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50A79" w14:textId="77777777" w:rsidR="004558C1" w:rsidRDefault="00FD2310">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F5FAEE1" w14:textId="77777777" w:rsidR="004558C1" w:rsidRDefault="00FD2310">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4C4CF4B" w14:textId="77777777" w:rsidR="004558C1" w:rsidRDefault="004558C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1D515D1F" w14:textId="77777777" w:rsidR="004558C1" w:rsidRDefault="00FD2310">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56E1ED0" w14:textId="77777777" w:rsidR="004558C1" w:rsidRDefault="00FD2310">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7CA1065F" w14:textId="77777777" w:rsidR="004558C1" w:rsidRDefault="00FD2310">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87E7188" w14:textId="77777777" w:rsidR="004558C1" w:rsidRDefault="00FD2310">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5D65489"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7A75D559" w14:textId="77777777" w:rsidR="004558C1" w:rsidRDefault="00FD2310">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15869F69" w14:textId="77777777" w:rsidR="004558C1" w:rsidRDefault="00FD2310">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689E3E28"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19C37B85"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B6661DF"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21C5AFEF"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37FB2A7B"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999958A" w14:textId="77777777" w:rsidR="004558C1" w:rsidRDefault="00FD2310">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40A9557"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5100C03"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3A9AE06" w14:textId="77777777" w:rsidR="004558C1" w:rsidRDefault="00FD2310">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F85FB56"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08064F"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8E6C609"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8483018"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469E70E" w14:textId="77777777" w:rsidR="004558C1" w:rsidRDefault="00FD2310">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DD1D1DD"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56CD398" w14:textId="77777777" w:rsidR="004558C1" w:rsidRDefault="00FD231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2AFE2C90" w14:textId="77777777" w:rsidR="004558C1" w:rsidRDefault="00FD2310">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74004895"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9ED65C7"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36661A1"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9BC2B43" w14:textId="77777777" w:rsidR="004558C1" w:rsidRDefault="004558C1">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42D49802"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0D86981" w14:textId="77777777" w:rsidR="004558C1" w:rsidRDefault="00FD2310">
      <w:pPr>
        <w:pStyle w:val="Heading2"/>
        <w:spacing w:before="156" w:after="156"/>
        <w:rPr>
          <w:rFonts w:ascii="Arial" w:hAnsi="Arial" w:cs="Arial"/>
        </w:rPr>
      </w:pPr>
      <w:r>
        <w:rPr>
          <w:rFonts w:ascii="Arial" w:hAnsi="Arial" w:cs="Arial"/>
        </w:rPr>
        <w:t>2.1 Conditions to keep power consistency and phase continuity</w:t>
      </w:r>
    </w:p>
    <w:p w14:paraId="39545F77"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w:t>
      </w:r>
      <w:proofErr w:type="gramStart"/>
      <w:r>
        <w:rPr>
          <w:rFonts w:ascii="Times New Roman" w:hAnsi="Times New Roman"/>
          <w:sz w:val="21"/>
          <w:szCs w:val="21"/>
          <w:lang w:eastAsia="zh-CN"/>
        </w:rPr>
        <w:t>reply</w:t>
      </w:r>
      <w:proofErr w:type="gramEnd"/>
      <w:r>
        <w:rPr>
          <w:rFonts w:ascii="Times New Roman" w:hAnsi="Times New Roman"/>
          <w:sz w:val="21"/>
          <w:szCs w:val="21"/>
          <w:lang w:eastAsia="zh-CN"/>
        </w:rPr>
        <w:t xml:space="preserve"> LS, if the conditions for phase continuity among PUSCH transmissions are fulfilled, the same power level (with certain tolerance level) can also be achieved. The certain tolerance level is still under discussion in RAN4.</w:t>
      </w:r>
    </w:p>
    <w:p w14:paraId="74DF3DC1"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33511A0A" w14:textId="77777777" w:rsidR="004558C1" w:rsidRDefault="00FD2310">
      <w:pPr>
        <w:pStyle w:val="ListParagraph"/>
        <w:numPr>
          <w:ilvl w:val="0"/>
          <w:numId w:val="10"/>
        </w:numPr>
        <w:spacing w:line="240" w:lineRule="auto"/>
        <w:ind w:firstLineChars="0"/>
        <w:rPr>
          <w:sz w:val="21"/>
          <w:szCs w:val="21"/>
        </w:rPr>
      </w:pPr>
      <w:r>
        <w:rPr>
          <w:sz w:val="21"/>
          <w:szCs w:val="21"/>
        </w:rPr>
        <w:t>Modulation order does not change.</w:t>
      </w:r>
    </w:p>
    <w:p w14:paraId="4960AE1A" w14:textId="77777777" w:rsidR="004558C1" w:rsidRDefault="00FD2310">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1D03E554" w14:textId="77777777" w:rsidR="004558C1" w:rsidRDefault="00FD2310">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39817EBD" w14:textId="77777777" w:rsidR="004558C1" w:rsidRDefault="00FD2310">
      <w:pPr>
        <w:pStyle w:val="ListParagraph"/>
        <w:numPr>
          <w:ilvl w:val="0"/>
          <w:numId w:val="10"/>
        </w:numPr>
        <w:spacing w:line="240" w:lineRule="auto"/>
        <w:ind w:firstLineChars="0"/>
        <w:rPr>
          <w:sz w:val="21"/>
          <w:szCs w:val="21"/>
        </w:rPr>
      </w:pPr>
      <w:r>
        <w:rPr>
          <w:sz w:val="21"/>
          <w:szCs w:val="21"/>
        </w:rPr>
        <w:t>No UL beam switching for FR2 UE occurs</w:t>
      </w:r>
    </w:p>
    <w:p w14:paraId="37E7ED7B"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578E52D6" w14:textId="77777777" w:rsidR="004558C1" w:rsidRDefault="00FD2310">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0A0CBCB4"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25AFFA84"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6B2A6B79" w14:textId="77777777" w:rsidR="004558C1" w:rsidRDefault="00FD2310">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5569F2C6"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C936C78"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EB52FEE"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27FC8C5D" w14:textId="77777777" w:rsidR="004558C1" w:rsidRDefault="00FD2310">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14:paraId="1EA18987" w14:textId="77777777" w:rsidR="004558C1" w:rsidRDefault="00FD2310">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 and/or downlink symbols without actual DL transmission from gNB to UE and/or no DL monitoring occasions configured.</w:t>
      </w:r>
    </w:p>
    <w:p w14:paraId="3625CD4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63419A80"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66D0FBB0" w14:textId="77777777" w:rsidR="004558C1" w:rsidRDefault="00FD2310">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7A546AF2"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1397C838"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40E8BB06"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B5BB53D" w14:textId="77777777" w:rsidR="004558C1" w:rsidRDefault="00FD2310">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844B9C1" w14:textId="77777777" w:rsidR="004558C1" w:rsidRDefault="00FD2310">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0F96FDBA" w14:textId="77777777" w:rsidR="004558C1" w:rsidRDefault="00FD2310">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E908F87" w14:textId="77777777" w:rsidR="004558C1" w:rsidRDefault="00FD2310">
      <w:pPr>
        <w:pStyle w:val="Heading2"/>
        <w:spacing w:before="156" w:after="156"/>
        <w:rPr>
          <w:rFonts w:ascii="Arial" w:hAnsi="Arial" w:cs="Arial"/>
        </w:rPr>
      </w:pPr>
      <w:r>
        <w:rPr>
          <w:rFonts w:ascii="Arial" w:hAnsi="Arial" w:cs="Arial"/>
        </w:rPr>
        <w:t xml:space="preserve">2.2 Use cases for joint channel estimation </w:t>
      </w:r>
    </w:p>
    <w:p w14:paraId="7ADF0867" w14:textId="77777777" w:rsidR="004558C1" w:rsidRDefault="00FD2310">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95259DE"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474E7CA1"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910044E"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6681F9AD"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3545DC8"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69E85C3"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A7E8E50"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426724C"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1FBA247"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D8D615F"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13DD62CA"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F239ABA"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3F3A605"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534B621"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4558C1" w14:paraId="47EA0D05" w14:textId="77777777">
        <w:trPr>
          <w:trHeight w:val="61"/>
        </w:trPr>
        <w:tc>
          <w:tcPr>
            <w:tcW w:w="1863" w:type="dxa"/>
            <w:shd w:val="clear" w:color="auto" w:fill="auto"/>
            <w:vAlign w:val="center"/>
          </w:tcPr>
          <w:p w14:paraId="423BDF30"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0DEE0E0E"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009DEBDB"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456DEFF3"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259B0A62" w14:textId="77777777" w:rsidR="004558C1" w:rsidRDefault="00FD2310">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4558C1" w14:paraId="6315A7C6" w14:textId="77777777">
        <w:tc>
          <w:tcPr>
            <w:tcW w:w="1863" w:type="dxa"/>
            <w:shd w:val="clear" w:color="auto" w:fill="auto"/>
            <w:vAlign w:val="center"/>
          </w:tcPr>
          <w:p w14:paraId="7902543A"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96625FC"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0ECC2A90"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9898D03"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CF3767F"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4558C1" w14:paraId="2EA175C5" w14:textId="77777777">
        <w:tc>
          <w:tcPr>
            <w:tcW w:w="1863" w:type="dxa"/>
            <w:shd w:val="clear" w:color="auto" w:fill="auto"/>
            <w:vAlign w:val="center"/>
          </w:tcPr>
          <w:p w14:paraId="50D23544"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B523F7B"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0D5A19FE"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54A3E39D"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2E5FDCAC"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4558C1" w14:paraId="0DC73A4C" w14:textId="77777777">
        <w:tc>
          <w:tcPr>
            <w:tcW w:w="1863" w:type="dxa"/>
            <w:shd w:val="clear" w:color="auto" w:fill="auto"/>
            <w:vAlign w:val="center"/>
          </w:tcPr>
          <w:p w14:paraId="032FE4C1"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5F677FF3"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20A48431"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2702065"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02979F4F"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4558C1" w14:paraId="27958018" w14:textId="77777777">
        <w:trPr>
          <w:trHeight w:val="1042"/>
        </w:trPr>
        <w:tc>
          <w:tcPr>
            <w:tcW w:w="1863" w:type="dxa"/>
            <w:vMerge w:val="restart"/>
            <w:shd w:val="clear" w:color="auto" w:fill="auto"/>
            <w:vAlign w:val="center"/>
          </w:tcPr>
          <w:p w14:paraId="2F14299D"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38D38C3"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BC76AAE"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C5466E2"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CFBC57F"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D44100"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6CE68C1"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4558C1" w14:paraId="1235D735" w14:textId="77777777">
        <w:trPr>
          <w:trHeight w:val="61"/>
        </w:trPr>
        <w:tc>
          <w:tcPr>
            <w:tcW w:w="1863" w:type="dxa"/>
            <w:vMerge/>
            <w:shd w:val="clear" w:color="auto" w:fill="auto"/>
            <w:vAlign w:val="center"/>
          </w:tcPr>
          <w:p w14:paraId="2D5FD33D" w14:textId="77777777" w:rsidR="004558C1" w:rsidRDefault="004558C1">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50379FAE" w14:textId="77777777" w:rsidR="004558C1" w:rsidRDefault="00FD2310">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00F5ABDC"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6BCEBBA2" w14:textId="77777777" w:rsidR="004558C1" w:rsidRDefault="00FD2310">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75013634"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4A89541D" w14:textId="77777777" w:rsidR="004558C1" w:rsidRDefault="004558C1">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116CB3AE" w14:textId="77777777" w:rsidR="004558C1" w:rsidRDefault="004558C1">
            <w:pPr>
              <w:widowControl/>
              <w:spacing w:after="0" w:line="240" w:lineRule="auto"/>
              <w:jc w:val="center"/>
              <w:rPr>
                <w:rFonts w:ascii="Times New Roman" w:eastAsia="Microsoft YaHei" w:hAnsi="Times New Roman" w:cs="Times New Roman"/>
                <w:bCs/>
                <w:color w:val="000000"/>
                <w:kern w:val="24"/>
                <w:szCs w:val="21"/>
              </w:rPr>
            </w:pPr>
          </w:p>
        </w:tc>
      </w:tr>
      <w:tr w:rsidR="004558C1" w14:paraId="4434DC17" w14:textId="77777777">
        <w:tc>
          <w:tcPr>
            <w:tcW w:w="1863" w:type="dxa"/>
            <w:shd w:val="clear" w:color="auto" w:fill="auto"/>
            <w:vAlign w:val="center"/>
          </w:tcPr>
          <w:p w14:paraId="368DBA30"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762C842C"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24D789CA"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BCDE352"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2496B1EF"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AEC3606"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12E14B97"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81D974D" w14:textId="77777777" w:rsidR="004558C1" w:rsidRDefault="004558C1">
      <w:pPr>
        <w:pStyle w:val="BodyText"/>
        <w:spacing w:beforeLines="0" w:before="0" w:line="240" w:lineRule="auto"/>
        <w:rPr>
          <w:rFonts w:ascii="Times New Roman" w:eastAsiaTheme="minorEastAsia" w:hAnsi="Times New Roman"/>
          <w:b/>
          <w:sz w:val="21"/>
          <w:szCs w:val="21"/>
          <w:lang w:eastAsia="zh-CN"/>
        </w:rPr>
      </w:pPr>
    </w:p>
    <w:p w14:paraId="52424EB2" w14:textId="77777777" w:rsidR="004558C1" w:rsidRDefault="00FD2310">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54D1E7D1"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13B71F03" w14:textId="77777777" w:rsidR="004558C1" w:rsidRDefault="00FD2310">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32D60A5" w14:textId="77777777" w:rsidR="004558C1" w:rsidRDefault="00FD2310">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2EE1A0BD"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4558C1" w14:paraId="5A03220E" w14:textId="77777777">
        <w:trPr>
          <w:trHeight w:val="519"/>
          <w:jc w:val="center"/>
        </w:trPr>
        <w:tc>
          <w:tcPr>
            <w:tcW w:w="4962" w:type="dxa"/>
            <w:vAlign w:val="center"/>
          </w:tcPr>
          <w:p w14:paraId="20E043CF" w14:textId="77777777" w:rsidR="004558C1" w:rsidRDefault="00FD2310">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56962B2C" w14:textId="77777777" w:rsidR="004558C1" w:rsidRDefault="00FD2310">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4558C1" w14:paraId="7F1D5542" w14:textId="77777777">
        <w:trPr>
          <w:trHeight w:val="1730"/>
          <w:jc w:val="center"/>
        </w:trPr>
        <w:tc>
          <w:tcPr>
            <w:tcW w:w="4962" w:type="dxa"/>
          </w:tcPr>
          <w:p w14:paraId="453E6294"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There are many simulation results of joint channel estimation among different </w:t>
            </w:r>
            <w:proofErr w:type="gramStart"/>
            <w:r>
              <w:rPr>
                <w:rFonts w:ascii="Times New Roman" w:eastAsia="SimSun" w:hAnsi="Times New Roman" w:cs="Times New Roman"/>
                <w:kern w:val="0"/>
                <w:szCs w:val="21"/>
              </w:rPr>
              <w:t>TBs</w:t>
            </w:r>
            <w:proofErr w:type="gramEnd"/>
            <w:r>
              <w:rPr>
                <w:rFonts w:ascii="Times New Roman" w:eastAsia="SimSun" w:hAnsi="Times New Roman" w:cs="Times New Roman"/>
                <w:kern w:val="0"/>
                <w:szCs w:val="21"/>
              </w:rPr>
              <w:t xml:space="preserve"> with large gains are provided by companies, which are captured in TR 38.830, e.g. R1-2008626, R1-2007583, R1-2008874, R1-2008026, R1-2008559, etc.</w:t>
            </w:r>
          </w:p>
          <w:p w14:paraId="0558AC66"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35DA765C"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18FB6ED5"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proofErr w:type="gramStart"/>
            <w:r>
              <w:rPr>
                <w:rFonts w:ascii="Times New Roman" w:eastAsia="SimSun" w:hAnsi="Times New Roman" w:cs="Times New Roman"/>
                <w:kern w:val="0"/>
                <w:szCs w:val="21"/>
              </w:rPr>
              <w:t>As long</w:t>
            </w:r>
            <w:proofErr w:type="gramEnd"/>
            <w:r>
              <w:rPr>
                <w:rFonts w:ascii="Times New Roman" w:eastAsia="SimSun" w:hAnsi="Times New Roman" w:cs="Times New Roman"/>
                <w:kern w:val="0"/>
                <w:szCs w:val="21"/>
              </w:rPr>
              <w:t xml:space="preserve">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00D798D4"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 xml:space="preserve">different </w:t>
            </w:r>
            <w:proofErr w:type="gramStart"/>
            <w:r>
              <w:rPr>
                <w:rFonts w:ascii="Times New Roman" w:eastAsia="SimSun" w:hAnsi="Times New Roman"/>
                <w:szCs w:val="21"/>
              </w:rPr>
              <w:t>TBs</w:t>
            </w:r>
            <w:proofErr w:type="gramEnd"/>
            <w:r>
              <w:rPr>
                <w:rFonts w:ascii="Times New Roman" w:eastAsia="SimSun" w:hAnsi="Times New Roman"/>
                <w:szCs w:val="21"/>
              </w:rPr>
              <w:t xml:space="preserve">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hus it’s a very common case of joint channel estimation among different </w:t>
            </w:r>
            <w:proofErr w:type="gramStart"/>
            <w:r>
              <w:rPr>
                <w:rFonts w:ascii="Times New Roman" w:eastAsia="SimSun" w:hAnsi="Times New Roman" w:cs="Times New Roman"/>
                <w:kern w:val="0"/>
                <w:szCs w:val="21"/>
              </w:rPr>
              <w:t>TBs</w:t>
            </w:r>
            <w:proofErr w:type="gramEnd"/>
            <w:r>
              <w:rPr>
                <w:rFonts w:ascii="Times New Roman" w:eastAsia="SimSun" w:hAnsi="Times New Roman" w:cs="Times New Roman"/>
                <w:kern w:val="0"/>
                <w:szCs w:val="21"/>
              </w:rPr>
              <w:t xml:space="preserve"> to meet the medium-to-high data rate requirements in uplink coverage enhancement.</w:t>
            </w:r>
          </w:p>
        </w:tc>
        <w:tc>
          <w:tcPr>
            <w:tcW w:w="4625" w:type="dxa"/>
          </w:tcPr>
          <w:p w14:paraId="6A0EC060" w14:textId="77777777" w:rsidR="004558C1" w:rsidRDefault="00FD2310">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52F70807" w14:textId="77777777" w:rsidR="004558C1" w:rsidRDefault="00FD2310">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69FBE216" w14:textId="77777777" w:rsidR="004558C1" w:rsidRDefault="00FD2310">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 xml:space="preserve">Restrictions on scheduling of multiple TBs, same number of PRBs/same frequency location, </w:t>
            </w:r>
            <w:proofErr w:type="gramStart"/>
            <w:r>
              <w:rPr>
                <w:rFonts w:ascii="Times New Roman" w:eastAsia="SimSun" w:hAnsi="Times New Roman" w:cs="Times New Roman"/>
                <w:kern w:val="0"/>
                <w:szCs w:val="21"/>
              </w:rPr>
              <w:t>same transmission</w:t>
            </w:r>
            <w:proofErr w:type="gramEnd"/>
            <w:r>
              <w:rPr>
                <w:rFonts w:ascii="Times New Roman" w:eastAsia="SimSun" w:hAnsi="Times New Roman" w:cs="Times New Roman"/>
                <w:kern w:val="0"/>
                <w:szCs w:val="21"/>
              </w:rPr>
              <w:t xml:space="preserve">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235CBB11" w14:textId="77777777" w:rsidR="004558C1" w:rsidRDefault="004558C1">
      <w:pPr>
        <w:pStyle w:val="BodyText"/>
        <w:spacing w:beforeLines="0" w:before="0" w:line="240" w:lineRule="auto"/>
        <w:rPr>
          <w:rFonts w:ascii="Times New Roman" w:eastAsiaTheme="minorEastAsia" w:hAnsi="Times New Roman"/>
          <w:b/>
          <w:sz w:val="21"/>
          <w:szCs w:val="21"/>
          <w:u w:val="single"/>
          <w:lang w:eastAsia="zh-CN"/>
        </w:rPr>
      </w:pPr>
    </w:p>
    <w:p w14:paraId="378138D8" w14:textId="77777777" w:rsidR="004558C1" w:rsidRDefault="00FD2310">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736E7CC0"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4558C1" w14:paraId="32B415A8" w14:textId="77777777">
        <w:trPr>
          <w:trHeight w:val="1709"/>
        </w:trPr>
        <w:tc>
          <w:tcPr>
            <w:tcW w:w="9639" w:type="dxa"/>
          </w:tcPr>
          <w:p w14:paraId="70B4BA1F" w14:textId="77777777" w:rsidR="004558C1" w:rsidRDefault="00FD2310">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0553883" w14:textId="77777777" w:rsidR="004558C1" w:rsidRDefault="00FD2310">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065E02B" w14:textId="77777777" w:rsidR="004558C1" w:rsidRDefault="00FD2310">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1F559EA6" w14:textId="77777777" w:rsidR="004558C1" w:rsidRDefault="00FD2310">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41AF8F38" w14:textId="77777777" w:rsidR="004558C1" w:rsidRDefault="004558C1">
      <w:pPr>
        <w:pStyle w:val="ListParagraph"/>
        <w:adjustRightInd/>
        <w:spacing w:line="252" w:lineRule="auto"/>
        <w:ind w:firstLineChars="0" w:firstLine="0"/>
        <w:rPr>
          <w:rFonts w:eastAsiaTheme="minorEastAsia"/>
          <w:kern w:val="2"/>
          <w:lang w:eastAsia="zh-CN"/>
        </w:rPr>
      </w:pPr>
    </w:p>
    <w:p w14:paraId="0716323C" w14:textId="77777777" w:rsidR="004558C1" w:rsidRDefault="00FD2310">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7991E7EF" w14:textId="77777777" w:rsidR="004558C1" w:rsidRDefault="00FD2310">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6D7BA83E"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4558C1" w14:paraId="79D8F3F7" w14:textId="77777777">
        <w:tc>
          <w:tcPr>
            <w:tcW w:w="3685" w:type="dxa"/>
          </w:tcPr>
          <w:p w14:paraId="3BF24C6F"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596B062E"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4558C1" w14:paraId="0AF4E64D" w14:textId="77777777">
        <w:tc>
          <w:tcPr>
            <w:tcW w:w="3685" w:type="dxa"/>
          </w:tcPr>
          <w:p w14:paraId="13144218"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0B3853D6"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4558C1" w14:paraId="331CD8D4" w14:textId="77777777">
        <w:tc>
          <w:tcPr>
            <w:tcW w:w="3685" w:type="dxa"/>
          </w:tcPr>
          <w:p w14:paraId="7033DC3B"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094AF7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4558C1" w14:paraId="4C5B07AF" w14:textId="77777777">
        <w:tc>
          <w:tcPr>
            <w:tcW w:w="3685" w:type="dxa"/>
          </w:tcPr>
          <w:p w14:paraId="74B6FA01"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AA1F306" w14:textId="77777777" w:rsidR="004558C1" w:rsidRDefault="00FD2310">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21F4EDFF"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4558C1" w14:paraId="24790F8A" w14:textId="77777777">
        <w:tc>
          <w:tcPr>
            <w:tcW w:w="3685" w:type="dxa"/>
          </w:tcPr>
          <w:p w14:paraId="5B429951" w14:textId="77777777" w:rsidR="004558C1" w:rsidRDefault="00FD2310">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2500A2FA"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5355D5E2"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1EFB1426" w14:textId="77777777" w:rsidR="004558C1" w:rsidRDefault="00FD2310">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2140AF80" w14:textId="77777777" w:rsidR="004558C1" w:rsidRDefault="00FD2310">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49999618" w14:textId="77777777" w:rsidR="004558C1" w:rsidRDefault="00FD2310">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241FF355" w14:textId="77777777" w:rsidR="004558C1" w:rsidRDefault="00FD2310">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78C6CAD5" w14:textId="77777777" w:rsidR="004558C1" w:rsidRDefault="00FD2310">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7D604E1A"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72A13E0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2ED61CEA" w14:textId="77777777" w:rsidR="004558C1" w:rsidRDefault="004558C1">
      <w:pPr>
        <w:pStyle w:val="BodyText"/>
        <w:spacing w:beforeLines="0" w:before="0" w:line="240" w:lineRule="auto"/>
        <w:rPr>
          <w:rFonts w:ascii="Times New Roman" w:eastAsiaTheme="minorEastAsia" w:hAnsi="Times New Roman"/>
          <w:sz w:val="21"/>
          <w:szCs w:val="21"/>
          <w:lang w:eastAsia="zh-CN"/>
        </w:rPr>
      </w:pPr>
    </w:p>
    <w:p w14:paraId="67200CA8" w14:textId="77777777" w:rsidR="004558C1" w:rsidRDefault="00FD2310">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3926617"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4558C1" w14:paraId="54E5DAAC" w14:textId="77777777">
        <w:tc>
          <w:tcPr>
            <w:tcW w:w="3685" w:type="dxa"/>
          </w:tcPr>
          <w:p w14:paraId="32637120"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2BF79A44"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4558C1" w14:paraId="23972665" w14:textId="77777777">
        <w:tc>
          <w:tcPr>
            <w:tcW w:w="3685" w:type="dxa"/>
          </w:tcPr>
          <w:p w14:paraId="1102ECA0"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83C7E6E"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3CB26AB"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4558C1" w14:paraId="7D14032A" w14:textId="77777777">
        <w:tc>
          <w:tcPr>
            <w:tcW w:w="3685" w:type="dxa"/>
          </w:tcPr>
          <w:p w14:paraId="78A8B3F9"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7B0D5C00"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4A8F78A4"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4558C1" w14:paraId="6FE18AFB" w14:textId="77777777">
        <w:tc>
          <w:tcPr>
            <w:tcW w:w="3685" w:type="dxa"/>
          </w:tcPr>
          <w:p w14:paraId="03CA6F6D"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21642B"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C889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4558C1" w14:paraId="788486C7" w14:textId="77777777">
        <w:tc>
          <w:tcPr>
            <w:tcW w:w="3685" w:type="dxa"/>
          </w:tcPr>
          <w:p w14:paraId="3A9DB5DF" w14:textId="77777777" w:rsidR="004558C1" w:rsidRDefault="00FD2310">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4F56FB0F" w14:textId="77777777" w:rsidR="004558C1" w:rsidRDefault="00FD2310">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6EA607D"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0F338BAA"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4781A68A" w14:textId="77777777" w:rsidR="004558C1" w:rsidRDefault="00FD2310">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3DED54C"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26A9A44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5510A95C" w14:textId="77777777" w:rsidR="004558C1" w:rsidRDefault="00FD2310">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7B3E1FA3" w14:textId="77777777" w:rsidR="004558C1" w:rsidRDefault="00FD2310">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509BAA" w14:textId="77777777" w:rsidR="004558C1" w:rsidRDefault="00FD2310">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44708E84"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4558C1" w14:paraId="679EFA3F" w14:textId="77777777">
        <w:tc>
          <w:tcPr>
            <w:tcW w:w="9639" w:type="dxa"/>
          </w:tcPr>
          <w:p w14:paraId="2D183BEA" w14:textId="77777777" w:rsidR="004558C1" w:rsidRDefault="00FD2310">
            <w:pPr>
              <w:pStyle w:val="BodyText"/>
              <w:spacing w:beforeLines="0" w:before="0" w:after="0" w:line="240" w:lineRule="auto"/>
              <w:rPr>
                <w:rFonts w:eastAsiaTheme="minorEastAsia"/>
                <w:lang w:eastAsia="zh-CN"/>
              </w:rPr>
            </w:pPr>
            <w:r>
              <w:rPr>
                <w:noProof/>
                <w:lang w:eastAsia="zh-CN"/>
              </w:rPr>
              <w:drawing>
                <wp:inline distT="0" distB="0" distL="0" distR="0" wp14:anchorId="52D7E3B9" wp14:editId="3F4815A9">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4B73CBFC" wp14:editId="34656959">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875D44" wp14:editId="3111BCB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15BF514F" w14:textId="77777777" w:rsidR="004558C1" w:rsidRDefault="00FD2310">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58F325B7" w14:textId="77777777" w:rsidR="004558C1" w:rsidRDefault="004558C1">
      <w:pPr>
        <w:pStyle w:val="BodyText"/>
        <w:spacing w:beforeLines="0" w:before="0" w:after="0" w:line="240" w:lineRule="auto"/>
        <w:rPr>
          <w:rFonts w:ascii="Times New Roman" w:hAnsi="Times New Roman"/>
          <w:szCs w:val="21"/>
        </w:rPr>
      </w:pPr>
    </w:p>
    <w:p w14:paraId="02FACDBA" w14:textId="77777777" w:rsidR="004558C1" w:rsidRDefault="00FD2310">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AB30FCA"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7271B391"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0F02A3D6"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7353FA6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77BAC51E"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5328FF9E" w14:textId="77777777" w:rsidR="004558C1" w:rsidRDefault="00FD2310">
      <w:pPr>
        <w:tabs>
          <w:tab w:val="left" w:pos="1701"/>
        </w:tabs>
        <w:spacing w:after="120"/>
        <w:jc w:val="center"/>
      </w:pPr>
      <w:r>
        <w:rPr>
          <w:noProof/>
        </w:rPr>
        <w:drawing>
          <wp:inline distT="0" distB="0" distL="0" distR="0" wp14:anchorId="1080949E" wp14:editId="2FD21B5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66E323A4" w14:textId="77777777" w:rsidR="004558C1" w:rsidRDefault="00FD231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2DB4337" w14:textId="77777777" w:rsidR="004558C1" w:rsidRDefault="00FD2310">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AE5964" w14:textId="77777777" w:rsidR="004558C1" w:rsidRDefault="00FD2310">
      <w:pPr>
        <w:pStyle w:val="Heading2"/>
        <w:spacing w:before="156" w:after="156"/>
        <w:rPr>
          <w:rFonts w:ascii="Arial" w:hAnsi="Arial" w:cs="Arial"/>
        </w:rPr>
      </w:pPr>
      <w:r>
        <w:rPr>
          <w:rFonts w:ascii="Arial" w:hAnsi="Arial" w:cs="Arial"/>
        </w:rPr>
        <w:t>2.3 Time domain window for joint channel estimation</w:t>
      </w:r>
    </w:p>
    <w:p w14:paraId="5BA824F2" w14:textId="77777777" w:rsidR="004558C1" w:rsidRDefault="00FD2310">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C9E4D07"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FFDDBB6"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08E2AA9D" w14:textId="77777777" w:rsidR="004558C1" w:rsidRDefault="00FD2310">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7AB8062C"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0D1CE95"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0BEEE2B4"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67BCC2F"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65526A4"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BB83199"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6453BA7C" w14:textId="77777777" w:rsidR="004558C1" w:rsidRDefault="004558C1">
      <w:pPr>
        <w:widowControl/>
        <w:spacing w:after="0" w:line="240" w:lineRule="auto"/>
        <w:jc w:val="left"/>
        <w:rPr>
          <w:rFonts w:ascii="Times New Roman" w:hAnsi="Times New Roman" w:cs="Times New Roman"/>
        </w:rPr>
      </w:pPr>
    </w:p>
    <w:p w14:paraId="7B260348" w14:textId="77777777" w:rsidR="004558C1" w:rsidRDefault="00FD2310">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4558C1" w14:paraId="37455E57" w14:textId="77777777">
        <w:tc>
          <w:tcPr>
            <w:tcW w:w="4873" w:type="dxa"/>
            <w:vAlign w:val="center"/>
          </w:tcPr>
          <w:p w14:paraId="7C58D1FF"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767D12C1"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4558C1" w14:paraId="4E9CFC56" w14:textId="77777777">
        <w:tc>
          <w:tcPr>
            <w:tcW w:w="4873" w:type="dxa"/>
            <w:vAlign w:val="center"/>
          </w:tcPr>
          <w:p w14:paraId="7B40FC8E" w14:textId="77777777" w:rsidR="004558C1" w:rsidRDefault="00FD2310">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0725C255"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CMCC, InterDigital</w:t>
            </w:r>
          </w:p>
        </w:tc>
      </w:tr>
    </w:tbl>
    <w:p w14:paraId="778957B0" w14:textId="77777777" w:rsidR="004558C1" w:rsidRDefault="004558C1">
      <w:pPr>
        <w:spacing w:after="120" w:line="240" w:lineRule="auto"/>
        <w:rPr>
          <w:rFonts w:ascii="Times New Roman" w:hAnsi="Times New Roman" w:cs="Times New Roman"/>
          <w:szCs w:val="21"/>
        </w:rPr>
      </w:pPr>
    </w:p>
    <w:p w14:paraId="6AF60314" w14:textId="77777777" w:rsidR="004558C1" w:rsidRDefault="00FD2310">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AE1181D"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2867087F"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3BDC2A3"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71E09A2A"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50872AE1" w14:textId="77777777" w:rsidR="004558C1" w:rsidRDefault="00FD2310">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6C84C9AF"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D3A378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7D7056A8"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59B96277"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8035DC0" w14:textId="77777777" w:rsidR="004558C1" w:rsidRDefault="004558C1">
      <w:pPr>
        <w:widowControl/>
        <w:autoSpaceDE w:val="0"/>
        <w:autoSpaceDN w:val="0"/>
        <w:adjustRightInd w:val="0"/>
        <w:snapToGrid w:val="0"/>
        <w:spacing w:after="120" w:line="240" w:lineRule="auto"/>
        <w:rPr>
          <w:rFonts w:ascii="Times" w:hAnsi="Times" w:cs="Times New Roman"/>
          <w:kern w:val="0"/>
          <w:szCs w:val="21"/>
          <w:lang w:val="en-GB"/>
        </w:rPr>
      </w:pPr>
    </w:p>
    <w:p w14:paraId="74306584"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7FB35FD3"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1F7030FE"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2E14462F"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222" w14:anchorId="08FF1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293.55pt;height:61.4pt;mso-width-percent:0;mso-height-percent:0;mso-width-percent:0;mso-height-percent:0" o:ole="">
            <v:imagedata r:id="rId14" o:title=""/>
          </v:shape>
          <o:OLEObject Type="Embed" ProgID="Visio.Drawing.11" ShapeID="_x0000_i1045" DrawAspect="Content" ObjectID="_1691854650" r:id="rId15"/>
        </w:object>
      </w:r>
    </w:p>
    <w:p w14:paraId="5AD53E9B"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41CFAFBA"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890" w14:anchorId="7CFC7F88">
          <v:shape id="_x0000_i1044" type="#_x0000_t75" alt="" style="width:293.55pt;height:94.15pt;mso-width-percent:0;mso-height-percent:0;mso-width-percent:0;mso-height-percent:0" o:ole="">
            <v:imagedata r:id="rId16" o:title=""/>
          </v:shape>
          <o:OLEObject Type="Embed" ProgID="Visio.Drawing.11" ShapeID="_x0000_i1044" DrawAspect="Content" ObjectID="_1691854651" r:id="rId17"/>
        </w:object>
      </w:r>
    </w:p>
    <w:p w14:paraId="5795503B"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633C339"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5AD528BD"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E88BBF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EA0D73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B6E227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B2C1660"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5634C1A" w14:textId="77777777" w:rsidR="004558C1" w:rsidRDefault="004558C1">
      <w:pPr>
        <w:spacing w:line="240" w:lineRule="auto"/>
        <w:rPr>
          <w:bCs/>
          <w:szCs w:val="21"/>
        </w:rPr>
      </w:pPr>
    </w:p>
    <w:p w14:paraId="1D6B323A"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4729810"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2B40721C"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62665CE8"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0C072E17"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0A7FDADC"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65FBEDBB"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0CDC0789" w14:textId="77777777" w:rsidR="004558C1" w:rsidRDefault="004558C1">
      <w:pPr>
        <w:spacing w:line="240" w:lineRule="auto"/>
        <w:rPr>
          <w:bCs/>
          <w:szCs w:val="21"/>
        </w:rPr>
      </w:pPr>
    </w:p>
    <w:p w14:paraId="7019DC1F"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2B1E8ACC" w14:textId="77777777" w:rsidR="004558C1" w:rsidRDefault="00FD2310">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4DBF7F90"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468D8DC8"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F84FCA9"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BDDB26A"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312703D"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6568A50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A8F1730"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E7987F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77630957" w14:textId="77777777" w:rsidR="004558C1" w:rsidRDefault="004558C1">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D6A484A"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6164181F"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57FE43EA" w14:textId="77777777" w:rsidR="004558C1" w:rsidRDefault="00FD2310">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50803C00"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628ABD97"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231" w14:anchorId="419A9122">
          <v:shape id="_x0000_i1043" type="#_x0000_t75" alt="" style="width:293.55pt;height:61.4pt;mso-width-percent:0;mso-height-percent:0;mso-width-percent:0;mso-height-percent:0" o:ole="">
            <v:imagedata r:id="rId18" o:title=""/>
          </v:shape>
          <o:OLEObject Type="Embed" ProgID="Visio.Drawing.11" ShapeID="_x0000_i1043" DrawAspect="Content" ObjectID="_1691854652" r:id="rId19"/>
        </w:object>
      </w:r>
    </w:p>
    <w:p w14:paraId="7F9831C7"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0CBA9D07"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231" w14:anchorId="35C80A3D">
          <v:shape id="_x0000_i1042" type="#_x0000_t75" alt="" style="width:293.55pt;height:61.4pt;mso-width-percent:0;mso-height-percent:0;mso-width-percent:0;mso-height-percent:0" o:ole="">
            <v:imagedata r:id="rId20" o:title=""/>
          </v:shape>
          <o:OLEObject Type="Embed" ProgID="Visio.Drawing.11" ShapeID="_x0000_i1042" DrawAspect="Content" ObjectID="_1691854653" r:id="rId21"/>
        </w:object>
      </w:r>
    </w:p>
    <w:p w14:paraId="6E26C139"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5FCFA3F0"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BD10E52"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E1F3B5A"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6F34C42F"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6572CC5"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95D5868"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D157BA0" w14:textId="77777777" w:rsidR="004558C1" w:rsidRDefault="004558C1">
      <w:pPr>
        <w:spacing w:line="240" w:lineRule="auto"/>
        <w:rPr>
          <w:bCs/>
          <w:szCs w:val="21"/>
        </w:rPr>
      </w:pPr>
    </w:p>
    <w:p w14:paraId="7C348DE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734BC86" w14:textId="77777777" w:rsidR="004558C1" w:rsidRDefault="00FD2310">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0D311FD9" w14:textId="77777777" w:rsidR="004558C1" w:rsidRDefault="004558C1">
      <w:pPr>
        <w:spacing w:line="240" w:lineRule="auto"/>
        <w:rPr>
          <w:rFonts w:ascii="Times New Roman" w:hAnsi="Times New Roman" w:cs="Times New Roman"/>
          <w:szCs w:val="21"/>
        </w:rPr>
      </w:pPr>
    </w:p>
    <w:p w14:paraId="309F8008" w14:textId="77777777" w:rsidR="004558C1" w:rsidRDefault="00FD2310">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71FF6F39"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6F5AC003"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078518EC" w14:textId="77777777" w:rsidR="004558C1" w:rsidRDefault="00FD2310">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1819C385" w14:textId="77777777" w:rsidR="004558C1" w:rsidRDefault="00FD2310">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2F6E781E" w14:textId="77777777" w:rsidR="004558C1" w:rsidRDefault="00FD2310">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3C02F695" w14:textId="77777777" w:rsidR="004558C1" w:rsidRDefault="004558C1">
      <w:pPr>
        <w:spacing w:line="240" w:lineRule="auto"/>
        <w:rPr>
          <w:rFonts w:ascii="Times" w:hAnsi="Times"/>
          <w:szCs w:val="21"/>
        </w:rPr>
      </w:pPr>
    </w:p>
    <w:p w14:paraId="58BA8A3E"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07565DBE"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1757071C"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899" w14:anchorId="094573B7">
          <v:shape id="_x0000_i1041" type="#_x0000_t75" alt="" style="width:293.55pt;height:94.6pt;mso-width-percent:0;mso-height-percent:0;mso-width-percent:0;mso-height-percent:0" o:ole="">
            <v:imagedata r:id="rId22" o:title=""/>
          </v:shape>
          <o:OLEObject Type="Embed" ProgID="Visio.Drawing.11" ShapeID="_x0000_i1041" DrawAspect="Content" ObjectID="_1691854654" r:id="rId23"/>
        </w:object>
      </w:r>
    </w:p>
    <w:p w14:paraId="00B882C9"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417E02AE"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A39A6C1"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0BEFB6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29BE73BC"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A6AAF5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D47CDC"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7C6D3DF" w14:textId="77777777" w:rsidR="004558C1" w:rsidRDefault="004558C1">
      <w:pPr>
        <w:spacing w:line="240" w:lineRule="auto"/>
        <w:rPr>
          <w:bCs/>
          <w:szCs w:val="21"/>
        </w:rPr>
      </w:pPr>
    </w:p>
    <w:p w14:paraId="11BAE49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49E00869" w14:textId="77777777" w:rsidR="004558C1" w:rsidRDefault="00FD2310">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2AF8DA5"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3D9C33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2421F6E2" w14:textId="77777777" w:rsidR="004558C1" w:rsidRDefault="004558C1">
      <w:pPr>
        <w:spacing w:line="240" w:lineRule="auto"/>
        <w:rPr>
          <w:bCs/>
          <w:szCs w:val="21"/>
        </w:rPr>
      </w:pPr>
    </w:p>
    <w:p w14:paraId="46090BE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41A618D" w14:textId="77777777" w:rsidR="004558C1" w:rsidRDefault="00FD2310">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631D46BF"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752FF622"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C027402" w14:textId="77777777" w:rsidR="004558C1" w:rsidRDefault="00FD2310">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5293BBC"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E547F4"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1C063F5F"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36B9F049"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1643F305"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47CEB9C4"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60B981D2" w14:textId="77777777" w:rsidR="004558C1" w:rsidRDefault="004558C1">
      <w:pPr>
        <w:spacing w:line="240" w:lineRule="auto"/>
        <w:rPr>
          <w:bCs/>
          <w:szCs w:val="21"/>
          <w:lang w:val="en-GB"/>
        </w:rPr>
      </w:pPr>
    </w:p>
    <w:p w14:paraId="47B64B87" w14:textId="77777777" w:rsidR="004558C1" w:rsidRDefault="004558C1">
      <w:pPr>
        <w:overflowPunct w:val="0"/>
        <w:spacing w:after="120" w:line="240" w:lineRule="auto"/>
        <w:contextualSpacing/>
        <w:jc w:val="left"/>
        <w:textAlignment w:val="baseline"/>
        <w:rPr>
          <w:rFonts w:ascii="Times New Roman" w:eastAsia="SimSun" w:hAnsi="Times New Roman" w:cs="Times New Roman"/>
          <w:szCs w:val="21"/>
        </w:rPr>
      </w:pPr>
    </w:p>
    <w:p w14:paraId="377C45A5" w14:textId="77777777" w:rsidR="004558C1" w:rsidRDefault="00FD2310">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588AF59" w14:textId="77777777" w:rsidR="004558C1" w:rsidRDefault="00FD2310">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57BBAC18" w14:textId="77777777" w:rsidR="004558C1" w:rsidRDefault="00FD2310">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55C5E87D" w14:textId="77777777" w:rsidR="004558C1" w:rsidRDefault="00FD2310">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2474E019"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2C5ED0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E223BF7"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263758E"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CA1A81F" w14:textId="77777777" w:rsidR="004558C1" w:rsidRDefault="00FD2310">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50BB7771" w14:textId="77777777" w:rsidR="004558C1" w:rsidRDefault="00FD2310">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42E1FD25"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72B95F23"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4C83B4BB" w14:textId="77777777" w:rsidR="004558C1" w:rsidRDefault="00FD2310">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73B93CE0" w14:textId="77777777" w:rsidR="004558C1" w:rsidRDefault="00FD2310">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24616080" w14:textId="77777777" w:rsidR="004558C1" w:rsidRDefault="004558C1">
      <w:pPr>
        <w:spacing w:after="120" w:line="240" w:lineRule="auto"/>
        <w:rPr>
          <w:rFonts w:ascii="Times New Roman" w:eastAsia="DengXian" w:hAnsi="Times New Roman" w:cs="Times New Roman"/>
          <w:kern w:val="0"/>
          <w:szCs w:val="21"/>
        </w:rPr>
      </w:pPr>
    </w:p>
    <w:p w14:paraId="46BFE38B"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4A892B8E"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0B58BB2F"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611B05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4FA6271C"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4373789"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455A5EDB" w14:textId="77777777" w:rsidR="004558C1" w:rsidRDefault="004558C1">
      <w:pPr>
        <w:spacing w:after="120" w:line="240" w:lineRule="auto"/>
        <w:rPr>
          <w:rFonts w:ascii="Times New Roman" w:hAnsi="Times New Roman" w:cs="Times New Roman"/>
          <w:szCs w:val="21"/>
        </w:rPr>
      </w:pPr>
    </w:p>
    <w:p w14:paraId="36F5DA77"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0CAD815"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0D050BB"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62B5EB20"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780A189E" w14:textId="77777777" w:rsidR="004558C1" w:rsidRDefault="004558C1">
      <w:pPr>
        <w:widowControl/>
        <w:autoSpaceDE w:val="0"/>
        <w:autoSpaceDN w:val="0"/>
        <w:adjustRightInd w:val="0"/>
        <w:snapToGrid w:val="0"/>
        <w:spacing w:after="120" w:line="240" w:lineRule="auto"/>
        <w:rPr>
          <w:rFonts w:ascii="Times" w:hAnsi="Times" w:cs="Times New Roman"/>
          <w:kern w:val="0"/>
          <w:szCs w:val="21"/>
          <w:lang w:val="en-GB"/>
        </w:rPr>
      </w:pPr>
    </w:p>
    <w:p w14:paraId="365F581D"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02C42DFA"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B247057" w14:textId="77777777" w:rsidR="004558C1" w:rsidRDefault="004558C1">
      <w:pPr>
        <w:tabs>
          <w:tab w:val="left" w:pos="1701"/>
        </w:tabs>
        <w:spacing w:after="120" w:line="240" w:lineRule="auto"/>
        <w:rPr>
          <w:rFonts w:ascii="Times New Roman" w:hAnsi="Times New Roman" w:cs="Times New Roman"/>
          <w:szCs w:val="21"/>
          <w:lang w:val="en-GB"/>
        </w:rPr>
      </w:pPr>
    </w:p>
    <w:p w14:paraId="7FF68D00"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08C3036"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0D226129" w14:textId="77777777" w:rsidR="004558C1" w:rsidRDefault="00FD2310">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7AF617B1"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A</w:t>
      </w:r>
    </w:p>
    <w:p w14:paraId="4DF7CB2D"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B</w:t>
      </w:r>
    </w:p>
    <w:p w14:paraId="363A4A26" w14:textId="77777777" w:rsidR="004558C1" w:rsidRDefault="00FD2310">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753B749C"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Different TB, if agreed</w:t>
      </w:r>
    </w:p>
    <w:p w14:paraId="04F57897" w14:textId="77777777" w:rsidR="004558C1" w:rsidRDefault="00FD2310">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4558C1" w14:paraId="14CADC9D" w14:textId="77777777">
        <w:tc>
          <w:tcPr>
            <w:tcW w:w="3038" w:type="dxa"/>
          </w:tcPr>
          <w:p w14:paraId="581FEC54"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BBA4A8D"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4558C1" w:rsidRPr="000C5A0F" w14:paraId="3E131DE2" w14:textId="77777777">
        <w:tc>
          <w:tcPr>
            <w:tcW w:w="3038" w:type="dxa"/>
          </w:tcPr>
          <w:p w14:paraId="457E4143"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179A7318" w14:textId="77777777" w:rsidR="004558C1" w:rsidRDefault="00FD2310">
            <w:pPr>
              <w:pStyle w:val="ListParagraph"/>
              <w:numPr>
                <w:ilvl w:val="0"/>
                <w:numId w:val="20"/>
              </w:numPr>
              <w:spacing w:after="0"/>
              <w:ind w:firstLineChars="0"/>
              <w:rPr>
                <w:sz w:val="21"/>
                <w:szCs w:val="21"/>
              </w:rPr>
            </w:pPr>
            <w:r>
              <w:rPr>
                <w:sz w:val="21"/>
                <w:szCs w:val="21"/>
                <w:lang w:eastAsia="zh-CN"/>
              </w:rPr>
              <w:t>In unit of repetitions</w:t>
            </w:r>
          </w:p>
          <w:p w14:paraId="1B3E2BB3"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B1F2C8C"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35FCCB61" w14:textId="77777777" w:rsidR="004558C1" w:rsidRDefault="00FD2310">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4558C1" w14:paraId="55DC113B" w14:textId="77777777">
        <w:tc>
          <w:tcPr>
            <w:tcW w:w="3038" w:type="dxa"/>
          </w:tcPr>
          <w:p w14:paraId="7E6E322D"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487E8B3" w14:textId="77777777" w:rsidR="004558C1" w:rsidRDefault="00FD2310">
            <w:pPr>
              <w:pStyle w:val="ListParagraph"/>
              <w:numPr>
                <w:ilvl w:val="0"/>
                <w:numId w:val="20"/>
              </w:numPr>
              <w:spacing w:after="0"/>
              <w:ind w:firstLineChars="0"/>
              <w:rPr>
                <w:sz w:val="21"/>
                <w:szCs w:val="21"/>
              </w:rPr>
            </w:pPr>
            <w:r>
              <w:rPr>
                <w:sz w:val="21"/>
                <w:szCs w:val="21"/>
                <w:lang w:eastAsia="zh-CN"/>
              </w:rPr>
              <w:t>In unit of repetitions</w:t>
            </w:r>
          </w:p>
          <w:p w14:paraId="4CF6FAB6" w14:textId="77777777" w:rsidR="004558C1" w:rsidRDefault="00FD2310">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9FCF03C" w14:textId="77777777" w:rsidR="004558C1" w:rsidRDefault="00FD2310">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798F8A7"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287E3C2"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323928B9"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Apple</w:t>
            </w:r>
          </w:p>
        </w:tc>
      </w:tr>
      <w:tr w:rsidR="004558C1" w14:paraId="5FA11046" w14:textId="77777777">
        <w:tc>
          <w:tcPr>
            <w:tcW w:w="3038" w:type="dxa"/>
          </w:tcPr>
          <w:p w14:paraId="768DF4F9" w14:textId="77777777" w:rsidR="004558C1" w:rsidRDefault="00FD2310">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14:paraId="3EFBEDEB"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61E314C7"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Xiaomi, Ericsson</w:t>
            </w:r>
          </w:p>
        </w:tc>
      </w:tr>
      <w:tr w:rsidR="004558C1" w14:paraId="7AD4E33F" w14:textId="77777777">
        <w:tc>
          <w:tcPr>
            <w:tcW w:w="3038" w:type="dxa"/>
          </w:tcPr>
          <w:p w14:paraId="40FA428B"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5BD7A4AA" w14:textId="77777777" w:rsidR="004558C1" w:rsidRDefault="00FD2310">
            <w:pPr>
              <w:spacing w:after="0"/>
              <w:rPr>
                <w:szCs w:val="21"/>
              </w:rPr>
            </w:pPr>
            <w:r>
              <w:rPr>
                <w:rFonts w:hint="eastAsia"/>
                <w:szCs w:val="21"/>
              </w:rPr>
              <w:t>-</w:t>
            </w:r>
          </w:p>
        </w:tc>
      </w:tr>
    </w:tbl>
    <w:p w14:paraId="541EF1C1" w14:textId="77777777" w:rsidR="004558C1" w:rsidRDefault="004558C1">
      <w:pPr>
        <w:spacing w:line="252" w:lineRule="auto"/>
        <w:ind w:left="360"/>
        <w:rPr>
          <w:rFonts w:ascii="Times New Roman" w:hAnsi="Times New Roman" w:cs="Times New Roman"/>
          <w:szCs w:val="21"/>
        </w:rPr>
      </w:pPr>
    </w:p>
    <w:p w14:paraId="422D5B58" w14:textId="77777777" w:rsidR="004558C1" w:rsidRDefault="00FD2310">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61161DD4"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A</w:t>
      </w:r>
    </w:p>
    <w:p w14:paraId="28832635"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B</w:t>
      </w:r>
    </w:p>
    <w:p w14:paraId="4A5D9113" w14:textId="77777777" w:rsidR="004558C1" w:rsidRDefault="00FD2310">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02936D3C"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Different TB, if agreed</w:t>
      </w:r>
    </w:p>
    <w:p w14:paraId="6CD2366A" w14:textId="77777777" w:rsidR="004558C1" w:rsidRDefault="00FD2310">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577E7360" w14:textId="77777777" w:rsidR="004558C1" w:rsidRDefault="004558C1">
      <w:pPr>
        <w:spacing w:after="120" w:line="240" w:lineRule="auto"/>
        <w:ind w:left="360"/>
        <w:rPr>
          <w:rFonts w:ascii="Times New Roman" w:eastAsia="SimSun" w:hAnsi="Times New Roman" w:cs="Times New Roman"/>
          <w:kern w:val="0"/>
          <w:szCs w:val="21"/>
          <w:lang w:val="en-GB"/>
        </w:rPr>
      </w:pPr>
    </w:p>
    <w:p w14:paraId="291D05D0" w14:textId="77777777" w:rsidR="004558C1" w:rsidRDefault="00FD2310">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5974D188"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7197277E"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4ED30BDA"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17A866F"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24841ACE"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7B051970" w14:textId="77777777" w:rsidR="004558C1" w:rsidRDefault="00FD2310">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0DADDE45" w14:textId="77777777" w:rsidR="004558C1" w:rsidRDefault="00FD2310">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6234A4DA" w14:textId="77777777" w:rsidR="004558C1" w:rsidRDefault="004558C1">
      <w:pPr>
        <w:widowControl/>
        <w:spacing w:before="120" w:after="120" w:line="240" w:lineRule="auto"/>
        <w:jc w:val="left"/>
        <w:rPr>
          <w:rFonts w:ascii="Times New Roman" w:eastAsia="Microsoft YaHei" w:hAnsi="Times New Roman" w:cs="Times New Roman"/>
          <w:kern w:val="0"/>
          <w:szCs w:val="21"/>
          <w:lang w:val="en-GB"/>
        </w:rPr>
      </w:pPr>
    </w:p>
    <w:p w14:paraId="18A52A58"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13564212"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6F3166AE" w14:textId="77777777" w:rsidR="004558C1" w:rsidRDefault="00FD2310">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553D1F9D" w14:textId="77777777" w:rsidR="004558C1" w:rsidRDefault="00FD2310">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4F2B45C" w14:textId="77777777" w:rsidR="004558C1" w:rsidRDefault="00FD2310">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0DFDFD99"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63F697B1"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06265B96"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8944DC1" w14:textId="77777777" w:rsidR="004558C1" w:rsidRDefault="00FD2310">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C77AACC" w14:textId="77777777" w:rsidR="004558C1" w:rsidRDefault="004558C1">
      <w:pPr>
        <w:pStyle w:val="BodyText"/>
        <w:spacing w:beforeLines="0" w:before="0" w:after="0" w:line="240" w:lineRule="auto"/>
        <w:rPr>
          <w:rFonts w:ascii="Times New Roman" w:eastAsia="SimSun" w:hAnsi="Times New Roman"/>
          <w:sz w:val="21"/>
          <w:szCs w:val="21"/>
          <w:lang w:val="fr-FR" w:eastAsia="zh-CN"/>
        </w:rPr>
      </w:pPr>
    </w:p>
    <w:p w14:paraId="55E02B1A" w14:textId="77777777" w:rsidR="004558C1" w:rsidRDefault="00FD2310">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3E259DE"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6D9E4FD2"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6D6911A4"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72D69F36"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2EA6C458" w14:textId="77777777" w:rsidR="004558C1" w:rsidRDefault="00FD2310">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E634E95" wp14:editId="32CA6A7E">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4EC722D5" w14:textId="77777777" w:rsidR="004558C1" w:rsidRDefault="00FD2310">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48902E6E" w14:textId="77777777" w:rsidR="004558C1" w:rsidRDefault="00FD2310">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A643EBD" wp14:editId="12C79FC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5E51FEC3" w14:textId="77777777" w:rsidR="004558C1" w:rsidRDefault="004558C1">
      <w:pPr>
        <w:tabs>
          <w:tab w:val="left" w:pos="1701"/>
        </w:tabs>
        <w:spacing w:after="120" w:line="240" w:lineRule="auto"/>
        <w:rPr>
          <w:rFonts w:ascii="Times New Roman" w:hAnsi="Times New Roman" w:cs="Times New Roman"/>
          <w:b/>
          <w:szCs w:val="21"/>
          <w:u w:val="single"/>
        </w:rPr>
      </w:pPr>
    </w:p>
    <w:p w14:paraId="0AA75FA7" w14:textId="77777777" w:rsidR="004558C1" w:rsidRDefault="00FD2310">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520D30DB"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F181B52"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ADD09DB"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4CCFF412"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0D32463"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F27DF9B" w14:textId="77777777" w:rsidR="004558C1" w:rsidRDefault="00FD2310">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0F490A82" wp14:editId="0024CAB6">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7B9F787"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1459D50E" w14:textId="77777777" w:rsidR="004558C1" w:rsidRDefault="00FD2310">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4F39D9" w14:textId="77777777" w:rsidR="004558C1" w:rsidRDefault="00FD2310">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5B6B29C6" w14:textId="77777777" w:rsidR="004558C1" w:rsidRDefault="00FD2310">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92E7901" w14:textId="77777777" w:rsidR="004558C1" w:rsidRDefault="00FD2310">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6E500AB" w14:textId="77777777" w:rsidR="004558C1" w:rsidRDefault="0047002C">
      <w:pPr>
        <w:tabs>
          <w:tab w:val="left" w:pos="1701"/>
        </w:tabs>
        <w:spacing w:after="120" w:line="240" w:lineRule="auto"/>
        <w:rPr>
          <w:rFonts w:ascii="Times New Roman" w:hAnsi="Times New Roman" w:cs="Times New Roman"/>
          <w:b/>
          <w:u w:val="single"/>
        </w:rPr>
      </w:pPr>
      <w:r w:rsidRPr="0047002C">
        <w:rPr>
          <w:rFonts w:ascii="Times New Roman" w:eastAsia="Batang" w:hAnsi="Times New Roman" w:cs="Times New Roman"/>
          <w:noProof/>
          <w:kern w:val="0"/>
          <w:sz w:val="20"/>
          <w:szCs w:val="20"/>
          <w:lang w:eastAsia="ko-KR"/>
        </w:rPr>
        <w:object w:dxaOrig="9812" w:dyaOrig="1908" w14:anchorId="1743831C">
          <v:shape id="_x0000_i1040" type="#_x0000_t75" alt="" style="width:490.6pt;height:95.1pt;mso-width-percent:0;mso-height-percent:0;mso-width-percent:0;mso-height-percent:0" o:ole="">
            <v:imagedata r:id="rId27" o:title=""/>
          </v:shape>
          <o:OLEObject Type="Embed" ProgID="Visio.Drawing.15" ShapeID="_x0000_i1040" DrawAspect="Content" ObjectID="_1691854655" r:id="rId28"/>
        </w:object>
      </w:r>
    </w:p>
    <w:p w14:paraId="5A5769C6"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6681BFF9"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1AAE94A4"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689219C"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5DB22D5" w14:textId="77777777" w:rsidR="004558C1" w:rsidRDefault="00FD2310">
      <w:pPr>
        <w:spacing w:after="120" w:line="240" w:lineRule="auto"/>
        <w:rPr>
          <w:rFonts w:ascii="Times New Roman" w:eastAsia="SimSun" w:hAnsi="Times New Roman" w:cs="Times New Roman"/>
          <w:b/>
          <w:kern w:val="0"/>
          <w:szCs w:val="21"/>
          <w:lang w:val="en-GB"/>
        </w:rPr>
      </w:pPr>
      <w:r>
        <w:rPr>
          <w:noProof/>
        </w:rPr>
        <w:drawing>
          <wp:inline distT="0" distB="0" distL="0" distR="0" wp14:anchorId="651C36F3" wp14:editId="0674ED49">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02D411F6" w14:textId="77777777" w:rsidR="004558C1" w:rsidRDefault="00FD2310">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CC1AFE9" w14:textId="77777777" w:rsidR="004558C1" w:rsidRDefault="00FD2310">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4D863132" w14:textId="77777777" w:rsidR="004558C1" w:rsidRDefault="00FD2310">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01A3ACF" w14:textId="77777777" w:rsidR="004558C1" w:rsidRDefault="00FD2310">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794EE366" w14:textId="77777777" w:rsidR="004558C1" w:rsidRDefault="004558C1">
      <w:pPr>
        <w:adjustRightInd w:val="0"/>
        <w:snapToGrid w:val="0"/>
        <w:spacing w:after="120" w:line="240" w:lineRule="auto"/>
        <w:rPr>
          <w:rFonts w:ascii="Times New Roman" w:eastAsia="DengXian" w:hAnsi="Times New Roman" w:cs="Times New Roman"/>
          <w:b/>
          <w:bCs/>
          <w:kern w:val="0"/>
          <w:szCs w:val="21"/>
        </w:rPr>
      </w:pPr>
    </w:p>
    <w:p w14:paraId="6276B5D7"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7F2AE79F" w14:textId="77777777" w:rsidR="004558C1" w:rsidRDefault="00FD2310">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4558C1" w14:paraId="0A92A209" w14:textId="77777777">
        <w:tc>
          <w:tcPr>
            <w:tcW w:w="4981" w:type="dxa"/>
          </w:tcPr>
          <w:p w14:paraId="2C04BBE5" w14:textId="77777777" w:rsidR="004558C1" w:rsidRDefault="00FD2310">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4CA900DB" w14:textId="77777777" w:rsidR="004558C1" w:rsidRDefault="00FD2310">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4558C1" w14:paraId="710FB40E" w14:textId="77777777">
        <w:tc>
          <w:tcPr>
            <w:tcW w:w="4981" w:type="dxa"/>
          </w:tcPr>
          <w:p w14:paraId="365EE9E5"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23FB9A0"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11C11B40"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3F1DEC"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86BBEFF"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088B3BCB"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081979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6A1423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37600F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027B835D" w14:textId="77777777" w:rsidR="004558C1" w:rsidRDefault="004558C1">
      <w:pPr>
        <w:tabs>
          <w:tab w:val="left" w:pos="1701"/>
        </w:tabs>
        <w:spacing w:after="120"/>
        <w:rPr>
          <w:rFonts w:ascii="Times New Roman" w:hAnsi="Times New Roman" w:cs="Times New Roman"/>
        </w:rPr>
      </w:pPr>
    </w:p>
    <w:p w14:paraId="576B2714" w14:textId="77777777" w:rsidR="004558C1" w:rsidRDefault="00FD2310">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4C70F1F"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39BF579"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 xml:space="preserve">placement in the uplink slot, respectively, </w:t>
      </w:r>
      <w:proofErr w:type="gramStart"/>
      <w:r>
        <w:rPr>
          <w:rFonts w:ascii="Times New Roman" w:eastAsia="SimSun" w:hAnsi="Times New Roman" w:cs="Times New Roman"/>
          <w:kern w:val="0"/>
          <w:szCs w:val="21"/>
          <w:lang w:val="en-GB"/>
        </w:rPr>
        <w:t>compare</w:t>
      </w:r>
      <w:proofErr w:type="gramEnd"/>
      <w:r>
        <w:rPr>
          <w:rFonts w:ascii="Times New Roman" w:eastAsia="SimSun" w:hAnsi="Times New Roman" w:cs="Times New Roman"/>
          <w:kern w:val="0"/>
          <w:szCs w:val="21"/>
          <w:lang w:val="en-GB"/>
        </w:rPr>
        <w:t xml:space="preserve"> to the baseline DM-RS placement in the uplink slot in TDD configuration ‘DDDDU’.</w:t>
      </w:r>
    </w:p>
    <w:p w14:paraId="3124FB4C" w14:textId="77777777" w:rsidR="004558C1" w:rsidRDefault="00FD2310">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2C9725D" w14:textId="77777777" w:rsidR="004558C1" w:rsidRDefault="00FD2310">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5355F3C" w14:textId="77777777" w:rsidR="004558C1" w:rsidRDefault="00FD2310">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5B93479A"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C2ED1BC"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6B30FDA0"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17EC548" w14:textId="77777777" w:rsidR="004558C1" w:rsidRDefault="00FD2310">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07633333" w14:textId="77777777" w:rsidR="004558C1" w:rsidRDefault="004558C1">
      <w:pPr>
        <w:spacing w:after="120" w:line="240" w:lineRule="auto"/>
        <w:rPr>
          <w:rFonts w:ascii="Times New Roman" w:hAnsi="Times New Roman" w:cs="Times New Roman"/>
          <w:color w:val="FF0000"/>
          <w:szCs w:val="21"/>
          <w:lang w:val="en-GB"/>
        </w:rPr>
      </w:pPr>
    </w:p>
    <w:p w14:paraId="03AFEF6B"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F807EB7"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4F89F7B7" w14:textId="77777777" w:rsidR="004558C1" w:rsidRDefault="0047002C">
      <w:pPr>
        <w:spacing w:after="120" w:line="240" w:lineRule="auto"/>
        <w:ind w:firstLine="210"/>
        <w:jc w:val="center"/>
        <w:rPr>
          <w:rFonts w:ascii="Times New Roman" w:hAnsi="Times New Roman" w:cs="Times New Roman"/>
        </w:rPr>
      </w:pPr>
      <w:r>
        <w:rPr>
          <w:rFonts w:ascii="Times New Roman" w:hAnsi="Times New Roman" w:cs="Times New Roman"/>
          <w:noProof/>
        </w:rPr>
        <w:object w:dxaOrig="8722" w:dyaOrig="2021" w14:anchorId="44BB0286">
          <v:shape id="_x0000_i1039" type="#_x0000_t75" alt="" style="width:435.7pt;height:101.1pt;mso-width-percent:0;mso-height-percent:0;mso-width-percent:0;mso-height-percent:0" o:ole="">
            <v:imagedata r:id="rId30" o:title=""/>
          </v:shape>
          <o:OLEObject Type="Embed" ProgID="Visio.Drawing.15" ShapeID="_x0000_i1039" DrawAspect="Content" ObjectID="_1691854656" r:id="rId31"/>
        </w:object>
      </w:r>
    </w:p>
    <w:p w14:paraId="7AF0FB06" w14:textId="77777777" w:rsidR="004558C1" w:rsidRDefault="00FD2310">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09DB0354"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21B6198" w14:textId="77777777" w:rsidR="004558C1" w:rsidRDefault="00FD2310">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2BE7DE24" wp14:editId="7941C465">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F7BC0E9" w14:textId="77777777" w:rsidR="004558C1" w:rsidRDefault="00FD2310">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29A4896E"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2839122F"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307B6B05"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09C55F69" w14:textId="77777777" w:rsidR="004558C1" w:rsidRDefault="004558C1">
      <w:pPr>
        <w:spacing w:after="120" w:line="240" w:lineRule="auto"/>
        <w:rPr>
          <w:rFonts w:ascii="Times New Roman" w:hAnsi="Times New Roman" w:cs="Times New Roman"/>
          <w:color w:val="FF0000"/>
          <w:szCs w:val="21"/>
          <w:lang w:val="en-GB"/>
        </w:rPr>
      </w:pPr>
    </w:p>
    <w:p w14:paraId="73E9E248" w14:textId="77777777" w:rsidR="004558C1" w:rsidRDefault="00FD231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E9AEBA0" w14:textId="77777777" w:rsidR="004558C1" w:rsidRDefault="00FD2310">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484E428D" w14:textId="77777777" w:rsidR="004558C1" w:rsidRDefault="004558C1">
      <w:pPr>
        <w:spacing w:after="120" w:line="240" w:lineRule="auto"/>
        <w:rPr>
          <w:rFonts w:ascii="Times New Roman" w:hAnsi="Times New Roman" w:cs="Times New Roman"/>
          <w:color w:val="FF0000"/>
          <w:szCs w:val="21"/>
          <w:lang w:val="en-GB"/>
        </w:rPr>
      </w:pPr>
    </w:p>
    <w:p w14:paraId="7D5BE493" w14:textId="77777777" w:rsidR="004558C1" w:rsidRDefault="00FD231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5CD4F0" w14:textId="77777777" w:rsidR="004558C1" w:rsidRDefault="00FD2310">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 xml:space="preserve">In </w:t>
      </w:r>
      <w:proofErr w:type="gramStart"/>
      <w:r>
        <w:rPr>
          <w:rFonts w:ascii="Times New Roman" w:eastAsia="Malgun Gothic" w:hAnsi="Times New Roman" w:cs="Times New Roman"/>
          <w:kern w:val="0"/>
          <w:szCs w:val="21"/>
          <w:lang w:eastAsia="ko-KR"/>
        </w:rPr>
        <w:t>reply</w:t>
      </w:r>
      <w:proofErr w:type="gramEnd"/>
      <w:r>
        <w:rPr>
          <w:rFonts w:ascii="Times New Roman" w:eastAsia="Malgun Gothic" w:hAnsi="Times New Roman" w:cs="Times New Roman"/>
          <w:kern w:val="0"/>
          <w:szCs w:val="21"/>
          <w:lang w:eastAsia="ko-KR"/>
        </w:rPr>
        <w:t xml:space="preserve">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961C6A5" w14:textId="77777777" w:rsidR="004558C1" w:rsidRDefault="00FD2310">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070E580D" w14:textId="77777777" w:rsidR="004558C1" w:rsidRDefault="004558C1">
      <w:pPr>
        <w:tabs>
          <w:tab w:val="left" w:pos="1701"/>
        </w:tabs>
        <w:spacing w:after="120" w:line="240" w:lineRule="auto"/>
        <w:rPr>
          <w:rFonts w:ascii="Times New Roman" w:hAnsi="Times New Roman" w:cs="Times New Roman"/>
          <w:b/>
          <w:u w:val="single"/>
          <w:lang w:val="en-GB"/>
        </w:rPr>
      </w:pPr>
    </w:p>
    <w:p w14:paraId="4C548F5D"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630CB5CE"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79A78390" w14:textId="77777777" w:rsidR="004558C1" w:rsidRDefault="0047002C">
      <w:pPr>
        <w:tabs>
          <w:tab w:val="left" w:pos="1701"/>
        </w:tabs>
        <w:spacing w:after="120" w:line="240" w:lineRule="auto"/>
        <w:jc w:val="center"/>
      </w:pPr>
      <w:r>
        <w:rPr>
          <w:noProof/>
        </w:rPr>
        <w:object w:dxaOrig="8022" w:dyaOrig="2962" w14:anchorId="606F6160">
          <v:shape id="_x0000_i1038" type="#_x0000_t75" alt="" style="width:401.1pt;height:147.7pt;mso-width-percent:0;mso-height-percent:0;mso-width-percent:0;mso-height-percent:0" o:ole="">
            <v:imagedata r:id="rId33" o:title=""/>
          </v:shape>
          <o:OLEObject Type="Embed" ProgID="Visio.Drawing.15" ShapeID="_x0000_i1038" DrawAspect="Content" ObjectID="_1691854657" r:id="rId34"/>
        </w:object>
      </w:r>
    </w:p>
    <w:p w14:paraId="2A6F2273" w14:textId="77777777" w:rsidR="004558C1" w:rsidRDefault="004558C1">
      <w:pPr>
        <w:tabs>
          <w:tab w:val="left" w:pos="1701"/>
        </w:tabs>
        <w:spacing w:after="120" w:line="240" w:lineRule="auto"/>
        <w:jc w:val="center"/>
      </w:pPr>
    </w:p>
    <w:p w14:paraId="0489686D"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677DE7D" w14:textId="77777777" w:rsidR="004558C1" w:rsidRDefault="00FD2310">
      <w:pPr>
        <w:pStyle w:val="Heading2"/>
        <w:spacing w:before="156" w:after="156"/>
        <w:rPr>
          <w:rFonts w:ascii="Arial" w:hAnsi="Arial" w:cs="Arial"/>
        </w:rPr>
      </w:pPr>
      <w:r>
        <w:rPr>
          <w:rFonts w:ascii="Arial" w:hAnsi="Arial" w:cs="Arial"/>
        </w:rPr>
        <w:t>3.1 Use cases</w:t>
      </w:r>
    </w:p>
    <w:p w14:paraId="5F9F206C" w14:textId="77777777" w:rsidR="004558C1" w:rsidRDefault="00FD2310">
      <w:pPr>
        <w:pStyle w:val="Heading3"/>
        <w:spacing w:before="156" w:after="156"/>
        <w:rPr>
          <w:rFonts w:ascii="Arial" w:hAnsi="Arial" w:cs="Arial"/>
        </w:rPr>
      </w:pPr>
      <w:r>
        <w:rPr>
          <w:rFonts w:ascii="Arial" w:hAnsi="Arial" w:cs="Arial"/>
        </w:rPr>
        <w:t>3.1.1 PUSCH transmission with different TBs</w:t>
      </w:r>
    </w:p>
    <w:p w14:paraId="76ABC638" w14:textId="77777777" w:rsidR="004558C1" w:rsidRDefault="00FD2310">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36E03D44"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39B3B55"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05401FB9"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80DA8A5"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0F0B6A68"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43FDCE8E"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7AE9EEF4"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7B8110E1"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1718CE3"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F2F4294" w14:textId="77777777">
        <w:trPr>
          <w:trHeight w:val="409"/>
          <w:jc w:val="center"/>
        </w:trPr>
        <w:tc>
          <w:tcPr>
            <w:tcW w:w="1733" w:type="dxa"/>
            <w:shd w:val="clear" w:color="auto" w:fill="auto"/>
            <w:vAlign w:val="center"/>
          </w:tcPr>
          <w:p w14:paraId="1C36B1C4"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94E62B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C9855C6" w14:textId="77777777">
        <w:trPr>
          <w:trHeight w:val="409"/>
          <w:jc w:val="center"/>
        </w:trPr>
        <w:tc>
          <w:tcPr>
            <w:tcW w:w="1733" w:type="dxa"/>
            <w:shd w:val="clear" w:color="auto" w:fill="auto"/>
            <w:vAlign w:val="center"/>
          </w:tcPr>
          <w:p w14:paraId="631A181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B1AC22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4558C1" w14:paraId="6E141752" w14:textId="77777777">
        <w:trPr>
          <w:trHeight w:val="419"/>
          <w:jc w:val="center"/>
        </w:trPr>
        <w:tc>
          <w:tcPr>
            <w:tcW w:w="1733" w:type="dxa"/>
            <w:shd w:val="clear" w:color="auto" w:fill="auto"/>
            <w:vAlign w:val="center"/>
          </w:tcPr>
          <w:p w14:paraId="0B1F588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C943DCF"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4558C1" w14:paraId="5BECDCE6" w14:textId="77777777">
        <w:trPr>
          <w:trHeight w:val="409"/>
          <w:jc w:val="center"/>
        </w:trPr>
        <w:tc>
          <w:tcPr>
            <w:tcW w:w="1733" w:type="dxa"/>
            <w:shd w:val="clear" w:color="auto" w:fill="auto"/>
            <w:vAlign w:val="center"/>
          </w:tcPr>
          <w:p w14:paraId="13CF9EED" w14:textId="77777777" w:rsidR="004558C1" w:rsidRDefault="00FD2310">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1F10A093"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4558C1" w14:paraId="794CBF77" w14:textId="77777777">
        <w:trPr>
          <w:trHeight w:val="409"/>
          <w:jc w:val="center"/>
        </w:trPr>
        <w:tc>
          <w:tcPr>
            <w:tcW w:w="1733" w:type="dxa"/>
            <w:shd w:val="clear" w:color="auto" w:fill="auto"/>
            <w:vAlign w:val="center"/>
          </w:tcPr>
          <w:p w14:paraId="28E357E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4B0AF95" w14:textId="77777777" w:rsidR="004558C1" w:rsidRDefault="00FD2310">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4558C1" w14:paraId="3C9DA1B8" w14:textId="77777777">
        <w:trPr>
          <w:trHeight w:val="409"/>
          <w:jc w:val="center"/>
        </w:trPr>
        <w:tc>
          <w:tcPr>
            <w:tcW w:w="1733" w:type="dxa"/>
            <w:shd w:val="clear" w:color="auto" w:fill="auto"/>
            <w:vAlign w:val="center"/>
          </w:tcPr>
          <w:p w14:paraId="105A3E5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16E1E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15E63C22" w14:textId="77777777" w:rsidR="004558C1" w:rsidRDefault="00FD2310">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4558C1" w14:paraId="34829B7C" w14:textId="77777777">
        <w:trPr>
          <w:trHeight w:val="409"/>
          <w:jc w:val="center"/>
        </w:trPr>
        <w:tc>
          <w:tcPr>
            <w:tcW w:w="1733" w:type="dxa"/>
            <w:shd w:val="clear" w:color="auto" w:fill="auto"/>
            <w:vAlign w:val="center"/>
          </w:tcPr>
          <w:p w14:paraId="0651E09F" w14:textId="77777777" w:rsidR="004558C1" w:rsidRDefault="00FD2310">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E22DFE6"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p>
          <w:p w14:paraId="6AF42D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gNB scheduler, i.e., same MCS, TPC, FDRA, which is not desirable from system operation’s perspective. </w:t>
            </w:r>
          </w:p>
        </w:tc>
      </w:tr>
      <w:tr w:rsidR="004558C1" w14:paraId="7513A189" w14:textId="77777777">
        <w:trPr>
          <w:trHeight w:val="409"/>
          <w:jc w:val="center"/>
        </w:trPr>
        <w:tc>
          <w:tcPr>
            <w:tcW w:w="1733" w:type="dxa"/>
            <w:shd w:val="clear" w:color="auto" w:fill="auto"/>
            <w:vAlign w:val="center"/>
          </w:tcPr>
          <w:p w14:paraId="1193B40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A6D1035" w14:textId="77777777" w:rsidR="004558C1" w:rsidRDefault="00FD2310">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4558C1" w14:paraId="0124F483" w14:textId="77777777">
        <w:trPr>
          <w:trHeight w:val="409"/>
          <w:jc w:val="center"/>
        </w:trPr>
        <w:tc>
          <w:tcPr>
            <w:tcW w:w="1733" w:type="dxa"/>
            <w:shd w:val="clear" w:color="auto" w:fill="auto"/>
            <w:vAlign w:val="center"/>
          </w:tcPr>
          <w:p w14:paraId="0D28EE4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76499D5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4558C1" w14:paraId="71BE1A27" w14:textId="77777777">
        <w:trPr>
          <w:trHeight w:val="409"/>
          <w:jc w:val="center"/>
        </w:trPr>
        <w:tc>
          <w:tcPr>
            <w:tcW w:w="1733" w:type="dxa"/>
            <w:shd w:val="clear" w:color="auto" w:fill="auto"/>
            <w:vAlign w:val="center"/>
          </w:tcPr>
          <w:p w14:paraId="01C4EF2E" w14:textId="77777777" w:rsidR="004558C1" w:rsidRDefault="00FD2310">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B1863E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4558C1" w14:paraId="2069B59A" w14:textId="77777777">
        <w:trPr>
          <w:trHeight w:val="409"/>
          <w:jc w:val="center"/>
        </w:trPr>
        <w:tc>
          <w:tcPr>
            <w:tcW w:w="1733" w:type="dxa"/>
            <w:shd w:val="clear" w:color="auto" w:fill="auto"/>
            <w:vAlign w:val="center"/>
          </w:tcPr>
          <w:p w14:paraId="24FE2B5A" w14:textId="77777777" w:rsidR="004558C1" w:rsidRDefault="00FD2310">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D1E5C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4558C1" w14:paraId="7837370E" w14:textId="77777777">
        <w:trPr>
          <w:trHeight w:val="409"/>
          <w:jc w:val="center"/>
        </w:trPr>
        <w:tc>
          <w:tcPr>
            <w:tcW w:w="1733" w:type="dxa"/>
            <w:shd w:val="clear" w:color="auto" w:fill="auto"/>
            <w:vAlign w:val="center"/>
          </w:tcPr>
          <w:p w14:paraId="12689D6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26B44B2"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4558C1" w14:paraId="0192BEDF" w14:textId="77777777">
        <w:trPr>
          <w:trHeight w:val="409"/>
          <w:jc w:val="center"/>
        </w:trPr>
        <w:tc>
          <w:tcPr>
            <w:tcW w:w="1733" w:type="dxa"/>
            <w:shd w:val="clear" w:color="auto" w:fill="auto"/>
            <w:vAlign w:val="center"/>
          </w:tcPr>
          <w:p w14:paraId="7947FE7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9FAB23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4558C1" w14:paraId="5F57638E" w14:textId="77777777">
        <w:trPr>
          <w:trHeight w:val="409"/>
          <w:jc w:val="center"/>
        </w:trPr>
        <w:tc>
          <w:tcPr>
            <w:tcW w:w="1733" w:type="dxa"/>
            <w:shd w:val="clear" w:color="auto" w:fill="auto"/>
            <w:vAlign w:val="center"/>
          </w:tcPr>
          <w:p w14:paraId="75B125E8"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8083EA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51E80F61" w14:textId="77777777">
        <w:trPr>
          <w:trHeight w:val="409"/>
          <w:jc w:val="center"/>
        </w:trPr>
        <w:tc>
          <w:tcPr>
            <w:tcW w:w="1733" w:type="dxa"/>
            <w:shd w:val="clear" w:color="auto" w:fill="auto"/>
            <w:vAlign w:val="center"/>
          </w:tcPr>
          <w:p w14:paraId="369319D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4537CD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4558C1" w14:paraId="10269524" w14:textId="77777777">
        <w:trPr>
          <w:trHeight w:val="409"/>
          <w:jc w:val="center"/>
        </w:trPr>
        <w:tc>
          <w:tcPr>
            <w:tcW w:w="1733" w:type="dxa"/>
            <w:shd w:val="clear" w:color="auto" w:fill="auto"/>
            <w:vAlign w:val="center"/>
          </w:tcPr>
          <w:p w14:paraId="4EA2D195"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74F16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4558C1" w14:paraId="5CF32722" w14:textId="77777777">
        <w:trPr>
          <w:trHeight w:val="409"/>
          <w:jc w:val="center"/>
        </w:trPr>
        <w:tc>
          <w:tcPr>
            <w:tcW w:w="1733" w:type="dxa"/>
            <w:shd w:val="clear" w:color="auto" w:fill="auto"/>
            <w:vAlign w:val="center"/>
          </w:tcPr>
          <w:p w14:paraId="33343DD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634A6E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4558C1" w14:paraId="5047BB31" w14:textId="77777777">
        <w:trPr>
          <w:trHeight w:val="409"/>
          <w:jc w:val="center"/>
        </w:trPr>
        <w:tc>
          <w:tcPr>
            <w:tcW w:w="1733" w:type="dxa"/>
            <w:shd w:val="clear" w:color="auto" w:fill="auto"/>
            <w:vAlign w:val="center"/>
          </w:tcPr>
          <w:p w14:paraId="7731271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3B5216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 to make down-selection.</w:t>
            </w:r>
          </w:p>
          <w:p w14:paraId="46CF3F1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7B3301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4558C1" w14:paraId="7F5B6129" w14:textId="77777777">
        <w:trPr>
          <w:trHeight w:val="409"/>
          <w:jc w:val="center"/>
        </w:trPr>
        <w:tc>
          <w:tcPr>
            <w:tcW w:w="1733" w:type="dxa"/>
            <w:shd w:val="clear" w:color="auto" w:fill="auto"/>
            <w:vAlign w:val="center"/>
          </w:tcPr>
          <w:p w14:paraId="6AE5176C"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1C0752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 1</w:t>
            </w:r>
          </w:p>
        </w:tc>
      </w:tr>
      <w:tr w:rsidR="004558C1" w14:paraId="135F1162" w14:textId="77777777">
        <w:trPr>
          <w:trHeight w:val="409"/>
          <w:jc w:val="center"/>
        </w:trPr>
        <w:tc>
          <w:tcPr>
            <w:tcW w:w="1733" w:type="dxa"/>
            <w:shd w:val="clear" w:color="auto" w:fill="auto"/>
            <w:vAlign w:val="center"/>
          </w:tcPr>
          <w:p w14:paraId="6FAB55CE"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B07C00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4558C1" w14:paraId="1DE6596A" w14:textId="77777777">
        <w:trPr>
          <w:trHeight w:val="409"/>
          <w:jc w:val="center"/>
        </w:trPr>
        <w:tc>
          <w:tcPr>
            <w:tcW w:w="1733" w:type="dxa"/>
            <w:shd w:val="clear" w:color="auto" w:fill="auto"/>
          </w:tcPr>
          <w:p w14:paraId="412A969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9E035B0"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9786D10" w14:textId="77777777" w:rsidR="004558C1" w:rsidRDefault="00FD2310">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2BFCEDA2" w14:textId="77777777" w:rsidR="004558C1" w:rsidRDefault="00FD2310">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21352C21" w14:textId="77777777" w:rsidR="004558C1" w:rsidRDefault="00FD2310">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FEAC462" w14:textId="77777777" w:rsidR="004558C1" w:rsidRDefault="00FD2310">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C7CA7A3" w14:textId="77777777" w:rsidR="004558C1" w:rsidRDefault="00FD231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537EF5C" w14:textId="77777777" w:rsidR="004558C1" w:rsidRDefault="004558C1">
            <w:pPr>
              <w:rPr>
                <w:rFonts w:ascii="Times New Roman" w:hAnsi="Times New Roman" w:cs="Times New Roman"/>
                <w:bCs/>
              </w:rPr>
            </w:pPr>
          </w:p>
        </w:tc>
      </w:tr>
      <w:tr w:rsidR="004558C1" w14:paraId="1F8644D9" w14:textId="77777777">
        <w:trPr>
          <w:trHeight w:val="409"/>
          <w:jc w:val="center"/>
        </w:trPr>
        <w:tc>
          <w:tcPr>
            <w:tcW w:w="1733" w:type="dxa"/>
            <w:shd w:val="clear" w:color="auto" w:fill="auto"/>
          </w:tcPr>
          <w:p w14:paraId="29010BC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282E9E93"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4558C1" w14:paraId="120509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D0BEB5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50060D"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66465E60" w14:textId="77777777" w:rsidR="004558C1" w:rsidRDefault="004558C1">
      <w:pPr>
        <w:ind w:firstLine="420"/>
      </w:pPr>
    </w:p>
    <w:p w14:paraId="349F7E4A"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0F16BCC" w14:textId="77777777">
        <w:trPr>
          <w:trHeight w:val="409"/>
          <w:jc w:val="center"/>
        </w:trPr>
        <w:tc>
          <w:tcPr>
            <w:tcW w:w="1733" w:type="dxa"/>
            <w:shd w:val="clear" w:color="auto" w:fill="auto"/>
            <w:vAlign w:val="center"/>
          </w:tcPr>
          <w:p w14:paraId="65BCA88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9B615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A7F94F5" w14:textId="77777777">
        <w:trPr>
          <w:trHeight w:val="409"/>
          <w:jc w:val="center"/>
        </w:trPr>
        <w:tc>
          <w:tcPr>
            <w:tcW w:w="1733" w:type="dxa"/>
            <w:shd w:val="clear" w:color="auto" w:fill="auto"/>
            <w:vAlign w:val="center"/>
          </w:tcPr>
          <w:p w14:paraId="18C11EE5"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43CAE9FE"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4558C1" w14:paraId="665492EB" w14:textId="77777777">
        <w:trPr>
          <w:trHeight w:val="409"/>
          <w:jc w:val="center"/>
        </w:trPr>
        <w:tc>
          <w:tcPr>
            <w:tcW w:w="1733" w:type="dxa"/>
            <w:shd w:val="clear" w:color="auto" w:fill="auto"/>
          </w:tcPr>
          <w:p w14:paraId="6B82531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01BB971F" w14:textId="77777777" w:rsidR="004558C1" w:rsidRDefault="00FD2310">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4A11F0F" w14:textId="77777777" w:rsidR="004558C1" w:rsidRDefault="00FD2310">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04314F08" w14:textId="77777777" w:rsidR="004558C1" w:rsidRDefault="00FD2310">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72B1A272" w14:textId="77777777" w:rsidR="004558C1" w:rsidRDefault="00FD2310">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w:t>
            </w:r>
            <w:proofErr w:type="spellStart"/>
            <w:r>
              <w:rPr>
                <w:bCs/>
                <w:lang w:val="en-GB" w:eastAsia="zh-CN"/>
              </w:rPr>
              <w:t>TBs.</w:t>
            </w:r>
            <w:proofErr w:type="spellEnd"/>
          </w:p>
          <w:p w14:paraId="23B1E6A1" w14:textId="77777777" w:rsidR="004558C1" w:rsidRDefault="00FD2310">
            <w:pPr>
              <w:pStyle w:val="ListParagraph"/>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7AE961A9" w14:textId="77777777" w:rsidR="004558C1" w:rsidRDefault="004558C1">
            <w:pPr>
              <w:rPr>
                <w:bCs/>
                <w:lang w:val="en-GB"/>
              </w:rPr>
            </w:pPr>
          </w:p>
        </w:tc>
      </w:tr>
      <w:tr w:rsidR="004558C1" w14:paraId="03B120A9" w14:textId="77777777">
        <w:trPr>
          <w:trHeight w:val="419"/>
          <w:jc w:val="center"/>
        </w:trPr>
        <w:tc>
          <w:tcPr>
            <w:tcW w:w="1733" w:type="dxa"/>
            <w:shd w:val="clear" w:color="auto" w:fill="auto"/>
            <w:vAlign w:val="center"/>
          </w:tcPr>
          <w:p w14:paraId="55952B65"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6AE9C5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4558C1" w14:paraId="320EB1E2" w14:textId="77777777">
        <w:trPr>
          <w:trHeight w:val="409"/>
          <w:jc w:val="center"/>
        </w:trPr>
        <w:tc>
          <w:tcPr>
            <w:tcW w:w="1733" w:type="dxa"/>
            <w:shd w:val="clear" w:color="auto" w:fill="auto"/>
            <w:vAlign w:val="center"/>
          </w:tcPr>
          <w:p w14:paraId="3D3E9F74" w14:textId="77777777" w:rsidR="004558C1" w:rsidRDefault="00FD2310">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2677F77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635E41C9" w14:textId="77777777" w:rsidR="004558C1" w:rsidRDefault="00FD2310">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4558C1" w14:paraId="67EB74B3" w14:textId="77777777">
        <w:trPr>
          <w:trHeight w:val="409"/>
          <w:jc w:val="center"/>
        </w:trPr>
        <w:tc>
          <w:tcPr>
            <w:tcW w:w="1733" w:type="dxa"/>
            <w:shd w:val="clear" w:color="auto" w:fill="auto"/>
            <w:vAlign w:val="center"/>
          </w:tcPr>
          <w:p w14:paraId="78CAFA39" w14:textId="77777777" w:rsidR="004558C1" w:rsidRDefault="00FD2310">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1DEE55B8"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5B5B34CE"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5505AF2E"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561E6A93"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4558C1" w14:paraId="0B924B4B" w14:textId="77777777">
        <w:trPr>
          <w:trHeight w:val="409"/>
          <w:jc w:val="center"/>
        </w:trPr>
        <w:tc>
          <w:tcPr>
            <w:tcW w:w="1733" w:type="dxa"/>
            <w:shd w:val="clear" w:color="auto" w:fill="auto"/>
            <w:vAlign w:val="center"/>
          </w:tcPr>
          <w:p w14:paraId="4EE8D510" w14:textId="77777777" w:rsidR="004558C1" w:rsidRDefault="00FD2310">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5429F1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77DD9B0D"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4558C1" w14:paraId="6223D693" w14:textId="77777777">
        <w:trPr>
          <w:trHeight w:val="409"/>
          <w:jc w:val="center"/>
        </w:trPr>
        <w:tc>
          <w:tcPr>
            <w:tcW w:w="1733" w:type="dxa"/>
            <w:shd w:val="clear" w:color="auto" w:fill="auto"/>
            <w:vAlign w:val="center"/>
          </w:tcPr>
          <w:p w14:paraId="065F429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F8AFD4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4558C1" w14:paraId="76BFFE52" w14:textId="77777777">
        <w:trPr>
          <w:trHeight w:val="409"/>
          <w:jc w:val="center"/>
        </w:trPr>
        <w:tc>
          <w:tcPr>
            <w:tcW w:w="1733" w:type="dxa"/>
            <w:shd w:val="clear" w:color="auto" w:fill="auto"/>
            <w:vAlign w:val="center"/>
          </w:tcPr>
          <w:p w14:paraId="13EBA550"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231B4B8"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EEDBB2"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016F283D"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20676735" w14:textId="77777777" w:rsidR="004558C1" w:rsidRDefault="004558C1">
            <w:pPr>
              <w:widowControl/>
              <w:spacing w:after="0" w:line="240" w:lineRule="auto"/>
              <w:jc w:val="left"/>
              <w:rPr>
                <w:rFonts w:ascii="Times New Roman" w:hAnsi="Times New Roman" w:cs="Times New Roman"/>
                <w:bCs/>
                <w:szCs w:val="21"/>
                <w:lang w:val="en-GB"/>
              </w:rPr>
            </w:pPr>
          </w:p>
          <w:p w14:paraId="39EF14D4"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3FECD51"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01175261" w14:textId="77777777" w:rsidR="004558C1" w:rsidRDefault="004558C1">
            <w:pPr>
              <w:rPr>
                <w:rFonts w:ascii="Times New Roman" w:eastAsia="Malgun Gothic" w:hAnsi="Times New Roman" w:cs="Times New Roman"/>
                <w:bCs/>
                <w:lang w:val="en-GB" w:eastAsia="ko-KR"/>
              </w:rPr>
            </w:pPr>
          </w:p>
        </w:tc>
      </w:tr>
      <w:tr w:rsidR="004558C1" w14:paraId="3EC8DDA5" w14:textId="77777777">
        <w:trPr>
          <w:trHeight w:val="409"/>
          <w:jc w:val="center"/>
        </w:trPr>
        <w:tc>
          <w:tcPr>
            <w:tcW w:w="1733" w:type="dxa"/>
            <w:shd w:val="clear" w:color="auto" w:fill="auto"/>
            <w:vAlign w:val="center"/>
          </w:tcPr>
          <w:p w14:paraId="3E8C7AA3" w14:textId="77777777" w:rsidR="004558C1" w:rsidRDefault="00FD2310">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E49A558"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5A58EA8C"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202AE4F0"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8A21" w14:textId="77777777" w:rsidR="004558C1" w:rsidRDefault="00FD2310">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AEBCB9F" w14:textId="77777777" w:rsidR="004558C1" w:rsidRDefault="004558C1"/>
    <w:p w14:paraId="02EF73F3" w14:textId="77777777" w:rsidR="004558C1" w:rsidRDefault="00FD2310">
      <w:pPr>
        <w:pStyle w:val="Heading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373FD4F2"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26D90D14"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FD7757B"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7C2D8E2"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0730D7"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7FC35BD" w14:textId="77777777">
        <w:trPr>
          <w:trHeight w:val="409"/>
          <w:jc w:val="center"/>
        </w:trPr>
        <w:tc>
          <w:tcPr>
            <w:tcW w:w="1733" w:type="dxa"/>
            <w:shd w:val="clear" w:color="auto" w:fill="auto"/>
            <w:vAlign w:val="center"/>
          </w:tcPr>
          <w:p w14:paraId="33E980A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FFA14C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DA888A2" w14:textId="77777777">
        <w:trPr>
          <w:trHeight w:val="409"/>
          <w:jc w:val="center"/>
        </w:trPr>
        <w:tc>
          <w:tcPr>
            <w:tcW w:w="1733" w:type="dxa"/>
            <w:shd w:val="clear" w:color="auto" w:fill="auto"/>
            <w:vAlign w:val="center"/>
          </w:tcPr>
          <w:p w14:paraId="01A681E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BD175F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4558C1" w14:paraId="3B22881C" w14:textId="77777777">
        <w:trPr>
          <w:trHeight w:val="419"/>
          <w:jc w:val="center"/>
        </w:trPr>
        <w:tc>
          <w:tcPr>
            <w:tcW w:w="1733" w:type="dxa"/>
            <w:shd w:val="clear" w:color="auto" w:fill="auto"/>
            <w:vAlign w:val="center"/>
          </w:tcPr>
          <w:p w14:paraId="258EA1DE"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BE49484" w14:textId="77777777" w:rsidR="004558C1" w:rsidRDefault="00FD2310">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4558C1" w14:paraId="1C7EB753" w14:textId="77777777">
        <w:trPr>
          <w:trHeight w:val="409"/>
          <w:jc w:val="center"/>
        </w:trPr>
        <w:tc>
          <w:tcPr>
            <w:tcW w:w="1733" w:type="dxa"/>
            <w:shd w:val="clear" w:color="auto" w:fill="auto"/>
            <w:vAlign w:val="center"/>
          </w:tcPr>
          <w:p w14:paraId="36CC7343"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C6EAA0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4558C1" w14:paraId="06E0F2B9" w14:textId="77777777">
        <w:trPr>
          <w:trHeight w:val="409"/>
          <w:jc w:val="center"/>
        </w:trPr>
        <w:tc>
          <w:tcPr>
            <w:tcW w:w="1733" w:type="dxa"/>
            <w:shd w:val="clear" w:color="auto" w:fill="auto"/>
            <w:vAlign w:val="center"/>
          </w:tcPr>
          <w:p w14:paraId="444BB5A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783D07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4558C1" w14:paraId="24EC487C" w14:textId="77777777">
        <w:trPr>
          <w:trHeight w:val="409"/>
          <w:jc w:val="center"/>
        </w:trPr>
        <w:tc>
          <w:tcPr>
            <w:tcW w:w="1733" w:type="dxa"/>
            <w:shd w:val="clear" w:color="auto" w:fill="auto"/>
            <w:vAlign w:val="center"/>
          </w:tcPr>
          <w:p w14:paraId="7ECC4AF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E65DD6B" w14:textId="77777777" w:rsidR="004558C1" w:rsidRDefault="00FD2310">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4558C1" w14:paraId="00B0FDE9" w14:textId="77777777">
        <w:trPr>
          <w:trHeight w:val="409"/>
          <w:jc w:val="center"/>
        </w:trPr>
        <w:tc>
          <w:tcPr>
            <w:tcW w:w="1733" w:type="dxa"/>
            <w:shd w:val="clear" w:color="auto" w:fill="auto"/>
            <w:vAlign w:val="center"/>
          </w:tcPr>
          <w:p w14:paraId="17A5853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3F3F2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4558C1" w14:paraId="4F7BB6BD" w14:textId="77777777">
        <w:trPr>
          <w:trHeight w:val="409"/>
          <w:jc w:val="center"/>
        </w:trPr>
        <w:tc>
          <w:tcPr>
            <w:tcW w:w="1733" w:type="dxa"/>
            <w:shd w:val="clear" w:color="auto" w:fill="auto"/>
            <w:vAlign w:val="center"/>
          </w:tcPr>
          <w:p w14:paraId="2109962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D347F2"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4558C1" w14:paraId="3B08DFF6" w14:textId="77777777">
        <w:trPr>
          <w:trHeight w:val="409"/>
          <w:jc w:val="center"/>
        </w:trPr>
        <w:tc>
          <w:tcPr>
            <w:tcW w:w="1733" w:type="dxa"/>
            <w:shd w:val="clear" w:color="auto" w:fill="auto"/>
            <w:vAlign w:val="center"/>
          </w:tcPr>
          <w:p w14:paraId="581E4C1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D5AAF6E" w14:textId="77777777" w:rsidR="004558C1" w:rsidRDefault="00FD2310">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w:t>
            </w:r>
            <w:proofErr w:type="gramStart"/>
            <w:r>
              <w:rPr>
                <w:rFonts w:ascii="Times New Roman" w:hAnsi="Times New Roman" w:cs="Times New Roman"/>
                <w:bCs/>
                <w:lang w:val="en-GB"/>
              </w:rPr>
              <w:t>expecting</w:t>
            </w:r>
            <w:proofErr w:type="gramEnd"/>
            <w:r>
              <w:rPr>
                <w:rFonts w:ascii="Times New Roman" w:hAnsi="Times New Roman" w:cs="Times New Roman"/>
                <w:bCs/>
                <w:lang w:val="en-GB"/>
              </w:rPr>
              <w:t xml:space="preserve"> that it should be okay to confirm)</w:t>
            </w:r>
          </w:p>
        </w:tc>
      </w:tr>
      <w:tr w:rsidR="004558C1" w14:paraId="6B03F7AD" w14:textId="77777777">
        <w:trPr>
          <w:trHeight w:val="409"/>
          <w:jc w:val="center"/>
        </w:trPr>
        <w:tc>
          <w:tcPr>
            <w:tcW w:w="1733" w:type="dxa"/>
            <w:shd w:val="clear" w:color="auto" w:fill="auto"/>
            <w:vAlign w:val="center"/>
          </w:tcPr>
          <w:p w14:paraId="5E84A16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130DFBC"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4558C1" w14:paraId="3FCBA1E9" w14:textId="77777777">
        <w:trPr>
          <w:trHeight w:val="409"/>
          <w:jc w:val="center"/>
        </w:trPr>
        <w:tc>
          <w:tcPr>
            <w:tcW w:w="1733" w:type="dxa"/>
            <w:shd w:val="clear" w:color="auto" w:fill="auto"/>
            <w:vAlign w:val="center"/>
          </w:tcPr>
          <w:p w14:paraId="1241938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8C52FE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4558C1" w14:paraId="0A91500D" w14:textId="77777777">
        <w:trPr>
          <w:trHeight w:val="409"/>
          <w:jc w:val="center"/>
        </w:trPr>
        <w:tc>
          <w:tcPr>
            <w:tcW w:w="1733" w:type="dxa"/>
            <w:shd w:val="clear" w:color="auto" w:fill="auto"/>
            <w:vAlign w:val="center"/>
          </w:tcPr>
          <w:p w14:paraId="020F3E31"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D18969"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4558C1" w14:paraId="44B8215A" w14:textId="77777777">
        <w:trPr>
          <w:trHeight w:val="409"/>
          <w:jc w:val="center"/>
        </w:trPr>
        <w:tc>
          <w:tcPr>
            <w:tcW w:w="1733" w:type="dxa"/>
            <w:shd w:val="clear" w:color="auto" w:fill="auto"/>
            <w:vAlign w:val="center"/>
          </w:tcPr>
          <w:p w14:paraId="03B8B11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5F6F1CFE"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4558C1" w14:paraId="03AA5096" w14:textId="77777777">
        <w:trPr>
          <w:trHeight w:val="409"/>
          <w:jc w:val="center"/>
        </w:trPr>
        <w:tc>
          <w:tcPr>
            <w:tcW w:w="1733" w:type="dxa"/>
            <w:shd w:val="clear" w:color="auto" w:fill="auto"/>
            <w:vAlign w:val="center"/>
          </w:tcPr>
          <w:p w14:paraId="66E454C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0965E3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2AFE583F" w14:textId="77777777">
        <w:trPr>
          <w:trHeight w:val="409"/>
          <w:jc w:val="center"/>
        </w:trPr>
        <w:tc>
          <w:tcPr>
            <w:tcW w:w="1733" w:type="dxa"/>
            <w:shd w:val="clear" w:color="auto" w:fill="auto"/>
            <w:vAlign w:val="center"/>
          </w:tcPr>
          <w:p w14:paraId="37E238B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CA6EDD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7831922F" w14:textId="77777777">
        <w:trPr>
          <w:trHeight w:val="409"/>
          <w:jc w:val="center"/>
        </w:trPr>
        <w:tc>
          <w:tcPr>
            <w:tcW w:w="1733" w:type="dxa"/>
            <w:shd w:val="clear" w:color="auto" w:fill="auto"/>
            <w:vAlign w:val="center"/>
          </w:tcPr>
          <w:p w14:paraId="7A8C435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1FFAA34"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EB6549F" w14:textId="77777777">
        <w:trPr>
          <w:trHeight w:val="409"/>
          <w:jc w:val="center"/>
        </w:trPr>
        <w:tc>
          <w:tcPr>
            <w:tcW w:w="1733" w:type="dxa"/>
            <w:shd w:val="clear" w:color="auto" w:fill="auto"/>
            <w:vAlign w:val="center"/>
          </w:tcPr>
          <w:p w14:paraId="20C21A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1860D3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194F745F" w14:textId="77777777">
        <w:trPr>
          <w:trHeight w:val="409"/>
          <w:jc w:val="center"/>
        </w:trPr>
        <w:tc>
          <w:tcPr>
            <w:tcW w:w="1733" w:type="dxa"/>
            <w:shd w:val="clear" w:color="auto" w:fill="auto"/>
            <w:vAlign w:val="center"/>
          </w:tcPr>
          <w:p w14:paraId="53D9167A"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A40216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DED5C71" w14:textId="77777777">
        <w:trPr>
          <w:trHeight w:val="409"/>
          <w:jc w:val="center"/>
        </w:trPr>
        <w:tc>
          <w:tcPr>
            <w:tcW w:w="1733" w:type="dxa"/>
            <w:shd w:val="clear" w:color="auto" w:fill="auto"/>
            <w:vAlign w:val="center"/>
          </w:tcPr>
          <w:p w14:paraId="18301A36"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6A37D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5CACD355" w14:textId="77777777">
        <w:trPr>
          <w:trHeight w:val="409"/>
          <w:jc w:val="center"/>
        </w:trPr>
        <w:tc>
          <w:tcPr>
            <w:tcW w:w="1733" w:type="dxa"/>
            <w:shd w:val="clear" w:color="auto" w:fill="auto"/>
            <w:vAlign w:val="center"/>
          </w:tcPr>
          <w:p w14:paraId="460048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E53EF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37D92721" w14:textId="77777777">
        <w:trPr>
          <w:trHeight w:val="409"/>
          <w:jc w:val="center"/>
        </w:trPr>
        <w:tc>
          <w:tcPr>
            <w:tcW w:w="1733" w:type="dxa"/>
            <w:shd w:val="clear" w:color="auto" w:fill="auto"/>
            <w:vAlign w:val="center"/>
          </w:tcPr>
          <w:p w14:paraId="6D3442A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8EE44F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2979782D" w14:textId="77777777">
        <w:trPr>
          <w:trHeight w:val="409"/>
          <w:jc w:val="center"/>
        </w:trPr>
        <w:tc>
          <w:tcPr>
            <w:tcW w:w="1733" w:type="dxa"/>
            <w:shd w:val="clear" w:color="auto" w:fill="auto"/>
            <w:vAlign w:val="center"/>
          </w:tcPr>
          <w:p w14:paraId="20BEDD9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547404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4558C1" w14:paraId="34E413CD" w14:textId="77777777">
        <w:trPr>
          <w:trHeight w:val="409"/>
          <w:jc w:val="center"/>
        </w:trPr>
        <w:tc>
          <w:tcPr>
            <w:tcW w:w="1733" w:type="dxa"/>
            <w:shd w:val="clear" w:color="auto" w:fill="auto"/>
          </w:tcPr>
          <w:p w14:paraId="34041969"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C4F9A6D" w14:textId="77777777" w:rsidR="004558C1" w:rsidRDefault="00FD231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4558C1" w14:paraId="0FD05DE3" w14:textId="77777777">
        <w:trPr>
          <w:trHeight w:val="409"/>
          <w:jc w:val="center"/>
        </w:trPr>
        <w:tc>
          <w:tcPr>
            <w:tcW w:w="1733" w:type="dxa"/>
            <w:shd w:val="clear" w:color="auto" w:fill="auto"/>
          </w:tcPr>
          <w:p w14:paraId="2CD86EE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62335B7"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4558C1" w14:paraId="4FB4B012" w14:textId="77777777">
        <w:trPr>
          <w:trHeight w:val="409"/>
          <w:jc w:val="center"/>
        </w:trPr>
        <w:tc>
          <w:tcPr>
            <w:tcW w:w="1733" w:type="dxa"/>
            <w:shd w:val="clear" w:color="auto" w:fill="auto"/>
            <w:vAlign w:val="center"/>
          </w:tcPr>
          <w:p w14:paraId="47AE8DFA"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E8998B9"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4558C1" w14:paraId="6AE9C9D6" w14:textId="77777777">
        <w:trPr>
          <w:trHeight w:val="409"/>
          <w:jc w:val="center"/>
        </w:trPr>
        <w:tc>
          <w:tcPr>
            <w:tcW w:w="1733" w:type="dxa"/>
            <w:shd w:val="clear" w:color="auto" w:fill="auto"/>
            <w:vAlign w:val="center"/>
          </w:tcPr>
          <w:p w14:paraId="61D38B96"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0B9EECA9" w14:textId="77777777" w:rsidR="004558C1" w:rsidRDefault="004558C1">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5F10AA8" w14:textId="77777777" w:rsidR="004558C1" w:rsidRDefault="004558C1"/>
    <w:p w14:paraId="2B32A8DF" w14:textId="77777777" w:rsidR="004558C1" w:rsidRDefault="00FD2310">
      <w:pPr>
        <w:pStyle w:val="Heading3"/>
        <w:spacing w:before="156" w:after="156"/>
        <w:rPr>
          <w:rFonts w:ascii="Arial" w:hAnsi="Arial" w:cs="Arial"/>
        </w:rPr>
      </w:pPr>
      <w:r>
        <w:rPr>
          <w:rFonts w:ascii="Arial" w:hAnsi="Arial" w:cs="Arial"/>
        </w:rPr>
        <w:t xml:space="preserve">3.1.3 </w:t>
      </w:r>
      <w:proofErr w:type="gramStart"/>
      <w:r>
        <w:rPr>
          <w:rFonts w:ascii="Arial" w:hAnsi="Arial" w:cs="Arial"/>
        </w:rPr>
        <w:t>Non-back</w:t>
      </w:r>
      <w:proofErr w:type="gramEnd"/>
      <w:r>
        <w:rPr>
          <w:rFonts w:ascii="Arial" w:hAnsi="Arial" w:cs="Arial"/>
        </w:rPr>
        <w:t>-to-back PUSCH transmissions across consecutive slots</w:t>
      </w:r>
    </w:p>
    <w:p w14:paraId="518544AF"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00A8C6F8" w14:textId="77777777" w:rsidR="004558C1" w:rsidRDefault="00FD2310">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5E5BFF4" w14:textId="77777777" w:rsidR="004558C1" w:rsidRDefault="00FD2310">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A01E5C2"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5D81AEA"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7E8D823C"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15CA221F"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068BCF84"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CA49CAC"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21B4249"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ACAAF28"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CAE53B2"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6CD960E" w14:textId="77777777" w:rsidR="004558C1" w:rsidRDefault="00FD2310">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CC357A7" w14:textId="77777777">
        <w:trPr>
          <w:trHeight w:val="409"/>
          <w:jc w:val="center"/>
        </w:trPr>
        <w:tc>
          <w:tcPr>
            <w:tcW w:w="1733" w:type="dxa"/>
            <w:shd w:val="clear" w:color="auto" w:fill="auto"/>
            <w:vAlign w:val="center"/>
          </w:tcPr>
          <w:p w14:paraId="6802480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918C6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68D9950" w14:textId="77777777">
        <w:trPr>
          <w:trHeight w:val="409"/>
          <w:jc w:val="center"/>
        </w:trPr>
        <w:tc>
          <w:tcPr>
            <w:tcW w:w="1733" w:type="dxa"/>
            <w:shd w:val="clear" w:color="auto" w:fill="auto"/>
            <w:vAlign w:val="center"/>
          </w:tcPr>
          <w:p w14:paraId="6D06898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ED683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4558C1" w14:paraId="347B45F0" w14:textId="77777777">
        <w:trPr>
          <w:trHeight w:val="419"/>
          <w:jc w:val="center"/>
        </w:trPr>
        <w:tc>
          <w:tcPr>
            <w:tcW w:w="1733" w:type="dxa"/>
            <w:shd w:val="clear" w:color="auto" w:fill="auto"/>
            <w:vAlign w:val="center"/>
          </w:tcPr>
          <w:p w14:paraId="313F7EB6"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BECCE47" w14:textId="77777777" w:rsidR="004558C1" w:rsidRDefault="00FD2310">
            <w:pPr>
              <w:rPr>
                <w:rFonts w:ascii="Times New Roman" w:hAnsi="Times New Roman" w:cs="Times New Roman"/>
                <w:bCs/>
              </w:rPr>
            </w:pPr>
            <w:r>
              <w:rPr>
                <w:rFonts w:ascii="Times New Roman" w:hAnsi="Times New Roman" w:cs="Times New Roman" w:hint="eastAsia"/>
                <w:bCs/>
              </w:rPr>
              <w:t>Support</w:t>
            </w:r>
          </w:p>
          <w:p w14:paraId="76B2628A"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4558C1" w14:paraId="58B738D5" w14:textId="77777777">
        <w:trPr>
          <w:trHeight w:val="409"/>
          <w:jc w:val="center"/>
        </w:trPr>
        <w:tc>
          <w:tcPr>
            <w:tcW w:w="1733" w:type="dxa"/>
            <w:shd w:val="clear" w:color="auto" w:fill="auto"/>
            <w:vAlign w:val="center"/>
          </w:tcPr>
          <w:p w14:paraId="7836E120"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C6779C4"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4558C1" w14:paraId="6DFE40E7" w14:textId="77777777">
        <w:trPr>
          <w:trHeight w:val="409"/>
          <w:jc w:val="center"/>
        </w:trPr>
        <w:tc>
          <w:tcPr>
            <w:tcW w:w="1733" w:type="dxa"/>
            <w:shd w:val="clear" w:color="auto" w:fill="auto"/>
            <w:vAlign w:val="center"/>
          </w:tcPr>
          <w:p w14:paraId="080C1B2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37942A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FL’s proposal.</w:t>
            </w:r>
          </w:p>
        </w:tc>
      </w:tr>
      <w:tr w:rsidR="004558C1" w14:paraId="5EE8D077" w14:textId="77777777">
        <w:trPr>
          <w:trHeight w:val="409"/>
          <w:jc w:val="center"/>
        </w:trPr>
        <w:tc>
          <w:tcPr>
            <w:tcW w:w="1733" w:type="dxa"/>
            <w:shd w:val="clear" w:color="auto" w:fill="auto"/>
            <w:vAlign w:val="center"/>
          </w:tcPr>
          <w:p w14:paraId="4E0CC804"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B62231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4558C1" w14:paraId="7C9F424D" w14:textId="77777777">
        <w:trPr>
          <w:trHeight w:val="409"/>
          <w:jc w:val="center"/>
        </w:trPr>
        <w:tc>
          <w:tcPr>
            <w:tcW w:w="1733" w:type="dxa"/>
            <w:shd w:val="clear" w:color="auto" w:fill="auto"/>
            <w:vAlign w:val="center"/>
          </w:tcPr>
          <w:p w14:paraId="24925E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E3BF128"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4558C1" w14:paraId="464C8F4D" w14:textId="77777777">
        <w:trPr>
          <w:trHeight w:val="409"/>
          <w:jc w:val="center"/>
        </w:trPr>
        <w:tc>
          <w:tcPr>
            <w:tcW w:w="1733" w:type="dxa"/>
            <w:shd w:val="clear" w:color="auto" w:fill="auto"/>
            <w:vAlign w:val="center"/>
          </w:tcPr>
          <w:p w14:paraId="04BF7BB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40F9B2C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AA08C64" w14:textId="77777777">
        <w:trPr>
          <w:trHeight w:val="409"/>
          <w:jc w:val="center"/>
        </w:trPr>
        <w:tc>
          <w:tcPr>
            <w:tcW w:w="1733" w:type="dxa"/>
            <w:shd w:val="clear" w:color="auto" w:fill="auto"/>
            <w:vAlign w:val="center"/>
          </w:tcPr>
          <w:p w14:paraId="0222655A"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C96E22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436E84F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01F04C02"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4558C1" w14:paraId="2FC14635" w14:textId="77777777">
        <w:trPr>
          <w:trHeight w:val="409"/>
          <w:jc w:val="center"/>
        </w:trPr>
        <w:tc>
          <w:tcPr>
            <w:tcW w:w="1733" w:type="dxa"/>
            <w:shd w:val="clear" w:color="auto" w:fill="auto"/>
            <w:vAlign w:val="center"/>
          </w:tcPr>
          <w:p w14:paraId="7C36C3D9"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0465C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4558C1" w14:paraId="3F84BF38" w14:textId="77777777">
        <w:trPr>
          <w:trHeight w:val="409"/>
          <w:jc w:val="center"/>
        </w:trPr>
        <w:tc>
          <w:tcPr>
            <w:tcW w:w="1733" w:type="dxa"/>
            <w:shd w:val="clear" w:color="auto" w:fill="auto"/>
            <w:vAlign w:val="center"/>
          </w:tcPr>
          <w:p w14:paraId="24AF1A99"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9C3406"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29C9E516" w14:textId="77777777">
        <w:trPr>
          <w:trHeight w:val="409"/>
          <w:jc w:val="center"/>
        </w:trPr>
        <w:tc>
          <w:tcPr>
            <w:tcW w:w="1733" w:type="dxa"/>
            <w:shd w:val="clear" w:color="auto" w:fill="auto"/>
            <w:vAlign w:val="center"/>
          </w:tcPr>
          <w:p w14:paraId="62A896B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8A9EBD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4558C1" w14:paraId="5D238481" w14:textId="77777777">
        <w:trPr>
          <w:trHeight w:val="409"/>
          <w:jc w:val="center"/>
        </w:trPr>
        <w:tc>
          <w:tcPr>
            <w:tcW w:w="1733" w:type="dxa"/>
            <w:shd w:val="clear" w:color="auto" w:fill="auto"/>
            <w:vAlign w:val="center"/>
          </w:tcPr>
          <w:p w14:paraId="41663D3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A46E74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72076231" w14:textId="77777777">
        <w:trPr>
          <w:trHeight w:val="409"/>
          <w:jc w:val="center"/>
        </w:trPr>
        <w:tc>
          <w:tcPr>
            <w:tcW w:w="1733" w:type="dxa"/>
            <w:shd w:val="clear" w:color="auto" w:fill="auto"/>
            <w:vAlign w:val="center"/>
          </w:tcPr>
          <w:p w14:paraId="369F306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4112D66"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579FF965" w14:textId="77777777">
        <w:trPr>
          <w:trHeight w:val="409"/>
          <w:jc w:val="center"/>
        </w:trPr>
        <w:tc>
          <w:tcPr>
            <w:tcW w:w="1733" w:type="dxa"/>
            <w:shd w:val="clear" w:color="auto" w:fill="auto"/>
            <w:vAlign w:val="center"/>
          </w:tcPr>
          <w:p w14:paraId="204EDE3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CB0044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B0493FF" w14:textId="77777777">
        <w:trPr>
          <w:trHeight w:val="409"/>
          <w:jc w:val="center"/>
        </w:trPr>
        <w:tc>
          <w:tcPr>
            <w:tcW w:w="1733" w:type="dxa"/>
            <w:shd w:val="clear" w:color="auto" w:fill="auto"/>
            <w:vAlign w:val="center"/>
          </w:tcPr>
          <w:p w14:paraId="2F2F71F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A347F4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87D8159" w14:textId="77777777">
        <w:trPr>
          <w:trHeight w:val="409"/>
          <w:jc w:val="center"/>
        </w:trPr>
        <w:tc>
          <w:tcPr>
            <w:tcW w:w="1733" w:type="dxa"/>
            <w:shd w:val="clear" w:color="auto" w:fill="auto"/>
            <w:vAlign w:val="center"/>
          </w:tcPr>
          <w:p w14:paraId="59AE947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982C2F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5214DBF" w14:textId="77777777">
        <w:trPr>
          <w:trHeight w:val="409"/>
          <w:jc w:val="center"/>
        </w:trPr>
        <w:tc>
          <w:tcPr>
            <w:tcW w:w="1733" w:type="dxa"/>
            <w:shd w:val="clear" w:color="auto" w:fill="auto"/>
            <w:vAlign w:val="center"/>
          </w:tcPr>
          <w:p w14:paraId="11D81F7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3B831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4558C1" w14:paraId="2D6C3BE9" w14:textId="77777777">
        <w:trPr>
          <w:trHeight w:val="409"/>
          <w:jc w:val="center"/>
        </w:trPr>
        <w:tc>
          <w:tcPr>
            <w:tcW w:w="1733" w:type="dxa"/>
            <w:shd w:val="clear" w:color="auto" w:fill="auto"/>
            <w:vAlign w:val="center"/>
          </w:tcPr>
          <w:p w14:paraId="09B04EF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BD109A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2DF33C5" w14:textId="77777777">
        <w:trPr>
          <w:trHeight w:val="409"/>
          <w:jc w:val="center"/>
        </w:trPr>
        <w:tc>
          <w:tcPr>
            <w:tcW w:w="1733" w:type="dxa"/>
            <w:shd w:val="clear" w:color="auto" w:fill="auto"/>
            <w:vAlign w:val="center"/>
          </w:tcPr>
          <w:p w14:paraId="2C43373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AAA74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4558C1" w14:paraId="31B15714" w14:textId="77777777">
        <w:trPr>
          <w:trHeight w:val="409"/>
          <w:jc w:val="center"/>
        </w:trPr>
        <w:tc>
          <w:tcPr>
            <w:tcW w:w="1733" w:type="dxa"/>
            <w:shd w:val="clear" w:color="auto" w:fill="auto"/>
          </w:tcPr>
          <w:p w14:paraId="17D1C72A"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5D24B61" w14:textId="77777777" w:rsidR="004558C1" w:rsidRDefault="00FD231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4FA2C01F" w14:textId="77777777" w:rsidR="004558C1" w:rsidRDefault="004558C1">
            <w:pPr>
              <w:rPr>
                <w:rFonts w:ascii="Times New Roman" w:eastAsia="Malgun Gothic" w:hAnsi="Times New Roman" w:cs="Times New Roman"/>
                <w:bCs/>
                <w:lang w:val="en-GB" w:eastAsia="ko-KR"/>
              </w:rPr>
            </w:pPr>
          </w:p>
        </w:tc>
      </w:tr>
      <w:tr w:rsidR="004558C1" w14:paraId="21C20812" w14:textId="77777777">
        <w:trPr>
          <w:trHeight w:val="409"/>
          <w:jc w:val="center"/>
        </w:trPr>
        <w:tc>
          <w:tcPr>
            <w:tcW w:w="1733" w:type="dxa"/>
            <w:shd w:val="clear" w:color="auto" w:fill="auto"/>
          </w:tcPr>
          <w:p w14:paraId="7B6670B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3FFA74D"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4558C1" w14:paraId="6725D369" w14:textId="77777777">
        <w:trPr>
          <w:trHeight w:val="409"/>
          <w:jc w:val="center"/>
        </w:trPr>
        <w:tc>
          <w:tcPr>
            <w:tcW w:w="1733" w:type="dxa"/>
            <w:shd w:val="clear" w:color="auto" w:fill="auto"/>
            <w:vAlign w:val="center"/>
          </w:tcPr>
          <w:p w14:paraId="2BBC5EE0"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4908406"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4558C1" w14:paraId="2D20C071" w14:textId="77777777">
        <w:trPr>
          <w:trHeight w:val="409"/>
          <w:jc w:val="center"/>
        </w:trPr>
        <w:tc>
          <w:tcPr>
            <w:tcW w:w="1733" w:type="dxa"/>
            <w:shd w:val="clear" w:color="auto" w:fill="auto"/>
            <w:vAlign w:val="center"/>
          </w:tcPr>
          <w:p w14:paraId="312C5F74"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0E56A5BB" w14:textId="77777777" w:rsidR="004558C1" w:rsidRDefault="004558C1">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C8369CB" w14:textId="77777777" w:rsidR="004558C1" w:rsidRDefault="004558C1"/>
    <w:p w14:paraId="387E7A2C" w14:textId="77777777" w:rsidR="004558C1" w:rsidRDefault="00FD2310">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721B343" w14:textId="77777777" w:rsidR="004558C1" w:rsidRDefault="00FD2310">
      <w:pPr>
        <w:pStyle w:val="Heading3"/>
        <w:spacing w:before="156" w:after="156"/>
        <w:rPr>
          <w:rFonts w:ascii="Arial" w:hAnsi="Arial" w:cs="Arial"/>
        </w:rPr>
      </w:pPr>
      <w:r>
        <w:rPr>
          <w:rFonts w:ascii="Arial" w:hAnsi="Arial" w:cs="Arial"/>
        </w:rPr>
        <w:t>3.2.1 Time domain window design</w:t>
      </w:r>
    </w:p>
    <w:p w14:paraId="12E703E9"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438DAAB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CDAA9E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BB5266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4F8F710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4CEFB5B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231B12B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60A992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6471B5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79520F0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C1726B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7F35ADC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958569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CFF2B7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34103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C5EAB2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6D7DD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52618F5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3C40E8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36E7E2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0E982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9309ED8"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94AB34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4558C1" w14:paraId="1AE4C3EC" w14:textId="77777777">
        <w:trPr>
          <w:trHeight w:val="409"/>
          <w:jc w:val="center"/>
        </w:trPr>
        <w:tc>
          <w:tcPr>
            <w:tcW w:w="1220" w:type="dxa"/>
            <w:shd w:val="clear" w:color="auto" w:fill="auto"/>
            <w:vAlign w:val="center"/>
          </w:tcPr>
          <w:p w14:paraId="11CCEA2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D3FFD4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679D936" w14:textId="77777777">
        <w:trPr>
          <w:trHeight w:val="409"/>
          <w:jc w:val="center"/>
        </w:trPr>
        <w:tc>
          <w:tcPr>
            <w:tcW w:w="1220" w:type="dxa"/>
            <w:shd w:val="clear" w:color="auto" w:fill="auto"/>
            <w:vAlign w:val="center"/>
          </w:tcPr>
          <w:p w14:paraId="553CE58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1C3DB5F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4558C1" w14:paraId="2188E172" w14:textId="77777777">
        <w:trPr>
          <w:trHeight w:val="419"/>
          <w:jc w:val="center"/>
        </w:trPr>
        <w:tc>
          <w:tcPr>
            <w:tcW w:w="1220" w:type="dxa"/>
            <w:shd w:val="clear" w:color="auto" w:fill="auto"/>
            <w:vAlign w:val="center"/>
          </w:tcPr>
          <w:p w14:paraId="0B8EAD5C"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B9D537F" w14:textId="77777777" w:rsidR="004558C1" w:rsidRDefault="00FD2310">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D992E5D" w14:textId="77777777" w:rsidR="004558C1" w:rsidRDefault="00FD2310">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5894901B" w14:textId="77777777" w:rsidR="004558C1" w:rsidRDefault="00FD2310">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6695258"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4558C1" w14:paraId="03311B8D" w14:textId="77777777">
        <w:trPr>
          <w:trHeight w:val="409"/>
          <w:jc w:val="center"/>
        </w:trPr>
        <w:tc>
          <w:tcPr>
            <w:tcW w:w="1220" w:type="dxa"/>
            <w:shd w:val="clear" w:color="auto" w:fill="auto"/>
            <w:vAlign w:val="center"/>
          </w:tcPr>
          <w:p w14:paraId="1B3DA65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22F5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4558C1" w14:paraId="1D939A94" w14:textId="77777777">
        <w:trPr>
          <w:trHeight w:val="409"/>
          <w:jc w:val="center"/>
        </w:trPr>
        <w:tc>
          <w:tcPr>
            <w:tcW w:w="1220" w:type="dxa"/>
            <w:shd w:val="clear" w:color="auto" w:fill="auto"/>
            <w:vAlign w:val="center"/>
          </w:tcPr>
          <w:p w14:paraId="0DFAA0D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2F9A09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4558C1" w14:paraId="4A9D3586" w14:textId="77777777">
        <w:trPr>
          <w:trHeight w:val="409"/>
          <w:jc w:val="center"/>
        </w:trPr>
        <w:tc>
          <w:tcPr>
            <w:tcW w:w="1220" w:type="dxa"/>
            <w:shd w:val="clear" w:color="auto" w:fill="auto"/>
            <w:vAlign w:val="center"/>
          </w:tcPr>
          <w:p w14:paraId="429DD6B0" w14:textId="77777777" w:rsidR="004558C1" w:rsidRDefault="00FD2310">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C41FD3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4558C1" w14:paraId="451E1319" w14:textId="77777777">
        <w:trPr>
          <w:trHeight w:val="409"/>
          <w:jc w:val="center"/>
        </w:trPr>
        <w:tc>
          <w:tcPr>
            <w:tcW w:w="1220" w:type="dxa"/>
            <w:shd w:val="clear" w:color="auto" w:fill="auto"/>
            <w:vAlign w:val="center"/>
          </w:tcPr>
          <w:p w14:paraId="0C1B3524" w14:textId="77777777" w:rsidR="004558C1" w:rsidRDefault="00FD2310">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0AD2694B"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4558C1" w14:paraId="50C8391E" w14:textId="77777777">
        <w:trPr>
          <w:trHeight w:val="409"/>
          <w:jc w:val="center"/>
        </w:trPr>
        <w:tc>
          <w:tcPr>
            <w:tcW w:w="1220" w:type="dxa"/>
            <w:shd w:val="clear" w:color="auto" w:fill="auto"/>
            <w:vAlign w:val="center"/>
          </w:tcPr>
          <w:p w14:paraId="2DCF906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0EE3B5F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4558C1" w14:paraId="3EB031E8" w14:textId="77777777">
        <w:trPr>
          <w:trHeight w:val="409"/>
          <w:jc w:val="center"/>
        </w:trPr>
        <w:tc>
          <w:tcPr>
            <w:tcW w:w="1220" w:type="dxa"/>
            <w:shd w:val="clear" w:color="auto" w:fill="auto"/>
            <w:vAlign w:val="center"/>
          </w:tcPr>
          <w:p w14:paraId="2C4407D2"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8ECC78C" w14:textId="77777777" w:rsidR="004558C1" w:rsidRDefault="00FD2310">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4558C1" w14:paraId="5578F642" w14:textId="77777777">
        <w:trPr>
          <w:trHeight w:val="409"/>
          <w:jc w:val="center"/>
        </w:trPr>
        <w:tc>
          <w:tcPr>
            <w:tcW w:w="1220" w:type="dxa"/>
            <w:shd w:val="clear" w:color="auto" w:fill="auto"/>
            <w:vAlign w:val="center"/>
          </w:tcPr>
          <w:p w14:paraId="0877684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7E81AD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4E5AD35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0D6BA38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756C43F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4558C1" w14:paraId="114068E7" w14:textId="77777777">
        <w:trPr>
          <w:trHeight w:val="409"/>
          <w:jc w:val="center"/>
        </w:trPr>
        <w:tc>
          <w:tcPr>
            <w:tcW w:w="1220" w:type="dxa"/>
            <w:shd w:val="clear" w:color="auto" w:fill="auto"/>
            <w:vAlign w:val="center"/>
          </w:tcPr>
          <w:p w14:paraId="1C8C2868"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7F6DCD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4842E9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DFCB0B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2215715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2BA919C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114EA99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1CD6FA3"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4558C1" w14:paraId="52C7A8EF" w14:textId="77777777">
        <w:trPr>
          <w:trHeight w:val="409"/>
          <w:jc w:val="center"/>
        </w:trPr>
        <w:tc>
          <w:tcPr>
            <w:tcW w:w="1220" w:type="dxa"/>
            <w:shd w:val="clear" w:color="auto" w:fill="auto"/>
            <w:vAlign w:val="center"/>
          </w:tcPr>
          <w:p w14:paraId="6F05319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54C7F98"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4558C1" w14:paraId="273CDC85" w14:textId="77777777">
        <w:trPr>
          <w:trHeight w:val="409"/>
          <w:jc w:val="center"/>
        </w:trPr>
        <w:tc>
          <w:tcPr>
            <w:tcW w:w="1220" w:type="dxa"/>
            <w:shd w:val="clear" w:color="auto" w:fill="auto"/>
            <w:vAlign w:val="center"/>
          </w:tcPr>
          <w:p w14:paraId="50A8B3F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30BD33A"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27B35E7E"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4558C1" w14:paraId="24416C36" w14:textId="77777777">
        <w:trPr>
          <w:trHeight w:val="409"/>
          <w:jc w:val="center"/>
        </w:trPr>
        <w:tc>
          <w:tcPr>
            <w:tcW w:w="1220" w:type="dxa"/>
            <w:shd w:val="clear" w:color="auto" w:fill="auto"/>
            <w:vAlign w:val="center"/>
          </w:tcPr>
          <w:p w14:paraId="64E49E8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A1799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AC1FDE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1F3575C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60F459B6" w14:textId="77777777" w:rsidR="004558C1" w:rsidRDefault="00FD2310">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922961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EE43383" w14:textId="77777777" w:rsidR="004558C1" w:rsidRDefault="00FD2310">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739915E8" w14:textId="77777777" w:rsidR="004558C1" w:rsidRDefault="00FD2310">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52EA660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55836F8" w14:textId="77777777" w:rsidR="004558C1" w:rsidRDefault="004558C1">
            <w:pPr>
              <w:rPr>
                <w:rFonts w:ascii="Times New Roman" w:hAnsi="Times New Roman" w:cs="Times New Roman"/>
                <w:bCs/>
                <w:lang w:val="en-GB"/>
              </w:rPr>
            </w:pPr>
          </w:p>
        </w:tc>
      </w:tr>
      <w:tr w:rsidR="004558C1" w14:paraId="3B7B076A" w14:textId="77777777">
        <w:trPr>
          <w:trHeight w:val="409"/>
          <w:jc w:val="center"/>
        </w:trPr>
        <w:tc>
          <w:tcPr>
            <w:tcW w:w="1220" w:type="dxa"/>
            <w:shd w:val="clear" w:color="auto" w:fill="auto"/>
            <w:vAlign w:val="center"/>
          </w:tcPr>
          <w:p w14:paraId="7CE11C38"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630490EB" w14:textId="77777777" w:rsidR="004558C1" w:rsidRDefault="00FD2310">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1387BE3" w14:textId="77777777" w:rsidR="004558C1" w:rsidRDefault="00FD2310">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2EF57840" w14:textId="77777777" w:rsidR="004558C1" w:rsidRDefault="00FD2310">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1A12FF5A" w14:textId="77777777" w:rsidR="004558C1" w:rsidRDefault="00FD2310">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DAD9D6"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17E3E526"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1CDAA6B1"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0B399D82" w14:textId="77777777" w:rsidR="004558C1" w:rsidRDefault="00FD2310">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C5C4976" w14:textId="77777777" w:rsidR="004558C1" w:rsidRDefault="00FD2310">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4558C1" w14:paraId="556E972D" w14:textId="77777777">
        <w:trPr>
          <w:trHeight w:val="409"/>
          <w:jc w:val="center"/>
        </w:trPr>
        <w:tc>
          <w:tcPr>
            <w:tcW w:w="1220" w:type="dxa"/>
            <w:shd w:val="clear" w:color="auto" w:fill="auto"/>
            <w:vAlign w:val="center"/>
          </w:tcPr>
          <w:p w14:paraId="79D83549"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681322B" w14:textId="77777777" w:rsidR="004558C1" w:rsidRDefault="00FD2310">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4558C1" w14:paraId="5FC71C0A" w14:textId="77777777">
        <w:trPr>
          <w:trHeight w:val="409"/>
          <w:jc w:val="center"/>
        </w:trPr>
        <w:tc>
          <w:tcPr>
            <w:tcW w:w="1220" w:type="dxa"/>
            <w:shd w:val="clear" w:color="auto" w:fill="auto"/>
            <w:vAlign w:val="center"/>
          </w:tcPr>
          <w:p w14:paraId="0EAA876C"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F19E73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4558C1" w14:paraId="08463B7A" w14:textId="77777777">
        <w:trPr>
          <w:trHeight w:val="409"/>
          <w:jc w:val="center"/>
        </w:trPr>
        <w:tc>
          <w:tcPr>
            <w:tcW w:w="1220" w:type="dxa"/>
            <w:shd w:val="clear" w:color="auto" w:fill="auto"/>
          </w:tcPr>
          <w:p w14:paraId="748B924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2977CE8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43A6941" w14:textId="77777777" w:rsidR="004558C1" w:rsidRDefault="00FD2310">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FE4D1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4558C1" w14:paraId="44E75D62" w14:textId="77777777">
        <w:trPr>
          <w:trHeight w:val="409"/>
          <w:jc w:val="center"/>
        </w:trPr>
        <w:tc>
          <w:tcPr>
            <w:tcW w:w="1220" w:type="dxa"/>
            <w:shd w:val="clear" w:color="auto" w:fill="auto"/>
          </w:tcPr>
          <w:p w14:paraId="0964634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4272B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@FL </w:t>
            </w:r>
          </w:p>
          <w:p w14:paraId="6F37A5FA" w14:textId="77777777" w:rsidR="004558C1" w:rsidRDefault="00FD2310">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7AF6524A" w14:textId="77777777" w:rsidR="004558C1" w:rsidRDefault="004558C1">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6BFCAFB"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16DAE0D1"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65EF7F66"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FF76537"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0F2BDCE"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B6864F9"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2EF675D5"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401329E5"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A3B14E7"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79DAC2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6E2EE0C"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AD328F1"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1D64C36"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536A954"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D0AE311"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35B5DE37"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1D1AB20F"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242DA744"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676AFE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47D0DF"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6824B035"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6288E01B"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0A5981"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001880B6"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470E673C"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E9B4D95"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76FBF3A4"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ABEC25B"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332E690"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2C4036C"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4C4094D"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FA571E3" w14:textId="77777777" w:rsidR="004558C1" w:rsidRDefault="00FD2310">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90F0408" w14:textId="77777777" w:rsidR="004558C1" w:rsidRDefault="00FD2310">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1A7669"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623D42E7"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633C90ED"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2590BB5A"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3C702AB6"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362358BE"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5103596" w14:textId="77777777" w:rsidR="004558C1" w:rsidRDefault="00FD2310">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59E476AF" w14:textId="77777777" w:rsidR="004558C1" w:rsidRDefault="00FD2310">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CAA0472" w14:textId="77777777" w:rsidR="004558C1" w:rsidRDefault="004558C1">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179605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D09BC1C" w14:textId="77777777">
        <w:trPr>
          <w:trHeight w:val="409"/>
          <w:jc w:val="center"/>
        </w:trPr>
        <w:tc>
          <w:tcPr>
            <w:tcW w:w="1733" w:type="dxa"/>
            <w:shd w:val="clear" w:color="auto" w:fill="auto"/>
            <w:vAlign w:val="center"/>
          </w:tcPr>
          <w:p w14:paraId="78716B5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22F562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486E3FA" w14:textId="77777777">
        <w:trPr>
          <w:trHeight w:val="409"/>
          <w:jc w:val="center"/>
        </w:trPr>
        <w:tc>
          <w:tcPr>
            <w:tcW w:w="1733" w:type="dxa"/>
            <w:shd w:val="clear" w:color="auto" w:fill="auto"/>
            <w:vAlign w:val="center"/>
          </w:tcPr>
          <w:p w14:paraId="59826E1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BC7369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4558C1" w14:paraId="3C5E74AC" w14:textId="77777777">
        <w:trPr>
          <w:trHeight w:val="419"/>
          <w:jc w:val="center"/>
        </w:trPr>
        <w:tc>
          <w:tcPr>
            <w:tcW w:w="1733" w:type="dxa"/>
            <w:shd w:val="clear" w:color="auto" w:fill="auto"/>
            <w:vAlign w:val="center"/>
          </w:tcPr>
          <w:p w14:paraId="65E4B77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25F8C01" w14:textId="77777777" w:rsidR="004558C1" w:rsidRDefault="00FD2310">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68ABD2E" w14:textId="77777777" w:rsidR="004558C1" w:rsidRDefault="00FD2310">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3887E1A" w14:textId="77777777" w:rsidR="004558C1" w:rsidRDefault="00FD2310">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Alt-2B is similar to the potential non-back-to-back actual repetition implicitly determined for PUSCH repetition time B? </w:t>
            </w:r>
          </w:p>
          <w:p w14:paraId="665A96F7" w14:textId="77777777" w:rsidR="004558C1" w:rsidRDefault="00FD2310">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4558C1" w14:paraId="77EEA381" w14:textId="77777777">
        <w:trPr>
          <w:trHeight w:val="409"/>
          <w:jc w:val="center"/>
        </w:trPr>
        <w:tc>
          <w:tcPr>
            <w:tcW w:w="1733" w:type="dxa"/>
            <w:shd w:val="clear" w:color="auto" w:fill="auto"/>
            <w:vAlign w:val="center"/>
          </w:tcPr>
          <w:p w14:paraId="0EAEB664"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97CDE1" w14:textId="77777777" w:rsidR="004558C1" w:rsidRDefault="00FD231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5DC20961" w14:textId="77777777" w:rsidR="004558C1" w:rsidRDefault="00FD231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4558C1" w14:paraId="5075E77E" w14:textId="77777777">
        <w:trPr>
          <w:trHeight w:val="409"/>
          <w:jc w:val="center"/>
        </w:trPr>
        <w:tc>
          <w:tcPr>
            <w:tcW w:w="1733" w:type="dxa"/>
            <w:shd w:val="clear" w:color="auto" w:fill="auto"/>
            <w:vAlign w:val="center"/>
          </w:tcPr>
          <w:p w14:paraId="190380D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6720D53" w14:textId="77777777" w:rsidR="004558C1" w:rsidRDefault="00FD2310">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4558C1" w14:paraId="6CFE3A70" w14:textId="77777777">
        <w:trPr>
          <w:trHeight w:val="409"/>
          <w:jc w:val="center"/>
        </w:trPr>
        <w:tc>
          <w:tcPr>
            <w:tcW w:w="1733" w:type="dxa"/>
            <w:shd w:val="clear" w:color="auto" w:fill="auto"/>
            <w:vAlign w:val="center"/>
          </w:tcPr>
          <w:p w14:paraId="563EAB68"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D429E6E" w14:textId="77777777" w:rsidR="004558C1" w:rsidRDefault="00FD2310">
            <w:pPr>
              <w:rPr>
                <w:rFonts w:ascii="Times New Roman" w:hAnsi="Times New Roman" w:cs="Times New Roman"/>
              </w:rPr>
            </w:pPr>
            <w:r>
              <w:rPr>
                <w:rFonts w:ascii="Times New Roman" w:hAnsi="Times New Roman" w:cs="Times New Roman"/>
              </w:rPr>
              <w:t xml:space="preserve">Thanks for the FL’s further detailed proposal. </w:t>
            </w:r>
          </w:p>
          <w:p w14:paraId="3FC4C025" w14:textId="77777777" w:rsidR="004558C1" w:rsidRDefault="00FD2310">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7A0C31A4" w14:textId="77777777" w:rsidR="004558C1" w:rsidRDefault="00FD2310">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40D9577D" w14:textId="77777777" w:rsidR="004558C1" w:rsidRDefault="00FD2310">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4558C1" w14:paraId="5CADD284" w14:textId="77777777">
        <w:trPr>
          <w:trHeight w:val="409"/>
          <w:jc w:val="center"/>
        </w:trPr>
        <w:tc>
          <w:tcPr>
            <w:tcW w:w="1733" w:type="dxa"/>
            <w:shd w:val="clear" w:color="auto" w:fill="auto"/>
            <w:vAlign w:val="center"/>
          </w:tcPr>
          <w:p w14:paraId="7014C755"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682FF067"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1226883F" w14:textId="77777777" w:rsidR="004558C1" w:rsidRDefault="00FD2310">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B4590C8" w14:textId="77777777" w:rsidR="004558C1" w:rsidRDefault="00FD2310">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6D035D3" w14:textId="77777777" w:rsidR="004558C1" w:rsidRDefault="00FD2310">
            <w:pPr>
              <w:jc w:val="center"/>
              <w:rPr>
                <w:rFonts w:ascii="Times New Roman" w:hAnsi="Times New Roman" w:cs="Times New Roman"/>
              </w:rPr>
            </w:pPr>
            <w:r>
              <w:rPr>
                <w:bCs/>
                <w:noProof/>
              </w:rPr>
              <w:drawing>
                <wp:inline distT="0" distB="0" distL="0" distR="0" wp14:anchorId="1F8843D7" wp14:editId="499F5444">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5"/>
                          <a:stretch>
                            <a:fillRect/>
                          </a:stretch>
                        </pic:blipFill>
                        <pic:spPr>
                          <a:xfrm>
                            <a:off x="0" y="0"/>
                            <a:ext cx="3831115" cy="1076493"/>
                          </a:xfrm>
                          <a:prstGeom prst="rect">
                            <a:avLst/>
                          </a:prstGeom>
                        </pic:spPr>
                      </pic:pic>
                    </a:graphicData>
                  </a:graphic>
                </wp:inline>
              </w:drawing>
            </w:r>
          </w:p>
        </w:tc>
      </w:tr>
      <w:tr w:rsidR="004558C1" w14:paraId="4578817B" w14:textId="77777777">
        <w:trPr>
          <w:trHeight w:val="409"/>
          <w:jc w:val="center"/>
        </w:trPr>
        <w:tc>
          <w:tcPr>
            <w:tcW w:w="1733" w:type="dxa"/>
            <w:shd w:val="clear" w:color="auto" w:fill="auto"/>
            <w:vAlign w:val="center"/>
          </w:tcPr>
          <w:p w14:paraId="1371FD41" w14:textId="77777777" w:rsidR="004558C1" w:rsidRDefault="00FD2310">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170D5E4A"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6E6EEC8" w14:textId="77777777" w:rsidR="004558C1" w:rsidRDefault="00FD2310">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4636DD0" w14:textId="77777777" w:rsidR="004558C1" w:rsidRDefault="00FD2310">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4558C1" w14:paraId="1B4DD0C6" w14:textId="77777777">
        <w:trPr>
          <w:trHeight w:val="409"/>
          <w:jc w:val="center"/>
        </w:trPr>
        <w:tc>
          <w:tcPr>
            <w:tcW w:w="1733" w:type="dxa"/>
            <w:shd w:val="clear" w:color="auto" w:fill="auto"/>
            <w:vAlign w:val="center"/>
          </w:tcPr>
          <w:p w14:paraId="3B0C190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A284CF3" w14:textId="77777777" w:rsidR="004558C1" w:rsidRDefault="00FD2310">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571CDD58" w14:textId="77777777" w:rsidR="004558C1" w:rsidRDefault="00FD2310">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0964555C" w14:textId="77777777" w:rsidR="004558C1" w:rsidRDefault="00FD2310">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692B5C79" w14:textId="77777777" w:rsidR="004558C1" w:rsidRDefault="00FD2310">
            <w:pPr>
              <w:rPr>
                <w:rFonts w:ascii="Times New Roman" w:hAnsi="Times New Roman" w:cs="Times New Roman"/>
              </w:rPr>
            </w:pPr>
            <w:r>
              <w:rPr>
                <w:rFonts w:ascii="Times New Roman" w:hAnsi="Times New Roman" w:cs="Times New Roman"/>
              </w:rPr>
              <w:t>We think the following two bullets are also applicable to Alt 2-B:</w:t>
            </w:r>
          </w:p>
          <w:p w14:paraId="3F8774AF"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4A943889"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349CD3E" w14:textId="77777777" w:rsidR="004558C1" w:rsidRDefault="00FD2310">
            <w:pPr>
              <w:rPr>
                <w:rFonts w:ascii="Times New Roman" w:hAnsi="Times New Roman" w:cs="Times New Roman"/>
                <w:sz w:val="22"/>
              </w:rPr>
            </w:pPr>
            <w:r>
              <w:rPr>
                <w:rFonts w:ascii="Times New Roman" w:hAnsi="Times New Roman" w:cs="Times New Roman"/>
                <w:sz w:val="22"/>
              </w:rPr>
              <w:t>For clarity we would like to add the following sub-bullet:</w:t>
            </w:r>
          </w:p>
          <w:p w14:paraId="31538576" w14:textId="77777777" w:rsidR="004558C1" w:rsidRDefault="00FD2310">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33D3B6" w14:textId="77777777" w:rsidR="004558C1" w:rsidRDefault="004558C1">
            <w:pPr>
              <w:rPr>
                <w:rFonts w:ascii="Times New Roman" w:hAnsi="Times New Roman" w:cs="Times New Roman"/>
                <w:bCs/>
                <w:lang w:val="en-GB"/>
              </w:rPr>
            </w:pPr>
          </w:p>
        </w:tc>
      </w:tr>
      <w:tr w:rsidR="004558C1" w14:paraId="26AA64BB" w14:textId="77777777">
        <w:trPr>
          <w:trHeight w:val="409"/>
          <w:jc w:val="center"/>
        </w:trPr>
        <w:tc>
          <w:tcPr>
            <w:tcW w:w="1733" w:type="dxa"/>
            <w:shd w:val="clear" w:color="auto" w:fill="auto"/>
            <w:vAlign w:val="center"/>
          </w:tcPr>
          <w:p w14:paraId="134F05E3"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9A193A7" w14:textId="77777777" w:rsidR="004558C1" w:rsidRDefault="00FD2310">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4558C1" w14:paraId="2DC6604B" w14:textId="77777777">
        <w:trPr>
          <w:trHeight w:val="409"/>
          <w:jc w:val="center"/>
        </w:trPr>
        <w:tc>
          <w:tcPr>
            <w:tcW w:w="1733" w:type="dxa"/>
            <w:shd w:val="clear" w:color="auto" w:fill="auto"/>
            <w:vAlign w:val="center"/>
          </w:tcPr>
          <w:p w14:paraId="71E7257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B94FD4D" w14:textId="77777777" w:rsidR="004558C1" w:rsidRDefault="00FD2310">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4558C1" w14:paraId="1000B063" w14:textId="77777777">
        <w:trPr>
          <w:trHeight w:val="409"/>
          <w:jc w:val="center"/>
        </w:trPr>
        <w:tc>
          <w:tcPr>
            <w:tcW w:w="1733" w:type="dxa"/>
            <w:shd w:val="clear" w:color="auto" w:fill="auto"/>
            <w:vAlign w:val="center"/>
          </w:tcPr>
          <w:p w14:paraId="2E68F79C"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BEFF7C3"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4558C1" w14:paraId="58024B9B" w14:textId="77777777">
        <w:trPr>
          <w:trHeight w:val="409"/>
          <w:jc w:val="center"/>
        </w:trPr>
        <w:tc>
          <w:tcPr>
            <w:tcW w:w="1733" w:type="dxa"/>
            <w:shd w:val="clear" w:color="auto" w:fill="auto"/>
            <w:vAlign w:val="center"/>
          </w:tcPr>
          <w:p w14:paraId="057B707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B95C53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6BBCB0B7" w14:textId="77777777" w:rsidR="004558C1" w:rsidRDefault="00FD2310">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0D44A8D" w14:textId="77777777" w:rsidR="004558C1" w:rsidRDefault="00FD2310">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2B3CD69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4558C1" w14:paraId="59EDDF2D" w14:textId="77777777">
        <w:trPr>
          <w:trHeight w:val="409"/>
          <w:jc w:val="center"/>
        </w:trPr>
        <w:tc>
          <w:tcPr>
            <w:tcW w:w="1733" w:type="dxa"/>
            <w:shd w:val="clear" w:color="auto" w:fill="auto"/>
            <w:vAlign w:val="center"/>
          </w:tcPr>
          <w:p w14:paraId="6B1B5BD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9F1B7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4558C1" w14:paraId="157AC8BD" w14:textId="77777777">
        <w:trPr>
          <w:trHeight w:val="409"/>
          <w:jc w:val="center"/>
        </w:trPr>
        <w:tc>
          <w:tcPr>
            <w:tcW w:w="1733" w:type="dxa"/>
            <w:shd w:val="clear" w:color="auto" w:fill="auto"/>
            <w:vAlign w:val="center"/>
          </w:tcPr>
          <w:p w14:paraId="1597A29C"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545E54E" w14:textId="77777777" w:rsidR="004558C1" w:rsidRDefault="00FD2310">
            <w:pPr>
              <w:rPr>
                <w:rFonts w:ascii="Times New Roman" w:hAnsi="Times New Roman" w:cs="Times New Roman"/>
                <w:bCs/>
                <w:lang w:val="en-GB"/>
              </w:rPr>
            </w:pPr>
            <w:r>
              <w:rPr>
                <w:rFonts w:ascii="Times New Roman" w:hAnsi="Times New Roman" w:cs="Times New Roman"/>
                <w:bCs/>
                <w:lang w:val="en-GB"/>
              </w:rPr>
              <w:t>Same comments on Alt 1.</w:t>
            </w:r>
          </w:p>
        </w:tc>
      </w:tr>
      <w:tr w:rsidR="004558C1" w14:paraId="599153E6" w14:textId="77777777">
        <w:trPr>
          <w:trHeight w:val="409"/>
          <w:jc w:val="center"/>
        </w:trPr>
        <w:tc>
          <w:tcPr>
            <w:tcW w:w="1733" w:type="dxa"/>
            <w:shd w:val="clear" w:color="auto" w:fill="auto"/>
            <w:vAlign w:val="center"/>
          </w:tcPr>
          <w:p w14:paraId="2273C79D" w14:textId="77777777" w:rsidR="004558C1" w:rsidRDefault="00FD2310">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EBD9A6A" w14:textId="77777777" w:rsidR="004558C1" w:rsidRDefault="00FD2310">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5AD9C02E" w14:textId="77777777" w:rsidR="004558C1" w:rsidRDefault="00FD2310">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EAE7F39" w14:textId="77777777" w:rsidR="004558C1" w:rsidRDefault="00FD2310">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75397BB" w14:textId="77777777" w:rsidR="004558C1" w:rsidRDefault="00FD2310">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CF0BBAD" w14:textId="77777777" w:rsidR="004558C1" w:rsidRDefault="00FD2310">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5A5C8E0C" w14:textId="77777777" w:rsidR="004558C1" w:rsidRDefault="00FD2310">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2BC25706" w14:textId="77777777" w:rsidR="004558C1" w:rsidRDefault="00FD2310">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4558C1" w14:paraId="2CED2770" w14:textId="77777777">
        <w:trPr>
          <w:trHeight w:val="409"/>
          <w:jc w:val="center"/>
        </w:trPr>
        <w:tc>
          <w:tcPr>
            <w:tcW w:w="1733" w:type="dxa"/>
            <w:shd w:val="clear" w:color="auto" w:fill="auto"/>
            <w:vAlign w:val="center"/>
          </w:tcPr>
          <w:p w14:paraId="374C8CC6"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0EC16931" w14:textId="77777777" w:rsidR="004558C1" w:rsidRDefault="00FD2310">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4558C1" w14:paraId="1DDEAD10" w14:textId="77777777">
        <w:trPr>
          <w:trHeight w:val="409"/>
          <w:jc w:val="center"/>
        </w:trPr>
        <w:tc>
          <w:tcPr>
            <w:tcW w:w="1733" w:type="dxa"/>
            <w:shd w:val="clear" w:color="auto" w:fill="auto"/>
            <w:vAlign w:val="center"/>
          </w:tcPr>
          <w:p w14:paraId="210EB4BA" w14:textId="77777777" w:rsidR="004558C1" w:rsidRDefault="00FD2310">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4C381085" w14:textId="77777777" w:rsidR="004558C1" w:rsidRDefault="00FD2310">
            <w:pPr>
              <w:rPr>
                <w:rFonts w:ascii="Times New Roman" w:hAnsi="Times New Roman" w:cs="Times New Roman"/>
                <w:bCs/>
                <w:lang w:val="en-GB"/>
              </w:rPr>
            </w:pPr>
            <w:r>
              <w:rPr>
                <w:rFonts w:ascii="Times New Roman" w:hAnsi="Times New Roman" w:cs="Times New Roman"/>
                <w:bCs/>
                <w:lang w:val="en-GB"/>
              </w:rPr>
              <w:t>Prefer alt 2.</w:t>
            </w:r>
          </w:p>
        </w:tc>
      </w:tr>
      <w:tr w:rsidR="004558C1" w14:paraId="3388DCF5" w14:textId="77777777">
        <w:trPr>
          <w:trHeight w:val="409"/>
          <w:jc w:val="center"/>
        </w:trPr>
        <w:tc>
          <w:tcPr>
            <w:tcW w:w="1733" w:type="dxa"/>
            <w:shd w:val="clear" w:color="auto" w:fill="auto"/>
            <w:vAlign w:val="center"/>
          </w:tcPr>
          <w:p w14:paraId="02A20420" w14:textId="77777777" w:rsidR="004558C1" w:rsidRDefault="00FD2310">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1C84F3C7"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Alt.2-A.</w:t>
            </w:r>
          </w:p>
        </w:tc>
      </w:tr>
      <w:tr w:rsidR="004558C1" w14:paraId="4106CBAE" w14:textId="77777777">
        <w:trPr>
          <w:trHeight w:val="409"/>
          <w:jc w:val="center"/>
        </w:trPr>
        <w:tc>
          <w:tcPr>
            <w:tcW w:w="1733" w:type="dxa"/>
            <w:shd w:val="clear" w:color="auto" w:fill="auto"/>
            <w:vAlign w:val="center"/>
          </w:tcPr>
          <w:p w14:paraId="24916E4F"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7A41953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4558C1" w14:paraId="5352DF04" w14:textId="77777777">
        <w:trPr>
          <w:trHeight w:val="409"/>
          <w:jc w:val="center"/>
        </w:trPr>
        <w:tc>
          <w:tcPr>
            <w:tcW w:w="1733" w:type="dxa"/>
            <w:shd w:val="clear" w:color="auto" w:fill="auto"/>
          </w:tcPr>
          <w:p w14:paraId="3CC0A48F" w14:textId="77777777" w:rsidR="004558C1" w:rsidRDefault="00FD2310">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575CD54"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4558C1" w14:paraId="51145612" w14:textId="77777777">
        <w:trPr>
          <w:trHeight w:val="409"/>
          <w:jc w:val="center"/>
        </w:trPr>
        <w:tc>
          <w:tcPr>
            <w:tcW w:w="1733" w:type="dxa"/>
            <w:shd w:val="clear" w:color="auto" w:fill="auto"/>
          </w:tcPr>
          <w:p w14:paraId="2D426B9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6825DF69" w14:textId="77777777" w:rsidR="004558C1" w:rsidRDefault="00FD2310">
            <w:pPr>
              <w:rPr>
                <w:rFonts w:ascii="Times New Roman" w:hAnsi="Times New Roman" w:cs="Times New Roman"/>
                <w:bCs/>
                <w:lang w:val="en-GB"/>
              </w:rPr>
            </w:pPr>
            <w:r>
              <w:rPr>
                <w:rFonts w:ascii="Times New Roman" w:hAnsi="Times New Roman" w:cs="Times New Roman"/>
                <w:bCs/>
                <w:lang w:val="en-GB"/>
              </w:rPr>
              <w:t>@FL</w:t>
            </w:r>
          </w:p>
          <w:p w14:paraId="0FF8A666" w14:textId="77777777" w:rsidR="004558C1" w:rsidRDefault="00FD2310">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4558C1" w14:paraId="0FCD2F7C" w14:textId="77777777">
        <w:trPr>
          <w:trHeight w:val="409"/>
          <w:jc w:val="center"/>
        </w:trPr>
        <w:tc>
          <w:tcPr>
            <w:tcW w:w="1733" w:type="dxa"/>
            <w:shd w:val="clear" w:color="auto" w:fill="auto"/>
          </w:tcPr>
          <w:p w14:paraId="1436C12A"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tcPr>
          <w:p w14:paraId="139D2CD2" w14:textId="77777777" w:rsidR="004558C1" w:rsidRDefault="004558C1">
            <w:pPr>
              <w:rPr>
                <w:rFonts w:ascii="Times New Roman" w:hAnsi="Times New Roman" w:cs="Times New Roman"/>
                <w:bCs/>
                <w:lang w:val="en-GB"/>
              </w:rPr>
            </w:pPr>
          </w:p>
        </w:tc>
      </w:tr>
    </w:tbl>
    <w:p w14:paraId="4DA36E8E" w14:textId="77777777" w:rsidR="004558C1" w:rsidRDefault="004558C1">
      <w:pPr>
        <w:rPr>
          <w:lang w:val="en-GB"/>
        </w:rPr>
      </w:pPr>
    </w:p>
    <w:p w14:paraId="11D51482"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6806750"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770848B8" w14:textId="77777777" w:rsidR="004558C1" w:rsidRDefault="00FD2310">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3DAA0D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45587A5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E5B5F6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426905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20EB4A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9342D1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B3032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4B8CDEA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46DE0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7C07AD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E35BB9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7E6B354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1E7A3F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5E89CC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77C72F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C52465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B6159A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A85D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EAE295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A75592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2E9355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27B0D34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45A52D5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CCA574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983EAE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4D6A5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9A0072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3EC99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2C98EA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971CDB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ECEE4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57DBE4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3F95FA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0D7ED9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6C2F58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052FC7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AAB2E6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41F02F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C1EC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8AFBD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4EBED2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9F6A62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651C32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9B74D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82D039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1F00588" w14:textId="77777777" w:rsidR="004558C1" w:rsidRDefault="004558C1">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2407D8D" w14:textId="77777777">
        <w:trPr>
          <w:trHeight w:val="409"/>
          <w:jc w:val="center"/>
        </w:trPr>
        <w:tc>
          <w:tcPr>
            <w:tcW w:w="1733" w:type="dxa"/>
            <w:shd w:val="clear" w:color="auto" w:fill="auto"/>
            <w:vAlign w:val="center"/>
          </w:tcPr>
          <w:p w14:paraId="0011236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C87D69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D757965" w14:textId="77777777">
        <w:trPr>
          <w:trHeight w:val="409"/>
          <w:jc w:val="center"/>
        </w:trPr>
        <w:tc>
          <w:tcPr>
            <w:tcW w:w="1733" w:type="dxa"/>
            <w:shd w:val="clear" w:color="auto" w:fill="auto"/>
            <w:vAlign w:val="center"/>
          </w:tcPr>
          <w:p w14:paraId="2F1D8D2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BBBC4B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4558C1" w14:paraId="257567EB" w14:textId="77777777">
        <w:trPr>
          <w:trHeight w:val="419"/>
          <w:jc w:val="center"/>
        </w:trPr>
        <w:tc>
          <w:tcPr>
            <w:tcW w:w="1733" w:type="dxa"/>
            <w:shd w:val="clear" w:color="auto" w:fill="auto"/>
            <w:vAlign w:val="center"/>
          </w:tcPr>
          <w:p w14:paraId="6EBEC8EB"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282EC62D" w14:textId="77777777" w:rsidR="004558C1" w:rsidRDefault="00FD2310">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4558C1" w14:paraId="076FC8A0" w14:textId="77777777">
        <w:trPr>
          <w:trHeight w:val="409"/>
          <w:jc w:val="center"/>
        </w:trPr>
        <w:tc>
          <w:tcPr>
            <w:tcW w:w="1733" w:type="dxa"/>
            <w:shd w:val="clear" w:color="auto" w:fill="auto"/>
            <w:vAlign w:val="center"/>
          </w:tcPr>
          <w:p w14:paraId="2420655C"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09DD3CB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4558C1" w14:paraId="0B84E489" w14:textId="77777777">
        <w:trPr>
          <w:trHeight w:val="409"/>
          <w:jc w:val="center"/>
        </w:trPr>
        <w:tc>
          <w:tcPr>
            <w:tcW w:w="1733" w:type="dxa"/>
            <w:shd w:val="clear" w:color="auto" w:fill="auto"/>
          </w:tcPr>
          <w:p w14:paraId="66704AC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7CF2D93D"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4558C1" w14:paraId="2FA513F1" w14:textId="77777777">
        <w:trPr>
          <w:trHeight w:val="409"/>
          <w:jc w:val="center"/>
        </w:trPr>
        <w:tc>
          <w:tcPr>
            <w:tcW w:w="1733" w:type="dxa"/>
            <w:shd w:val="clear" w:color="auto" w:fill="auto"/>
          </w:tcPr>
          <w:p w14:paraId="04401A7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2A44E22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4558C1" w14:paraId="1F998A5F" w14:textId="77777777">
        <w:trPr>
          <w:trHeight w:val="409"/>
          <w:jc w:val="center"/>
        </w:trPr>
        <w:tc>
          <w:tcPr>
            <w:tcW w:w="1733" w:type="dxa"/>
            <w:shd w:val="clear" w:color="auto" w:fill="auto"/>
          </w:tcPr>
          <w:p w14:paraId="6AFABE3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0614B7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4558C1" w14:paraId="75A0AA33" w14:textId="77777777">
        <w:trPr>
          <w:trHeight w:val="409"/>
          <w:jc w:val="center"/>
        </w:trPr>
        <w:tc>
          <w:tcPr>
            <w:tcW w:w="1733" w:type="dxa"/>
            <w:shd w:val="clear" w:color="auto" w:fill="auto"/>
          </w:tcPr>
          <w:p w14:paraId="605E2C6F" w14:textId="77777777" w:rsidR="004558C1" w:rsidRDefault="00FD2310">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7DB9AEF"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5ED378EC" w14:textId="77777777" w:rsidR="004558C1" w:rsidRDefault="00FD2310">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71D2D51E" w14:textId="77777777" w:rsidR="004558C1" w:rsidRDefault="00FD2310">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046C281" w14:textId="77777777" w:rsidR="004558C1" w:rsidRDefault="00FD2310">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4558C1" w14:paraId="7DFC1CCF" w14:textId="77777777">
        <w:trPr>
          <w:trHeight w:val="409"/>
          <w:jc w:val="center"/>
        </w:trPr>
        <w:tc>
          <w:tcPr>
            <w:tcW w:w="1733" w:type="dxa"/>
            <w:shd w:val="clear" w:color="auto" w:fill="auto"/>
          </w:tcPr>
          <w:p w14:paraId="2FAE507A" w14:textId="77777777" w:rsidR="004558C1" w:rsidRDefault="00FD2310">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4D522C2A"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4752AE9"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4558C1" w14:paraId="3FC8A7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BEA2E2E"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FA73A6" w14:textId="77777777" w:rsidR="004558C1" w:rsidRDefault="00FD2310">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30339873"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66C320B"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4558C1" w14:paraId="7D84A6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FD4EC2B" w14:textId="77777777" w:rsidR="004558C1" w:rsidRDefault="00FD2310">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674E511" w14:textId="77777777" w:rsidR="004558C1" w:rsidRDefault="00FD2310">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4558C1" w14:paraId="239B49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503AAC8"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8BBA3C8"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87036D"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4558C1" w14:paraId="6C7C6F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7574373"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9C342A9" w14:textId="77777777" w:rsidR="004558C1" w:rsidRDefault="00FD2310">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22E1037F"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2D4FD829"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6B245922"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4558C1" w14:paraId="00E44EF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CBD2FBE" w14:textId="77777777" w:rsidR="004558C1" w:rsidRDefault="00FD2310">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0DD8D21" w14:textId="77777777" w:rsidR="004558C1" w:rsidRDefault="00FD2310">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4E7BDD44" w14:textId="77777777" w:rsidR="004558C1" w:rsidRDefault="00FD2310">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4558C1" w14:paraId="57CD2B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B68085" w14:textId="77777777" w:rsidR="004558C1" w:rsidRDefault="00FD2310">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16D54E5" w14:textId="77777777" w:rsidR="004558C1" w:rsidRDefault="00FD2310">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A5EADA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5D39D9E8" w14:textId="77777777" w:rsidR="004558C1" w:rsidRDefault="00FD2310">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0F697020" w14:textId="77777777" w:rsidR="004558C1" w:rsidRDefault="00FD2310">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5AFF431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0DBE4797" w14:textId="77777777" w:rsidR="004558C1" w:rsidRDefault="004558C1">
            <w:pPr>
              <w:rPr>
                <w:rFonts w:ascii="Times New Roman" w:eastAsia="SimSun" w:hAnsi="Times New Roman" w:cs="Times New Roman"/>
                <w:bCs/>
                <w:sz w:val="20"/>
                <w:szCs w:val="20"/>
                <w:lang w:val="en-GB"/>
              </w:rPr>
            </w:pPr>
          </w:p>
        </w:tc>
      </w:tr>
    </w:tbl>
    <w:p w14:paraId="74FB1D3E" w14:textId="77777777" w:rsidR="004558C1" w:rsidRDefault="004558C1">
      <w:pPr>
        <w:rPr>
          <w:lang w:val="en-GB"/>
        </w:rPr>
      </w:pPr>
    </w:p>
    <w:p w14:paraId="609DD872" w14:textId="77777777" w:rsidR="004558C1" w:rsidRDefault="00FD2310">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285703F"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742FEAC3"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6D4E3EC9" w14:textId="77777777" w:rsidR="004558C1" w:rsidRDefault="00FD2310">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816EECA" w14:textId="77777777">
        <w:trPr>
          <w:trHeight w:val="409"/>
          <w:jc w:val="center"/>
        </w:trPr>
        <w:tc>
          <w:tcPr>
            <w:tcW w:w="1733" w:type="dxa"/>
            <w:shd w:val="clear" w:color="auto" w:fill="auto"/>
            <w:vAlign w:val="center"/>
          </w:tcPr>
          <w:p w14:paraId="6DCBA04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D095F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587AE86" w14:textId="77777777">
        <w:trPr>
          <w:trHeight w:val="409"/>
          <w:jc w:val="center"/>
        </w:trPr>
        <w:tc>
          <w:tcPr>
            <w:tcW w:w="1733" w:type="dxa"/>
            <w:shd w:val="clear" w:color="auto" w:fill="auto"/>
            <w:vAlign w:val="center"/>
          </w:tcPr>
          <w:p w14:paraId="02D39A1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ACB54F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4558C1" w14:paraId="552F0EF0" w14:textId="77777777">
        <w:trPr>
          <w:trHeight w:val="419"/>
          <w:jc w:val="center"/>
        </w:trPr>
        <w:tc>
          <w:tcPr>
            <w:tcW w:w="1733" w:type="dxa"/>
            <w:shd w:val="clear" w:color="auto" w:fill="auto"/>
            <w:vAlign w:val="center"/>
          </w:tcPr>
          <w:p w14:paraId="313F21E3"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E03DC80"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Support. </w:t>
            </w:r>
          </w:p>
        </w:tc>
      </w:tr>
      <w:tr w:rsidR="004558C1" w14:paraId="39843148" w14:textId="77777777">
        <w:trPr>
          <w:trHeight w:val="409"/>
          <w:jc w:val="center"/>
        </w:trPr>
        <w:tc>
          <w:tcPr>
            <w:tcW w:w="1733" w:type="dxa"/>
            <w:shd w:val="clear" w:color="auto" w:fill="auto"/>
            <w:vAlign w:val="center"/>
          </w:tcPr>
          <w:p w14:paraId="095CF15F"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DA4775E" w14:textId="77777777" w:rsidR="004558C1" w:rsidRDefault="00FD2310">
            <w:pPr>
              <w:rPr>
                <w:rFonts w:ascii="Times New Roman" w:hAnsi="Times New Roman" w:cs="Times New Roman"/>
                <w:bCs/>
                <w:lang w:val="en-GB"/>
              </w:rPr>
            </w:pPr>
            <w:r>
              <w:rPr>
                <w:rFonts w:ascii="Times New Roman" w:hAnsi="Times New Roman" w:cs="Times New Roman"/>
                <w:bCs/>
                <w:lang w:val="en-GB"/>
              </w:rPr>
              <w:t>OK with Proposal 4.</w:t>
            </w:r>
          </w:p>
        </w:tc>
      </w:tr>
      <w:tr w:rsidR="004558C1" w14:paraId="056DDD40" w14:textId="77777777">
        <w:trPr>
          <w:trHeight w:val="409"/>
          <w:jc w:val="center"/>
        </w:trPr>
        <w:tc>
          <w:tcPr>
            <w:tcW w:w="1733" w:type="dxa"/>
            <w:shd w:val="clear" w:color="auto" w:fill="auto"/>
            <w:vAlign w:val="center"/>
          </w:tcPr>
          <w:p w14:paraId="1F6372B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534D556" w14:textId="77777777" w:rsidR="004558C1" w:rsidRDefault="00FD2310">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16E90B94" w14:textId="77777777" w:rsidR="004558C1" w:rsidRDefault="00FD2310">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4558C1" w14:paraId="7FB084B2" w14:textId="77777777">
        <w:trPr>
          <w:trHeight w:val="409"/>
          <w:jc w:val="center"/>
        </w:trPr>
        <w:tc>
          <w:tcPr>
            <w:tcW w:w="1733" w:type="dxa"/>
            <w:shd w:val="clear" w:color="auto" w:fill="auto"/>
            <w:vAlign w:val="center"/>
          </w:tcPr>
          <w:p w14:paraId="62CD815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0E8D7E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4558C1" w14:paraId="2875D414" w14:textId="77777777">
        <w:trPr>
          <w:trHeight w:val="409"/>
          <w:jc w:val="center"/>
        </w:trPr>
        <w:tc>
          <w:tcPr>
            <w:tcW w:w="1733" w:type="dxa"/>
            <w:shd w:val="clear" w:color="auto" w:fill="auto"/>
            <w:vAlign w:val="center"/>
          </w:tcPr>
          <w:p w14:paraId="31DFAC8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CEBADC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4558C1" w14:paraId="1A1E1621" w14:textId="77777777">
        <w:trPr>
          <w:trHeight w:val="409"/>
          <w:jc w:val="center"/>
        </w:trPr>
        <w:tc>
          <w:tcPr>
            <w:tcW w:w="1733" w:type="dxa"/>
            <w:shd w:val="clear" w:color="auto" w:fill="auto"/>
            <w:vAlign w:val="center"/>
          </w:tcPr>
          <w:p w14:paraId="4B55CC9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97C2EF"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w:t>
            </w:r>
          </w:p>
        </w:tc>
      </w:tr>
      <w:tr w:rsidR="004558C1" w14:paraId="15B1FB96" w14:textId="77777777">
        <w:trPr>
          <w:trHeight w:val="409"/>
          <w:jc w:val="center"/>
        </w:trPr>
        <w:tc>
          <w:tcPr>
            <w:tcW w:w="1733" w:type="dxa"/>
            <w:shd w:val="clear" w:color="auto" w:fill="auto"/>
            <w:vAlign w:val="center"/>
          </w:tcPr>
          <w:p w14:paraId="0F43B88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0A999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5271EE1" w14:textId="77777777">
        <w:trPr>
          <w:trHeight w:val="409"/>
          <w:jc w:val="center"/>
        </w:trPr>
        <w:tc>
          <w:tcPr>
            <w:tcW w:w="1733" w:type="dxa"/>
            <w:shd w:val="clear" w:color="auto" w:fill="auto"/>
            <w:vAlign w:val="center"/>
          </w:tcPr>
          <w:p w14:paraId="680D6DE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63E0A89"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4558C1" w14:paraId="14DDF746" w14:textId="77777777">
        <w:trPr>
          <w:trHeight w:val="409"/>
          <w:jc w:val="center"/>
        </w:trPr>
        <w:tc>
          <w:tcPr>
            <w:tcW w:w="1733" w:type="dxa"/>
            <w:shd w:val="clear" w:color="auto" w:fill="auto"/>
            <w:vAlign w:val="center"/>
          </w:tcPr>
          <w:p w14:paraId="78D89A4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8A31EB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4558C1" w14:paraId="11AC59A5" w14:textId="77777777">
        <w:trPr>
          <w:trHeight w:val="409"/>
          <w:jc w:val="center"/>
        </w:trPr>
        <w:tc>
          <w:tcPr>
            <w:tcW w:w="1733" w:type="dxa"/>
            <w:shd w:val="clear" w:color="auto" w:fill="auto"/>
            <w:vAlign w:val="center"/>
          </w:tcPr>
          <w:p w14:paraId="2263F307"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F6F08AA"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4558C1" w14:paraId="32BE8EE6" w14:textId="77777777">
        <w:trPr>
          <w:trHeight w:val="409"/>
          <w:jc w:val="center"/>
        </w:trPr>
        <w:tc>
          <w:tcPr>
            <w:tcW w:w="1733" w:type="dxa"/>
            <w:shd w:val="clear" w:color="auto" w:fill="auto"/>
            <w:vAlign w:val="center"/>
          </w:tcPr>
          <w:p w14:paraId="1BF7DA6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E822B2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4558C1" w14:paraId="040F2821" w14:textId="77777777">
        <w:trPr>
          <w:trHeight w:val="409"/>
          <w:jc w:val="center"/>
        </w:trPr>
        <w:tc>
          <w:tcPr>
            <w:tcW w:w="1733" w:type="dxa"/>
            <w:shd w:val="clear" w:color="auto" w:fill="auto"/>
            <w:vAlign w:val="center"/>
          </w:tcPr>
          <w:p w14:paraId="537CE09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8C04B2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6DC564CD" w14:textId="77777777">
        <w:trPr>
          <w:trHeight w:val="409"/>
          <w:jc w:val="center"/>
        </w:trPr>
        <w:tc>
          <w:tcPr>
            <w:tcW w:w="1733" w:type="dxa"/>
            <w:shd w:val="clear" w:color="auto" w:fill="auto"/>
            <w:vAlign w:val="center"/>
          </w:tcPr>
          <w:p w14:paraId="5483264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600C5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4558C1" w14:paraId="67B95927" w14:textId="77777777">
        <w:trPr>
          <w:trHeight w:val="409"/>
          <w:jc w:val="center"/>
        </w:trPr>
        <w:tc>
          <w:tcPr>
            <w:tcW w:w="1733" w:type="dxa"/>
            <w:shd w:val="clear" w:color="auto" w:fill="auto"/>
            <w:vAlign w:val="center"/>
          </w:tcPr>
          <w:p w14:paraId="48B9037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CC68A6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3FC6B74" w14:textId="77777777">
        <w:trPr>
          <w:trHeight w:val="409"/>
          <w:jc w:val="center"/>
        </w:trPr>
        <w:tc>
          <w:tcPr>
            <w:tcW w:w="1733" w:type="dxa"/>
            <w:shd w:val="clear" w:color="auto" w:fill="auto"/>
            <w:vAlign w:val="center"/>
          </w:tcPr>
          <w:p w14:paraId="4C9E1A3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85F884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46CD1FC" w14:textId="77777777">
        <w:trPr>
          <w:trHeight w:val="409"/>
          <w:jc w:val="center"/>
        </w:trPr>
        <w:tc>
          <w:tcPr>
            <w:tcW w:w="1733" w:type="dxa"/>
            <w:shd w:val="clear" w:color="auto" w:fill="auto"/>
            <w:vAlign w:val="center"/>
          </w:tcPr>
          <w:p w14:paraId="75B3228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44133C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F816304" w14:textId="77777777">
        <w:trPr>
          <w:trHeight w:val="409"/>
          <w:jc w:val="center"/>
        </w:trPr>
        <w:tc>
          <w:tcPr>
            <w:tcW w:w="1733" w:type="dxa"/>
            <w:shd w:val="clear" w:color="auto" w:fill="auto"/>
            <w:vAlign w:val="center"/>
          </w:tcPr>
          <w:p w14:paraId="5DC05EE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80694A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8D730EC" w14:textId="77777777">
        <w:trPr>
          <w:trHeight w:val="409"/>
          <w:jc w:val="center"/>
        </w:trPr>
        <w:tc>
          <w:tcPr>
            <w:tcW w:w="1733" w:type="dxa"/>
            <w:shd w:val="clear" w:color="auto" w:fill="auto"/>
            <w:vAlign w:val="center"/>
          </w:tcPr>
          <w:p w14:paraId="51C091E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AB2C81" w14:textId="77777777" w:rsidR="004558C1" w:rsidRDefault="00FD2310">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3FD7B1F2" w14:textId="77777777">
        <w:trPr>
          <w:trHeight w:val="409"/>
          <w:jc w:val="center"/>
        </w:trPr>
        <w:tc>
          <w:tcPr>
            <w:tcW w:w="1733" w:type="dxa"/>
            <w:shd w:val="clear" w:color="auto" w:fill="auto"/>
            <w:vAlign w:val="center"/>
          </w:tcPr>
          <w:p w14:paraId="327CA25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6C4D2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010D2A8A" w14:textId="77777777">
        <w:trPr>
          <w:trHeight w:val="409"/>
          <w:jc w:val="center"/>
        </w:trPr>
        <w:tc>
          <w:tcPr>
            <w:tcW w:w="1733" w:type="dxa"/>
            <w:shd w:val="clear" w:color="auto" w:fill="auto"/>
            <w:vAlign w:val="center"/>
          </w:tcPr>
          <w:p w14:paraId="50D26B5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6D3EC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AA77D9E" w14:textId="77777777">
        <w:trPr>
          <w:trHeight w:val="409"/>
          <w:jc w:val="center"/>
        </w:trPr>
        <w:tc>
          <w:tcPr>
            <w:tcW w:w="1733" w:type="dxa"/>
            <w:shd w:val="clear" w:color="auto" w:fill="auto"/>
          </w:tcPr>
          <w:p w14:paraId="71259AFD"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AB7D838"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09EEA88D"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23C4D249" w14:textId="77777777" w:rsidR="004558C1" w:rsidRDefault="00FD2310">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0C402AD" w14:textId="77777777" w:rsidR="004558C1" w:rsidRDefault="004558C1">
            <w:pPr>
              <w:rPr>
                <w:rFonts w:ascii="Times New Roman" w:eastAsia="MS Mincho" w:hAnsi="Times New Roman" w:cs="Times New Roman"/>
                <w:bCs/>
                <w:lang w:val="en-GB" w:eastAsia="ja-JP"/>
              </w:rPr>
            </w:pPr>
          </w:p>
        </w:tc>
      </w:tr>
      <w:tr w:rsidR="004558C1" w14:paraId="31D366BA" w14:textId="77777777">
        <w:trPr>
          <w:trHeight w:val="409"/>
          <w:jc w:val="center"/>
        </w:trPr>
        <w:tc>
          <w:tcPr>
            <w:tcW w:w="1733" w:type="dxa"/>
            <w:shd w:val="clear" w:color="auto" w:fill="auto"/>
          </w:tcPr>
          <w:p w14:paraId="568AD6E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763918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3DAD31A" w14:textId="77777777">
        <w:trPr>
          <w:trHeight w:val="409"/>
          <w:jc w:val="center"/>
        </w:trPr>
        <w:tc>
          <w:tcPr>
            <w:tcW w:w="1733" w:type="dxa"/>
            <w:shd w:val="clear" w:color="auto" w:fill="auto"/>
            <w:vAlign w:val="center"/>
          </w:tcPr>
          <w:p w14:paraId="1618B042"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C2EA0C7"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558C1" w14:paraId="53ACEB45" w14:textId="77777777">
        <w:trPr>
          <w:trHeight w:val="409"/>
          <w:jc w:val="center"/>
        </w:trPr>
        <w:tc>
          <w:tcPr>
            <w:tcW w:w="1733" w:type="dxa"/>
            <w:shd w:val="clear" w:color="auto" w:fill="auto"/>
            <w:vAlign w:val="center"/>
          </w:tcPr>
          <w:p w14:paraId="6CE159FE"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1C466567" w14:textId="77777777" w:rsidR="004558C1" w:rsidRDefault="004558C1">
            <w:pPr>
              <w:rPr>
                <w:rFonts w:ascii="Times New Roman" w:eastAsia="MS Mincho" w:hAnsi="Times New Roman" w:cs="Times New Roman"/>
                <w:bCs/>
                <w:lang w:val="en-GB" w:eastAsia="ja-JP"/>
              </w:rPr>
            </w:pPr>
          </w:p>
        </w:tc>
      </w:tr>
    </w:tbl>
    <w:p w14:paraId="2BCAA184" w14:textId="77777777" w:rsidR="004558C1" w:rsidRDefault="004558C1">
      <w:pPr>
        <w:rPr>
          <w:lang w:val="en-GB"/>
        </w:rPr>
      </w:pPr>
    </w:p>
    <w:p w14:paraId="17A30A90" w14:textId="77777777" w:rsidR="004558C1" w:rsidRDefault="00FD2310">
      <w:pPr>
        <w:pStyle w:val="Heading3"/>
        <w:spacing w:before="156" w:after="156"/>
        <w:rPr>
          <w:rFonts w:ascii="Arial" w:hAnsi="Arial" w:cs="Arial"/>
        </w:rPr>
      </w:pPr>
      <w:r>
        <w:rPr>
          <w:rFonts w:ascii="Arial" w:hAnsi="Arial" w:cs="Arial"/>
        </w:rPr>
        <w:t>3.2.3 Additional dynamic signaling to enable/disable joint channel estimation</w:t>
      </w:r>
    </w:p>
    <w:p w14:paraId="64D9065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720F9F3" w14:textId="77777777">
        <w:trPr>
          <w:trHeight w:val="409"/>
          <w:jc w:val="center"/>
        </w:trPr>
        <w:tc>
          <w:tcPr>
            <w:tcW w:w="1733" w:type="dxa"/>
            <w:shd w:val="clear" w:color="auto" w:fill="auto"/>
            <w:vAlign w:val="center"/>
          </w:tcPr>
          <w:p w14:paraId="74D4EAC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3FD6D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65629839" w14:textId="77777777">
        <w:trPr>
          <w:trHeight w:val="409"/>
          <w:jc w:val="center"/>
        </w:trPr>
        <w:tc>
          <w:tcPr>
            <w:tcW w:w="1733" w:type="dxa"/>
            <w:shd w:val="clear" w:color="auto" w:fill="auto"/>
            <w:vAlign w:val="center"/>
          </w:tcPr>
          <w:p w14:paraId="2721B9F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3E72426" w14:textId="77777777" w:rsidR="004558C1" w:rsidRDefault="00FD2310">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4558C1" w14:paraId="684F3DBF" w14:textId="77777777">
        <w:trPr>
          <w:trHeight w:val="419"/>
          <w:jc w:val="center"/>
        </w:trPr>
        <w:tc>
          <w:tcPr>
            <w:tcW w:w="1733" w:type="dxa"/>
            <w:shd w:val="clear" w:color="auto" w:fill="auto"/>
            <w:vAlign w:val="center"/>
          </w:tcPr>
          <w:p w14:paraId="1276BB6B"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00C33F"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4558C1" w14:paraId="7553AFEE" w14:textId="77777777">
        <w:trPr>
          <w:trHeight w:val="409"/>
          <w:jc w:val="center"/>
        </w:trPr>
        <w:tc>
          <w:tcPr>
            <w:tcW w:w="1733" w:type="dxa"/>
            <w:shd w:val="clear" w:color="auto" w:fill="auto"/>
            <w:vAlign w:val="center"/>
          </w:tcPr>
          <w:p w14:paraId="4300BDF3"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0E83ECE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signaling this information to the UE.</w:t>
            </w:r>
          </w:p>
          <w:p w14:paraId="7623C9F5" w14:textId="77777777" w:rsidR="004558C1" w:rsidRDefault="00FD2310">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607A1C1"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7DD55CB9"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7D532FD2"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7B5E8CFD"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4558C1" w14:paraId="578A4FE8" w14:textId="77777777">
        <w:trPr>
          <w:trHeight w:val="409"/>
          <w:jc w:val="center"/>
        </w:trPr>
        <w:tc>
          <w:tcPr>
            <w:tcW w:w="1733" w:type="dxa"/>
            <w:shd w:val="clear" w:color="auto" w:fill="auto"/>
            <w:vAlign w:val="center"/>
          </w:tcPr>
          <w:p w14:paraId="26913E9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D19F2F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4558C1" w14:paraId="3A12DDA2" w14:textId="77777777">
        <w:trPr>
          <w:trHeight w:val="409"/>
          <w:jc w:val="center"/>
        </w:trPr>
        <w:tc>
          <w:tcPr>
            <w:tcW w:w="1733" w:type="dxa"/>
            <w:shd w:val="clear" w:color="auto" w:fill="auto"/>
            <w:vAlign w:val="center"/>
          </w:tcPr>
          <w:p w14:paraId="70286C3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CD751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4558C1" w14:paraId="30EE6ED6" w14:textId="77777777">
        <w:trPr>
          <w:trHeight w:val="409"/>
          <w:jc w:val="center"/>
        </w:trPr>
        <w:tc>
          <w:tcPr>
            <w:tcW w:w="1733" w:type="dxa"/>
            <w:shd w:val="clear" w:color="auto" w:fill="auto"/>
            <w:vAlign w:val="center"/>
          </w:tcPr>
          <w:p w14:paraId="00CD729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4B28D95" w14:textId="77777777" w:rsidR="004558C1" w:rsidRDefault="00FD2310">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4558C1" w14:paraId="4C112D01" w14:textId="77777777">
        <w:trPr>
          <w:trHeight w:val="409"/>
          <w:jc w:val="center"/>
        </w:trPr>
        <w:tc>
          <w:tcPr>
            <w:tcW w:w="1733" w:type="dxa"/>
            <w:shd w:val="clear" w:color="auto" w:fill="auto"/>
            <w:vAlign w:val="center"/>
          </w:tcPr>
          <w:p w14:paraId="461EE7A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AA9B85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4558C1" w14:paraId="063D635F" w14:textId="77777777">
        <w:trPr>
          <w:trHeight w:val="409"/>
          <w:jc w:val="center"/>
        </w:trPr>
        <w:tc>
          <w:tcPr>
            <w:tcW w:w="1733" w:type="dxa"/>
            <w:shd w:val="clear" w:color="auto" w:fill="auto"/>
            <w:vAlign w:val="center"/>
          </w:tcPr>
          <w:p w14:paraId="49F86BE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51913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4558C1" w14:paraId="42FE10D5" w14:textId="77777777">
        <w:trPr>
          <w:trHeight w:val="409"/>
          <w:jc w:val="center"/>
        </w:trPr>
        <w:tc>
          <w:tcPr>
            <w:tcW w:w="1733" w:type="dxa"/>
            <w:shd w:val="clear" w:color="auto" w:fill="auto"/>
            <w:vAlign w:val="center"/>
          </w:tcPr>
          <w:p w14:paraId="7C19EC4E"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98B6067"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4558C1" w14:paraId="1B9777CA" w14:textId="77777777">
        <w:trPr>
          <w:trHeight w:val="409"/>
          <w:jc w:val="center"/>
        </w:trPr>
        <w:tc>
          <w:tcPr>
            <w:tcW w:w="1733" w:type="dxa"/>
            <w:shd w:val="clear" w:color="auto" w:fill="auto"/>
            <w:vAlign w:val="center"/>
          </w:tcPr>
          <w:p w14:paraId="27D884C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6BD35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4558C1" w14:paraId="0307FD58" w14:textId="77777777">
        <w:trPr>
          <w:trHeight w:val="409"/>
          <w:jc w:val="center"/>
        </w:trPr>
        <w:tc>
          <w:tcPr>
            <w:tcW w:w="1733" w:type="dxa"/>
            <w:shd w:val="clear" w:color="auto" w:fill="auto"/>
            <w:vAlign w:val="center"/>
          </w:tcPr>
          <w:p w14:paraId="1CDB494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3976B9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signaling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signaling.</w:t>
            </w:r>
          </w:p>
        </w:tc>
      </w:tr>
      <w:tr w:rsidR="004558C1" w14:paraId="0C275DED" w14:textId="77777777">
        <w:trPr>
          <w:trHeight w:val="409"/>
          <w:jc w:val="center"/>
        </w:trPr>
        <w:tc>
          <w:tcPr>
            <w:tcW w:w="1733" w:type="dxa"/>
            <w:shd w:val="clear" w:color="auto" w:fill="auto"/>
            <w:vAlign w:val="center"/>
          </w:tcPr>
          <w:p w14:paraId="648EB8E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57C4D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4558C1" w14:paraId="5F70EA36" w14:textId="77777777">
        <w:trPr>
          <w:trHeight w:val="409"/>
          <w:jc w:val="center"/>
        </w:trPr>
        <w:tc>
          <w:tcPr>
            <w:tcW w:w="1733" w:type="dxa"/>
            <w:shd w:val="clear" w:color="auto" w:fill="auto"/>
            <w:vAlign w:val="center"/>
          </w:tcPr>
          <w:p w14:paraId="5D4AFD3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0E07EE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4558C1" w14:paraId="4D27AE4E" w14:textId="77777777">
        <w:trPr>
          <w:trHeight w:val="409"/>
          <w:jc w:val="center"/>
        </w:trPr>
        <w:tc>
          <w:tcPr>
            <w:tcW w:w="1733" w:type="dxa"/>
            <w:shd w:val="clear" w:color="auto" w:fill="auto"/>
            <w:vAlign w:val="center"/>
          </w:tcPr>
          <w:p w14:paraId="09D5FD5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65101A" w14:textId="77777777" w:rsidR="004558C1" w:rsidRDefault="00FD2310">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4558C1" w14:paraId="08BF2DDE" w14:textId="77777777">
        <w:trPr>
          <w:trHeight w:val="409"/>
          <w:jc w:val="center"/>
        </w:trPr>
        <w:tc>
          <w:tcPr>
            <w:tcW w:w="1733" w:type="dxa"/>
            <w:shd w:val="clear" w:color="auto" w:fill="auto"/>
            <w:vAlign w:val="center"/>
          </w:tcPr>
          <w:p w14:paraId="0656BFB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90610C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4558C1" w14:paraId="49FD593A" w14:textId="77777777">
        <w:trPr>
          <w:trHeight w:val="409"/>
          <w:jc w:val="center"/>
        </w:trPr>
        <w:tc>
          <w:tcPr>
            <w:tcW w:w="1733" w:type="dxa"/>
            <w:shd w:val="clear" w:color="auto" w:fill="auto"/>
            <w:vAlign w:val="center"/>
          </w:tcPr>
          <w:p w14:paraId="294F434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0D44238"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4558C1" w14:paraId="5A1D17CB" w14:textId="77777777">
        <w:trPr>
          <w:trHeight w:val="409"/>
          <w:jc w:val="center"/>
        </w:trPr>
        <w:tc>
          <w:tcPr>
            <w:tcW w:w="1733" w:type="dxa"/>
            <w:shd w:val="clear" w:color="auto" w:fill="auto"/>
            <w:vAlign w:val="center"/>
          </w:tcPr>
          <w:p w14:paraId="1754DBB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7DC68F" w14:textId="77777777" w:rsidR="004558C1" w:rsidRDefault="00FD2310">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4D3735F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4558C1" w14:paraId="7C8D2D59" w14:textId="77777777">
        <w:trPr>
          <w:trHeight w:val="409"/>
          <w:jc w:val="center"/>
        </w:trPr>
        <w:tc>
          <w:tcPr>
            <w:tcW w:w="1733" w:type="dxa"/>
            <w:shd w:val="clear" w:color="auto" w:fill="auto"/>
            <w:vAlign w:val="center"/>
          </w:tcPr>
          <w:p w14:paraId="2926BE4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4E5DB8F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4558C1" w14:paraId="0E3046D3" w14:textId="77777777">
        <w:trPr>
          <w:trHeight w:val="409"/>
          <w:jc w:val="center"/>
        </w:trPr>
        <w:tc>
          <w:tcPr>
            <w:tcW w:w="1733" w:type="dxa"/>
            <w:shd w:val="clear" w:color="auto" w:fill="auto"/>
            <w:vAlign w:val="center"/>
          </w:tcPr>
          <w:p w14:paraId="4F119ED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206E94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4558C1" w14:paraId="713A9EA1" w14:textId="77777777">
        <w:trPr>
          <w:trHeight w:val="409"/>
          <w:jc w:val="center"/>
        </w:trPr>
        <w:tc>
          <w:tcPr>
            <w:tcW w:w="1733" w:type="dxa"/>
            <w:shd w:val="clear" w:color="auto" w:fill="auto"/>
          </w:tcPr>
          <w:p w14:paraId="6D19D435"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2EEE10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4558C1" w14:paraId="10657AB5" w14:textId="77777777">
        <w:trPr>
          <w:trHeight w:val="409"/>
          <w:jc w:val="center"/>
        </w:trPr>
        <w:tc>
          <w:tcPr>
            <w:tcW w:w="1733" w:type="dxa"/>
            <w:shd w:val="clear" w:color="auto" w:fill="auto"/>
          </w:tcPr>
          <w:p w14:paraId="70E47A5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835BB7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4558C1" w14:paraId="17C98240" w14:textId="77777777">
        <w:trPr>
          <w:trHeight w:val="409"/>
          <w:jc w:val="center"/>
        </w:trPr>
        <w:tc>
          <w:tcPr>
            <w:tcW w:w="1733" w:type="dxa"/>
            <w:shd w:val="clear" w:color="auto" w:fill="auto"/>
          </w:tcPr>
          <w:p w14:paraId="20212741" w14:textId="77777777" w:rsidR="004558C1" w:rsidRDefault="00FD2310">
            <w:pPr>
              <w:jc w:val="center"/>
              <w:rPr>
                <w:rFonts w:ascii="Times New Roman" w:hAnsi="Times New Roman" w:cs="Times New Roman"/>
                <w:bCs/>
              </w:rPr>
            </w:pPr>
            <w:r>
              <w:t>Ericsson</w:t>
            </w:r>
          </w:p>
        </w:tc>
        <w:tc>
          <w:tcPr>
            <w:tcW w:w="7744" w:type="dxa"/>
            <w:shd w:val="clear" w:color="auto" w:fill="auto"/>
          </w:tcPr>
          <w:p w14:paraId="32EBB69D" w14:textId="77777777" w:rsidR="004558C1" w:rsidRDefault="00FD2310">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2896833B" w14:textId="77777777" w:rsidR="004558C1" w:rsidRDefault="004558C1"/>
    <w:p w14:paraId="313527D4" w14:textId="77777777" w:rsidR="004558C1" w:rsidRDefault="00FD2310">
      <w:pPr>
        <w:pStyle w:val="Heading3"/>
        <w:spacing w:before="156" w:after="156"/>
        <w:rPr>
          <w:rFonts w:ascii="Arial" w:hAnsi="Arial" w:cs="Arial"/>
        </w:rPr>
      </w:pPr>
      <w:r>
        <w:rPr>
          <w:rFonts w:ascii="Arial" w:hAnsi="Arial" w:cs="Arial"/>
        </w:rPr>
        <w:t>3.2.4 Coherent transmission indication</w:t>
      </w:r>
    </w:p>
    <w:p w14:paraId="5F45CF19"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4558C1" w14:paraId="429C3312" w14:textId="77777777">
        <w:trPr>
          <w:trHeight w:val="409"/>
          <w:jc w:val="center"/>
        </w:trPr>
        <w:tc>
          <w:tcPr>
            <w:tcW w:w="1805" w:type="dxa"/>
            <w:shd w:val="clear" w:color="auto" w:fill="auto"/>
            <w:vAlign w:val="center"/>
          </w:tcPr>
          <w:p w14:paraId="1426DF2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24CAD2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8193972" w14:textId="77777777">
        <w:trPr>
          <w:trHeight w:val="409"/>
          <w:jc w:val="center"/>
        </w:trPr>
        <w:tc>
          <w:tcPr>
            <w:tcW w:w="1805" w:type="dxa"/>
            <w:shd w:val="clear" w:color="auto" w:fill="auto"/>
            <w:vAlign w:val="center"/>
          </w:tcPr>
          <w:p w14:paraId="7D601B5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6B04F43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4558C1" w14:paraId="33153FC8" w14:textId="77777777">
        <w:trPr>
          <w:trHeight w:val="419"/>
          <w:jc w:val="center"/>
        </w:trPr>
        <w:tc>
          <w:tcPr>
            <w:tcW w:w="1805" w:type="dxa"/>
            <w:shd w:val="clear" w:color="auto" w:fill="auto"/>
            <w:vAlign w:val="center"/>
          </w:tcPr>
          <w:p w14:paraId="3ABD9A10"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6CC34E0"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4558C1" w14:paraId="326735E8" w14:textId="77777777">
        <w:trPr>
          <w:trHeight w:val="409"/>
          <w:jc w:val="center"/>
        </w:trPr>
        <w:tc>
          <w:tcPr>
            <w:tcW w:w="1805" w:type="dxa"/>
            <w:shd w:val="clear" w:color="auto" w:fill="auto"/>
            <w:vAlign w:val="center"/>
          </w:tcPr>
          <w:p w14:paraId="513C9D4B"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D6B2495"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4558C1" w14:paraId="6A24D4CC" w14:textId="77777777">
        <w:trPr>
          <w:trHeight w:val="409"/>
          <w:jc w:val="center"/>
        </w:trPr>
        <w:tc>
          <w:tcPr>
            <w:tcW w:w="1805" w:type="dxa"/>
            <w:shd w:val="clear" w:color="auto" w:fill="auto"/>
            <w:vAlign w:val="center"/>
          </w:tcPr>
          <w:p w14:paraId="3C8BCD96"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A5AD83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4558C1" w14:paraId="7B4D2098" w14:textId="77777777">
        <w:trPr>
          <w:trHeight w:val="409"/>
          <w:jc w:val="center"/>
        </w:trPr>
        <w:tc>
          <w:tcPr>
            <w:tcW w:w="1805" w:type="dxa"/>
            <w:shd w:val="clear" w:color="auto" w:fill="auto"/>
            <w:vAlign w:val="center"/>
          </w:tcPr>
          <w:p w14:paraId="22047FC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21A613AA"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4558C1" w14:paraId="1424121A" w14:textId="77777777">
        <w:trPr>
          <w:trHeight w:val="409"/>
          <w:jc w:val="center"/>
        </w:trPr>
        <w:tc>
          <w:tcPr>
            <w:tcW w:w="1805" w:type="dxa"/>
            <w:shd w:val="clear" w:color="auto" w:fill="auto"/>
            <w:vAlign w:val="center"/>
          </w:tcPr>
          <w:p w14:paraId="58E85E2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6FFC0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4558C1" w14:paraId="2402118C" w14:textId="77777777">
        <w:trPr>
          <w:trHeight w:val="409"/>
          <w:jc w:val="center"/>
        </w:trPr>
        <w:tc>
          <w:tcPr>
            <w:tcW w:w="1805" w:type="dxa"/>
            <w:shd w:val="clear" w:color="auto" w:fill="auto"/>
            <w:vAlign w:val="center"/>
          </w:tcPr>
          <w:p w14:paraId="46D7317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4891305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4F772F7" w14:textId="77777777" w:rsidR="004558C1" w:rsidRDefault="00FD2310">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4558C1" w14:paraId="5D8ACF41" w14:textId="77777777">
        <w:trPr>
          <w:trHeight w:val="409"/>
          <w:jc w:val="center"/>
        </w:trPr>
        <w:tc>
          <w:tcPr>
            <w:tcW w:w="1805" w:type="dxa"/>
            <w:shd w:val="clear" w:color="auto" w:fill="auto"/>
            <w:vAlign w:val="center"/>
          </w:tcPr>
          <w:p w14:paraId="7E67FAF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6134D56"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4558C1" w14:paraId="495C6507" w14:textId="77777777">
        <w:trPr>
          <w:trHeight w:val="409"/>
          <w:jc w:val="center"/>
        </w:trPr>
        <w:tc>
          <w:tcPr>
            <w:tcW w:w="1805" w:type="dxa"/>
            <w:shd w:val="clear" w:color="auto" w:fill="auto"/>
            <w:vAlign w:val="center"/>
          </w:tcPr>
          <w:p w14:paraId="313DE9E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F43DF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59E1E00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4558C1" w14:paraId="3BA94E99" w14:textId="77777777">
        <w:trPr>
          <w:trHeight w:val="409"/>
          <w:jc w:val="center"/>
        </w:trPr>
        <w:tc>
          <w:tcPr>
            <w:tcW w:w="1805" w:type="dxa"/>
            <w:shd w:val="clear" w:color="auto" w:fill="auto"/>
            <w:vAlign w:val="center"/>
          </w:tcPr>
          <w:p w14:paraId="789C9A60"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ADB571A"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4558C1" w14:paraId="22AF2765" w14:textId="77777777">
        <w:trPr>
          <w:trHeight w:val="409"/>
          <w:jc w:val="center"/>
        </w:trPr>
        <w:tc>
          <w:tcPr>
            <w:tcW w:w="1805" w:type="dxa"/>
            <w:shd w:val="clear" w:color="auto" w:fill="auto"/>
            <w:vAlign w:val="center"/>
          </w:tcPr>
          <w:p w14:paraId="6939085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4C02CE3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4558C1" w14:paraId="2C001148" w14:textId="77777777">
        <w:trPr>
          <w:trHeight w:val="409"/>
          <w:jc w:val="center"/>
        </w:trPr>
        <w:tc>
          <w:tcPr>
            <w:tcW w:w="1805" w:type="dxa"/>
            <w:shd w:val="clear" w:color="auto" w:fill="auto"/>
            <w:vAlign w:val="center"/>
          </w:tcPr>
          <w:p w14:paraId="348725B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FBF612F" w14:textId="77777777" w:rsidR="004558C1" w:rsidRDefault="00FD2310">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4558C1" w14:paraId="5C5D2828" w14:textId="77777777">
        <w:trPr>
          <w:trHeight w:val="409"/>
          <w:jc w:val="center"/>
        </w:trPr>
        <w:tc>
          <w:tcPr>
            <w:tcW w:w="1805" w:type="dxa"/>
            <w:shd w:val="clear" w:color="auto" w:fill="auto"/>
            <w:vAlign w:val="center"/>
          </w:tcPr>
          <w:p w14:paraId="19A3BC6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97F1BE0" w14:textId="77777777" w:rsidR="004558C1" w:rsidRDefault="00FD2310">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4558C1" w14:paraId="6DF7D5CE" w14:textId="77777777">
        <w:trPr>
          <w:trHeight w:val="409"/>
          <w:jc w:val="center"/>
        </w:trPr>
        <w:tc>
          <w:tcPr>
            <w:tcW w:w="1805" w:type="dxa"/>
            <w:shd w:val="clear" w:color="auto" w:fill="auto"/>
            <w:vAlign w:val="center"/>
          </w:tcPr>
          <w:p w14:paraId="7CDA60D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60C12D68" w14:textId="77777777" w:rsidR="004558C1" w:rsidRDefault="00FD2310">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4558C1" w14:paraId="244A4223" w14:textId="77777777">
        <w:trPr>
          <w:trHeight w:val="409"/>
          <w:jc w:val="center"/>
        </w:trPr>
        <w:tc>
          <w:tcPr>
            <w:tcW w:w="1805" w:type="dxa"/>
            <w:shd w:val="clear" w:color="auto" w:fill="auto"/>
            <w:vAlign w:val="center"/>
          </w:tcPr>
          <w:p w14:paraId="57D236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688419F" w14:textId="77777777" w:rsidR="004558C1" w:rsidRDefault="00FD2310">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4558C1" w14:paraId="5E749525" w14:textId="77777777">
        <w:trPr>
          <w:trHeight w:val="409"/>
          <w:jc w:val="center"/>
        </w:trPr>
        <w:tc>
          <w:tcPr>
            <w:tcW w:w="1805" w:type="dxa"/>
            <w:shd w:val="clear" w:color="auto" w:fill="auto"/>
            <w:vAlign w:val="center"/>
          </w:tcPr>
          <w:p w14:paraId="4FD7F63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B0E142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562799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48401BB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4558C1" w14:paraId="443E301F" w14:textId="77777777">
        <w:trPr>
          <w:trHeight w:val="409"/>
          <w:jc w:val="center"/>
        </w:trPr>
        <w:tc>
          <w:tcPr>
            <w:tcW w:w="1805" w:type="dxa"/>
            <w:shd w:val="clear" w:color="auto" w:fill="auto"/>
            <w:vAlign w:val="center"/>
          </w:tcPr>
          <w:p w14:paraId="398A9FD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16227DB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4558C1" w14:paraId="5A5E44C2" w14:textId="77777777">
        <w:trPr>
          <w:trHeight w:val="409"/>
          <w:jc w:val="center"/>
        </w:trPr>
        <w:tc>
          <w:tcPr>
            <w:tcW w:w="1805" w:type="dxa"/>
            <w:shd w:val="clear" w:color="auto" w:fill="auto"/>
            <w:vAlign w:val="center"/>
          </w:tcPr>
          <w:p w14:paraId="20C8F02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57B1C84E"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4558C1" w14:paraId="5A3C10D7" w14:textId="77777777">
        <w:trPr>
          <w:trHeight w:val="409"/>
          <w:jc w:val="center"/>
        </w:trPr>
        <w:tc>
          <w:tcPr>
            <w:tcW w:w="1805" w:type="dxa"/>
            <w:shd w:val="clear" w:color="auto" w:fill="auto"/>
          </w:tcPr>
          <w:p w14:paraId="6D8099F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799EC01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4558C1" w14:paraId="22D85F0A" w14:textId="77777777">
        <w:trPr>
          <w:trHeight w:val="409"/>
          <w:jc w:val="center"/>
        </w:trPr>
        <w:tc>
          <w:tcPr>
            <w:tcW w:w="1805" w:type="dxa"/>
            <w:shd w:val="clear" w:color="auto" w:fill="auto"/>
          </w:tcPr>
          <w:p w14:paraId="4D5EE3E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4C598F3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4558C1" w14:paraId="0AFFA59D" w14:textId="77777777">
        <w:trPr>
          <w:trHeight w:val="409"/>
          <w:jc w:val="center"/>
        </w:trPr>
        <w:tc>
          <w:tcPr>
            <w:tcW w:w="1805" w:type="dxa"/>
            <w:shd w:val="clear" w:color="auto" w:fill="auto"/>
            <w:vAlign w:val="center"/>
          </w:tcPr>
          <w:p w14:paraId="61C2DA99"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B4902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4558C1" w14:paraId="79EC645C" w14:textId="77777777">
        <w:trPr>
          <w:trHeight w:val="409"/>
          <w:jc w:val="center"/>
        </w:trPr>
        <w:tc>
          <w:tcPr>
            <w:tcW w:w="1805" w:type="dxa"/>
            <w:shd w:val="clear" w:color="auto" w:fill="auto"/>
            <w:vAlign w:val="center"/>
          </w:tcPr>
          <w:p w14:paraId="0C813CE6" w14:textId="77777777" w:rsidR="004558C1" w:rsidRDefault="004558C1">
            <w:pPr>
              <w:jc w:val="center"/>
              <w:rPr>
                <w:rFonts w:ascii="Times New Roman" w:eastAsia="MS Mincho" w:hAnsi="Times New Roman" w:cs="Times New Roman"/>
                <w:bCs/>
                <w:lang w:val="en-GB" w:eastAsia="ja-JP"/>
              </w:rPr>
            </w:pPr>
          </w:p>
        </w:tc>
        <w:tc>
          <w:tcPr>
            <w:tcW w:w="7672" w:type="dxa"/>
            <w:shd w:val="clear" w:color="auto" w:fill="auto"/>
            <w:vAlign w:val="center"/>
          </w:tcPr>
          <w:p w14:paraId="5509F442" w14:textId="77777777" w:rsidR="004558C1" w:rsidRDefault="004558C1">
            <w:pPr>
              <w:rPr>
                <w:rFonts w:ascii="Times New Roman" w:eastAsia="MS Mincho" w:hAnsi="Times New Roman" w:cs="Times New Roman"/>
                <w:bCs/>
                <w:lang w:val="en-GB" w:eastAsia="ja-JP"/>
              </w:rPr>
            </w:pPr>
          </w:p>
        </w:tc>
      </w:tr>
    </w:tbl>
    <w:p w14:paraId="7CD31C32" w14:textId="77777777" w:rsidR="004558C1" w:rsidRDefault="004558C1"/>
    <w:p w14:paraId="49EDB741" w14:textId="77777777" w:rsidR="004558C1" w:rsidRDefault="00FD2310">
      <w:pPr>
        <w:pStyle w:val="Heading2"/>
        <w:spacing w:before="156" w:after="156"/>
        <w:rPr>
          <w:rFonts w:ascii="Arial" w:hAnsi="Arial" w:cs="Arial"/>
        </w:rPr>
      </w:pPr>
      <w:r>
        <w:rPr>
          <w:rFonts w:ascii="Arial" w:hAnsi="Arial" w:cs="Arial"/>
        </w:rPr>
        <w:t>3.3 Optimization of DMRS location in time domain</w:t>
      </w:r>
    </w:p>
    <w:p w14:paraId="3F9C13A7"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61AABBBE" w14:textId="77777777" w:rsidR="004558C1" w:rsidRDefault="00FD2310">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DF14C33"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D053B1C" w14:textId="77777777" w:rsidR="004558C1" w:rsidRDefault="00FD2310">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2CB9814E"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63A268E5"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689F180B"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A6A4BB1"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AE69C25"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FC1EF31" w14:textId="77777777">
        <w:trPr>
          <w:trHeight w:val="409"/>
          <w:jc w:val="center"/>
        </w:trPr>
        <w:tc>
          <w:tcPr>
            <w:tcW w:w="1733" w:type="dxa"/>
            <w:shd w:val="clear" w:color="auto" w:fill="auto"/>
            <w:vAlign w:val="center"/>
          </w:tcPr>
          <w:p w14:paraId="1C00FEE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40888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01BCC95" w14:textId="77777777">
        <w:trPr>
          <w:trHeight w:val="409"/>
          <w:jc w:val="center"/>
        </w:trPr>
        <w:tc>
          <w:tcPr>
            <w:tcW w:w="1733" w:type="dxa"/>
            <w:shd w:val="clear" w:color="auto" w:fill="auto"/>
            <w:vAlign w:val="center"/>
          </w:tcPr>
          <w:p w14:paraId="2E02105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0394514"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4558C1" w14:paraId="5A6B763C" w14:textId="77777777">
        <w:trPr>
          <w:trHeight w:val="419"/>
          <w:jc w:val="center"/>
        </w:trPr>
        <w:tc>
          <w:tcPr>
            <w:tcW w:w="1733" w:type="dxa"/>
            <w:shd w:val="clear" w:color="auto" w:fill="auto"/>
            <w:vAlign w:val="center"/>
          </w:tcPr>
          <w:p w14:paraId="5584526F"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05B5227" w14:textId="77777777" w:rsidR="004558C1" w:rsidRDefault="00FD2310">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4558C1" w14:paraId="62DA1806" w14:textId="77777777">
        <w:trPr>
          <w:trHeight w:val="409"/>
          <w:jc w:val="center"/>
        </w:trPr>
        <w:tc>
          <w:tcPr>
            <w:tcW w:w="1733" w:type="dxa"/>
            <w:shd w:val="clear" w:color="auto" w:fill="auto"/>
            <w:vAlign w:val="center"/>
          </w:tcPr>
          <w:p w14:paraId="67A3D45B"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168ADE"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w:t>
            </w:r>
          </w:p>
        </w:tc>
      </w:tr>
      <w:tr w:rsidR="004558C1" w14:paraId="54DFF88C" w14:textId="77777777">
        <w:trPr>
          <w:trHeight w:val="409"/>
          <w:jc w:val="center"/>
        </w:trPr>
        <w:tc>
          <w:tcPr>
            <w:tcW w:w="1733" w:type="dxa"/>
            <w:shd w:val="clear" w:color="auto" w:fill="auto"/>
            <w:vAlign w:val="center"/>
          </w:tcPr>
          <w:p w14:paraId="63D892E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6891B10"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p>
        </w:tc>
      </w:tr>
      <w:tr w:rsidR="004558C1" w14:paraId="3E2D4830" w14:textId="77777777">
        <w:trPr>
          <w:trHeight w:val="409"/>
          <w:jc w:val="center"/>
        </w:trPr>
        <w:tc>
          <w:tcPr>
            <w:tcW w:w="1733" w:type="dxa"/>
            <w:shd w:val="clear" w:color="auto" w:fill="auto"/>
            <w:vAlign w:val="center"/>
          </w:tcPr>
          <w:p w14:paraId="2F4EF47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306534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support Alt. 2. </w:t>
            </w:r>
          </w:p>
          <w:p w14:paraId="24B4910C"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4558C1" w14:paraId="46B7A239" w14:textId="77777777">
        <w:trPr>
          <w:trHeight w:val="409"/>
          <w:jc w:val="center"/>
        </w:trPr>
        <w:tc>
          <w:tcPr>
            <w:tcW w:w="1733" w:type="dxa"/>
            <w:shd w:val="clear" w:color="auto" w:fill="auto"/>
            <w:vAlign w:val="center"/>
          </w:tcPr>
          <w:p w14:paraId="6A37273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0E8314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4558C1" w14:paraId="15107DCD" w14:textId="77777777">
        <w:trPr>
          <w:trHeight w:val="409"/>
          <w:jc w:val="center"/>
        </w:trPr>
        <w:tc>
          <w:tcPr>
            <w:tcW w:w="1733" w:type="dxa"/>
            <w:shd w:val="clear" w:color="auto" w:fill="auto"/>
            <w:vAlign w:val="center"/>
          </w:tcPr>
          <w:p w14:paraId="0DD74358"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63F4A42"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w:t>
            </w:r>
          </w:p>
        </w:tc>
      </w:tr>
      <w:tr w:rsidR="004558C1" w14:paraId="684866A0" w14:textId="77777777">
        <w:trPr>
          <w:trHeight w:val="409"/>
          <w:jc w:val="center"/>
        </w:trPr>
        <w:tc>
          <w:tcPr>
            <w:tcW w:w="1733" w:type="dxa"/>
            <w:shd w:val="clear" w:color="auto" w:fill="auto"/>
            <w:vAlign w:val="center"/>
          </w:tcPr>
          <w:p w14:paraId="34B6E150"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66EE8A9C"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4558C1" w14:paraId="0914AD89" w14:textId="77777777">
        <w:trPr>
          <w:trHeight w:val="409"/>
          <w:jc w:val="center"/>
        </w:trPr>
        <w:tc>
          <w:tcPr>
            <w:tcW w:w="1733" w:type="dxa"/>
            <w:shd w:val="clear" w:color="auto" w:fill="auto"/>
            <w:vAlign w:val="center"/>
          </w:tcPr>
          <w:p w14:paraId="3C95EDC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ED0BDF8"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4558C1" w14:paraId="020ED5F8" w14:textId="77777777">
        <w:trPr>
          <w:trHeight w:val="409"/>
          <w:jc w:val="center"/>
        </w:trPr>
        <w:tc>
          <w:tcPr>
            <w:tcW w:w="1733" w:type="dxa"/>
            <w:shd w:val="clear" w:color="auto" w:fill="auto"/>
            <w:vAlign w:val="center"/>
          </w:tcPr>
          <w:p w14:paraId="79521D7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E4116A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4558C1" w14:paraId="03778408" w14:textId="77777777">
        <w:trPr>
          <w:trHeight w:val="409"/>
          <w:jc w:val="center"/>
        </w:trPr>
        <w:tc>
          <w:tcPr>
            <w:tcW w:w="1733" w:type="dxa"/>
            <w:shd w:val="clear" w:color="auto" w:fill="auto"/>
            <w:vAlign w:val="center"/>
          </w:tcPr>
          <w:p w14:paraId="0E3341A5"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6A136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4558C1" w14:paraId="4AE0FF95" w14:textId="77777777">
        <w:trPr>
          <w:trHeight w:val="409"/>
          <w:jc w:val="center"/>
        </w:trPr>
        <w:tc>
          <w:tcPr>
            <w:tcW w:w="1733" w:type="dxa"/>
            <w:shd w:val="clear" w:color="auto" w:fill="auto"/>
            <w:vAlign w:val="center"/>
          </w:tcPr>
          <w:p w14:paraId="1B10D51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FCA9C7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4558C1" w14:paraId="65225F27" w14:textId="77777777">
        <w:trPr>
          <w:trHeight w:val="409"/>
          <w:jc w:val="center"/>
        </w:trPr>
        <w:tc>
          <w:tcPr>
            <w:tcW w:w="1733" w:type="dxa"/>
            <w:shd w:val="clear" w:color="auto" w:fill="auto"/>
            <w:vAlign w:val="center"/>
          </w:tcPr>
          <w:p w14:paraId="34B9D145"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79E0B3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4558C1" w14:paraId="4501964D" w14:textId="77777777">
        <w:trPr>
          <w:trHeight w:val="409"/>
          <w:jc w:val="center"/>
        </w:trPr>
        <w:tc>
          <w:tcPr>
            <w:tcW w:w="1733" w:type="dxa"/>
            <w:shd w:val="clear" w:color="auto" w:fill="auto"/>
            <w:vAlign w:val="center"/>
          </w:tcPr>
          <w:p w14:paraId="72A9514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49F0EA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4558C1" w14:paraId="723057C9" w14:textId="77777777">
        <w:trPr>
          <w:trHeight w:val="409"/>
          <w:jc w:val="center"/>
        </w:trPr>
        <w:tc>
          <w:tcPr>
            <w:tcW w:w="1733" w:type="dxa"/>
            <w:shd w:val="clear" w:color="auto" w:fill="auto"/>
            <w:vAlign w:val="center"/>
          </w:tcPr>
          <w:p w14:paraId="68EFD0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2FF755" w14:textId="77777777" w:rsidR="004558C1" w:rsidRDefault="00FD2310">
            <w:pPr>
              <w:rPr>
                <w:rFonts w:ascii="Times New Roman" w:hAnsi="Times New Roman" w:cs="Times New Roman"/>
                <w:bCs/>
                <w:lang w:val="en-GB"/>
              </w:rPr>
            </w:pPr>
            <w:r>
              <w:rPr>
                <w:rFonts w:ascii="Times New Roman" w:hAnsi="Times New Roman" w:cs="Times New Roman"/>
                <w:bCs/>
                <w:lang w:val="en-GB"/>
              </w:rPr>
              <w:t>Alt 2</w:t>
            </w:r>
          </w:p>
        </w:tc>
      </w:tr>
      <w:tr w:rsidR="004558C1" w14:paraId="56C6D47D" w14:textId="77777777">
        <w:trPr>
          <w:trHeight w:val="409"/>
          <w:jc w:val="center"/>
        </w:trPr>
        <w:tc>
          <w:tcPr>
            <w:tcW w:w="1733" w:type="dxa"/>
            <w:shd w:val="clear" w:color="auto" w:fill="auto"/>
            <w:vAlign w:val="center"/>
          </w:tcPr>
          <w:p w14:paraId="43A4A70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EA90F9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4558C1" w14:paraId="21BA2719" w14:textId="77777777">
        <w:trPr>
          <w:trHeight w:val="409"/>
          <w:jc w:val="center"/>
        </w:trPr>
        <w:tc>
          <w:tcPr>
            <w:tcW w:w="1733" w:type="dxa"/>
            <w:shd w:val="clear" w:color="auto" w:fill="auto"/>
          </w:tcPr>
          <w:p w14:paraId="24D29CB3" w14:textId="77777777" w:rsidR="004558C1" w:rsidRDefault="00FD2310">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3ED237F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4558C1" w14:paraId="08BEDB08" w14:textId="77777777">
        <w:trPr>
          <w:trHeight w:val="409"/>
          <w:jc w:val="center"/>
        </w:trPr>
        <w:tc>
          <w:tcPr>
            <w:tcW w:w="1733" w:type="dxa"/>
            <w:shd w:val="clear" w:color="auto" w:fill="auto"/>
          </w:tcPr>
          <w:p w14:paraId="7D7AA32D" w14:textId="77777777" w:rsidR="004558C1" w:rsidRDefault="00FD2310">
            <w:pPr>
              <w:jc w:val="center"/>
            </w:pPr>
            <w:r>
              <w:t>MediaTek</w:t>
            </w:r>
          </w:p>
        </w:tc>
        <w:tc>
          <w:tcPr>
            <w:tcW w:w="7744" w:type="dxa"/>
            <w:shd w:val="clear" w:color="auto" w:fill="auto"/>
          </w:tcPr>
          <w:p w14:paraId="64D2DEEB"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Alt.2</w:t>
            </w:r>
          </w:p>
        </w:tc>
      </w:tr>
      <w:tr w:rsidR="004558C1" w14:paraId="3308C094" w14:textId="77777777">
        <w:trPr>
          <w:trHeight w:val="409"/>
          <w:jc w:val="center"/>
        </w:trPr>
        <w:tc>
          <w:tcPr>
            <w:tcW w:w="1733" w:type="dxa"/>
            <w:shd w:val="clear" w:color="auto" w:fill="auto"/>
            <w:vAlign w:val="center"/>
          </w:tcPr>
          <w:p w14:paraId="1CE56679" w14:textId="77777777" w:rsidR="004558C1" w:rsidRDefault="00FD2310">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798FC03"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4558C1" w14:paraId="031B965B" w14:textId="77777777">
        <w:trPr>
          <w:trHeight w:val="409"/>
          <w:jc w:val="center"/>
        </w:trPr>
        <w:tc>
          <w:tcPr>
            <w:tcW w:w="1733" w:type="dxa"/>
            <w:shd w:val="clear" w:color="auto" w:fill="auto"/>
            <w:vAlign w:val="center"/>
          </w:tcPr>
          <w:p w14:paraId="71D0BE29" w14:textId="77777777" w:rsidR="004558C1" w:rsidRDefault="004558C1">
            <w:pPr>
              <w:jc w:val="center"/>
              <w:rPr>
                <w:rFonts w:ascii="Times New Roman" w:eastAsia="Malgun Gothic" w:hAnsi="Times New Roman" w:cs="Times New Roman"/>
                <w:bCs/>
                <w:lang w:val="en-GB" w:eastAsia="ko-KR"/>
              </w:rPr>
            </w:pPr>
          </w:p>
        </w:tc>
        <w:tc>
          <w:tcPr>
            <w:tcW w:w="7744" w:type="dxa"/>
            <w:shd w:val="clear" w:color="auto" w:fill="auto"/>
            <w:vAlign w:val="center"/>
          </w:tcPr>
          <w:p w14:paraId="701C2746" w14:textId="77777777" w:rsidR="004558C1" w:rsidRDefault="004558C1">
            <w:pPr>
              <w:rPr>
                <w:rFonts w:ascii="Times New Roman" w:eastAsia="Malgun Gothic" w:hAnsi="Times New Roman" w:cs="Times New Roman"/>
                <w:bCs/>
                <w:lang w:val="en-GB" w:eastAsia="ko-KR"/>
              </w:rPr>
            </w:pPr>
          </w:p>
        </w:tc>
      </w:tr>
    </w:tbl>
    <w:p w14:paraId="5463C027" w14:textId="77777777" w:rsidR="004558C1" w:rsidRDefault="004558C1">
      <w:pPr>
        <w:tabs>
          <w:tab w:val="left" w:pos="1701"/>
        </w:tabs>
        <w:spacing w:after="120" w:line="240" w:lineRule="auto"/>
        <w:jc w:val="left"/>
      </w:pPr>
    </w:p>
    <w:p w14:paraId="11CF80A0" w14:textId="77777777" w:rsidR="004558C1" w:rsidRDefault="00FD2310">
      <w:pPr>
        <w:pStyle w:val="Heading2"/>
        <w:spacing w:before="156" w:after="156"/>
        <w:rPr>
          <w:rFonts w:ascii="Arial" w:hAnsi="Arial" w:cs="Arial"/>
        </w:rPr>
      </w:pPr>
      <w:r>
        <w:rPr>
          <w:rFonts w:ascii="Arial" w:hAnsi="Arial" w:cs="Arial"/>
        </w:rPr>
        <w:t>3.4 Others</w:t>
      </w:r>
    </w:p>
    <w:p w14:paraId="6086262E" w14:textId="77777777" w:rsidR="004558C1" w:rsidRDefault="00FD2310">
      <w:pPr>
        <w:pStyle w:val="Heading3"/>
        <w:spacing w:before="156" w:after="156"/>
        <w:rPr>
          <w:rFonts w:ascii="Arial" w:hAnsi="Arial" w:cs="Arial"/>
        </w:rPr>
      </w:pPr>
      <w:r>
        <w:rPr>
          <w:rFonts w:ascii="Arial" w:hAnsi="Arial" w:cs="Arial"/>
        </w:rPr>
        <w:t>3.4.1 TPC command</w:t>
      </w:r>
    </w:p>
    <w:p w14:paraId="1573AB6C"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1184199E"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13D76B89" w14:textId="77777777" w:rsidR="004558C1" w:rsidRDefault="00FD2310">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A4535E5" w14:textId="77777777" w:rsidR="004558C1" w:rsidRDefault="00FD2310">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3164D6" w14:textId="77777777" w:rsidR="004558C1" w:rsidRDefault="00FD2310">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4558C1" w14:paraId="6D84845D" w14:textId="77777777">
        <w:trPr>
          <w:trHeight w:val="409"/>
          <w:jc w:val="center"/>
        </w:trPr>
        <w:tc>
          <w:tcPr>
            <w:tcW w:w="1805" w:type="dxa"/>
            <w:shd w:val="clear" w:color="auto" w:fill="auto"/>
            <w:vAlign w:val="center"/>
          </w:tcPr>
          <w:p w14:paraId="6DF64CF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CF491A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0195667" w14:textId="77777777">
        <w:trPr>
          <w:trHeight w:val="409"/>
          <w:jc w:val="center"/>
        </w:trPr>
        <w:tc>
          <w:tcPr>
            <w:tcW w:w="1805" w:type="dxa"/>
            <w:shd w:val="clear" w:color="auto" w:fill="auto"/>
            <w:vAlign w:val="center"/>
          </w:tcPr>
          <w:p w14:paraId="0FD6D5A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D02B4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4558C1" w14:paraId="0564E71A" w14:textId="77777777">
        <w:trPr>
          <w:trHeight w:val="419"/>
          <w:jc w:val="center"/>
        </w:trPr>
        <w:tc>
          <w:tcPr>
            <w:tcW w:w="1805" w:type="dxa"/>
            <w:shd w:val="clear" w:color="auto" w:fill="auto"/>
            <w:vAlign w:val="center"/>
          </w:tcPr>
          <w:p w14:paraId="571480D0"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489E8BC5"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4558C1" w14:paraId="6D332B26" w14:textId="77777777">
        <w:trPr>
          <w:trHeight w:val="409"/>
          <w:jc w:val="center"/>
        </w:trPr>
        <w:tc>
          <w:tcPr>
            <w:tcW w:w="1805" w:type="dxa"/>
            <w:shd w:val="clear" w:color="auto" w:fill="auto"/>
            <w:vAlign w:val="center"/>
          </w:tcPr>
          <w:p w14:paraId="0B027E7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9B9EFD8"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4558C1" w14:paraId="58D33230" w14:textId="77777777">
        <w:trPr>
          <w:trHeight w:val="409"/>
          <w:jc w:val="center"/>
        </w:trPr>
        <w:tc>
          <w:tcPr>
            <w:tcW w:w="1805" w:type="dxa"/>
            <w:shd w:val="clear" w:color="auto" w:fill="auto"/>
            <w:vAlign w:val="center"/>
          </w:tcPr>
          <w:p w14:paraId="5F0B5068"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0188C82"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4558C1" w14:paraId="7F1E2BF8" w14:textId="77777777">
        <w:trPr>
          <w:trHeight w:val="409"/>
          <w:jc w:val="center"/>
        </w:trPr>
        <w:tc>
          <w:tcPr>
            <w:tcW w:w="1805" w:type="dxa"/>
            <w:shd w:val="clear" w:color="auto" w:fill="auto"/>
            <w:vAlign w:val="center"/>
          </w:tcPr>
          <w:p w14:paraId="393948E9"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5AED49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4558C1" w14:paraId="4AFD0BD8" w14:textId="77777777">
        <w:trPr>
          <w:trHeight w:val="409"/>
          <w:jc w:val="center"/>
        </w:trPr>
        <w:tc>
          <w:tcPr>
            <w:tcW w:w="1805" w:type="dxa"/>
            <w:shd w:val="clear" w:color="auto" w:fill="auto"/>
            <w:vAlign w:val="center"/>
          </w:tcPr>
          <w:p w14:paraId="4389D31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1974C97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3062A4F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535F686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0E360F7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4558C1" w14:paraId="669F6E95" w14:textId="77777777">
        <w:trPr>
          <w:trHeight w:val="409"/>
          <w:jc w:val="center"/>
        </w:trPr>
        <w:tc>
          <w:tcPr>
            <w:tcW w:w="1805" w:type="dxa"/>
            <w:shd w:val="clear" w:color="auto" w:fill="auto"/>
            <w:vAlign w:val="center"/>
          </w:tcPr>
          <w:p w14:paraId="68BC4AB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1A8B21E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4558C1" w14:paraId="7260DDE8" w14:textId="77777777">
        <w:trPr>
          <w:trHeight w:val="409"/>
          <w:jc w:val="center"/>
        </w:trPr>
        <w:tc>
          <w:tcPr>
            <w:tcW w:w="1805" w:type="dxa"/>
            <w:shd w:val="clear" w:color="auto" w:fill="auto"/>
            <w:vAlign w:val="center"/>
          </w:tcPr>
          <w:p w14:paraId="0D622CA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A5823C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4558C1" w14:paraId="4CE11D62" w14:textId="77777777">
        <w:trPr>
          <w:trHeight w:val="409"/>
          <w:jc w:val="center"/>
        </w:trPr>
        <w:tc>
          <w:tcPr>
            <w:tcW w:w="1805" w:type="dxa"/>
            <w:shd w:val="clear" w:color="auto" w:fill="auto"/>
            <w:vAlign w:val="center"/>
          </w:tcPr>
          <w:p w14:paraId="092E06F8"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45CE0AF8"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Alt.2.</w:t>
            </w:r>
          </w:p>
          <w:p w14:paraId="0C87B2C0"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4558C1" w14:paraId="79A5CBFD" w14:textId="77777777">
        <w:trPr>
          <w:trHeight w:val="409"/>
          <w:jc w:val="center"/>
        </w:trPr>
        <w:tc>
          <w:tcPr>
            <w:tcW w:w="1805" w:type="dxa"/>
            <w:shd w:val="clear" w:color="auto" w:fill="auto"/>
            <w:vAlign w:val="center"/>
          </w:tcPr>
          <w:p w14:paraId="733103D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A6CC3F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4558C1" w14:paraId="22901CCF" w14:textId="77777777">
        <w:trPr>
          <w:trHeight w:val="409"/>
          <w:jc w:val="center"/>
        </w:trPr>
        <w:tc>
          <w:tcPr>
            <w:tcW w:w="1805" w:type="dxa"/>
            <w:shd w:val="clear" w:color="auto" w:fill="auto"/>
            <w:vAlign w:val="center"/>
          </w:tcPr>
          <w:p w14:paraId="688FA823"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6A323109"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4558C1" w14:paraId="595319CE" w14:textId="77777777">
        <w:trPr>
          <w:trHeight w:val="409"/>
          <w:jc w:val="center"/>
        </w:trPr>
        <w:tc>
          <w:tcPr>
            <w:tcW w:w="1805" w:type="dxa"/>
            <w:shd w:val="clear" w:color="auto" w:fill="auto"/>
            <w:vAlign w:val="center"/>
          </w:tcPr>
          <w:p w14:paraId="0DADF25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535BAF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4558C1" w14:paraId="0E914624" w14:textId="77777777">
        <w:trPr>
          <w:trHeight w:val="409"/>
          <w:jc w:val="center"/>
        </w:trPr>
        <w:tc>
          <w:tcPr>
            <w:tcW w:w="1805" w:type="dxa"/>
            <w:shd w:val="clear" w:color="auto" w:fill="auto"/>
            <w:vAlign w:val="center"/>
          </w:tcPr>
          <w:p w14:paraId="6411DFE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CC6B81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4558C1" w14:paraId="0689EC95" w14:textId="77777777">
        <w:trPr>
          <w:trHeight w:val="409"/>
          <w:jc w:val="center"/>
        </w:trPr>
        <w:tc>
          <w:tcPr>
            <w:tcW w:w="1805" w:type="dxa"/>
            <w:shd w:val="clear" w:color="auto" w:fill="auto"/>
            <w:vAlign w:val="center"/>
          </w:tcPr>
          <w:p w14:paraId="763C894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0B6A429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4558C1" w14:paraId="7DB2D793" w14:textId="77777777">
        <w:trPr>
          <w:trHeight w:val="409"/>
          <w:jc w:val="center"/>
        </w:trPr>
        <w:tc>
          <w:tcPr>
            <w:tcW w:w="1805" w:type="dxa"/>
            <w:shd w:val="clear" w:color="auto" w:fill="auto"/>
            <w:vAlign w:val="center"/>
          </w:tcPr>
          <w:p w14:paraId="7445D36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5CC67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4558C1" w14:paraId="3B8754F7" w14:textId="77777777">
        <w:trPr>
          <w:trHeight w:val="409"/>
          <w:jc w:val="center"/>
        </w:trPr>
        <w:tc>
          <w:tcPr>
            <w:tcW w:w="1805" w:type="dxa"/>
            <w:shd w:val="clear" w:color="auto" w:fill="auto"/>
            <w:vAlign w:val="center"/>
          </w:tcPr>
          <w:p w14:paraId="51052048"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4CB449F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4558C1" w14:paraId="407EB867" w14:textId="77777777">
        <w:trPr>
          <w:trHeight w:val="409"/>
          <w:jc w:val="center"/>
        </w:trPr>
        <w:tc>
          <w:tcPr>
            <w:tcW w:w="1805" w:type="dxa"/>
            <w:shd w:val="clear" w:color="auto" w:fill="auto"/>
            <w:vAlign w:val="center"/>
          </w:tcPr>
          <w:p w14:paraId="51D34A5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D7D7CE"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4558C1" w14:paraId="111B7C2D" w14:textId="77777777">
        <w:trPr>
          <w:trHeight w:val="409"/>
          <w:jc w:val="center"/>
        </w:trPr>
        <w:tc>
          <w:tcPr>
            <w:tcW w:w="1805" w:type="dxa"/>
            <w:shd w:val="clear" w:color="auto" w:fill="auto"/>
            <w:vAlign w:val="center"/>
          </w:tcPr>
          <w:p w14:paraId="5875149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1EA3E88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4558C1" w14:paraId="57920BEB" w14:textId="77777777">
        <w:trPr>
          <w:trHeight w:val="409"/>
          <w:jc w:val="center"/>
        </w:trPr>
        <w:tc>
          <w:tcPr>
            <w:tcW w:w="1805" w:type="dxa"/>
            <w:shd w:val="clear" w:color="auto" w:fill="auto"/>
            <w:vAlign w:val="center"/>
          </w:tcPr>
          <w:p w14:paraId="66777F9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167D63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4558C1" w14:paraId="5C62AB19" w14:textId="77777777">
        <w:trPr>
          <w:trHeight w:val="409"/>
          <w:jc w:val="center"/>
        </w:trPr>
        <w:tc>
          <w:tcPr>
            <w:tcW w:w="1805" w:type="dxa"/>
            <w:shd w:val="clear" w:color="auto" w:fill="auto"/>
          </w:tcPr>
          <w:p w14:paraId="18E00D97" w14:textId="77777777" w:rsidR="004558C1" w:rsidRDefault="00FD2310">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w:t>
            </w:r>
            <w:proofErr w:type="spellStart"/>
            <w:r>
              <w:rPr>
                <w:rFonts w:ascii="Times New Roman" w:eastAsia="SimSun" w:hAnsi="Times New Roman" w:cs="Times New Roman"/>
                <w:kern w:val="0"/>
                <w:sz w:val="22"/>
                <w:lang w:val="en-GB"/>
              </w:rPr>
              <w:t>HiSilicon</w:t>
            </w:r>
            <w:proofErr w:type="spellEnd"/>
          </w:p>
        </w:tc>
        <w:tc>
          <w:tcPr>
            <w:tcW w:w="7672" w:type="dxa"/>
            <w:shd w:val="clear" w:color="auto" w:fill="auto"/>
          </w:tcPr>
          <w:p w14:paraId="66761DD0" w14:textId="77777777" w:rsidR="004558C1" w:rsidRDefault="00FD2310">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4558C1" w14:paraId="456B7945" w14:textId="77777777">
        <w:trPr>
          <w:trHeight w:val="409"/>
          <w:jc w:val="center"/>
        </w:trPr>
        <w:tc>
          <w:tcPr>
            <w:tcW w:w="1805" w:type="dxa"/>
            <w:shd w:val="clear" w:color="auto" w:fill="auto"/>
          </w:tcPr>
          <w:p w14:paraId="504AC58F" w14:textId="77777777" w:rsidR="004558C1" w:rsidRDefault="00FD2310">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5F89D2DE" w14:textId="77777777" w:rsidR="004558C1" w:rsidRDefault="00FD2310">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4558C1" w14:paraId="78B51B75" w14:textId="77777777">
        <w:trPr>
          <w:trHeight w:val="409"/>
          <w:jc w:val="center"/>
        </w:trPr>
        <w:tc>
          <w:tcPr>
            <w:tcW w:w="1805" w:type="dxa"/>
            <w:shd w:val="clear" w:color="auto" w:fill="auto"/>
            <w:vAlign w:val="center"/>
          </w:tcPr>
          <w:p w14:paraId="4718381D" w14:textId="77777777" w:rsidR="004558C1" w:rsidRDefault="00FD2310">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072D8788" w14:textId="77777777" w:rsidR="004558C1" w:rsidRDefault="00FD2310">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r w:rsidR="004558C1" w14:paraId="4F51CEEC" w14:textId="77777777">
        <w:trPr>
          <w:trHeight w:val="409"/>
          <w:jc w:val="center"/>
        </w:trPr>
        <w:tc>
          <w:tcPr>
            <w:tcW w:w="1805" w:type="dxa"/>
            <w:shd w:val="clear" w:color="auto" w:fill="auto"/>
            <w:vAlign w:val="center"/>
          </w:tcPr>
          <w:p w14:paraId="56EB5A67" w14:textId="77777777" w:rsidR="004558C1" w:rsidRDefault="004558C1">
            <w:pPr>
              <w:jc w:val="center"/>
              <w:rPr>
                <w:rFonts w:ascii="Times New Roman" w:eastAsia="MS Mincho" w:hAnsi="Times New Roman" w:cs="Times New Roman"/>
                <w:bCs/>
                <w:lang w:val="en-GB" w:eastAsia="ja-JP"/>
              </w:rPr>
            </w:pPr>
          </w:p>
        </w:tc>
        <w:tc>
          <w:tcPr>
            <w:tcW w:w="7672" w:type="dxa"/>
            <w:shd w:val="clear" w:color="auto" w:fill="auto"/>
            <w:vAlign w:val="center"/>
          </w:tcPr>
          <w:p w14:paraId="1DF807D9" w14:textId="77777777" w:rsidR="004558C1" w:rsidRDefault="004558C1">
            <w:pPr>
              <w:rPr>
                <w:rFonts w:ascii="Times New Roman" w:eastAsia="MS Mincho" w:hAnsi="Times New Roman" w:cs="Times New Roman"/>
                <w:bCs/>
                <w:lang w:val="en-GB" w:eastAsia="ja-JP"/>
              </w:rPr>
            </w:pPr>
          </w:p>
        </w:tc>
      </w:tr>
    </w:tbl>
    <w:p w14:paraId="107C0B54" w14:textId="77777777" w:rsidR="004558C1" w:rsidRDefault="004558C1">
      <w:pPr>
        <w:tabs>
          <w:tab w:val="left" w:pos="1701"/>
        </w:tabs>
        <w:spacing w:after="120" w:line="240" w:lineRule="auto"/>
        <w:jc w:val="left"/>
      </w:pPr>
    </w:p>
    <w:p w14:paraId="01CB55F5" w14:textId="77777777" w:rsidR="004558C1" w:rsidRDefault="00FD2310">
      <w:pPr>
        <w:pStyle w:val="Heading3"/>
        <w:spacing w:before="156" w:after="156"/>
        <w:rPr>
          <w:rFonts w:ascii="Arial" w:hAnsi="Arial" w:cs="Arial"/>
        </w:rPr>
      </w:pPr>
      <w:r>
        <w:rPr>
          <w:rFonts w:ascii="Arial" w:hAnsi="Arial" w:cs="Arial"/>
        </w:rPr>
        <w:t>3.4.2 TA adjustment</w:t>
      </w:r>
    </w:p>
    <w:p w14:paraId="70AD5392"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46BF164"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1862B7" w14:textId="77777777" w:rsidR="004558C1" w:rsidRDefault="00FD2310">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CC7E238" w14:textId="77777777">
        <w:trPr>
          <w:trHeight w:val="409"/>
          <w:jc w:val="center"/>
        </w:trPr>
        <w:tc>
          <w:tcPr>
            <w:tcW w:w="1733" w:type="dxa"/>
            <w:shd w:val="clear" w:color="auto" w:fill="auto"/>
            <w:vAlign w:val="center"/>
          </w:tcPr>
          <w:p w14:paraId="4E8FFB1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49FAD4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1A50665" w14:textId="77777777">
        <w:trPr>
          <w:trHeight w:val="409"/>
          <w:jc w:val="center"/>
        </w:trPr>
        <w:tc>
          <w:tcPr>
            <w:tcW w:w="1733" w:type="dxa"/>
            <w:shd w:val="clear" w:color="auto" w:fill="auto"/>
            <w:vAlign w:val="center"/>
          </w:tcPr>
          <w:p w14:paraId="1B3E859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897C67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4558C1" w14:paraId="267B60B1" w14:textId="77777777">
        <w:trPr>
          <w:trHeight w:val="419"/>
          <w:jc w:val="center"/>
        </w:trPr>
        <w:tc>
          <w:tcPr>
            <w:tcW w:w="1733" w:type="dxa"/>
            <w:shd w:val="clear" w:color="auto" w:fill="auto"/>
            <w:vAlign w:val="center"/>
          </w:tcPr>
          <w:p w14:paraId="32F2F14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1F57E3" w14:textId="77777777" w:rsidR="004558C1" w:rsidRDefault="00FD2310">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4558C1" w14:paraId="35389F8E" w14:textId="77777777">
        <w:trPr>
          <w:trHeight w:val="409"/>
          <w:jc w:val="center"/>
        </w:trPr>
        <w:tc>
          <w:tcPr>
            <w:tcW w:w="1733" w:type="dxa"/>
            <w:shd w:val="clear" w:color="auto" w:fill="auto"/>
            <w:vAlign w:val="center"/>
          </w:tcPr>
          <w:p w14:paraId="6639317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B2C8009" w14:textId="77777777" w:rsidR="004558C1" w:rsidRDefault="00FD2310">
            <w:pPr>
              <w:rPr>
                <w:rFonts w:ascii="Times New Roman" w:hAnsi="Times New Roman" w:cs="Times New Roman"/>
                <w:bCs/>
                <w:lang w:val="en-GB"/>
              </w:rPr>
            </w:pPr>
            <w:r>
              <w:rPr>
                <w:rFonts w:ascii="Times New Roman" w:hAnsi="Times New Roman" w:cs="Times New Roman"/>
                <w:bCs/>
                <w:lang w:val="en-GB"/>
              </w:rPr>
              <w:t>Ok with this proposal.</w:t>
            </w:r>
          </w:p>
        </w:tc>
      </w:tr>
      <w:tr w:rsidR="004558C1" w14:paraId="3F7CD63A" w14:textId="77777777">
        <w:trPr>
          <w:trHeight w:val="409"/>
          <w:jc w:val="center"/>
        </w:trPr>
        <w:tc>
          <w:tcPr>
            <w:tcW w:w="1733" w:type="dxa"/>
            <w:shd w:val="clear" w:color="auto" w:fill="auto"/>
            <w:vAlign w:val="center"/>
          </w:tcPr>
          <w:p w14:paraId="584DCC9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BAEE465"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4558C1" w14:paraId="51475DAA" w14:textId="77777777">
        <w:trPr>
          <w:trHeight w:val="409"/>
          <w:jc w:val="center"/>
        </w:trPr>
        <w:tc>
          <w:tcPr>
            <w:tcW w:w="1733" w:type="dxa"/>
            <w:shd w:val="clear" w:color="auto" w:fill="auto"/>
            <w:vAlign w:val="center"/>
          </w:tcPr>
          <w:p w14:paraId="3333394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F281F5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4558C1" w14:paraId="0942F145" w14:textId="77777777">
        <w:trPr>
          <w:trHeight w:val="409"/>
          <w:jc w:val="center"/>
        </w:trPr>
        <w:tc>
          <w:tcPr>
            <w:tcW w:w="1733" w:type="dxa"/>
            <w:shd w:val="clear" w:color="auto" w:fill="auto"/>
            <w:vAlign w:val="center"/>
          </w:tcPr>
          <w:p w14:paraId="39E135C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D8BFCE" w14:textId="77777777" w:rsidR="004558C1" w:rsidRDefault="00FD2310">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4558C1" w14:paraId="12F99B37" w14:textId="77777777">
        <w:trPr>
          <w:trHeight w:val="409"/>
          <w:jc w:val="center"/>
        </w:trPr>
        <w:tc>
          <w:tcPr>
            <w:tcW w:w="1733" w:type="dxa"/>
            <w:shd w:val="clear" w:color="auto" w:fill="auto"/>
            <w:vAlign w:val="center"/>
          </w:tcPr>
          <w:p w14:paraId="682E96B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E58E29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w:t>
            </w:r>
          </w:p>
        </w:tc>
      </w:tr>
      <w:tr w:rsidR="004558C1" w14:paraId="36DD74B8" w14:textId="77777777">
        <w:trPr>
          <w:trHeight w:val="409"/>
          <w:jc w:val="center"/>
        </w:trPr>
        <w:tc>
          <w:tcPr>
            <w:tcW w:w="1733" w:type="dxa"/>
            <w:shd w:val="clear" w:color="auto" w:fill="auto"/>
            <w:vAlign w:val="center"/>
          </w:tcPr>
          <w:p w14:paraId="0CC457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34DB31E" w14:textId="77777777" w:rsidR="004558C1" w:rsidRDefault="00FD2310">
            <w:pPr>
              <w:rPr>
                <w:rFonts w:ascii="Times New Roman" w:hAnsi="Times New Roman" w:cs="Times New Roman"/>
                <w:bCs/>
                <w:lang w:val="en-GB"/>
              </w:rPr>
            </w:pPr>
            <w:r>
              <w:rPr>
                <w:rFonts w:ascii="Times New Roman" w:hAnsi="Times New Roman" w:cs="Times New Roman"/>
                <w:bCs/>
                <w:lang w:val="en-GB"/>
              </w:rPr>
              <w:t>Agree</w:t>
            </w:r>
          </w:p>
        </w:tc>
      </w:tr>
      <w:tr w:rsidR="004558C1" w14:paraId="3B8A7B11" w14:textId="77777777">
        <w:trPr>
          <w:trHeight w:val="409"/>
          <w:jc w:val="center"/>
        </w:trPr>
        <w:tc>
          <w:tcPr>
            <w:tcW w:w="1733" w:type="dxa"/>
            <w:shd w:val="clear" w:color="auto" w:fill="auto"/>
            <w:vAlign w:val="center"/>
          </w:tcPr>
          <w:p w14:paraId="68D3831E"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155A12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RAN4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addresses this – no TA adjustment to maintain phase continuity.</w:t>
            </w:r>
          </w:p>
        </w:tc>
      </w:tr>
      <w:tr w:rsidR="004558C1" w14:paraId="5D1E1CF3" w14:textId="77777777">
        <w:trPr>
          <w:trHeight w:val="409"/>
          <w:jc w:val="center"/>
        </w:trPr>
        <w:tc>
          <w:tcPr>
            <w:tcW w:w="1733" w:type="dxa"/>
            <w:shd w:val="clear" w:color="auto" w:fill="auto"/>
            <w:vAlign w:val="center"/>
          </w:tcPr>
          <w:p w14:paraId="4AA01251"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9EB90C7"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4558C1" w14:paraId="0F9B5AF8" w14:textId="77777777">
        <w:trPr>
          <w:trHeight w:val="409"/>
          <w:jc w:val="center"/>
        </w:trPr>
        <w:tc>
          <w:tcPr>
            <w:tcW w:w="1733" w:type="dxa"/>
            <w:shd w:val="clear" w:color="auto" w:fill="auto"/>
            <w:vAlign w:val="center"/>
          </w:tcPr>
          <w:p w14:paraId="67497D74"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95EA98E"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142D4E21" w14:textId="77777777">
        <w:trPr>
          <w:trHeight w:val="409"/>
          <w:jc w:val="center"/>
        </w:trPr>
        <w:tc>
          <w:tcPr>
            <w:tcW w:w="1733" w:type="dxa"/>
            <w:shd w:val="clear" w:color="auto" w:fill="auto"/>
            <w:vAlign w:val="center"/>
          </w:tcPr>
          <w:p w14:paraId="55FDA047"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FAA8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4558C1" w14:paraId="66D95F4E" w14:textId="77777777">
        <w:trPr>
          <w:trHeight w:val="409"/>
          <w:jc w:val="center"/>
        </w:trPr>
        <w:tc>
          <w:tcPr>
            <w:tcW w:w="1733" w:type="dxa"/>
            <w:shd w:val="clear" w:color="auto" w:fill="auto"/>
            <w:vAlign w:val="center"/>
          </w:tcPr>
          <w:p w14:paraId="291AF6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5DE2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4558C1" w14:paraId="44536C29" w14:textId="77777777">
        <w:trPr>
          <w:trHeight w:val="409"/>
          <w:jc w:val="center"/>
        </w:trPr>
        <w:tc>
          <w:tcPr>
            <w:tcW w:w="1733" w:type="dxa"/>
            <w:shd w:val="clear" w:color="auto" w:fill="auto"/>
            <w:vAlign w:val="center"/>
          </w:tcPr>
          <w:p w14:paraId="3C2A0FF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4B2A43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A54DF34" w14:textId="77777777">
        <w:trPr>
          <w:trHeight w:val="409"/>
          <w:jc w:val="center"/>
        </w:trPr>
        <w:tc>
          <w:tcPr>
            <w:tcW w:w="1733" w:type="dxa"/>
            <w:shd w:val="clear" w:color="auto" w:fill="auto"/>
            <w:vAlign w:val="center"/>
          </w:tcPr>
          <w:p w14:paraId="4F693CF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3554C1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CAD3C3F" w14:textId="77777777">
        <w:trPr>
          <w:trHeight w:val="409"/>
          <w:jc w:val="center"/>
        </w:trPr>
        <w:tc>
          <w:tcPr>
            <w:tcW w:w="1733" w:type="dxa"/>
            <w:shd w:val="clear" w:color="auto" w:fill="auto"/>
            <w:vAlign w:val="center"/>
          </w:tcPr>
          <w:p w14:paraId="3503A75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6838234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3064298" w14:textId="77777777">
        <w:trPr>
          <w:trHeight w:val="409"/>
          <w:jc w:val="center"/>
        </w:trPr>
        <w:tc>
          <w:tcPr>
            <w:tcW w:w="1733" w:type="dxa"/>
            <w:shd w:val="clear" w:color="auto" w:fill="auto"/>
            <w:vAlign w:val="center"/>
          </w:tcPr>
          <w:p w14:paraId="2CED093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C88468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4558C1" w14:paraId="560F8C0A" w14:textId="77777777">
        <w:trPr>
          <w:trHeight w:val="409"/>
          <w:jc w:val="center"/>
        </w:trPr>
        <w:tc>
          <w:tcPr>
            <w:tcW w:w="1733" w:type="dxa"/>
            <w:shd w:val="clear" w:color="auto" w:fill="auto"/>
            <w:vAlign w:val="center"/>
          </w:tcPr>
          <w:p w14:paraId="123598B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31442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5AB6BCC" w14:textId="77777777">
        <w:trPr>
          <w:trHeight w:val="409"/>
          <w:jc w:val="center"/>
        </w:trPr>
        <w:tc>
          <w:tcPr>
            <w:tcW w:w="1733" w:type="dxa"/>
            <w:shd w:val="clear" w:color="auto" w:fill="auto"/>
            <w:vAlign w:val="center"/>
          </w:tcPr>
          <w:p w14:paraId="2D7C449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360DA8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AA33043" w14:textId="77777777">
        <w:trPr>
          <w:trHeight w:val="409"/>
          <w:jc w:val="center"/>
        </w:trPr>
        <w:tc>
          <w:tcPr>
            <w:tcW w:w="1733" w:type="dxa"/>
            <w:shd w:val="clear" w:color="auto" w:fill="auto"/>
          </w:tcPr>
          <w:p w14:paraId="1C5317ED"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AC9960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628D1D2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4558C1" w14:paraId="46E6A0CA" w14:textId="77777777">
        <w:trPr>
          <w:trHeight w:val="409"/>
          <w:jc w:val="center"/>
        </w:trPr>
        <w:tc>
          <w:tcPr>
            <w:tcW w:w="1733" w:type="dxa"/>
            <w:shd w:val="clear" w:color="auto" w:fill="auto"/>
          </w:tcPr>
          <w:p w14:paraId="417F59C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DA4D0A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D484593" w14:textId="77777777">
        <w:trPr>
          <w:trHeight w:val="409"/>
          <w:jc w:val="center"/>
        </w:trPr>
        <w:tc>
          <w:tcPr>
            <w:tcW w:w="1733" w:type="dxa"/>
            <w:shd w:val="clear" w:color="auto" w:fill="auto"/>
            <w:vAlign w:val="center"/>
          </w:tcPr>
          <w:p w14:paraId="18B34FB5"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205A2EE"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558C1" w14:paraId="075AD845" w14:textId="77777777">
        <w:trPr>
          <w:trHeight w:val="409"/>
          <w:jc w:val="center"/>
        </w:trPr>
        <w:tc>
          <w:tcPr>
            <w:tcW w:w="1733" w:type="dxa"/>
            <w:shd w:val="clear" w:color="auto" w:fill="auto"/>
            <w:vAlign w:val="center"/>
          </w:tcPr>
          <w:p w14:paraId="78A1EC52"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76F3F06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432786BD" w14:textId="77777777" w:rsidR="004558C1" w:rsidRDefault="004558C1">
      <w:pPr>
        <w:tabs>
          <w:tab w:val="left" w:pos="1701"/>
        </w:tabs>
        <w:spacing w:after="120" w:line="240" w:lineRule="auto"/>
        <w:jc w:val="left"/>
      </w:pPr>
    </w:p>
    <w:p w14:paraId="5E68D8ED"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7756D4E2" w14:textId="77777777" w:rsidR="004558C1" w:rsidRDefault="00FD2310">
      <w:pPr>
        <w:pStyle w:val="Heading2"/>
        <w:spacing w:before="156" w:after="156"/>
        <w:rPr>
          <w:rFonts w:ascii="Arial" w:hAnsi="Arial" w:cs="Arial"/>
        </w:rPr>
      </w:pPr>
      <w:r>
        <w:rPr>
          <w:rFonts w:ascii="Arial" w:hAnsi="Arial" w:cs="Arial"/>
        </w:rPr>
        <w:t>4.1 Use cases</w:t>
      </w:r>
    </w:p>
    <w:p w14:paraId="5931EBAB" w14:textId="77777777" w:rsidR="004558C1" w:rsidRDefault="00FD2310">
      <w:pPr>
        <w:pStyle w:val="Heading3"/>
        <w:spacing w:before="156" w:after="156"/>
        <w:rPr>
          <w:rFonts w:ascii="Arial" w:hAnsi="Arial" w:cs="Arial"/>
        </w:rPr>
      </w:pPr>
      <w:r>
        <w:rPr>
          <w:rFonts w:ascii="Arial" w:hAnsi="Arial" w:cs="Arial"/>
        </w:rPr>
        <w:t>4.1.1 PUSCH transmission with different TBs</w:t>
      </w:r>
    </w:p>
    <w:p w14:paraId="6B2AEBD7"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68A68672"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780C09E"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016A5B3F"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83B3E4D"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3D1F594"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8C6F964"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45A6E3C"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u w:val="single"/>
        </w:rPr>
        <w:t>Sierra Wireless</w:t>
      </w:r>
    </w:p>
    <w:p w14:paraId="0C43C5C6"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F06E578"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69DEA55"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5333B27E"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01537008" w14:textId="77777777" w:rsidR="004558C1" w:rsidRDefault="004558C1">
      <w:pPr>
        <w:rPr>
          <w:rFonts w:ascii="Times New Roman" w:eastAsia="SimSun" w:hAnsi="Times New Roman" w:cs="Times New Roman"/>
          <w:kern w:val="0"/>
          <w:szCs w:val="21"/>
          <w:highlight w:val="cyan"/>
        </w:rPr>
      </w:pPr>
    </w:p>
    <w:p w14:paraId="78FD97BA"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4558C1" w14:paraId="187C0B40" w14:textId="77777777">
        <w:trPr>
          <w:jc w:val="center"/>
        </w:trPr>
        <w:tc>
          <w:tcPr>
            <w:tcW w:w="4862" w:type="dxa"/>
          </w:tcPr>
          <w:p w14:paraId="33B2BCF3"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6B077763"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4558C1" w14:paraId="63E7696B" w14:textId="77777777">
        <w:trPr>
          <w:jc w:val="center"/>
        </w:trPr>
        <w:tc>
          <w:tcPr>
            <w:tcW w:w="4862" w:type="dxa"/>
          </w:tcPr>
          <w:p w14:paraId="69C85A82" w14:textId="77777777" w:rsidR="004558C1" w:rsidRDefault="00FD2310">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6451946" w14:textId="77777777" w:rsidR="004558C1" w:rsidRDefault="00FD2310">
            <w:pPr>
              <w:rPr>
                <w:rFonts w:ascii="Times New Roman" w:hAnsi="Times New Roman" w:cs="Times New Roman"/>
                <w:szCs w:val="21"/>
              </w:rPr>
            </w:pPr>
            <w:r>
              <w:rPr>
                <w:rFonts w:ascii="Times New Roman" w:hAnsi="Times New Roman" w:cs="Times New Roman"/>
                <w:szCs w:val="21"/>
              </w:rPr>
              <w:t>No (only scheduling restriction to gNB)</w:t>
            </w:r>
          </w:p>
        </w:tc>
      </w:tr>
      <w:tr w:rsidR="004558C1" w14:paraId="11D3593F" w14:textId="77777777">
        <w:trPr>
          <w:jc w:val="center"/>
        </w:trPr>
        <w:tc>
          <w:tcPr>
            <w:tcW w:w="4862" w:type="dxa"/>
          </w:tcPr>
          <w:p w14:paraId="3FC429A7"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637EC834" w14:textId="77777777" w:rsidR="004558C1" w:rsidRDefault="00FD2310">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4558C1" w14:paraId="6C29251D" w14:textId="77777777">
        <w:trPr>
          <w:jc w:val="center"/>
        </w:trPr>
        <w:tc>
          <w:tcPr>
            <w:tcW w:w="4862" w:type="dxa"/>
          </w:tcPr>
          <w:p w14:paraId="74137E01" w14:textId="77777777" w:rsidR="004558C1" w:rsidRDefault="00FD2310">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AD5EE71"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No</w:t>
            </w:r>
          </w:p>
        </w:tc>
      </w:tr>
      <w:tr w:rsidR="004558C1" w14:paraId="4383900B" w14:textId="77777777">
        <w:trPr>
          <w:jc w:val="center"/>
        </w:trPr>
        <w:tc>
          <w:tcPr>
            <w:tcW w:w="4862" w:type="dxa"/>
          </w:tcPr>
          <w:p w14:paraId="0181AEFE"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722F7A6"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4558C1" w14:paraId="2CDC2F64" w14:textId="77777777">
        <w:trPr>
          <w:jc w:val="center"/>
        </w:trPr>
        <w:tc>
          <w:tcPr>
            <w:tcW w:w="4862" w:type="dxa"/>
          </w:tcPr>
          <w:p w14:paraId="2939DB27"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B9922E3"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4558C1" w14:paraId="46C18B78" w14:textId="77777777">
        <w:trPr>
          <w:jc w:val="center"/>
        </w:trPr>
        <w:tc>
          <w:tcPr>
            <w:tcW w:w="4862" w:type="dxa"/>
          </w:tcPr>
          <w:p w14:paraId="1612C967" w14:textId="77777777" w:rsidR="004558C1" w:rsidRDefault="00FD2310">
            <w:pPr>
              <w:rPr>
                <w:rFonts w:ascii="Times New Roman" w:hAnsi="Times New Roman" w:cs="Times New Roman"/>
                <w:szCs w:val="21"/>
              </w:rPr>
            </w:pPr>
            <w:r>
              <w:rPr>
                <w:rFonts w:ascii="Times New Roman" w:hAnsi="Times New Roman" w:cs="Times New Roman"/>
                <w:szCs w:val="21"/>
              </w:rPr>
              <w:t>Single DCI</w:t>
            </w:r>
          </w:p>
        </w:tc>
        <w:tc>
          <w:tcPr>
            <w:tcW w:w="4636" w:type="dxa"/>
          </w:tcPr>
          <w:p w14:paraId="69C51F20" w14:textId="77777777" w:rsidR="004558C1" w:rsidRDefault="00FD2310">
            <w:pPr>
              <w:rPr>
                <w:rFonts w:ascii="Times New Roman" w:hAnsi="Times New Roman" w:cs="Times New Roman"/>
                <w:szCs w:val="21"/>
              </w:rPr>
            </w:pPr>
            <w:r>
              <w:rPr>
                <w:rFonts w:ascii="Times New Roman" w:hAnsi="Times New Roman" w:cs="Times New Roman"/>
                <w:szCs w:val="21"/>
              </w:rPr>
              <w:t>Need to discuss whether single DCI or multiple DCI</w:t>
            </w:r>
          </w:p>
          <w:p w14:paraId="4A47FCFE" w14:textId="77777777" w:rsidR="004558C1" w:rsidRDefault="00FD2310">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A10435A" w14:textId="77777777" w:rsidR="004558C1" w:rsidRDefault="004558C1">
      <w:pPr>
        <w:rPr>
          <w:rFonts w:ascii="Times New Roman" w:eastAsia="SimSun" w:hAnsi="Times New Roman" w:cs="Times New Roman"/>
          <w:kern w:val="0"/>
          <w:szCs w:val="21"/>
          <w:lang w:eastAsia="en-US"/>
        </w:rPr>
      </w:pPr>
    </w:p>
    <w:p w14:paraId="2CF4957C" w14:textId="77777777" w:rsidR="004558C1" w:rsidRDefault="00FD2310">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FC21630" w14:textId="77777777">
        <w:trPr>
          <w:trHeight w:val="409"/>
          <w:jc w:val="center"/>
        </w:trPr>
        <w:tc>
          <w:tcPr>
            <w:tcW w:w="1733" w:type="dxa"/>
            <w:shd w:val="clear" w:color="auto" w:fill="auto"/>
            <w:vAlign w:val="center"/>
          </w:tcPr>
          <w:p w14:paraId="3E177BF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FB2B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BDF590B" w14:textId="77777777">
        <w:trPr>
          <w:trHeight w:val="409"/>
          <w:jc w:val="center"/>
        </w:trPr>
        <w:tc>
          <w:tcPr>
            <w:tcW w:w="1733" w:type="dxa"/>
            <w:shd w:val="clear" w:color="auto" w:fill="auto"/>
            <w:vAlign w:val="center"/>
          </w:tcPr>
          <w:p w14:paraId="43DA0D1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F3553D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4558C1" w14:paraId="3F2F49C4" w14:textId="77777777">
        <w:trPr>
          <w:trHeight w:val="419"/>
          <w:jc w:val="center"/>
        </w:trPr>
        <w:tc>
          <w:tcPr>
            <w:tcW w:w="1733" w:type="dxa"/>
            <w:shd w:val="clear" w:color="auto" w:fill="auto"/>
            <w:vAlign w:val="center"/>
          </w:tcPr>
          <w:p w14:paraId="2267DC5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57C5A7C" w14:textId="77777777" w:rsidR="004558C1" w:rsidRDefault="00FD2310">
            <w:pPr>
              <w:rPr>
                <w:rFonts w:ascii="Times New Roman" w:hAnsi="Times New Roman" w:cs="Times New Roman"/>
                <w:bCs/>
                <w:lang w:val="en-GB"/>
              </w:rPr>
            </w:pPr>
            <w:r>
              <w:rPr>
                <w:rFonts w:ascii="Times New Roman" w:hAnsi="Times New Roman" w:cs="Times New Roman"/>
                <w:bCs/>
                <w:lang w:val="en-GB"/>
              </w:rPr>
              <w:t>Thanks for FL’s summary.</w:t>
            </w:r>
          </w:p>
          <w:p w14:paraId="0EA803F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5EACE80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 Single DCI for multiple TBs has more specification impact. </w:t>
            </w:r>
          </w:p>
          <w:p w14:paraId="2A4F4C4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4558C1" w14:paraId="0EBE30B6" w14:textId="77777777">
        <w:trPr>
          <w:trHeight w:val="409"/>
          <w:jc w:val="center"/>
        </w:trPr>
        <w:tc>
          <w:tcPr>
            <w:tcW w:w="1733" w:type="dxa"/>
            <w:shd w:val="clear" w:color="auto" w:fill="auto"/>
            <w:vAlign w:val="center"/>
          </w:tcPr>
          <w:p w14:paraId="142DC098"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A42394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199BF2C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4558C1" w14:paraId="272C0C93" w14:textId="77777777">
        <w:trPr>
          <w:trHeight w:val="409"/>
          <w:jc w:val="center"/>
        </w:trPr>
        <w:tc>
          <w:tcPr>
            <w:tcW w:w="1733" w:type="dxa"/>
            <w:shd w:val="clear" w:color="auto" w:fill="auto"/>
            <w:vAlign w:val="center"/>
          </w:tcPr>
          <w:p w14:paraId="315F7D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753DC0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4558C1" w14:paraId="1A34D037" w14:textId="77777777">
        <w:trPr>
          <w:trHeight w:val="409"/>
          <w:jc w:val="center"/>
        </w:trPr>
        <w:tc>
          <w:tcPr>
            <w:tcW w:w="1733" w:type="dxa"/>
            <w:shd w:val="clear" w:color="auto" w:fill="auto"/>
            <w:vAlign w:val="center"/>
          </w:tcPr>
          <w:p w14:paraId="5FEB20B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A52167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4558C1" w14:paraId="090F9C34" w14:textId="77777777">
        <w:trPr>
          <w:trHeight w:val="409"/>
          <w:jc w:val="center"/>
        </w:trPr>
        <w:tc>
          <w:tcPr>
            <w:tcW w:w="1733" w:type="dxa"/>
            <w:shd w:val="clear" w:color="auto" w:fill="auto"/>
            <w:vAlign w:val="center"/>
          </w:tcPr>
          <w:p w14:paraId="7724808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64B8BA"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4558C1" w14:paraId="677251BD" w14:textId="77777777">
        <w:trPr>
          <w:trHeight w:val="409"/>
          <w:jc w:val="center"/>
        </w:trPr>
        <w:tc>
          <w:tcPr>
            <w:tcW w:w="1733" w:type="dxa"/>
            <w:shd w:val="clear" w:color="auto" w:fill="auto"/>
            <w:vAlign w:val="center"/>
          </w:tcPr>
          <w:p w14:paraId="36E8283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35ACD9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proposal.</w:t>
            </w:r>
          </w:p>
          <w:p w14:paraId="4D8D37D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DA4698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4558C1" w14:paraId="3C481259" w14:textId="77777777">
        <w:trPr>
          <w:trHeight w:val="409"/>
          <w:jc w:val="center"/>
        </w:trPr>
        <w:tc>
          <w:tcPr>
            <w:tcW w:w="1733" w:type="dxa"/>
            <w:shd w:val="clear" w:color="auto" w:fill="auto"/>
            <w:vAlign w:val="center"/>
          </w:tcPr>
          <w:p w14:paraId="27B6A1B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467C6F3"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4558C1" w14:paraId="2B12D037" w14:textId="77777777">
        <w:trPr>
          <w:trHeight w:val="409"/>
          <w:jc w:val="center"/>
        </w:trPr>
        <w:tc>
          <w:tcPr>
            <w:tcW w:w="1733" w:type="dxa"/>
            <w:shd w:val="clear" w:color="auto" w:fill="auto"/>
            <w:vAlign w:val="center"/>
          </w:tcPr>
          <w:p w14:paraId="33F4B168" w14:textId="77777777" w:rsidR="004558C1" w:rsidRDefault="00FD2310">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D46AAC9"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4558C1" w14:paraId="4ED00BAF" w14:textId="77777777">
        <w:trPr>
          <w:trHeight w:val="409"/>
          <w:jc w:val="center"/>
        </w:trPr>
        <w:tc>
          <w:tcPr>
            <w:tcW w:w="1733" w:type="dxa"/>
            <w:shd w:val="clear" w:color="auto" w:fill="auto"/>
            <w:vAlign w:val="center"/>
          </w:tcPr>
          <w:p w14:paraId="0BCA96B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605927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71265DA3" w14:textId="77777777">
        <w:trPr>
          <w:trHeight w:val="409"/>
          <w:jc w:val="center"/>
        </w:trPr>
        <w:tc>
          <w:tcPr>
            <w:tcW w:w="1733" w:type="dxa"/>
            <w:shd w:val="clear" w:color="auto" w:fill="auto"/>
            <w:vAlign w:val="center"/>
          </w:tcPr>
          <w:p w14:paraId="1E5D248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64FDEE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162254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7E338D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07747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00C624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4558C1" w14:paraId="21CF90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E000510"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F1E7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4558C1" w14:paraId="5E0EE3E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E906E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B9AC2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4558C1" w14:paraId="0BD45E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C4B1A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4074F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FA5E4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28301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9CAFF9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BBBEDB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39C5A1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0398D9C"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4558C1" w14:paraId="6AEC2B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200BEDC"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A6E6AC"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4558C1" w14:paraId="4C4CF6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1583C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0B22C3" w14:textId="77777777" w:rsidR="004558C1" w:rsidRDefault="00FD2310">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13415455" w14:textId="77777777" w:rsidR="004558C1" w:rsidRDefault="00FD2310">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3F96252D" w14:textId="77777777" w:rsidR="004558C1" w:rsidRDefault="004558C1">
      <w:pPr>
        <w:rPr>
          <w:rFonts w:ascii="Times New Roman" w:eastAsia="SimSun" w:hAnsi="Times New Roman" w:cs="Times New Roman"/>
          <w:kern w:val="0"/>
          <w:szCs w:val="21"/>
          <w:lang w:eastAsia="en-US"/>
        </w:rPr>
      </w:pPr>
    </w:p>
    <w:p w14:paraId="7E1CF746" w14:textId="77777777" w:rsidR="004558C1" w:rsidRDefault="00FD2310">
      <w:pPr>
        <w:pStyle w:val="Heading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14:paraId="38474705"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217C57C5"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 xml:space="preserve">Apple: From FL understanding, it is not relevant with TOT. It’s applied to single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w:t>
      </w:r>
    </w:p>
    <w:p w14:paraId="3A3FE8F3"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0D87796"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4B709001"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8516063"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24EB90A1"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C184215"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MediaTek, Ericsson, Sierra Wireless</w:t>
      </w:r>
    </w:p>
    <w:p w14:paraId="49AC186A" w14:textId="77777777" w:rsidR="004558C1" w:rsidRDefault="00FD2310">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6A316CDA" w14:textId="77777777" w:rsidR="004558C1" w:rsidRDefault="004558C1">
      <w:pPr>
        <w:tabs>
          <w:tab w:val="left" w:pos="1701"/>
        </w:tabs>
        <w:spacing w:after="120" w:line="240" w:lineRule="auto"/>
        <w:jc w:val="left"/>
      </w:pPr>
    </w:p>
    <w:p w14:paraId="0529D8F1" w14:textId="77777777" w:rsidR="004558C1" w:rsidRDefault="00FD2310">
      <w:pPr>
        <w:pStyle w:val="Heading3"/>
        <w:spacing w:before="156" w:after="156"/>
        <w:rPr>
          <w:rFonts w:ascii="Arial" w:hAnsi="Arial" w:cs="Arial"/>
        </w:rPr>
      </w:pPr>
      <w:r>
        <w:rPr>
          <w:rFonts w:ascii="Arial" w:hAnsi="Arial" w:cs="Arial"/>
        </w:rPr>
        <w:t xml:space="preserve">4.1.3 </w:t>
      </w:r>
      <w:proofErr w:type="gramStart"/>
      <w:r>
        <w:rPr>
          <w:rFonts w:ascii="Arial" w:hAnsi="Arial" w:cs="Arial"/>
        </w:rPr>
        <w:t>Non-back</w:t>
      </w:r>
      <w:proofErr w:type="gramEnd"/>
      <w:r>
        <w:rPr>
          <w:rFonts w:ascii="Arial" w:hAnsi="Arial" w:cs="Arial"/>
        </w:rPr>
        <w:t>-to-back PUSCH transmissions across consecutive slots</w:t>
      </w:r>
    </w:p>
    <w:p w14:paraId="31743EB0"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5395B510"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4FF976"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421E4C1" w14:textId="77777777" w:rsidR="004558C1" w:rsidRDefault="00FD231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351A57F" w14:textId="77777777" w:rsidR="004558C1" w:rsidRDefault="00FD2310">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E46A36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6F7449E"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7103397"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3983206"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0C3E7EC"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6A5171C"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67466DC"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6A9AF00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4F6D172"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1BCDF641" w14:textId="77777777" w:rsidR="004558C1" w:rsidRDefault="00FD2310">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76CEE69" w14:textId="77777777" w:rsidR="004558C1" w:rsidRDefault="00FD2310">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390300F8" w14:textId="77777777" w:rsidR="004558C1" w:rsidRDefault="00FD2310">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07B49B8" w14:textId="77777777">
        <w:trPr>
          <w:trHeight w:val="409"/>
          <w:jc w:val="center"/>
        </w:trPr>
        <w:tc>
          <w:tcPr>
            <w:tcW w:w="1733" w:type="dxa"/>
            <w:shd w:val="clear" w:color="auto" w:fill="auto"/>
            <w:vAlign w:val="center"/>
          </w:tcPr>
          <w:p w14:paraId="4349073B"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A733C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13DD9D27" w14:textId="77777777">
        <w:trPr>
          <w:trHeight w:val="409"/>
          <w:jc w:val="center"/>
        </w:trPr>
        <w:tc>
          <w:tcPr>
            <w:tcW w:w="1733" w:type="dxa"/>
            <w:shd w:val="clear" w:color="auto" w:fill="auto"/>
            <w:vAlign w:val="center"/>
          </w:tcPr>
          <w:p w14:paraId="34C7D0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08AB20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35E3389F" w14:textId="77777777">
        <w:trPr>
          <w:trHeight w:val="419"/>
          <w:jc w:val="center"/>
        </w:trPr>
        <w:tc>
          <w:tcPr>
            <w:tcW w:w="1733" w:type="dxa"/>
            <w:shd w:val="clear" w:color="auto" w:fill="auto"/>
            <w:vAlign w:val="center"/>
          </w:tcPr>
          <w:p w14:paraId="37E2A18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C5BB95F"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w:t>
            </w:r>
          </w:p>
        </w:tc>
      </w:tr>
      <w:tr w:rsidR="004558C1" w14:paraId="1123B1AB" w14:textId="77777777">
        <w:trPr>
          <w:trHeight w:val="409"/>
          <w:jc w:val="center"/>
        </w:trPr>
        <w:tc>
          <w:tcPr>
            <w:tcW w:w="1733" w:type="dxa"/>
            <w:shd w:val="clear" w:color="auto" w:fill="auto"/>
            <w:vAlign w:val="center"/>
          </w:tcPr>
          <w:p w14:paraId="68FFEDB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D4EBFD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47BCDD6C" w14:textId="77777777">
        <w:trPr>
          <w:trHeight w:val="409"/>
          <w:jc w:val="center"/>
        </w:trPr>
        <w:tc>
          <w:tcPr>
            <w:tcW w:w="1733" w:type="dxa"/>
            <w:shd w:val="clear" w:color="auto" w:fill="auto"/>
            <w:vAlign w:val="center"/>
          </w:tcPr>
          <w:p w14:paraId="2163B6ED"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96D78B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88FE0C5" w14:textId="77777777">
        <w:trPr>
          <w:trHeight w:val="409"/>
          <w:jc w:val="center"/>
        </w:trPr>
        <w:tc>
          <w:tcPr>
            <w:tcW w:w="1733" w:type="dxa"/>
            <w:shd w:val="clear" w:color="auto" w:fill="auto"/>
            <w:vAlign w:val="center"/>
          </w:tcPr>
          <w:p w14:paraId="33874304"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6722AE9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5885C67" w14:textId="77777777">
        <w:trPr>
          <w:trHeight w:val="409"/>
          <w:jc w:val="center"/>
        </w:trPr>
        <w:tc>
          <w:tcPr>
            <w:tcW w:w="1733" w:type="dxa"/>
            <w:shd w:val="clear" w:color="auto" w:fill="auto"/>
            <w:vAlign w:val="center"/>
          </w:tcPr>
          <w:p w14:paraId="02AEB53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36ADC0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8B71841" w14:textId="77777777">
        <w:trPr>
          <w:trHeight w:val="409"/>
          <w:jc w:val="center"/>
        </w:trPr>
        <w:tc>
          <w:tcPr>
            <w:tcW w:w="1733" w:type="dxa"/>
            <w:shd w:val="clear" w:color="auto" w:fill="auto"/>
            <w:vAlign w:val="center"/>
          </w:tcPr>
          <w:p w14:paraId="4B4DB40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F011CB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4558C1" w14:paraId="369E5D5E" w14:textId="77777777">
        <w:trPr>
          <w:trHeight w:val="409"/>
          <w:jc w:val="center"/>
        </w:trPr>
        <w:tc>
          <w:tcPr>
            <w:tcW w:w="1733" w:type="dxa"/>
            <w:shd w:val="clear" w:color="auto" w:fill="auto"/>
            <w:vAlign w:val="center"/>
          </w:tcPr>
          <w:p w14:paraId="532A60F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BD7888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1031DB95" w14:textId="77777777">
        <w:trPr>
          <w:trHeight w:val="409"/>
          <w:jc w:val="center"/>
        </w:trPr>
        <w:tc>
          <w:tcPr>
            <w:tcW w:w="1733" w:type="dxa"/>
            <w:shd w:val="clear" w:color="auto" w:fill="auto"/>
            <w:vAlign w:val="center"/>
          </w:tcPr>
          <w:p w14:paraId="7470B84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35BB4B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23AF945" w14:textId="77777777">
        <w:trPr>
          <w:trHeight w:val="409"/>
          <w:jc w:val="center"/>
        </w:trPr>
        <w:tc>
          <w:tcPr>
            <w:tcW w:w="1733" w:type="dxa"/>
            <w:shd w:val="clear" w:color="auto" w:fill="auto"/>
            <w:vAlign w:val="center"/>
          </w:tcPr>
          <w:p w14:paraId="63C18E9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387F7D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7CA3F83" w14:textId="77777777">
        <w:trPr>
          <w:trHeight w:val="409"/>
          <w:jc w:val="center"/>
        </w:trPr>
        <w:tc>
          <w:tcPr>
            <w:tcW w:w="1733" w:type="dxa"/>
            <w:shd w:val="clear" w:color="auto" w:fill="auto"/>
            <w:vAlign w:val="center"/>
          </w:tcPr>
          <w:p w14:paraId="0B79BEE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89E9BC2" w14:textId="77777777" w:rsidR="004558C1" w:rsidRDefault="00FD2310">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4558C1" w14:paraId="73EC3789" w14:textId="77777777">
        <w:trPr>
          <w:trHeight w:val="409"/>
          <w:jc w:val="center"/>
        </w:trPr>
        <w:tc>
          <w:tcPr>
            <w:tcW w:w="1733" w:type="dxa"/>
            <w:shd w:val="clear" w:color="auto" w:fill="auto"/>
            <w:vAlign w:val="center"/>
          </w:tcPr>
          <w:p w14:paraId="04F35C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73E165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58668BAD" w14:textId="77777777">
        <w:trPr>
          <w:trHeight w:val="409"/>
          <w:jc w:val="center"/>
        </w:trPr>
        <w:tc>
          <w:tcPr>
            <w:tcW w:w="1733" w:type="dxa"/>
            <w:shd w:val="clear" w:color="auto" w:fill="auto"/>
            <w:vAlign w:val="center"/>
          </w:tcPr>
          <w:p w14:paraId="481B6F7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F90FDD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1005F539" w14:textId="77777777">
        <w:trPr>
          <w:trHeight w:val="409"/>
          <w:jc w:val="center"/>
        </w:trPr>
        <w:tc>
          <w:tcPr>
            <w:tcW w:w="1733" w:type="dxa"/>
            <w:shd w:val="clear" w:color="auto" w:fill="auto"/>
            <w:vAlign w:val="center"/>
          </w:tcPr>
          <w:p w14:paraId="710947A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C0DFF4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A218483" w14:textId="77777777">
        <w:trPr>
          <w:trHeight w:val="409"/>
          <w:jc w:val="center"/>
        </w:trPr>
        <w:tc>
          <w:tcPr>
            <w:tcW w:w="1733" w:type="dxa"/>
            <w:shd w:val="clear" w:color="auto" w:fill="auto"/>
            <w:vAlign w:val="center"/>
          </w:tcPr>
          <w:p w14:paraId="4F9D3D4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E45E2F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32E55A73" w14:textId="77777777" w:rsidR="004558C1" w:rsidRDefault="004558C1">
      <w:pPr>
        <w:tabs>
          <w:tab w:val="left" w:pos="1701"/>
        </w:tabs>
        <w:spacing w:after="120" w:line="240" w:lineRule="auto"/>
        <w:jc w:val="left"/>
      </w:pPr>
    </w:p>
    <w:p w14:paraId="23CBC4D9" w14:textId="77777777" w:rsidR="004558C1" w:rsidRDefault="00FD2310">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B4B6EDB" w14:textId="77777777" w:rsidR="004558C1" w:rsidRDefault="00FD2310">
      <w:pPr>
        <w:pStyle w:val="Heading3"/>
        <w:spacing w:before="156" w:after="156"/>
        <w:rPr>
          <w:rFonts w:ascii="Arial" w:hAnsi="Arial" w:cs="Arial"/>
        </w:rPr>
      </w:pPr>
      <w:r>
        <w:rPr>
          <w:rFonts w:ascii="Arial" w:hAnsi="Arial" w:cs="Arial"/>
        </w:rPr>
        <w:t>4.2.1 Time domain window design</w:t>
      </w:r>
    </w:p>
    <w:p w14:paraId="77E89FF9" w14:textId="77777777" w:rsidR="004558C1" w:rsidRDefault="00FD2310">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24DFA2F" w14:textId="77777777" w:rsidR="004558C1" w:rsidRDefault="00FD2310">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483B81C"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7C3AFE9B"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7E468AFF" w14:textId="77777777" w:rsidR="004558C1" w:rsidRDefault="00FD2310">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w:t>
      </w:r>
      <w:proofErr w:type="gramStart"/>
      <w:r>
        <w:rPr>
          <w:rFonts w:ascii="Times New Roman" w:hAnsi="Times New Roman" w:cs="Times New Roman" w:hint="eastAsia"/>
          <w:b/>
          <w:kern w:val="0"/>
          <w:szCs w:val="21"/>
          <w:highlight w:val="yellow"/>
          <w:lang w:val="en-GB"/>
        </w:rPr>
        <w:t xml:space="preserve">both of the </w:t>
      </w:r>
      <w:r>
        <w:rPr>
          <w:rFonts w:ascii="Times New Roman" w:hAnsi="Times New Roman" w:cs="Times New Roman"/>
          <w:b/>
          <w:kern w:val="0"/>
          <w:szCs w:val="21"/>
          <w:highlight w:val="yellow"/>
          <w:lang w:val="en-GB"/>
        </w:rPr>
        <w:t>description</w:t>
      </w:r>
      <w:proofErr w:type="gramEnd"/>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734F613A"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751F35E"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2DF23C62"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1035045" w14:textId="77777777" w:rsidR="004558C1" w:rsidRDefault="00FD2310">
      <w:pPr>
        <w:rPr>
          <w:b/>
          <w:szCs w:val="21"/>
        </w:rPr>
      </w:pPr>
      <w:r>
        <w:rPr>
          <w:rFonts w:ascii="Times New Roman" w:hAnsi="Times New Roman" w:cs="Times New Roman" w:hint="eastAsia"/>
          <w:b/>
          <w:bCs/>
          <w:szCs w:val="21"/>
          <w:highlight w:val="yellow"/>
          <w:lang w:val="en-GB"/>
        </w:rPr>
        <w:t>@</w:t>
      </w:r>
      <w:proofErr w:type="gramStart"/>
      <w:r>
        <w:rPr>
          <w:rFonts w:ascii="Times New Roman" w:hAnsi="Times New Roman" w:cs="Times New Roman" w:hint="eastAsia"/>
          <w:b/>
          <w:bCs/>
          <w:szCs w:val="21"/>
          <w:highlight w:val="yellow"/>
          <w:lang w:val="en-GB"/>
        </w:rPr>
        <w:t>vivo</w:t>
      </w:r>
      <w:proofErr w:type="gramEnd"/>
      <w:r>
        <w:rPr>
          <w:rFonts w:ascii="Times New Roman" w:hAnsi="Times New Roman" w:cs="Times New Roman" w:hint="eastAsia"/>
          <w:b/>
          <w:bCs/>
          <w:szCs w:val="21"/>
          <w:highlight w:val="yellow"/>
          <w:lang w:val="en-GB"/>
        </w:rPr>
        <w:t xml:space="preserve">,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72B4AA6" w14:textId="77777777" w:rsidR="004558C1" w:rsidRDefault="004558C1"/>
    <w:p w14:paraId="12DB8525"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4558C1" w14:paraId="406F0213" w14:textId="77777777">
        <w:trPr>
          <w:jc w:val="center"/>
        </w:trPr>
        <w:tc>
          <w:tcPr>
            <w:tcW w:w="4153" w:type="dxa"/>
          </w:tcPr>
          <w:p w14:paraId="0A8F90D2"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40B37A7E" w14:textId="77777777" w:rsidR="004558C1" w:rsidRDefault="00FD2310">
            <w:pPr>
              <w:rPr>
                <w:rFonts w:ascii="Times New Roman" w:hAnsi="Times New Roman" w:cs="Times New Roman"/>
                <w:lang w:val="en-GB"/>
              </w:rPr>
            </w:pPr>
            <w:r>
              <w:rPr>
                <w:rFonts w:ascii="Times New Roman" w:hAnsi="Times New Roman" w:cs="Times New Roman" w:hint="eastAsia"/>
                <w:lang w:val="en-GB"/>
              </w:rPr>
              <w:t>Support companies</w:t>
            </w:r>
          </w:p>
        </w:tc>
      </w:tr>
      <w:tr w:rsidR="004558C1" w14:paraId="7379E883" w14:textId="77777777">
        <w:trPr>
          <w:jc w:val="center"/>
        </w:trPr>
        <w:tc>
          <w:tcPr>
            <w:tcW w:w="4153" w:type="dxa"/>
          </w:tcPr>
          <w:p w14:paraId="7DAF659F"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CDA72FB" w14:textId="77777777" w:rsidR="004558C1" w:rsidRDefault="00FD2310">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4558C1" w14:paraId="592264BC" w14:textId="77777777">
        <w:trPr>
          <w:jc w:val="center"/>
        </w:trPr>
        <w:tc>
          <w:tcPr>
            <w:tcW w:w="4153" w:type="dxa"/>
          </w:tcPr>
          <w:p w14:paraId="26D9E7EC"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10A305CE" w14:textId="77777777" w:rsidR="004558C1" w:rsidRDefault="00FD2310">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SimSun" w:hAnsi="Times New Roman" w:cs="Times New Roman" w:hint="eastAsia"/>
                <w:bCs/>
              </w:rPr>
              <w:t>ZTE(</w:t>
            </w:r>
            <w:proofErr w:type="gramEnd"/>
            <w:r>
              <w:rPr>
                <w:rFonts w:ascii="Times New Roman" w:eastAsia="SimSun" w:hAnsi="Times New Roman" w:cs="Times New Roman" w:hint="eastAsia"/>
                <w:bCs/>
              </w:rPr>
              <w:t>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4558C1" w14:paraId="4B09A004" w14:textId="77777777">
        <w:trPr>
          <w:jc w:val="center"/>
        </w:trPr>
        <w:tc>
          <w:tcPr>
            <w:tcW w:w="4153" w:type="dxa"/>
          </w:tcPr>
          <w:p w14:paraId="177F6348"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0D10729D"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proofErr w:type="gramStart"/>
            <w:r>
              <w:rPr>
                <w:rFonts w:ascii="Times New Roman" w:hAnsi="Times New Roman" w:cs="Times New Roman"/>
                <w:bCs/>
                <w:color w:val="C00000"/>
                <w:u w:val="single"/>
              </w:rPr>
              <w:t>vivo,OPPO</w:t>
            </w:r>
            <w:proofErr w:type="spellEnd"/>
            <w:proofErr w:type="gramEnd"/>
          </w:p>
        </w:tc>
      </w:tr>
      <w:tr w:rsidR="004558C1" w14:paraId="4BF9FDFE" w14:textId="77777777">
        <w:trPr>
          <w:jc w:val="center"/>
        </w:trPr>
        <w:tc>
          <w:tcPr>
            <w:tcW w:w="4153" w:type="dxa"/>
          </w:tcPr>
          <w:p w14:paraId="4B4C8F05"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53179D4A"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5091D882" w14:textId="77777777" w:rsidR="004558C1" w:rsidRDefault="004558C1"/>
    <w:p w14:paraId="062BC7E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58A07FC5"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5291C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AAEE6F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2DE841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D7F413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F5144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616A31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D7C241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E80712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0828C6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B507EE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21C5C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CAC426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77D03C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205A06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E7B6C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05CF4C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28088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DC1BC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A2194D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558EA6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F26596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4D3F826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4558C1" w14:paraId="0F4722D0" w14:textId="77777777">
        <w:trPr>
          <w:trHeight w:val="409"/>
          <w:jc w:val="center"/>
        </w:trPr>
        <w:tc>
          <w:tcPr>
            <w:tcW w:w="1519" w:type="dxa"/>
            <w:shd w:val="clear" w:color="auto" w:fill="auto"/>
            <w:vAlign w:val="center"/>
          </w:tcPr>
          <w:p w14:paraId="187B85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55BEAED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A3320C" w14:textId="77777777">
        <w:trPr>
          <w:trHeight w:val="409"/>
          <w:jc w:val="center"/>
        </w:trPr>
        <w:tc>
          <w:tcPr>
            <w:tcW w:w="1519" w:type="dxa"/>
            <w:shd w:val="clear" w:color="auto" w:fill="auto"/>
            <w:vAlign w:val="center"/>
          </w:tcPr>
          <w:p w14:paraId="370F46D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01CEE8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50F6D39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2820CE1B" w14:textId="77777777" w:rsidR="004558C1" w:rsidRDefault="00FD2310">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0D8FB1C3"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4558C1" w14:paraId="73FD3E83" w14:textId="77777777">
        <w:trPr>
          <w:trHeight w:val="419"/>
          <w:jc w:val="center"/>
        </w:trPr>
        <w:tc>
          <w:tcPr>
            <w:tcW w:w="1519" w:type="dxa"/>
            <w:shd w:val="clear" w:color="auto" w:fill="auto"/>
            <w:vAlign w:val="center"/>
          </w:tcPr>
          <w:p w14:paraId="7BC3D6A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230E3B1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4558C1" w14:paraId="709CB661" w14:textId="77777777">
        <w:trPr>
          <w:trHeight w:val="409"/>
          <w:jc w:val="center"/>
        </w:trPr>
        <w:tc>
          <w:tcPr>
            <w:tcW w:w="1519" w:type="dxa"/>
            <w:shd w:val="clear" w:color="auto" w:fill="auto"/>
            <w:vAlign w:val="center"/>
          </w:tcPr>
          <w:p w14:paraId="5554160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5DE2739"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069361E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5F202E4A"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4558C1" w14:paraId="5BD12BE4" w14:textId="77777777">
        <w:trPr>
          <w:trHeight w:val="409"/>
          <w:jc w:val="center"/>
        </w:trPr>
        <w:tc>
          <w:tcPr>
            <w:tcW w:w="1519" w:type="dxa"/>
            <w:shd w:val="clear" w:color="auto" w:fill="auto"/>
            <w:vAlign w:val="center"/>
          </w:tcPr>
          <w:p w14:paraId="470D9DD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706D7C59"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3485F7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7A8318E4" w14:textId="77777777" w:rsidR="004558C1" w:rsidRDefault="00FD2310">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125ED9AB" w14:textId="77777777" w:rsidR="004558C1" w:rsidRDefault="004558C1">
            <w:pPr>
              <w:rPr>
                <w:rFonts w:ascii="Times New Roman" w:hAnsi="Times New Roman" w:cs="Times New Roman"/>
                <w:bCs/>
                <w:lang w:val="en-GB"/>
              </w:rPr>
            </w:pPr>
          </w:p>
        </w:tc>
      </w:tr>
      <w:tr w:rsidR="004558C1" w14:paraId="18B11DD9" w14:textId="77777777">
        <w:trPr>
          <w:trHeight w:val="409"/>
          <w:jc w:val="center"/>
        </w:trPr>
        <w:tc>
          <w:tcPr>
            <w:tcW w:w="1519" w:type="dxa"/>
            <w:shd w:val="clear" w:color="auto" w:fill="auto"/>
            <w:vAlign w:val="center"/>
          </w:tcPr>
          <w:p w14:paraId="028DC19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13479532" w14:textId="77777777" w:rsidR="004558C1" w:rsidRDefault="00FD2310">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C335783" w14:textId="77777777" w:rsidR="004558C1" w:rsidRDefault="00FD2310">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4558C1" w14:paraId="65C4E5D5" w14:textId="77777777">
        <w:trPr>
          <w:trHeight w:val="409"/>
          <w:jc w:val="center"/>
        </w:trPr>
        <w:tc>
          <w:tcPr>
            <w:tcW w:w="1519" w:type="dxa"/>
            <w:shd w:val="clear" w:color="auto" w:fill="auto"/>
            <w:vAlign w:val="center"/>
          </w:tcPr>
          <w:p w14:paraId="5DD2DED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DBB526A"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6559FD3" w14:textId="77777777" w:rsidR="004558C1" w:rsidRDefault="00FD2310">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DE12A1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72194072"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DCA5252"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4558C1" w14:paraId="02BDE2DA" w14:textId="77777777">
        <w:trPr>
          <w:trHeight w:val="409"/>
          <w:jc w:val="center"/>
        </w:trPr>
        <w:tc>
          <w:tcPr>
            <w:tcW w:w="1519" w:type="dxa"/>
            <w:shd w:val="clear" w:color="auto" w:fill="auto"/>
            <w:vAlign w:val="center"/>
          </w:tcPr>
          <w:p w14:paraId="4DB2189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466F8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3D5E12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5CFE97C3"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2E1100C9"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both Alt-2B and Alt-2C, it takes one event (e.g., repetition is cancelled) to break the window. Do we have correct understanding? Or do multiple factors contribute to breaking a window? If we have correct </w:t>
            </w:r>
            <w:proofErr w:type="gramStart"/>
            <w:r>
              <w:rPr>
                <w:rFonts w:ascii="Times New Roman" w:hAnsi="Times New Roman" w:cs="Times New Roman"/>
                <w:bCs/>
                <w:lang w:val="en-GB"/>
              </w:rPr>
              <w:t>understanding</w:t>
            </w:r>
            <w:proofErr w:type="gramEnd"/>
            <w:r>
              <w:rPr>
                <w:rFonts w:ascii="Times New Roman" w:hAnsi="Times New Roman" w:cs="Times New Roman"/>
                <w:bCs/>
                <w:lang w:val="en-GB"/>
              </w:rPr>
              <w:t xml:space="preserve"> we suggest the following change in Alt 2-B and Alt 2-C.</w:t>
            </w:r>
          </w:p>
          <w:p w14:paraId="5D57FCE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38E1A9D" w14:textId="77777777" w:rsidR="004558C1" w:rsidRDefault="00FD2310">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D9FB3B4" w14:textId="77777777" w:rsidR="004558C1" w:rsidRDefault="00FD2310">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4558C1" w14:paraId="66DD5C4C" w14:textId="77777777">
        <w:trPr>
          <w:trHeight w:val="409"/>
          <w:jc w:val="center"/>
        </w:trPr>
        <w:tc>
          <w:tcPr>
            <w:tcW w:w="1519" w:type="dxa"/>
            <w:shd w:val="clear" w:color="auto" w:fill="auto"/>
            <w:vAlign w:val="center"/>
          </w:tcPr>
          <w:p w14:paraId="49B46C3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29A905A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prefer Alt 2-C. </w:t>
            </w:r>
          </w:p>
          <w:p w14:paraId="5449B513"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2AB46D99" w14:textId="77777777" w:rsidR="004558C1" w:rsidRDefault="00FD2310">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4558C1" w14:paraId="1F73428F" w14:textId="77777777">
        <w:trPr>
          <w:trHeight w:val="409"/>
          <w:jc w:val="center"/>
        </w:trPr>
        <w:tc>
          <w:tcPr>
            <w:tcW w:w="1519" w:type="dxa"/>
            <w:shd w:val="clear" w:color="auto" w:fill="auto"/>
            <w:vAlign w:val="center"/>
          </w:tcPr>
          <w:p w14:paraId="552AC80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5483DA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4558C1" w14:paraId="1518CE83" w14:textId="77777777">
        <w:trPr>
          <w:trHeight w:val="409"/>
          <w:jc w:val="center"/>
        </w:trPr>
        <w:tc>
          <w:tcPr>
            <w:tcW w:w="1519" w:type="dxa"/>
            <w:shd w:val="clear" w:color="auto" w:fill="auto"/>
            <w:vAlign w:val="center"/>
          </w:tcPr>
          <w:p w14:paraId="23CD359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128D292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C6FEA4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C7C437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636297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26E19B4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80E3BCC" w14:textId="77777777" w:rsidR="004558C1" w:rsidRDefault="004558C1">
            <w:pPr>
              <w:rPr>
                <w:rFonts w:ascii="Times New Roman" w:eastAsia="MS Mincho" w:hAnsi="Times New Roman" w:cs="Times New Roman"/>
                <w:bCs/>
                <w:lang w:val="en-GB" w:eastAsia="ja-JP"/>
              </w:rPr>
            </w:pPr>
          </w:p>
        </w:tc>
      </w:tr>
      <w:tr w:rsidR="004558C1" w14:paraId="618458C3" w14:textId="77777777">
        <w:trPr>
          <w:trHeight w:val="409"/>
          <w:jc w:val="center"/>
        </w:trPr>
        <w:tc>
          <w:tcPr>
            <w:tcW w:w="1519" w:type="dxa"/>
            <w:shd w:val="clear" w:color="auto" w:fill="auto"/>
            <w:vAlign w:val="center"/>
          </w:tcPr>
          <w:p w14:paraId="73B7436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58A232D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4558C1" w14:paraId="330DBFB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D4E0CB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4A2365"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053C908B" w14:textId="77777777" w:rsidR="004558C1" w:rsidRDefault="00FD2310">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F81D67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4558C1" w14:paraId="78663C5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80AEB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0BB772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22D6D063"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60528CE" w14:textId="77777777" w:rsidR="004558C1" w:rsidRDefault="00FD2310">
            <w:pPr>
              <w:rPr>
                <w:rFonts w:ascii="Times New Roman" w:hAnsi="Times New Roman" w:cs="Times New Roman"/>
                <w:bCs/>
                <w:lang w:val="en-GB"/>
              </w:rPr>
            </w:pPr>
            <w:r>
              <w:rPr>
                <w:noProof/>
              </w:rPr>
              <w:drawing>
                <wp:inline distT="0" distB="0" distL="0" distR="0" wp14:anchorId="00708149" wp14:editId="771C730E">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EFB1B3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 xml:space="preserve">window means during which UE is expected to maintain power consistency and phase continuity among PUSCH transmissions subject to power consistency and phase continuity requirements. That means,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24FBF2E" w14:textId="77777777" w:rsidR="004558C1" w:rsidRDefault="00FD2310">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4558C1" w14:paraId="215BB09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2701A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477F262" w14:textId="77777777" w:rsidR="004558C1" w:rsidRDefault="00FD2310">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489A7DB5" w14:textId="77777777" w:rsidR="004558C1" w:rsidRDefault="00FD2310">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69D5560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851489E" w14:textId="77777777" w:rsidR="004558C1" w:rsidRDefault="00FD2310">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4558C1" w14:paraId="751F0F2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592468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79ECC" w14:textId="77777777" w:rsidR="004558C1" w:rsidRDefault="00FD2310">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2483F371" w14:textId="77777777" w:rsidR="004558C1" w:rsidRDefault="00FD2310">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4558C1" w14:paraId="0C23890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394B0C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A4F37FC"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4558C1" w14:paraId="7B6953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A4C9A2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7C27E04" w14:textId="77777777" w:rsidR="004558C1" w:rsidRDefault="00FD2310">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4558C1" w14:paraId="3537C40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2C715F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A208C7"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 xml:space="preserve">Support the proposal for further </w:t>
            </w:r>
            <w:proofErr w:type="gramStart"/>
            <w:r>
              <w:rPr>
                <w:rFonts w:ascii="Times New Roman" w:hAnsi="Times New Roman" w:cs="Times New Roman"/>
                <w:szCs w:val="21"/>
                <w:lang w:val="en-GB"/>
              </w:rPr>
              <w:t>down-select</w:t>
            </w:r>
            <w:proofErr w:type="gramEnd"/>
          </w:p>
        </w:tc>
      </w:tr>
      <w:tr w:rsidR="004558C1" w14:paraId="140CB59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7677B89"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7FB0572"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Support</w:t>
            </w:r>
          </w:p>
        </w:tc>
      </w:tr>
    </w:tbl>
    <w:p w14:paraId="46A021A6" w14:textId="77777777" w:rsidR="004558C1" w:rsidRDefault="00FD2310">
      <w:r>
        <w:br/>
      </w:r>
    </w:p>
    <w:p w14:paraId="0837C070"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5DDE4813"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37FF45E"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ECE9077"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58908A9" w14:textId="77777777" w:rsidR="004558C1" w:rsidRDefault="004558C1">
      <w:pPr>
        <w:pStyle w:val="ListParagraph"/>
        <w:ind w:left="420" w:firstLineChars="0" w:firstLine="0"/>
        <w:rPr>
          <w:b/>
          <w:sz w:val="21"/>
          <w:szCs w:val="21"/>
          <w:highlight w:val="yellow"/>
        </w:rPr>
      </w:pPr>
    </w:p>
    <w:p w14:paraId="551E16A8"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E580E0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31E60E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F7879A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DEC4B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C2CA4C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7BA1E0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A1F44D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CA1CD5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4E800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C918F9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73D620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8E7654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025962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CFF5BC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7168F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D4AD0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20016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876B39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CD3DBB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6A159C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FE97C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012E2F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F995CC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88B8E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D2A266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0FDE8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CD9128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EA96A7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66166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B75FF5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8D0FCE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4820288"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A7D71F" w14:textId="77777777" w:rsidR="004558C1" w:rsidRDefault="004558C1">
      <w:pPr>
        <w:rPr>
          <w:lang w:val="en-GB"/>
        </w:rPr>
      </w:pPr>
    </w:p>
    <w:p w14:paraId="73F4B78B" w14:textId="77777777" w:rsidR="004558C1" w:rsidRDefault="00FD2310">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10779DD5" w14:textId="77777777">
        <w:tc>
          <w:tcPr>
            <w:tcW w:w="1413" w:type="dxa"/>
          </w:tcPr>
          <w:p w14:paraId="0E32564C" w14:textId="77777777" w:rsidR="004558C1" w:rsidRDefault="004558C1">
            <w:pPr>
              <w:jc w:val="center"/>
              <w:rPr>
                <w:rFonts w:ascii="Times New Roman" w:hAnsi="Times New Roman" w:cs="Times New Roman"/>
              </w:rPr>
            </w:pPr>
          </w:p>
        </w:tc>
        <w:tc>
          <w:tcPr>
            <w:tcW w:w="3969" w:type="dxa"/>
          </w:tcPr>
          <w:p w14:paraId="3C254C65"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7DF08DAA"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5AED75C1" w14:textId="77777777">
        <w:tc>
          <w:tcPr>
            <w:tcW w:w="1413" w:type="dxa"/>
          </w:tcPr>
          <w:p w14:paraId="57EEBD95"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7CEBE8B9" w14:textId="77777777" w:rsidR="004558C1" w:rsidRDefault="00FD2310">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014BFB1F" w14:textId="77777777" w:rsidR="004558C1" w:rsidRDefault="004558C1">
            <w:pPr>
              <w:jc w:val="center"/>
              <w:rPr>
                <w:rFonts w:ascii="Times New Roman" w:hAnsi="Times New Roman" w:cs="Times New Roman"/>
              </w:rPr>
            </w:pPr>
          </w:p>
        </w:tc>
      </w:tr>
      <w:tr w:rsidR="004558C1" w14:paraId="2D488BB6" w14:textId="77777777">
        <w:tc>
          <w:tcPr>
            <w:tcW w:w="1413" w:type="dxa"/>
          </w:tcPr>
          <w:p w14:paraId="62CB4E5F"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2C8A6EFA" w14:textId="77777777" w:rsidR="004558C1" w:rsidRDefault="004558C1">
            <w:pPr>
              <w:jc w:val="center"/>
              <w:rPr>
                <w:rFonts w:ascii="Times New Roman" w:hAnsi="Times New Roman" w:cs="Times New Roman"/>
              </w:rPr>
            </w:pPr>
          </w:p>
        </w:tc>
        <w:tc>
          <w:tcPr>
            <w:tcW w:w="4354" w:type="dxa"/>
          </w:tcPr>
          <w:p w14:paraId="55D025D7" w14:textId="77777777" w:rsidR="004558C1" w:rsidRDefault="004558C1">
            <w:pPr>
              <w:jc w:val="center"/>
              <w:rPr>
                <w:rFonts w:ascii="Times New Roman" w:hAnsi="Times New Roman" w:cs="Times New Roman"/>
              </w:rPr>
            </w:pPr>
          </w:p>
        </w:tc>
      </w:tr>
      <w:tr w:rsidR="004558C1" w14:paraId="53F90271" w14:textId="77777777">
        <w:tc>
          <w:tcPr>
            <w:tcW w:w="1413" w:type="dxa"/>
          </w:tcPr>
          <w:p w14:paraId="5324A074"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3F2C6C17" w14:textId="77777777" w:rsidR="004558C1" w:rsidRDefault="004558C1">
            <w:pPr>
              <w:jc w:val="center"/>
              <w:rPr>
                <w:rFonts w:ascii="Times New Roman" w:hAnsi="Times New Roman" w:cs="Times New Roman"/>
              </w:rPr>
            </w:pPr>
          </w:p>
        </w:tc>
        <w:tc>
          <w:tcPr>
            <w:tcW w:w="4354" w:type="dxa"/>
          </w:tcPr>
          <w:p w14:paraId="263B820D" w14:textId="77777777" w:rsidR="004558C1" w:rsidRDefault="004558C1">
            <w:pPr>
              <w:jc w:val="center"/>
              <w:rPr>
                <w:rFonts w:ascii="Times New Roman" w:hAnsi="Times New Roman" w:cs="Times New Roman"/>
              </w:rPr>
            </w:pPr>
          </w:p>
        </w:tc>
      </w:tr>
    </w:tbl>
    <w:p w14:paraId="12DF7B1A" w14:textId="77777777" w:rsidR="004558C1" w:rsidRDefault="004558C1"/>
    <w:p w14:paraId="228243F4" w14:textId="77777777" w:rsidR="004558C1" w:rsidRDefault="00FD2310">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3A06876" w14:textId="77777777">
        <w:trPr>
          <w:trHeight w:val="409"/>
          <w:jc w:val="center"/>
        </w:trPr>
        <w:tc>
          <w:tcPr>
            <w:tcW w:w="1733" w:type="dxa"/>
            <w:shd w:val="clear" w:color="auto" w:fill="auto"/>
            <w:vAlign w:val="center"/>
          </w:tcPr>
          <w:p w14:paraId="7A75A14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B854F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722CE7D" w14:textId="77777777">
        <w:trPr>
          <w:trHeight w:val="409"/>
          <w:jc w:val="center"/>
        </w:trPr>
        <w:tc>
          <w:tcPr>
            <w:tcW w:w="1733" w:type="dxa"/>
            <w:shd w:val="clear" w:color="auto" w:fill="auto"/>
            <w:vAlign w:val="center"/>
          </w:tcPr>
          <w:p w14:paraId="6BD463D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060099"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 2-C’, we don’t see any technical benefit to explicitly configure TDW size smaller than the maximum duration. Anyways, if the concern is that power consistency and phase continuity cannot be maintained for maximum duration, then it should be considered as violation </w:t>
            </w:r>
            <w:proofErr w:type="gramStart"/>
            <w:r>
              <w:rPr>
                <w:rFonts w:ascii="Times New Roman" w:hAnsi="Times New Roman" w:cs="Times New Roman"/>
                <w:bCs/>
                <w:lang w:val="en-GB"/>
              </w:rPr>
              <w:t>event</w:t>
            </w:r>
            <w:proofErr w:type="gramEnd"/>
            <w:r>
              <w:rPr>
                <w:rFonts w:ascii="Times New Roman" w:hAnsi="Times New Roman" w:cs="Times New Roman"/>
                <w:bCs/>
                <w:lang w:val="en-GB"/>
              </w:rPr>
              <w:t xml:space="preserve"> and this will result in early termination of TDW window.</w:t>
            </w:r>
          </w:p>
          <w:p w14:paraId="5751C5EC"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4558C1" w14:paraId="1CA1F94C" w14:textId="77777777">
        <w:trPr>
          <w:trHeight w:val="419"/>
          <w:jc w:val="center"/>
        </w:trPr>
        <w:tc>
          <w:tcPr>
            <w:tcW w:w="1733" w:type="dxa"/>
            <w:shd w:val="clear" w:color="auto" w:fill="auto"/>
            <w:vAlign w:val="center"/>
          </w:tcPr>
          <w:p w14:paraId="0D5896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A03CBB" w14:textId="77777777" w:rsidR="004558C1" w:rsidRDefault="004558C1">
            <w:pPr>
              <w:spacing w:after="0" w:line="240" w:lineRule="auto"/>
              <w:rPr>
                <w:rFonts w:ascii="Times New Roman" w:hAnsi="Times New Roman" w:cs="Times New Roman"/>
              </w:rPr>
            </w:pPr>
          </w:p>
          <w:p w14:paraId="10469E5D" w14:textId="77777777" w:rsidR="004558C1" w:rsidRDefault="00FD2310">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003613C1" w14:textId="77777777" w:rsidR="004558C1" w:rsidRDefault="004558C1">
            <w:pPr>
              <w:spacing w:after="0" w:line="240" w:lineRule="auto"/>
              <w:rPr>
                <w:rFonts w:ascii="Times New Roman" w:hAnsi="Times New Roman" w:cs="Times New Roman"/>
              </w:rPr>
            </w:pPr>
          </w:p>
          <w:p w14:paraId="35A08EE8" w14:textId="77777777" w:rsidR="004558C1" w:rsidRDefault="00FD2310">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B97322C" w14:textId="77777777" w:rsidR="004558C1" w:rsidRDefault="004558C1">
            <w:pPr>
              <w:spacing w:after="0" w:line="240" w:lineRule="auto"/>
              <w:rPr>
                <w:rFonts w:ascii="Times New Roman" w:hAnsi="Times New Roman" w:cs="Times New Roman"/>
              </w:rPr>
            </w:pPr>
          </w:p>
          <w:p w14:paraId="226CACAF" w14:textId="77777777" w:rsidR="004558C1" w:rsidRDefault="00FD2310">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E29823A" w14:textId="77777777" w:rsidR="004558C1" w:rsidRDefault="004558C1">
            <w:pPr>
              <w:spacing w:after="0" w:line="240" w:lineRule="auto"/>
              <w:rPr>
                <w:rFonts w:ascii="Times New Roman" w:hAnsi="Times New Roman" w:cs="Times New Roman"/>
              </w:rPr>
            </w:pPr>
          </w:p>
          <w:p w14:paraId="5975BDF1" w14:textId="77777777" w:rsidR="004558C1" w:rsidRDefault="00FD2310">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15049C59" w14:textId="77777777" w:rsidR="004558C1" w:rsidRDefault="004558C1">
            <w:pPr>
              <w:spacing w:after="0" w:line="240" w:lineRule="auto"/>
              <w:rPr>
                <w:rFonts w:ascii="Times New Roman" w:hAnsi="Times New Roman" w:cs="Times New Roman"/>
              </w:rPr>
            </w:pPr>
          </w:p>
          <w:p w14:paraId="6CEEB4FB" w14:textId="77777777" w:rsidR="004558C1" w:rsidRDefault="004558C1">
            <w:pPr>
              <w:spacing w:after="0" w:line="240" w:lineRule="auto"/>
              <w:rPr>
                <w:rFonts w:ascii="Times New Roman" w:hAnsi="Times New Roman" w:cs="Times New Roman"/>
                <w:bCs/>
                <w:lang w:val="en-GB"/>
              </w:rPr>
            </w:pPr>
          </w:p>
        </w:tc>
      </w:tr>
      <w:tr w:rsidR="004558C1" w14:paraId="68228F21" w14:textId="77777777">
        <w:trPr>
          <w:trHeight w:val="409"/>
          <w:jc w:val="center"/>
        </w:trPr>
        <w:tc>
          <w:tcPr>
            <w:tcW w:w="1733" w:type="dxa"/>
            <w:shd w:val="clear" w:color="auto" w:fill="auto"/>
            <w:vAlign w:val="center"/>
          </w:tcPr>
          <w:p w14:paraId="0CE592A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E38EE4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491A2E8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0C77B9E0"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w:t>
            </w:r>
            <w:proofErr w:type="gramStart"/>
            <w:r>
              <w:rPr>
                <w:rFonts w:ascii="Times New Roman" w:hAnsi="Times New Roman" w:cs="Times New Roman"/>
                <w:bCs/>
                <w:lang w:val="en-GB"/>
              </w:rPr>
              <w:t>it is clear that DMRS</w:t>
            </w:r>
            <w:proofErr w:type="gramEnd"/>
            <w:r>
              <w:rPr>
                <w:rFonts w:ascii="Times New Roman" w:hAnsi="Times New Roman" w:cs="Times New Roman"/>
                <w:bCs/>
                <w:lang w:val="en-GB"/>
              </w:rPr>
              <w:t xml:space="preserve"> bundling is not resumed after the event. How about the Alt 2-C’? It would be good to clarify. </w:t>
            </w:r>
          </w:p>
        </w:tc>
      </w:tr>
      <w:tr w:rsidR="004558C1" w14:paraId="762F6C77" w14:textId="77777777">
        <w:trPr>
          <w:trHeight w:val="409"/>
          <w:jc w:val="center"/>
        </w:trPr>
        <w:tc>
          <w:tcPr>
            <w:tcW w:w="1733" w:type="dxa"/>
            <w:shd w:val="clear" w:color="auto" w:fill="auto"/>
            <w:vAlign w:val="center"/>
          </w:tcPr>
          <w:p w14:paraId="10D9CD2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9FA3FD" w14:textId="77777777" w:rsidR="004558C1" w:rsidRDefault="00FD2310">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1D62E672" w14:textId="77777777" w:rsidR="004558C1" w:rsidRDefault="00FD2310">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4558C1" w14:paraId="24C80831" w14:textId="77777777">
        <w:trPr>
          <w:trHeight w:val="409"/>
          <w:jc w:val="center"/>
        </w:trPr>
        <w:tc>
          <w:tcPr>
            <w:tcW w:w="1733" w:type="dxa"/>
            <w:shd w:val="clear" w:color="auto" w:fill="auto"/>
            <w:vAlign w:val="center"/>
          </w:tcPr>
          <w:p w14:paraId="1461154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6B793A8C" w14:textId="77777777" w:rsidR="004558C1" w:rsidRDefault="00FD2310">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4558C1" w14:paraId="429D33B7" w14:textId="77777777">
        <w:trPr>
          <w:trHeight w:val="409"/>
          <w:jc w:val="center"/>
        </w:trPr>
        <w:tc>
          <w:tcPr>
            <w:tcW w:w="1733" w:type="dxa"/>
            <w:shd w:val="clear" w:color="auto" w:fill="auto"/>
            <w:vAlign w:val="center"/>
          </w:tcPr>
          <w:p w14:paraId="28EF190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77A07B4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2A67383" w14:textId="77777777" w:rsidR="004558C1" w:rsidRDefault="00FD2310">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6AA5A42" w14:textId="77777777" w:rsidR="004558C1" w:rsidRDefault="00FD2310">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70555E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617747A"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CDC184E" w14:textId="77777777" w:rsidR="004558C1" w:rsidRDefault="00FD2310">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4558C1" w14:paraId="663B5C9F" w14:textId="77777777">
        <w:trPr>
          <w:trHeight w:val="409"/>
          <w:jc w:val="center"/>
        </w:trPr>
        <w:tc>
          <w:tcPr>
            <w:tcW w:w="1733" w:type="dxa"/>
            <w:shd w:val="clear" w:color="auto" w:fill="auto"/>
            <w:vAlign w:val="center"/>
          </w:tcPr>
          <w:p w14:paraId="23D5C2F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5AA5E64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29813759" w14:textId="77777777" w:rsidR="004558C1" w:rsidRDefault="00FD2310">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5D351238" w14:textId="77777777" w:rsidR="004558C1" w:rsidRDefault="00FD2310">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08D3B8" w14:textId="77777777" w:rsidR="004558C1" w:rsidRDefault="00FD2310">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65AF30D4" w14:textId="77777777" w:rsidR="004558C1" w:rsidRDefault="00FD2310">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CF11FF1" w14:textId="77777777" w:rsidR="004558C1" w:rsidRDefault="00FD2310">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19631BBF" w14:textId="77777777" w:rsidR="004558C1" w:rsidRDefault="00FD2310">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0A2C34E6" w14:textId="77777777" w:rsidR="004558C1" w:rsidRDefault="00FD2310">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5CF60C1B" w14:textId="77777777" w:rsidR="004558C1" w:rsidRDefault="00FD2310">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0E5D206C" w14:textId="77777777" w:rsidR="004558C1" w:rsidRDefault="004558C1"/>
    <w:p w14:paraId="25B18EDA" w14:textId="77777777" w:rsidR="004558C1" w:rsidRDefault="00FD2310">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7C1FCD7"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0D8E0F"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1B0FBA01"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55F8910"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w:t>
      </w:r>
      <w:proofErr w:type="gramStart"/>
      <w:r>
        <w:rPr>
          <w:rFonts w:ascii="Times New Roman" w:eastAsia="SimSun" w:hAnsi="Times New Roman" w:cs="Times New Roman"/>
          <w:b/>
          <w:kern w:val="0"/>
          <w:szCs w:val="21"/>
          <w:highlight w:val="yellow"/>
          <w:lang w:eastAsia="en-US"/>
        </w:rPr>
        <w:t>vivo</w:t>
      </w:r>
      <w:proofErr w:type="gramEnd"/>
      <w:r>
        <w:rPr>
          <w:rFonts w:ascii="Times New Roman" w:eastAsia="SimSun" w:hAnsi="Times New Roman" w:cs="Times New Roman"/>
          <w:b/>
          <w:kern w:val="0"/>
          <w:szCs w:val="21"/>
          <w:highlight w:val="yellow"/>
          <w:lang w:eastAsia="en-US"/>
        </w:rPr>
        <w:t>, FL would like to encourage vivo to be flexible.</w:t>
      </w:r>
    </w:p>
    <w:p w14:paraId="7D19F656"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680C450A"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9C17DF4" w14:textId="77777777" w:rsidR="004558C1" w:rsidRDefault="00FD2310">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09D401" w14:textId="77777777" w:rsidR="004558C1" w:rsidRDefault="00FD2310">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80DA66C" w14:textId="77777777">
        <w:trPr>
          <w:trHeight w:val="409"/>
          <w:jc w:val="center"/>
        </w:trPr>
        <w:tc>
          <w:tcPr>
            <w:tcW w:w="1733" w:type="dxa"/>
            <w:shd w:val="clear" w:color="auto" w:fill="auto"/>
            <w:vAlign w:val="center"/>
          </w:tcPr>
          <w:p w14:paraId="4717067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95F4CA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014E06A" w14:textId="77777777">
        <w:trPr>
          <w:trHeight w:val="409"/>
          <w:jc w:val="center"/>
        </w:trPr>
        <w:tc>
          <w:tcPr>
            <w:tcW w:w="1733" w:type="dxa"/>
            <w:shd w:val="clear" w:color="auto" w:fill="auto"/>
            <w:vAlign w:val="center"/>
          </w:tcPr>
          <w:p w14:paraId="7EB656B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428E63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F538744" w14:textId="77777777">
        <w:trPr>
          <w:trHeight w:val="419"/>
          <w:jc w:val="center"/>
        </w:trPr>
        <w:tc>
          <w:tcPr>
            <w:tcW w:w="1733" w:type="dxa"/>
            <w:shd w:val="clear" w:color="auto" w:fill="auto"/>
            <w:vAlign w:val="center"/>
          </w:tcPr>
          <w:p w14:paraId="5BF215D4"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713C3F4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89BA651" w14:textId="77777777">
        <w:trPr>
          <w:trHeight w:val="409"/>
          <w:jc w:val="center"/>
        </w:trPr>
        <w:tc>
          <w:tcPr>
            <w:tcW w:w="1733" w:type="dxa"/>
            <w:shd w:val="clear" w:color="auto" w:fill="auto"/>
            <w:vAlign w:val="center"/>
          </w:tcPr>
          <w:p w14:paraId="32790FD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6961D0FF"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558C1" w14:paraId="74651DCC" w14:textId="77777777">
        <w:trPr>
          <w:trHeight w:val="409"/>
          <w:jc w:val="center"/>
        </w:trPr>
        <w:tc>
          <w:tcPr>
            <w:tcW w:w="1733" w:type="dxa"/>
            <w:shd w:val="clear" w:color="auto" w:fill="auto"/>
            <w:vAlign w:val="center"/>
          </w:tcPr>
          <w:p w14:paraId="36486FE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3F9E22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947174F" w14:textId="77777777">
        <w:trPr>
          <w:trHeight w:val="409"/>
          <w:jc w:val="center"/>
        </w:trPr>
        <w:tc>
          <w:tcPr>
            <w:tcW w:w="1733" w:type="dxa"/>
            <w:shd w:val="clear" w:color="auto" w:fill="auto"/>
            <w:vAlign w:val="center"/>
          </w:tcPr>
          <w:p w14:paraId="663507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B5D80BB" w14:textId="77777777" w:rsidR="004558C1" w:rsidRDefault="00FD2310">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6D20401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4558C1" w14:paraId="248DB627" w14:textId="77777777">
        <w:trPr>
          <w:trHeight w:val="409"/>
          <w:jc w:val="center"/>
        </w:trPr>
        <w:tc>
          <w:tcPr>
            <w:tcW w:w="1733" w:type="dxa"/>
            <w:shd w:val="clear" w:color="auto" w:fill="auto"/>
            <w:vAlign w:val="center"/>
          </w:tcPr>
          <w:p w14:paraId="0755F5A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7BE249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25A5AB29" w14:textId="77777777">
        <w:trPr>
          <w:trHeight w:val="409"/>
          <w:jc w:val="center"/>
        </w:trPr>
        <w:tc>
          <w:tcPr>
            <w:tcW w:w="1733" w:type="dxa"/>
            <w:shd w:val="clear" w:color="auto" w:fill="auto"/>
            <w:vAlign w:val="center"/>
          </w:tcPr>
          <w:p w14:paraId="6B91CA1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302989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4558C1" w14:paraId="1734A974" w14:textId="77777777">
        <w:trPr>
          <w:trHeight w:val="409"/>
          <w:jc w:val="center"/>
        </w:trPr>
        <w:tc>
          <w:tcPr>
            <w:tcW w:w="1733" w:type="dxa"/>
            <w:shd w:val="clear" w:color="auto" w:fill="auto"/>
            <w:vAlign w:val="center"/>
          </w:tcPr>
          <w:p w14:paraId="5FA3FB7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0F3E21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215C1BCF" w14:textId="77777777">
        <w:trPr>
          <w:trHeight w:val="409"/>
          <w:jc w:val="center"/>
        </w:trPr>
        <w:tc>
          <w:tcPr>
            <w:tcW w:w="1733" w:type="dxa"/>
            <w:shd w:val="clear" w:color="auto" w:fill="auto"/>
            <w:vAlign w:val="center"/>
          </w:tcPr>
          <w:p w14:paraId="5A55839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1DA6C18E"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2FADCF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5A3A90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97EFF8"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29DDDE0D"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F9C743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70230D23" w14:textId="77777777" w:rsidR="004558C1" w:rsidRDefault="00FD2310">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BBBE989" w14:textId="77777777" w:rsidR="004558C1" w:rsidRDefault="004558C1">
            <w:pPr>
              <w:rPr>
                <w:rFonts w:ascii="Times New Roman" w:eastAsia="MS Mincho" w:hAnsi="Times New Roman" w:cs="Times New Roman"/>
                <w:bCs/>
                <w:lang w:val="en-GB" w:eastAsia="ja-JP"/>
              </w:rPr>
            </w:pPr>
          </w:p>
        </w:tc>
      </w:tr>
      <w:tr w:rsidR="004558C1" w14:paraId="19B017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FB284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43EE26" w14:textId="77777777" w:rsidR="004558C1" w:rsidRDefault="00FD2310">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5B140BE8"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2B19B6E6"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48A5373" w14:textId="77777777" w:rsidR="004558C1" w:rsidRDefault="00FD2310">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4558C1" w14:paraId="06F11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3864AF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F674F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4558C1" w14:paraId="435487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F9C56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16FF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4558C1" w14:paraId="6A4F2A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DA385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B0C3A9" w14:textId="77777777" w:rsidR="004558C1" w:rsidRDefault="00FD2310">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4558C1" w14:paraId="1B9929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0609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F70575"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4558C1" w14:paraId="5BA7E25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E39931"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8E2F6"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2A3F24F" w14:textId="77777777" w:rsidR="004558C1" w:rsidRDefault="004558C1"/>
    <w:p w14:paraId="7693A972" w14:textId="77777777" w:rsidR="004558C1" w:rsidRDefault="00FD2310">
      <w:pPr>
        <w:pStyle w:val="Heading3"/>
        <w:spacing w:before="156" w:after="156"/>
        <w:rPr>
          <w:rFonts w:ascii="Arial" w:hAnsi="Arial" w:cs="Arial"/>
        </w:rPr>
      </w:pPr>
      <w:r>
        <w:rPr>
          <w:rFonts w:ascii="Arial" w:hAnsi="Arial" w:cs="Arial"/>
        </w:rPr>
        <w:t>4.2.3 Additional dynamic signaling to enable/disable joint channel estimation</w:t>
      </w:r>
    </w:p>
    <w:p w14:paraId="19D87812" w14:textId="77777777" w:rsidR="004558C1" w:rsidRDefault="00FD2310">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83158B" w14:textId="77777777" w:rsidR="004558C1" w:rsidRDefault="00FD2310">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5FDE4884" w14:textId="77777777" w:rsidR="004558C1" w:rsidRDefault="00FD2310">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6D90D3AE" w14:textId="77777777" w:rsidR="004558C1" w:rsidRDefault="004558C1">
      <w:pPr>
        <w:tabs>
          <w:tab w:val="left" w:pos="1701"/>
        </w:tabs>
        <w:spacing w:after="120" w:line="240" w:lineRule="auto"/>
        <w:jc w:val="left"/>
      </w:pPr>
    </w:p>
    <w:p w14:paraId="6815B158" w14:textId="77777777" w:rsidR="004558C1" w:rsidRDefault="00FD2310">
      <w:pPr>
        <w:pStyle w:val="Heading3"/>
        <w:spacing w:before="156" w:after="156"/>
        <w:rPr>
          <w:rFonts w:ascii="Arial" w:hAnsi="Arial" w:cs="Arial"/>
        </w:rPr>
      </w:pPr>
      <w:r>
        <w:rPr>
          <w:rFonts w:ascii="Arial" w:hAnsi="Arial" w:cs="Arial"/>
        </w:rPr>
        <w:t>4.2.4 Coherent transmission indication</w:t>
      </w:r>
    </w:p>
    <w:p w14:paraId="234175FB"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2157DF13"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Ericsson</w:t>
      </w:r>
    </w:p>
    <w:p w14:paraId="43159AEB"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EE4F9FF" w14:textId="77777777" w:rsidR="004558C1" w:rsidRDefault="004558C1">
      <w:pPr>
        <w:tabs>
          <w:tab w:val="left" w:pos="1701"/>
        </w:tabs>
        <w:spacing w:after="120" w:line="240" w:lineRule="auto"/>
        <w:jc w:val="left"/>
      </w:pPr>
    </w:p>
    <w:p w14:paraId="21577033" w14:textId="77777777" w:rsidR="004558C1" w:rsidRDefault="00FD2310">
      <w:pPr>
        <w:pStyle w:val="Heading2"/>
        <w:spacing w:before="156" w:after="156"/>
        <w:rPr>
          <w:rFonts w:ascii="Arial" w:hAnsi="Arial" w:cs="Arial"/>
        </w:rPr>
      </w:pPr>
      <w:r>
        <w:rPr>
          <w:rFonts w:ascii="Arial" w:hAnsi="Arial" w:cs="Arial"/>
        </w:rPr>
        <w:t>4.3 Optimization of DMRS location in time domain</w:t>
      </w:r>
    </w:p>
    <w:p w14:paraId="32780FB9"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42FFF2B7" w14:textId="77777777" w:rsidR="004558C1" w:rsidRDefault="00FD2310">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0F2D65"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14D7082" w14:textId="77777777" w:rsidR="004558C1" w:rsidRDefault="00FD2310">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62E1E598"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0F31E52B"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08315A26"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685C07C5" w14:textId="77777777" w:rsidR="004558C1" w:rsidRDefault="00FD2310">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Huawei, </w:t>
      </w:r>
      <w:proofErr w:type="spellStart"/>
      <w:r>
        <w:rPr>
          <w:rFonts w:ascii="Times New Roman" w:eastAsia="SimSun" w:hAnsi="Times New Roman" w:cs="Times New Roman"/>
          <w:kern w:val="0"/>
          <w:szCs w:val="21"/>
          <w:highlight w:val="cyan"/>
        </w:rPr>
        <w:t>HiSilicon</w:t>
      </w:r>
      <w:proofErr w:type="spellEnd"/>
    </w:p>
    <w:p w14:paraId="2DA2F19A"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1B5D09"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7CD1609" w14:textId="77777777" w:rsidR="004558C1" w:rsidRDefault="00FD2310">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51D32319" w14:textId="77777777" w:rsidR="004558C1" w:rsidRDefault="004558C1">
      <w:pPr>
        <w:widowControl/>
        <w:autoSpaceDE w:val="0"/>
        <w:autoSpaceDN w:val="0"/>
        <w:snapToGrid w:val="0"/>
        <w:spacing w:after="120" w:line="252" w:lineRule="auto"/>
        <w:jc w:val="left"/>
        <w:rPr>
          <w:rFonts w:ascii="Times New Roman" w:hAnsi="Times New Roman" w:cs="Times New Roman"/>
          <w:b/>
          <w:szCs w:val="21"/>
        </w:rPr>
      </w:pPr>
    </w:p>
    <w:p w14:paraId="2BF64907" w14:textId="77777777" w:rsidR="004558C1" w:rsidRDefault="00FD2310">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225C6E4E"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F007B3B"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CBD3719" w14:textId="77777777">
        <w:trPr>
          <w:trHeight w:val="409"/>
          <w:jc w:val="center"/>
        </w:trPr>
        <w:tc>
          <w:tcPr>
            <w:tcW w:w="1733" w:type="dxa"/>
            <w:shd w:val="clear" w:color="auto" w:fill="auto"/>
            <w:vAlign w:val="center"/>
          </w:tcPr>
          <w:p w14:paraId="6084588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461C6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30B9273" w14:textId="77777777">
        <w:trPr>
          <w:trHeight w:val="409"/>
          <w:jc w:val="center"/>
        </w:trPr>
        <w:tc>
          <w:tcPr>
            <w:tcW w:w="1733" w:type="dxa"/>
            <w:shd w:val="clear" w:color="auto" w:fill="auto"/>
            <w:vAlign w:val="center"/>
          </w:tcPr>
          <w:p w14:paraId="71F7881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02C6AD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w:t>
            </w:r>
          </w:p>
        </w:tc>
      </w:tr>
      <w:tr w:rsidR="004558C1" w14:paraId="777C0245" w14:textId="77777777">
        <w:trPr>
          <w:trHeight w:val="419"/>
          <w:jc w:val="center"/>
        </w:trPr>
        <w:tc>
          <w:tcPr>
            <w:tcW w:w="1733" w:type="dxa"/>
            <w:shd w:val="clear" w:color="auto" w:fill="auto"/>
            <w:vAlign w:val="center"/>
          </w:tcPr>
          <w:p w14:paraId="6DFDFF2C"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4331A1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BCE05DA" w14:textId="77777777">
        <w:trPr>
          <w:trHeight w:val="409"/>
          <w:jc w:val="center"/>
        </w:trPr>
        <w:tc>
          <w:tcPr>
            <w:tcW w:w="1733" w:type="dxa"/>
            <w:shd w:val="clear" w:color="auto" w:fill="auto"/>
            <w:vAlign w:val="center"/>
          </w:tcPr>
          <w:p w14:paraId="6B701A2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6A9668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ACD766F" w14:textId="77777777">
        <w:trPr>
          <w:trHeight w:val="409"/>
          <w:jc w:val="center"/>
        </w:trPr>
        <w:tc>
          <w:tcPr>
            <w:tcW w:w="1733" w:type="dxa"/>
            <w:shd w:val="clear" w:color="auto" w:fill="auto"/>
            <w:vAlign w:val="center"/>
          </w:tcPr>
          <w:p w14:paraId="59C375BA"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A88526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BB9737F" w14:textId="77777777">
        <w:trPr>
          <w:trHeight w:val="409"/>
          <w:jc w:val="center"/>
        </w:trPr>
        <w:tc>
          <w:tcPr>
            <w:tcW w:w="1733" w:type="dxa"/>
            <w:shd w:val="clear" w:color="auto" w:fill="auto"/>
            <w:vAlign w:val="center"/>
          </w:tcPr>
          <w:p w14:paraId="57454B5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867A88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3B867E" w14:textId="77777777">
        <w:trPr>
          <w:trHeight w:val="409"/>
          <w:jc w:val="center"/>
        </w:trPr>
        <w:tc>
          <w:tcPr>
            <w:tcW w:w="1733" w:type="dxa"/>
            <w:shd w:val="clear" w:color="auto" w:fill="auto"/>
            <w:vAlign w:val="center"/>
          </w:tcPr>
          <w:p w14:paraId="7490C64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1133DE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5D0EE6F6" w14:textId="77777777">
        <w:trPr>
          <w:trHeight w:val="409"/>
          <w:jc w:val="center"/>
        </w:trPr>
        <w:tc>
          <w:tcPr>
            <w:tcW w:w="1733" w:type="dxa"/>
            <w:shd w:val="clear" w:color="auto" w:fill="auto"/>
            <w:vAlign w:val="center"/>
          </w:tcPr>
          <w:p w14:paraId="28A337B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189D13D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9DFF7AA" w14:textId="77777777">
        <w:trPr>
          <w:trHeight w:val="409"/>
          <w:jc w:val="center"/>
        </w:trPr>
        <w:tc>
          <w:tcPr>
            <w:tcW w:w="1733" w:type="dxa"/>
            <w:shd w:val="clear" w:color="auto" w:fill="auto"/>
            <w:vAlign w:val="center"/>
          </w:tcPr>
          <w:p w14:paraId="1FBF4CA0"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EB672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36D3D2CF" w14:textId="77777777">
        <w:trPr>
          <w:trHeight w:val="409"/>
          <w:jc w:val="center"/>
        </w:trPr>
        <w:tc>
          <w:tcPr>
            <w:tcW w:w="1733" w:type="dxa"/>
            <w:shd w:val="clear" w:color="auto" w:fill="auto"/>
            <w:vAlign w:val="center"/>
          </w:tcPr>
          <w:p w14:paraId="302D01B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A76B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2E13E0D1" w14:textId="77777777">
        <w:trPr>
          <w:trHeight w:val="409"/>
          <w:jc w:val="center"/>
        </w:trPr>
        <w:tc>
          <w:tcPr>
            <w:tcW w:w="1733" w:type="dxa"/>
            <w:shd w:val="clear" w:color="auto" w:fill="auto"/>
            <w:vAlign w:val="center"/>
          </w:tcPr>
          <w:p w14:paraId="774B29B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98C152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4558C1" w14:paraId="7DC4F59F" w14:textId="77777777">
        <w:trPr>
          <w:trHeight w:val="409"/>
          <w:jc w:val="center"/>
        </w:trPr>
        <w:tc>
          <w:tcPr>
            <w:tcW w:w="1733" w:type="dxa"/>
            <w:shd w:val="clear" w:color="auto" w:fill="auto"/>
            <w:vAlign w:val="center"/>
          </w:tcPr>
          <w:p w14:paraId="4BA48A7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0261D21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80FC2FD" w14:textId="77777777" w:rsidR="004558C1" w:rsidRDefault="004558C1">
      <w:pPr>
        <w:tabs>
          <w:tab w:val="left" w:pos="1701"/>
        </w:tabs>
        <w:spacing w:after="120" w:line="240" w:lineRule="auto"/>
        <w:jc w:val="left"/>
      </w:pPr>
    </w:p>
    <w:p w14:paraId="5FB80F71" w14:textId="77777777" w:rsidR="004558C1" w:rsidRDefault="00FD2310">
      <w:pPr>
        <w:pStyle w:val="Heading2"/>
        <w:spacing w:before="156" w:after="156"/>
        <w:rPr>
          <w:rFonts w:ascii="Arial" w:hAnsi="Arial" w:cs="Arial"/>
        </w:rPr>
      </w:pPr>
      <w:r>
        <w:rPr>
          <w:rFonts w:ascii="Arial" w:hAnsi="Arial" w:cs="Arial"/>
        </w:rPr>
        <w:t>4.4 Others</w:t>
      </w:r>
    </w:p>
    <w:p w14:paraId="33355059" w14:textId="77777777" w:rsidR="004558C1" w:rsidRDefault="00FD2310">
      <w:pPr>
        <w:pStyle w:val="Heading3"/>
        <w:spacing w:before="156" w:after="156"/>
        <w:rPr>
          <w:rFonts w:ascii="Arial" w:hAnsi="Arial" w:cs="Arial"/>
        </w:rPr>
      </w:pPr>
      <w:r>
        <w:rPr>
          <w:rFonts w:ascii="Arial" w:hAnsi="Arial" w:cs="Arial"/>
        </w:rPr>
        <w:t>4.4.1 TPC command</w:t>
      </w:r>
    </w:p>
    <w:p w14:paraId="1F582832" w14:textId="77777777" w:rsidR="004558C1" w:rsidRDefault="00FD2310">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4558C1" w14:paraId="39E89B93" w14:textId="77777777">
        <w:trPr>
          <w:jc w:val="center"/>
        </w:trPr>
        <w:tc>
          <w:tcPr>
            <w:tcW w:w="1423" w:type="dxa"/>
          </w:tcPr>
          <w:p w14:paraId="140AD30B"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7E4F0E6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4558C1" w14:paraId="7C80DB1D" w14:textId="77777777">
        <w:trPr>
          <w:jc w:val="center"/>
        </w:trPr>
        <w:tc>
          <w:tcPr>
            <w:tcW w:w="1423" w:type="dxa"/>
          </w:tcPr>
          <w:p w14:paraId="2BA5308B"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B440BAD" w14:textId="77777777" w:rsidR="004558C1" w:rsidRDefault="00FD2310">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4558C1" w14:paraId="2CBD7BDE" w14:textId="77777777">
        <w:trPr>
          <w:jc w:val="center"/>
        </w:trPr>
        <w:tc>
          <w:tcPr>
            <w:tcW w:w="1423" w:type="dxa"/>
          </w:tcPr>
          <w:p w14:paraId="7662DDB2"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9DFE0BC" w14:textId="77777777" w:rsidR="004558C1" w:rsidRDefault="00FD2310">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 xml:space="preserve">Huawei, </w:t>
            </w:r>
            <w:proofErr w:type="spellStart"/>
            <w:r>
              <w:rPr>
                <w:rFonts w:ascii="Times New Roman" w:eastAsia="SimSun" w:hAnsi="Times New Roman" w:cs="Times New Roman"/>
                <w:b/>
                <w:kern w:val="0"/>
                <w:sz w:val="22"/>
                <w:lang w:val="en-GB"/>
              </w:rPr>
              <w:t>HiSilicon</w:t>
            </w:r>
            <w:proofErr w:type="spellEnd"/>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4558C1" w14:paraId="3CF76D29" w14:textId="77777777">
        <w:trPr>
          <w:jc w:val="center"/>
        </w:trPr>
        <w:tc>
          <w:tcPr>
            <w:tcW w:w="1423" w:type="dxa"/>
          </w:tcPr>
          <w:p w14:paraId="7C45B8E1"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19D289A6" w14:textId="77777777" w:rsidR="004558C1" w:rsidRDefault="00FD2310">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7B239F26" w14:textId="77777777" w:rsidR="004558C1" w:rsidRDefault="004558C1">
      <w:pPr>
        <w:rPr>
          <w:rFonts w:ascii="Times New Roman" w:hAnsi="Times New Roman" w:cs="Times New Roman"/>
          <w:b/>
          <w:highlight w:val="yellow"/>
          <w:lang w:val="en-GB"/>
        </w:rPr>
      </w:pPr>
    </w:p>
    <w:p w14:paraId="209D6C2B" w14:textId="77777777" w:rsidR="004558C1" w:rsidRDefault="00FD2310">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B6EBC" w14:textId="77777777" w:rsidR="004558C1" w:rsidRDefault="00FD2310">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2E3F638"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69869A"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92A85DD" w14:textId="77777777">
        <w:trPr>
          <w:trHeight w:val="409"/>
          <w:jc w:val="center"/>
        </w:trPr>
        <w:tc>
          <w:tcPr>
            <w:tcW w:w="1733" w:type="dxa"/>
            <w:shd w:val="clear" w:color="auto" w:fill="auto"/>
            <w:vAlign w:val="center"/>
          </w:tcPr>
          <w:p w14:paraId="615DADF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E8C06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D767A39" w14:textId="77777777">
        <w:trPr>
          <w:trHeight w:val="409"/>
          <w:jc w:val="center"/>
        </w:trPr>
        <w:tc>
          <w:tcPr>
            <w:tcW w:w="1733" w:type="dxa"/>
            <w:shd w:val="clear" w:color="auto" w:fill="auto"/>
            <w:vAlign w:val="center"/>
          </w:tcPr>
          <w:p w14:paraId="2F5E439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4E536BD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FL’s proposal. </w:t>
            </w:r>
          </w:p>
          <w:p w14:paraId="715DFB1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4558C1" w14:paraId="594DB120" w14:textId="77777777">
        <w:trPr>
          <w:trHeight w:val="419"/>
          <w:jc w:val="center"/>
        </w:trPr>
        <w:tc>
          <w:tcPr>
            <w:tcW w:w="1733" w:type="dxa"/>
            <w:shd w:val="clear" w:color="auto" w:fill="auto"/>
            <w:vAlign w:val="center"/>
          </w:tcPr>
          <w:p w14:paraId="053BA0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8F904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2D9F74B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4558C1" w14:paraId="360A6ED1" w14:textId="77777777">
        <w:trPr>
          <w:trHeight w:val="409"/>
          <w:jc w:val="center"/>
        </w:trPr>
        <w:tc>
          <w:tcPr>
            <w:tcW w:w="1733" w:type="dxa"/>
            <w:shd w:val="clear" w:color="auto" w:fill="auto"/>
            <w:vAlign w:val="center"/>
          </w:tcPr>
          <w:p w14:paraId="1491034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A3673F0"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4558C1" w14:paraId="36F85C37" w14:textId="77777777">
        <w:trPr>
          <w:trHeight w:val="409"/>
          <w:jc w:val="center"/>
        </w:trPr>
        <w:tc>
          <w:tcPr>
            <w:tcW w:w="1733" w:type="dxa"/>
            <w:shd w:val="clear" w:color="auto" w:fill="auto"/>
            <w:vAlign w:val="center"/>
          </w:tcPr>
          <w:p w14:paraId="494A1D5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B54958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4558C1" w14:paraId="2F6FBBFB" w14:textId="77777777">
        <w:trPr>
          <w:trHeight w:val="409"/>
          <w:jc w:val="center"/>
        </w:trPr>
        <w:tc>
          <w:tcPr>
            <w:tcW w:w="1733" w:type="dxa"/>
            <w:shd w:val="clear" w:color="auto" w:fill="auto"/>
            <w:vAlign w:val="center"/>
          </w:tcPr>
          <w:p w14:paraId="70F6887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CDE18F1"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4558C1" w14:paraId="6DE26AB1" w14:textId="77777777">
        <w:trPr>
          <w:trHeight w:val="409"/>
          <w:jc w:val="center"/>
        </w:trPr>
        <w:tc>
          <w:tcPr>
            <w:tcW w:w="1733" w:type="dxa"/>
            <w:shd w:val="clear" w:color="auto" w:fill="auto"/>
            <w:vAlign w:val="center"/>
          </w:tcPr>
          <w:p w14:paraId="6C8B4B4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6D3940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4558C1" w14:paraId="241AD32A" w14:textId="77777777">
        <w:trPr>
          <w:trHeight w:val="409"/>
          <w:jc w:val="center"/>
        </w:trPr>
        <w:tc>
          <w:tcPr>
            <w:tcW w:w="1733" w:type="dxa"/>
            <w:shd w:val="clear" w:color="auto" w:fill="auto"/>
            <w:vAlign w:val="center"/>
          </w:tcPr>
          <w:p w14:paraId="2223F13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7E916C1"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4558C1" w14:paraId="03694888" w14:textId="77777777">
        <w:trPr>
          <w:trHeight w:val="409"/>
          <w:jc w:val="center"/>
        </w:trPr>
        <w:tc>
          <w:tcPr>
            <w:tcW w:w="1733" w:type="dxa"/>
            <w:shd w:val="clear" w:color="auto" w:fill="auto"/>
            <w:vAlign w:val="center"/>
          </w:tcPr>
          <w:p w14:paraId="3423BF0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A65834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4558C1" w14:paraId="48DECA81" w14:textId="77777777">
        <w:trPr>
          <w:trHeight w:val="409"/>
          <w:jc w:val="center"/>
        </w:trPr>
        <w:tc>
          <w:tcPr>
            <w:tcW w:w="1733" w:type="dxa"/>
            <w:shd w:val="clear" w:color="auto" w:fill="auto"/>
            <w:vAlign w:val="center"/>
          </w:tcPr>
          <w:p w14:paraId="79103CC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EF99BE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4558C1" w14:paraId="4AE2C16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0B8BC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D639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4558C1" w14:paraId="784FDBE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2301B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06574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4558C1" w14:paraId="2BF3B6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B3BF9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94D15" w14:textId="77777777" w:rsidR="004558C1" w:rsidRDefault="00FD2310">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either Alt2 or Alt3 is included as an option, we are fine with the proposal.</w:t>
            </w:r>
          </w:p>
          <w:p w14:paraId="619F00E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4558C1" w14:paraId="4114815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B2F8B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FD3CD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4558C1" w14:paraId="0092EB9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B3A48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BB9D6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4558C1" w14:paraId="699B71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63B70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7228FE" w14:textId="77777777" w:rsidR="004558C1" w:rsidRDefault="00FD2310">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4558C1" w14:paraId="24334EE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485A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85CF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4558C1" w14:paraId="3279B7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64E8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DF78B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227F9D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52A8D82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4558C1" w14:paraId="40F6C8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35E"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F1026D"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567E2EE0" w14:textId="77777777" w:rsidR="004558C1" w:rsidRDefault="004558C1">
      <w:pPr>
        <w:rPr>
          <w:rFonts w:ascii="Times New Roman" w:hAnsi="Times New Roman" w:cs="Times New Roman"/>
        </w:rPr>
      </w:pPr>
    </w:p>
    <w:p w14:paraId="41D93BE4" w14:textId="77777777" w:rsidR="004558C1" w:rsidRDefault="00FD2310">
      <w:pPr>
        <w:pStyle w:val="Heading3"/>
        <w:spacing w:before="156" w:after="156"/>
        <w:rPr>
          <w:rFonts w:ascii="Arial" w:hAnsi="Arial" w:cs="Arial"/>
        </w:rPr>
      </w:pPr>
      <w:r>
        <w:rPr>
          <w:rFonts w:ascii="Arial" w:hAnsi="Arial" w:cs="Arial"/>
        </w:rPr>
        <w:t>4.4.2 TA adjustment</w:t>
      </w:r>
    </w:p>
    <w:p w14:paraId="45DB5E9D" w14:textId="77777777" w:rsidR="004558C1" w:rsidRDefault="00FD2310">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BC97D23"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61DC" w14:textId="77777777" w:rsidR="004558C1" w:rsidRDefault="00FD2310">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61010CF6" w14:textId="77777777" w:rsidR="004558C1" w:rsidRDefault="00FD2310">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E4C588C" w14:textId="77777777">
        <w:trPr>
          <w:trHeight w:val="409"/>
          <w:jc w:val="center"/>
        </w:trPr>
        <w:tc>
          <w:tcPr>
            <w:tcW w:w="1733" w:type="dxa"/>
            <w:shd w:val="clear" w:color="auto" w:fill="auto"/>
            <w:vAlign w:val="center"/>
          </w:tcPr>
          <w:p w14:paraId="005B239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722D9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ED8812E" w14:textId="77777777">
        <w:trPr>
          <w:trHeight w:val="409"/>
          <w:jc w:val="center"/>
        </w:trPr>
        <w:tc>
          <w:tcPr>
            <w:tcW w:w="1733" w:type="dxa"/>
            <w:shd w:val="clear" w:color="auto" w:fill="auto"/>
            <w:vAlign w:val="center"/>
          </w:tcPr>
          <w:p w14:paraId="21EDAE6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64974F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18509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 Once the indicated TDW is used in this proposal, UE would not perform the TA adjustment in a long time.</w:t>
            </w:r>
          </w:p>
        </w:tc>
      </w:tr>
      <w:tr w:rsidR="004558C1" w14:paraId="734F4D36" w14:textId="77777777">
        <w:trPr>
          <w:trHeight w:val="419"/>
          <w:jc w:val="center"/>
        </w:trPr>
        <w:tc>
          <w:tcPr>
            <w:tcW w:w="1733" w:type="dxa"/>
            <w:shd w:val="clear" w:color="auto" w:fill="auto"/>
            <w:vAlign w:val="center"/>
          </w:tcPr>
          <w:p w14:paraId="42E090C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C1E548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4558C1" w14:paraId="06D7E004" w14:textId="77777777">
              <w:tc>
                <w:tcPr>
                  <w:tcW w:w="7513" w:type="dxa"/>
                </w:tcPr>
                <w:p w14:paraId="729D3753" w14:textId="77777777" w:rsidR="004558C1" w:rsidRDefault="00FD2310">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14605029" w14:textId="77777777" w:rsidR="004558C1" w:rsidRDefault="00FD2310">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DEFE2AD" w14:textId="77777777" w:rsidR="004558C1" w:rsidRDefault="00FD2310">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22B9B2C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490C2E0C" w14:textId="77777777" w:rsidR="004558C1" w:rsidRDefault="00FD2310">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4558C1" w14:paraId="59070912" w14:textId="77777777">
        <w:trPr>
          <w:trHeight w:val="409"/>
          <w:jc w:val="center"/>
        </w:trPr>
        <w:tc>
          <w:tcPr>
            <w:tcW w:w="1733" w:type="dxa"/>
            <w:shd w:val="clear" w:color="auto" w:fill="auto"/>
            <w:vAlign w:val="center"/>
          </w:tcPr>
          <w:p w14:paraId="4451FC1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83FDDF0" w14:textId="77777777" w:rsidR="004558C1" w:rsidRDefault="00FD2310">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531F7C8" w14:textId="77777777" w:rsidR="004558C1" w:rsidRDefault="00FD2310">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8FBAB51" w14:textId="77777777" w:rsidR="004558C1" w:rsidRDefault="00FD2310">
            <w:pPr>
              <w:pStyle w:val="ListParagraph"/>
              <w:numPr>
                <w:ilvl w:val="0"/>
                <w:numId w:val="38"/>
              </w:numPr>
              <w:ind w:firstLineChars="0"/>
              <w:rPr>
                <w:sz w:val="20"/>
                <w:szCs w:val="20"/>
              </w:rPr>
            </w:pPr>
            <w:r>
              <w:rPr>
                <w:sz w:val="20"/>
                <w:szCs w:val="20"/>
              </w:rPr>
              <w:t>Alt 2: UE should not perform TA adjustment during the time domain window</w:t>
            </w:r>
          </w:p>
          <w:p w14:paraId="79E81F55" w14:textId="77777777" w:rsidR="004558C1" w:rsidRDefault="004558C1">
            <w:pPr>
              <w:rPr>
                <w:rFonts w:ascii="Times New Roman" w:hAnsi="Times New Roman" w:cs="Times New Roman"/>
                <w:bCs/>
              </w:rPr>
            </w:pPr>
          </w:p>
        </w:tc>
      </w:tr>
      <w:tr w:rsidR="004558C1" w14:paraId="12BBA663" w14:textId="77777777">
        <w:trPr>
          <w:trHeight w:val="409"/>
          <w:jc w:val="center"/>
        </w:trPr>
        <w:tc>
          <w:tcPr>
            <w:tcW w:w="1733" w:type="dxa"/>
            <w:shd w:val="clear" w:color="auto" w:fill="auto"/>
            <w:vAlign w:val="center"/>
          </w:tcPr>
          <w:p w14:paraId="7DF3E7D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12A11E"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 xml:space="preserve">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 But as highlighted by CATT, the FL’s proposal can be agreed as it is.</w:t>
            </w:r>
          </w:p>
        </w:tc>
      </w:tr>
      <w:tr w:rsidR="004558C1" w14:paraId="6FB927CA" w14:textId="77777777">
        <w:trPr>
          <w:trHeight w:val="409"/>
          <w:jc w:val="center"/>
        </w:trPr>
        <w:tc>
          <w:tcPr>
            <w:tcW w:w="1733" w:type="dxa"/>
            <w:shd w:val="clear" w:color="auto" w:fill="auto"/>
            <w:vAlign w:val="center"/>
          </w:tcPr>
          <w:p w14:paraId="43EAD71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3497C5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5535102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4558C1" w14:paraId="2F20E140" w14:textId="77777777">
        <w:trPr>
          <w:trHeight w:val="409"/>
          <w:jc w:val="center"/>
        </w:trPr>
        <w:tc>
          <w:tcPr>
            <w:tcW w:w="1733" w:type="dxa"/>
            <w:shd w:val="clear" w:color="auto" w:fill="auto"/>
            <w:vAlign w:val="center"/>
          </w:tcPr>
          <w:p w14:paraId="2D38741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9CB163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4558C1" w14:paraId="21464F3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B6E2BD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94BDE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4558C1" w14:paraId="0F7DA1F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59B40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5CD34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492216FF"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BD90410"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4558C1" w14:paraId="34474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BB7D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D847C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w:t>
            </w:r>
          </w:p>
        </w:tc>
      </w:tr>
      <w:tr w:rsidR="004558C1" w14:paraId="43B31F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559FF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E63CB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6F6B50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BD0941"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18D029"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4558C1" w14:paraId="2F58B09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8B720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A2886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87C49E7" w14:textId="77777777" w:rsidR="004558C1" w:rsidRDefault="004558C1">
      <w:pPr>
        <w:tabs>
          <w:tab w:val="left" w:pos="1701"/>
        </w:tabs>
        <w:spacing w:after="120" w:line="240" w:lineRule="auto"/>
        <w:jc w:val="left"/>
      </w:pPr>
    </w:p>
    <w:p w14:paraId="532C1F13"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EB0F4FE" w14:textId="77777777" w:rsidR="004558C1" w:rsidRDefault="00FD2310">
      <w:pPr>
        <w:pStyle w:val="Heading2"/>
        <w:spacing w:before="156" w:after="156"/>
        <w:rPr>
          <w:rFonts w:ascii="Arial" w:hAnsi="Arial" w:cs="Arial"/>
        </w:rPr>
      </w:pPr>
      <w:r>
        <w:rPr>
          <w:rFonts w:ascii="Arial" w:hAnsi="Arial" w:cs="Arial"/>
        </w:rPr>
        <w:t>5.1 Use cases</w:t>
      </w:r>
    </w:p>
    <w:p w14:paraId="45B38CFD" w14:textId="77777777" w:rsidR="004558C1" w:rsidRDefault="00FD2310">
      <w:pPr>
        <w:pStyle w:val="Heading3"/>
        <w:spacing w:before="156" w:after="156"/>
        <w:rPr>
          <w:rFonts w:ascii="Arial" w:hAnsi="Arial" w:cs="Arial"/>
        </w:rPr>
      </w:pPr>
      <w:r>
        <w:rPr>
          <w:rFonts w:ascii="Arial" w:hAnsi="Arial" w:cs="Arial"/>
        </w:rPr>
        <w:t>5.1.1 PUSCH transmission with different TBs</w:t>
      </w:r>
    </w:p>
    <w:p w14:paraId="1434A226"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23D5649"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4623F720"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CCC60D6"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7ABE641"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AD36D7"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81D86E2"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Sierra Wireless</w:t>
      </w:r>
    </w:p>
    <w:p w14:paraId="2FCC6F75"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50DCAFCC"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D510C36"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94E4B0E" w14:textId="77777777" w:rsidR="004558C1" w:rsidRDefault="00FD2310">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Ericsson, OPPO, Sierra </w:t>
      </w:r>
      <w:proofErr w:type="gramStart"/>
      <w:r>
        <w:rPr>
          <w:rFonts w:ascii="Times New Roman" w:eastAsia="SimSun" w:hAnsi="Times New Roman" w:cs="Times New Roman"/>
          <w:kern w:val="0"/>
          <w:szCs w:val="21"/>
          <w:highlight w:val="cyan"/>
        </w:rPr>
        <w:t>Wireless(</w:t>
      </w:r>
      <w:proofErr w:type="gramEnd"/>
      <w:r>
        <w:rPr>
          <w:rFonts w:ascii="Times New Roman" w:eastAsia="SimSun" w:hAnsi="Times New Roman" w:cs="Times New Roman"/>
          <w:kern w:val="0"/>
          <w:szCs w:val="21"/>
          <w:highlight w:val="cyan"/>
        </w:rPr>
        <w:t>Can live with), LG</w:t>
      </w:r>
    </w:p>
    <w:p w14:paraId="7BA25750" w14:textId="77777777" w:rsidR="004558C1" w:rsidRDefault="004558C1"/>
    <w:p w14:paraId="1DFC823D"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4558C1" w14:paraId="17BFA335" w14:textId="77777777">
        <w:trPr>
          <w:jc w:val="center"/>
        </w:trPr>
        <w:tc>
          <w:tcPr>
            <w:tcW w:w="4862" w:type="dxa"/>
          </w:tcPr>
          <w:p w14:paraId="7B1D2078"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27739248"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4558C1" w14:paraId="0F1ABC63" w14:textId="77777777">
        <w:trPr>
          <w:jc w:val="center"/>
        </w:trPr>
        <w:tc>
          <w:tcPr>
            <w:tcW w:w="4862" w:type="dxa"/>
          </w:tcPr>
          <w:p w14:paraId="2DE4F3EF" w14:textId="77777777" w:rsidR="004558C1" w:rsidRDefault="00FD2310">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36EDCD5" w14:textId="77777777" w:rsidR="004558C1" w:rsidRDefault="00FD2310">
            <w:pPr>
              <w:rPr>
                <w:rFonts w:ascii="Times New Roman" w:hAnsi="Times New Roman" w:cs="Times New Roman"/>
                <w:szCs w:val="21"/>
              </w:rPr>
            </w:pPr>
            <w:r>
              <w:rPr>
                <w:rFonts w:ascii="Times New Roman" w:hAnsi="Times New Roman" w:cs="Times New Roman"/>
                <w:szCs w:val="21"/>
              </w:rPr>
              <w:t>No (only scheduling restriction to gNB)</w:t>
            </w:r>
          </w:p>
        </w:tc>
      </w:tr>
      <w:tr w:rsidR="004558C1" w14:paraId="18B91FE9" w14:textId="77777777">
        <w:trPr>
          <w:jc w:val="center"/>
        </w:trPr>
        <w:tc>
          <w:tcPr>
            <w:tcW w:w="4862" w:type="dxa"/>
          </w:tcPr>
          <w:p w14:paraId="0FB9CFC0"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6663AB8D" w14:textId="77777777" w:rsidR="004558C1" w:rsidRDefault="00FD2310">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4558C1" w14:paraId="2A97ADBB" w14:textId="77777777">
        <w:trPr>
          <w:jc w:val="center"/>
        </w:trPr>
        <w:tc>
          <w:tcPr>
            <w:tcW w:w="4862" w:type="dxa"/>
          </w:tcPr>
          <w:p w14:paraId="1109DF66" w14:textId="77777777" w:rsidR="004558C1" w:rsidRDefault="00FD2310">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2CC16E9"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No</w:t>
            </w:r>
          </w:p>
        </w:tc>
      </w:tr>
      <w:tr w:rsidR="004558C1" w14:paraId="76F0F0B8" w14:textId="77777777">
        <w:trPr>
          <w:jc w:val="center"/>
        </w:trPr>
        <w:tc>
          <w:tcPr>
            <w:tcW w:w="4862" w:type="dxa"/>
          </w:tcPr>
          <w:p w14:paraId="17F0A48B"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05E53886" w14:textId="77777777" w:rsidR="004558C1" w:rsidRDefault="00FD2310">
            <w:pPr>
              <w:rPr>
                <w:rFonts w:ascii="Times New Roman" w:hAnsi="Times New Roman" w:cs="Times New Roman"/>
                <w:szCs w:val="21"/>
              </w:rPr>
            </w:pPr>
            <w:r>
              <w:rPr>
                <w:rFonts w:ascii="Times New Roman" w:hAnsi="Times New Roman" w:cs="Times New Roman"/>
                <w:szCs w:val="21"/>
              </w:rPr>
              <w:t>Maybe (Dynamic indication of the TDW is needed)</w:t>
            </w:r>
          </w:p>
          <w:p w14:paraId="45B61FDB" w14:textId="77777777" w:rsidR="004558C1" w:rsidRDefault="00FD2310">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4558C1" w14:paraId="0F7429C1" w14:textId="77777777">
        <w:trPr>
          <w:jc w:val="center"/>
        </w:trPr>
        <w:tc>
          <w:tcPr>
            <w:tcW w:w="4862" w:type="dxa"/>
          </w:tcPr>
          <w:p w14:paraId="144FACB8"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4FA1DBA5"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4558C1" w14:paraId="5D972909" w14:textId="77777777">
        <w:trPr>
          <w:jc w:val="center"/>
        </w:trPr>
        <w:tc>
          <w:tcPr>
            <w:tcW w:w="4862" w:type="dxa"/>
          </w:tcPr>
          <w:p w14:paraId="7672784C" w14:textId="77777777" w:rsidR="004558C1" w:rsidRDefault="00FD2310">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207DFBBD" w14:textId="77777777" w:rsidR="004558C1" w:rsidRDefault="00FD2310">
            <w:pPr>
              <w:rPr>
                <w:rFonts w:ascii="Times New Roman" w:hAnsi="Times New Roman" w:cs="Times New Roman"/>
                <w:szCs w:val="21"/>
              </w:rPr>
            </w:pPr>
            <w:r>
              <w:rPr>
                <w:rFonts w:ascii="Times New Roman" w:hAnsi="Times New Roman" w:cs="Times New Roman"/>
                <w:szCs w:val="21"/>
              </w:rPr>
              <w:t>Need to discuss whether single DCI or multiple DCI</w:t>
            </w:r>
          </w:p>
          <w:p w14:paraId="1C2F4C84" w14:textId="77777777" w:rsidR="004558C1" w:rsidRDefault="00FD2310">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0E2A3F" w14:textId="77777777" w:rsidR="004558C1" w:rsidRDefault="004558C1">
      <w:pPr>
        <w:rPr>
          <w:rFonts w:ascii="Times New Roman" w:eastAsia="SimSun" w:hAnsi="Times New Roman" w:cs="Times New Roman"/>
          <w:kern w:val="0"/>
          <w:szCs w:val="21"/>
          <w:lang w:eastAsia="en-US"/>
        </w:rPr>
      </w:pPr>
    </w:p>
    <w:p w14:paraId="39775C8C"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814D8DB" w14:textId="77777777">
        <w:trPr>
          <w:trHeight w:val="409"/>
          <w:jc w:val="center"/>
        </w:trPr>
        <w:tc>
          <w:tcPr>
            <w:tcW w:w="1733" w:type="dxa"/>
            <w:shd w:val="clear" w:color="auto" w:fill="auto"/>
            <w:vAlign w:val="center"/>
          </w:tcPr>
          <w:p w14:paraId="3326406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D81653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24C0566" w14:textId="77777777">
        <w:trPr>
          <w:trHeight w:val="409"/>
          <w:jc w:val="center"/>
        </w:trPr>
        <w:tc>
          <w:tcPr>
            <w:tcW w:w="1733" w:type="dxa"/>
            <w:shd w:val="clear" w:color="auto" w:fill="auto"/>
            <w:vAlign w:val="center"/>
          </w:tcPr>
          <w:p w14:paraId="62D0164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63F3C85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A5A431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13CCC91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4558C1" w14:paraId="31C40107" w14:textId="77777777">
        <w:trPr>
          <w:trHeight w:val="419"/>
          <w:jc w:val="center"/>
        </w:trPr>
        <w:tc>
          <w:tcPr>
            <w:tcW w:w="1733" w:type="dxa"/>
            <w:shd w:val="clear" w:color="auto" w:fill="auto"/>
            <w:vAlign w:val="center"/>
          </w:tcPr>
          <w:p w14:paraId="2977E5C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77B8022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6938593A" w14:textId="77777777" w:rsidR="004558C1" w:rsidRDefault="00FD2310">
            <w:pPr>
              <w:rPr>
                <w:rFonts w:ascii="Times New Roman" w:hAnsi="Times New Roman" w:cs="Times New Roman"/>
                <w:bCs/>
                <w:lang w:val="en-GB"/>
              </w:rPr>
            </w:pPr>
            <w:proofErr w:type="gramStart"/>
            <w:r>
              <w:rPr>
                <w:rFonts w:ascii="Times New Roman" w:eastAsia="Malgun Gothic" w:hAnsi="Times New Roman" w:cs="Times New Roman"/>
                <w:bCs/>
                <w:lang w:val="en-GB" w:eastAsia="ko-KR"/>
              </w:rPr>
              <w:t>In order to</w:t>
            </w:r>
            <w:proofErr w:type="gramEnd"/>
            <w:r>
              <w:rPr>
                <w:rFonts w:ascii="Times New Roman" w:eastAsia="Malgun Gothic" w:hAnsi="Times New Roman" w:cs="Times New Roman"/>
                <w:bCs/>
                <w:lang w:val="en-GB" w:eastAsia="ko-KR"/>
              </w:rPr>
              <w:t xml:space="preserve">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4558C1" w14:paraId="00BC1CC7" w14:textId="77777777">
        <w:trPr>
          <w:trHeight w:val="409"/>
          <w:jc w:val="center"/>
        </w:trPr>
        <w:tc>
          <w:tcPr>
            <w:tcW w:w="1733" w:type="dxa"/>
            <w:shd w:val="clear" w:color="auto" w:fill="auto"/>
            <w:vAlign w:val="center"/>
          </w:tcPr>
          <w:p w14:paraId="4768462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658337E" w14:textId="77777777" w:rsidR="004558C1" w:rsidRDefault="00FD2310">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4558C1" w14:paraId="2FC205BC" w14:textId="77777777">
        <w:trPr>
          <w:trHeight w:val="409"/>
          <w:jc w:val="center"/>
        </w:trPr>
        <w:tc>
          <w:tcPr>
            <w:tcW w:w="1733" w:type="dxa"/>
            <w:shd w:val="clear" w:color="auto" w:fill="auto"/>
            <w:vAlign w:val="center"/>
          </w:tcPr>
          <w:p w14:paraId="4BA8B404" w14:textId="77777777" w:rsidR="004558C1" w:rsidRDefault="00FD2310">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220EE05D" w14:textId="77777777" w:rsidR="004558C1" w:rsidRDefault="00FD2310">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4558C1" w14:paraId="1892FA9A" w14:textId="77777777">
        <w:trPr>
          <w:trHeight w:val="409"/>
          <w:jc w:val="center"/>
        </w:trPr>
        <w:tc>
          <w:tcPr>
            <w:tcW w:w="1733" w:type="dxa"/>
            <w:shd w:val="clear" w:color="auto" w:fill="auto"/>
            <w:vAlign w:val="center"/>
          </w:tcPr>
          <w:p w14:paraId="4162CEB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6A239E0"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4558C1" w14:paraId="6BE78EE2" w14:textId="77777777">
        <w:trPr>
          <w:trHeight w:val="409"/>
          <w:jc w:val="center"/>
        </w:trPr>
        <w:tc>
          <w:tcPr>
            <w:tcW w:w="1733" w:type="dxa"/>
            <w:shd w:val="clear" w:color="auto" w:fill="auto"/>
            <w:vAlign w:val="center"/>
          </w:tcPr>
          <w:p w14:paraId="59A4B093"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1E16CDF2" w14:textId="77777777" w:rsidR="004558C1" w:rsidRDefault="00FD2310">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4558C1" w14:paraId="5242EFF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61695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13F8F8" w14:textId="77777777" w:rsidR="004558C1" w:rsidRDefault="00FD2310">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concerned with overall spec impact vs. the gain of this feature.</w:t>
            </w:r>
          </w:p>
        </w:tc>
      </w:tr>
      <w:tr w:rsidR="004558C1" w14:paraId="095098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FC1D68" w14:textId="77777777" w:rsidR="004558C1" w:rsidRDefault="00FD2310">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0120B6" w14:textId="77777777" w:rsidR="004558C1" w:rsidRDefault="00FD2310">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4558C1" w14:paraId="7DE34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F32FF5"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383BEF7" w14:textId="77777777" w:rsidR="004558C1" w:rsidRDefault="00FD2310">
            <w:pPr>
              <w:rPr>
                <w:rFonts w:ascii="Times New Roman" w:hAnsi="Times New Roman" w:cs="Times New Roman"/>
                <w:bCs/>
              </w:rPr>
            </w:pPr>
            <w:r>
              <w:rPr>
                <w:rFonts w:ascii="Times New Roman" w:hAnsi="Times New Roman" w:cs="Times New Roman"/>
                <w:bCs/>
              </w:rPr>
              <w:t>We are fine with the FL’s proposal and prefer Alt. 2</w:t>
            </w:r>
          </w:p>
          <w:p w14:paraId="0041F867"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4558C1" w14:paraId="78C37E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F8021E"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75E44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558C1" w14:paraId="61DCED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D9580E" w14:textId="77777777" w:rsidR="004558C1" w:rsidRDefault="00FD2310">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1403A6" w14:textId="77777777" w:rsidR="004558C1" w:rsidRDefault="00FD2310">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4558C1" w14:paraId="3F27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8359D1"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19A6E8"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2024CF0D" w14:textId="77777777" w:rsidR="004558C1" w:rsidRDefault="00FD2310">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4558C1" w14:paraId="291321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8D56A2"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41818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558C1" w14:paraId="249306C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E05EA01" w14:textId="77777777" w:rsidR="004558C1" w:rsidRDefault="00FD2310">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EF0B58" w14:textId="77777777" w:rsidR="004558C1" w:rsidRDefault="00FD2310">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behaviour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4558C1" w14:paraId="097EAA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78225D" w14:textId="77777777" w:rsidR="004558C1" w:rsidRDefault="00FD2310">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CB1F5B" w14:textId="77777777" w:rsidR="004558C1" w:rsidRDefault="00FD2310">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4558C1" w14:paraId="41B1D0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5311BB"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DC122C" w14:textId="77777777" w:rsidR="004558C1" w:rsidRDefault="00FD2310">
            <w:pPr>
              <w:rPr>
                <w:rFonts w:ascii="Times New Roman" w:hAnsi="Times New Roman" w:cs="Times New Roman"/>
                <w:bCs/>
              </w:rPr>
            </w:pPr>
            <w:r>
              <w:rPr>
                <w:rFonts w:ascii="Times New Roman" w:hAnsi="Times New Roman" w:cs="Times New Roman"/>
                <w:bCs/>
              </w:rPr>
              <w:t>Support down selection and prefer Alt 1.</w:t>
            </w:r>
          </w:p>
        </w:tc>
      </w:tr>
      <w:tr w:rsidR="004558C1" w14:paraId="221AF8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908A76"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1CBA12" w14:textId="77777777" w:rsidR="004558C1" w:rsidRDefault="00FD2310">
            <w:pPr>
              <w:rPr>
                <w:rFonts w:ascii="Times New Roman" w:hAnsi="Times New Roman" w:cs="Times New Roman"/>
                <w:bCs/>
              </w:rPr>
            </w:pPr>
            <w:r>
              <w:rPr>
                <w:rFonts w:ascii="Times New Roman" w:hAnsi="Times New Roman" w:cs="Times New Roman"/>
                <w:bCs/>
              </w:rPr>
              <w:t>We support the proposal and prefer alt2.</w:t>
            </w:r>
          </w:p>
        </w:tc>
      </w:tr>
    </w:tbl>
    <w:p w14:paraId="7FCC0192" w14:textId="77777777" w:rsidR="004558C1" w:rsidRDefault="004558C1"/>
    <w:p w14:paraId="506532B4" w14:textId="77777777" w:rsidR="004558C1" w:rsidRDefault="00FD2310">
      <w:pPr>
        <w:pStyle w:val="Heading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5556F62F" w14:textId="77777777" w:rsidR="004558C1" w:rsidRDefault="00FD2310">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042F5E44" w14:textId="77777777" w:rsidR="004558C1" w:rsidRDefault="00FD2310">
      <w:pPr>
        <w:pStyle w:val="Heading3"/>
        <w:spacing w:before="156" w:after="156"/>
        <w:rPr>
          <w:rFonts w:ascii="Arial" w:hAnsi="Arial" w:cs="Arial"/>
        </w:rPr>
      </w:pPr>
      <w:r>
        <w:rPr>
          <w:rFonts w:ascii="Arial" w:hAnsi="Arial" w:cs="Arial"/>
        </w:rPr>
        <w:t>5.2.1 Time domain window design</w:t>
      </w:r>
    </w:p>
    <w:p w14:paraId="28400D7A"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C51D2B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A0CB42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469276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11A247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2F6A97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BD06D8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06EDC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2DD7A7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5AFC20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46DF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EEBCFF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795D66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A4FE72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6633E3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856EB2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87CD8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9E35FE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2E3B1F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42ED9F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46BFFD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E43B12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5F0064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42D94D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B45ED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9A72A4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0EE81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FEBDBC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B5E7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451BF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184F50F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5E1D2F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367599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EE60753" w14:textId="77777777" w:rsidR="004558C1" w:rsidRDefault="004558C1">
      <w:pPr>
        <w:rPr>
          <w:lang w:val="en-GB"/>
        </w:rPr>
      </w:pPr>
    </w:p>
    <w:p w14:paraId="79B3B777"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E9258E5" w14:textId="77777777" w:rsidR="004558C1" w:rsidRDefault="0047002C">
      <w:pPr>
        <w:jc w:val="center"/>
      </w:pPr>
      <w:r>
        <w:rPr>
          <w:noProof/>
        </w:rPr>
        <w:object w:dxaOrig="6841" w:dyaOrig="5560" w14:anchorId="7965ABA7">
          <v:shape id="_x0000_i1037" type="#_x0000_t75" alt="" style="width:342.45pt;height:278.75pt;mso-width-percent:0;mso-height-percent:0;mso-width-percent:0;mso-height-percent:0" o:ole="">
            <v:imagedata r:id="rId37" o:title=""/>
          </v:shape>
          <o:OLEObject Type="Embed" ProgID="Visio.Drawing.11" ShapeID="_x0000_i1037" DrawAspect="Content" ObjectID="_1691854658" r:id="rId38"/>
        </w:object>
      </w:r>
    </w:p>
    <w:p w14:paraId="4F695562" w14:textId="77777777" w:rsidR="004558C1" w:rsidRDefault="0047002C">
      <w:pPr>
        <w:jc w:val="center"/>
      </w:pPr>
      <w:r>
        <w:rPr>
          <w:noProof/>
        </w:rPr>
        <w:object w:dxaOrig="6868" w:dyaOrig="6301" w14:anchorId="06DFC843">
          <v:shape id="_x0000_i1036" type="#_x0000_t75" alt="" style="width:343.85pt;height:315.25pt;mso-width-percent:0;mso-height-percent:0;mso-width-percent:0;mso-height-percent:0" o:ole="">
            <v:imagedata r:id="rId39" o:title=""/>
          </v:shape>
          <o:OLEObject Type="Embed" ProgID="Visio.Drawing.11" ShapeID="_x0000_i1036" DrawAspect="Content" ObjectID="_1691854659" r:id="rId40"/>
        </w:object>
      </w:r>
    </w:p>
    <w:p w14:paraId="16FD64C0" w14:textId="77777777" w:rsidR="004558C1" w:rsidRDefault="0047002C">
      <w:pPr>
        <w:jc w:val="center"/>
      </w:pPr>
      <w:r>
        <w:rPr>
          <w:noProof/>
        </w:rPr>
        <w:object w:dxaOrig="7032" w:dyaOrig="5133" w14:anchorId="034975CD">
          <v:shape id="_x0000_i1035" type="#_x0000_t75" alt="" style="width:352.15pt;height:257.1pt;mso-width-percent:0;mso-height-percent:0;mso-width-percent:0;mso-height-percent:0" o:ole="">
            <v:imagedata r:id="rId41" o:title=""/>
          </v:shape>
          <o:OLEObject Type="Embed" ProgID="Visio.Drawing.11" ShapeID="_x0000_i1035" DrawAspect="Content" ObjectID="_1691854660" r:id="rId42"/>
        </w:object>
      </w:r>
    </w:p>
    <w:p w14:paraId="120ECC8E"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4B949EBA" w14:textId="77777777">
        <w:tc>
          <w:tcPr>
            <w:tcW w:w="1413" w:type="dxa"/>
          </w:tcPr>
          <w:p w14:paraId="5CCA1CE8" w14:textId="77777777" w:rsidR="004558C1" w:rsidRDefault="004558C1">
            <w:pPr>
              <w:jc w:val="center"/>
              <w:rPr>
                <w:rFonts w:ascii="Times New Roman" w:hAnsi="Times New Roman" w:cs="Times New Roman"/>
              </w:rPr>
            </w:pPr>
          </w:p>
        </w:tc>
        <w:tc>
          <w:tcPr>
            <w:tcW w:w="3969" w:type="dxa"/>
          </w:tcPr>
          <w:p w14:paraId="50C3C865"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01EBBBEA"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08D9AE4F" w14:textId="77777777">
        <w:tc>
          <w:tcPr>
            <w:tcW w:w="1413" w:type="dxa"/>
          </w:tcPr>
          <w:p w14:paraId="1F9A318C"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796B8885" w14:textId="77777777" w:rsidR="004558C1" w:rsidRDefault="00FD2310">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D614D27" w14:textId="77777777" w:rsidR="004558C1" w:rsidRDefault="004558C1">
            <w:pPr>
              <w:jc w:val="center"/>
              <w:rPr>
                <w:rFonts w:ascii="Times New Roman" w:hAnsi="Times New Roman" w:cs="Times New Roman"/>
              </w:rPr>
            </w:pPr>
          </w:p>
        </w:tc>
      </w:tr>
      <w:tr w:rsidR="004558C1" w14:paraId="22BBBD92" w14:textId="77777777">
        <w:tc>
          <w:tcPr>
            <w:tcW w:w="1413" w:type="dxa"/>
          </w:tcPr>
          <w:p w14:paraId="2200B7B6"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10947EA3" w14:textId="77777777" w:rsidR="004558C1" w:rsidRDefault="00FD2310">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BCAEB90" w14:textId="77777777" w:rsidR="004558C1" w:rsidRDefault="00FD2310">
            <w:pPr>
              <w:jc w:val="center"/>
              <w:rPr>
                <w:rFonts w:ascii="Times New Roman" w:hAnsi="Times New Roman" w:cs="Times New Roman"/>
              </w:rPr>
            </w:pPr>
            <w:r>
              <w:rPr>
                <w:rFonts w:ascii="Times New Roman" w:hAnsi="Times New Roman" w:cs="Times New Roman"/>
              </w:rPr>
              <w:t>Nokia/NSB</w:t>
            </w:r>
          </w:p>
        </w:tc>
      </w:tr>
      <w:tr w:rsidR="004558C1" w14:paraId="08E27FCA" w14:textId="77777777">
        <w:tc>
          <w:tcPr>
            <w:tcW w:w="1413" w:type="dxa"/>
          </w:tcPr>
          <w:p w14:paraId="17643DBE"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7BA1623C" w14:textId="77777777" w:rsidR="004558C1" w:rsidRDefault="00FD2310">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 xml:space="preserve">vivo, TCL, CATT, ZTE, CMCC, </w:t>
            </w:r>
            <w:proofErr w:type="spellStart"/>
            <w:r>
              <w:rPr>
                <w:rFonts w:ascii="Times New Roman" w:hAnsi="Times New Roman" w:cs="Times New Roman"/>
                <w:bCs/>
                <w:lang w:val="es-US"/>
              </w:rPr>
              <w:t>MediaTek</w:t>
            </w:r>
            <w:proofErr w:type="spellEnd"/>
          </w:p>
        </w:tc>
        <w:tc>
          <w:tcPr>
            <w:tcW w:w="4354" w:type="dxa"/>
          </w:tcPr>
          <w:p w14:paraId="79428B2F" w14:textId="77777777" w:rsidR="004558C1" w:rsidRDefault="00FD2310">
            <w:pPr>
              <w:jc w:val="center"/>
              <w:rPr>
                <w:rFonts w:ascii="Times New Roman" w:hAnsi="Times New Roman" w:cs="Times New Roman"/>
              </w:rPr>
            </w:pPr>
            <w:r>
              <w:rPr>
                <w:rFonts w:ascii="Times New Roman" w:hAnsi="Times New Roman" w:cs="Times New Roman"/>
              </w:rPr>
              <w:t>Nokia/NSB</w:t>
            </w:r>
          </w:p>
        </w:tc>
      </w:tr>
    </w:tbl>
    <w:p w14:paraId="744D29A4" w14:textId="77777777" w:rsidR="004558C1" w:rsidRDefault="004558C1">
      <w:pPr>
        <w:rPr>
          <w:rFonts w:ascii="Times New Roman" w:eastAsia="SimSun" w:hAnsi="Times New Roman" w:cs="Times New Roman"/>
          <w:b/>
          <w:kern w:val="0"/>
          <w:szCs w:val="21"/>
          <w:highlight w:val="yellow"/>
          <w:lang w:eastAsia="en-US"/>
        </w:rPr>
      </w:pPr>
    </w:p>
    <w:p w14:paraId="4F4380CC" w14:textId="77777777" w:rsidR="004558C1" w:rsidRDefault="00FD2310">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Pr>
          <w:rFonts w:ascii="Times New Roman" w:eastAsia="SimSun" w:hAnsi="Times New Roman" w:cs="Times New Roman"/>
          <w:b/>
          <w:kern w:val="0"/>
          <w:szCs w:val="21"/>
          <w:highlight w:val="yellow"/>
          <w:lang w:eastAsia="en-US"/>
        </w:rPr>
        <w:t>In order to</w:t>
      </w:r>
      <w:proofErr w:type="gramEnd"/>
      <w:r>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6BB0F4A3"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7EA60BF2"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3253122"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4DAC6B0" w14:textId="77777777" w:rsidR="004558C1" w:rsidRDefault="004558C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F0393D5" w14:textId="77777777">
        <w:trPr>
          <w:trHeight w:val="409"/>
          <w:jc w:val="center"/>
        </w:trPr>
        <w:tc>
          <w:tcPr>
            <w:tcW w:w="1733" w:type="dxa"/>
            <w:shd w:val="clear" w:color="auto" w:fill="auto"/>
            <w:vAlign w:val="center"/>
          </w:tcPr>
          <w:p w14:paraId="5804FF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CC346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2644088" w14:textId="77777777">
        <w:trPr>
          <w:trHeight w:val="409"/>
          <w:jc w:val="center"/>
        </w:trPr>
        <w:tc>
          <w:tcPr>
            <w:tcW w:w="1733" w:type="dxa"/>
            <w:shd w:val="clear" w:color="auto" w:fill="auto"/>
            <w:vAlign w:val="center"/>
          </w:tcPr>
          <w:p w14:paraId="474B3D9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C871417" w14:textId="77777777" w:rsidR="004558C1" w:rsidRDefault="00FD2310">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51A735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72C7F1A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7B8D6E3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7BCA7E82" w14:textId="77777777" w:rsidR="004558C1" w:rsidRDefault="00FD2310">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4558C1" w14:paraId="07643C72" w14:textId="77777777">
        <w:trPr>
          <w:trHeight w:val="419"/>
          <w:jc w:val="center"/>
        </w:trPr>
        <w:tc>
          <w:tcPr>
            <w:tcW w:w="1733" w:type="dxa"/>
            <w:shd w:val="clear" w:color="auto" w:fill="auto"/>
            <w:vAlign w:val="center"/>
          </w:tcPr>
          <w:p w14:paraId="7B0C6C4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26A20B6D"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9D1A5B"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7308F304" w14:textId="77777777" w:rsidR="004558C1" w:rsidRDefault="00FD2310">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95FD81D" w14:textId="77777777" w:rsidR="004558C1" w:rsidRDefault="00FD2310">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2CF2AD86"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74F7B11D" w14:textId="77777777" w:rsidR="004558C1" w:rsidRDefault="00FD2310">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5D5291A8" w14:textId="77777777" w:rsidR="004558C1" w:rsidRDefault="00FD2310">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43AAB811" w14:textId="77777777" w:rsidR="004558C1" w:rsidRDefault="00FD2310">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4558C1" w14:paraId="654FA08D" w14:textId="77777777">
        <w:trPr>
          <w:trHeight w:val="409"/>
          <w:jc w:val="center"/>
        </w:trPr>
        <w:tc>
          <w:tcPr>
            <w:tcW w:w="1733" w:type="dxa"/>
            <w:shd w:val="clear" w:color="auto" w:fill="auto"/>
            <w:vAlign w:val="center"/>
          </w:tcPr>
          <w:p w14:paraId="2B6F93D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287824F" w14:textId="77777777" w:rsidR="004558C1" w:rsidRDefault="00FD2310">
            <w:pPr>
              <w:rPr>
                <w:rFonts w:ascii="Times New Roman" w:hAnsi="Times New Roman" w:cs="Times New Roman"/>
                <w:bCs/>
              </w:rPr>
            </w:pPr>
            <w:r>
              <w:rPr>
                <w:rFonts w:ascii="Times New Roman" w:hAnsi="Times New Roman" w:cs="Times New Roman"/>
                <w:bCs/>
              </w:rPr>
              <w:t>Many thanks to FL for creating the diagrams which are very helpful!</w:t>
            </w:r>
          </w:p>
          <w:p w14:paraId="539EFD6B" w14:textId="77777777" w:rsidR="004558C1" w:rsidRDefault="00FD2310">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56CE14B" w14:textId="77777777" w:rsidR="004558C1" w:rsidRDefault="00FD2310">
            <w:pPr>
              <w:rPr>
                <w:rFonts w:ascii="Times New Roman" w:hAnsi="Times New Roman" w:cs="Times New Roman"/>
                <w:bCs/>
              </w:rPr>
            </w:pPr>
            <w:r>
              <w:rPr>
                <w:noProof/>
              </w:rPr>
              <w:drawing>
                <wp:inline distT="0" distB="0" distL="0" distR="0" wp14:anchorId="635F7069" wp14:editId="5F68532B">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3"/>
                          <a:stretch>
                            <a:fillRect/>
                          </a:stretch>
                        </pic:blipFill>
                        <pic:spPr>
                          <a:xfrm>
                            <a:off x="0" y="0"/>
                            <a:ext cx="3700049" cy="1026188"/>
                          </a:xfrm>
                          <a:prstGeom prst="rect">
                            <a:avLst/>
                          </a:prstGeom>
                        </pic:spPr>
                      </pic:pic>
                    </a:graphicData>
                  </a:graphic>
                </wp:inline>
              </w:drawing>
            </w:r>
          </w:p>
          <w:p w14:paraId="0D0BB18C" w14:textId="77777777" w:rsidR="004558C1" w:rsidRDefault="00FD2310">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4A6FD49" w14:textId="77777777" w:rsidR="004558C1" w:rsidRDefault="00FD2310">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4558C1" w14:paraId="215C9731" w14:textId="77777777">
        <w:trPr>
          <w:trHeight w:val="409"/>
          <w:jc w:val="center"/>
        </w:trPr>
        <w:tc>
          <w:tcPr>
            <w:tcW w:w="1733" w:type="dxa"/>
            <w:shd w:val="clear" w:color="auto" w:fill="auto"/>
            <w:vAlign w:val="center"/>
          </w:tcPr>
          <w:p w14:paraId="3ACF228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76D798D" w14:textId="77777777" w:rsidR="004558C1" w:rsidRDefault="00FD2310">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7DDCF980" w14:textId="77777777" w:rsidR="004558C1" w:rsidRDefault="00FD2310">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4558C1" w14:paraId="3EA0BBE5" w14:textId="77777777">
        <w:trPr>
          <w:trHeight w:val="409"/>
          <w:jc w:val="center"/>
        </w:trPr>
        <w:tc>
          <w:tcPr>
            <w:tcW w:w="1733" w:type="dxa"/>
            <w:shd w:val="clear" w:color="auto" w:fill="auto"/>
            <w:vAlign w:val="center"/>
          </w:tcPr>
          <w:p w14:paraId="7820F7A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23C9E577"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374BC68"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006CA1C6" w14:textId="77777777" w:rsidR="004558C1" w:rsidRDefault="00FD2310">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6286E10D" w14:textId="77777777" w:rsidR="004558C1" w:rsidRDefault="00FD2310">
            <w:pPr>
              <w:rPr>
                <w:bCs/>
                <w:sz w:val="22"/>
                <w:lang w:val="en-GB"/>
              </w:rPr>
            </w:pPr>
            <w:r>
              <w:rPr>
                <w:bCs/>
                <w:sz w:val="22"/>
                <w:lang w:val="en-GB"/>
              </w:rPr>
              <w:t>@FL/Proponents of 2-B</w:t>
            </w:r>
          </w:p>
          <w:p w14:paraId="6B748B6F" w14:textId="77777777" w:rsidR="004558C1" w:rsidRDefault="00FD2310">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71161336"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76EC026A" w14:textId="77777777" w:rsidR="004558C1" w:rsidRDefault="00FD2310">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572589D4"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56256474"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38B993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D80F1F3" w14:textId="77777777" w:rsidR="004558C1" w:rsidRDefault="00FD2310">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66CEC893"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w:t>
            </w:r>
            <w:proofErr w:type="gramStart"/>
            <w:r>
              <w:rPr>
                <w:rFonts w:ascii="Times New Roman" w:eastAsia="Batang" w:hAnsi="Times New Roman" w:cs="Times New Roman"/>
                <w:kern w:val="0"/>
                <w:szCs w:val="21"/>
                <w:lang w:val="en-GB"/>
              </w:rPr>
              <w:t>agree</w:t>
            </w:r>
            <w:proofErr w:type="gramEnd"/>
            <w:r>
              <w:rPr>
                <w:rFonts w:ascii="Times New Roman" w:eastAsia="Batang" w:hAnsi="Times New Roman" w:cs="Times New Roman"/>
                <w:kern w:val="0"/>
                <w:szCs w:val="21"/>
                <w:lang w:val="en-GB"/>
              </w:rPr>
              <w:t xml:space="preserve"> with Sierra)</w:t>
            </w:r>
          </w:p>
          <w:p w14:paraId="25F18C51" w14:textId="77777777" w:rsidR="004558C1" w:rsidRDefault="00FD2310">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4558C1" w14:paraId="7D464290" w14:textId="77777777">
        <w:trPr>
          <w:trHeight w:val="409"/>
          <w:jc w:val="center"/>
        </w:trPr>
        <w:tc>
          <w:tcPr>
            <w:tcW w:w="1733" w:type="dxa"/>
            <w:shd w:val="clear" w:color="auto" w:fill="auto"/>
            <w:vAlign w:val="center"/>
          </w:tcPr>
          <w:p w14:paraId="37550A12"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4703220" w14:textId="77777777" w:rsidR="004558C1" w:rsidRDefault="00FD231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6F3FCA71" w14:textId="77777777" w:rsidR="004558C1" w:rsidRDefault="00FD2310">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4558C1" w14:paraId="51F0D817" w14:textId="77777777">
        <w:trPr>
          <w:trHeight w:val="409"/>
          <w:jc w:val="center"/>
        </w:trPr>
        <w:tc>
          <w:tcPr>
            <w:tcW w:w="1733" w:type="dxa"/>
            <w:shd w:val="clear" w:color="auto" w:fill="auto"/>
            <w:vAlign w:val="center"/>
          </w:tcPr>
          <w:p w14:paraId="0B7495B6"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A0234A"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24767BE4" w14:textId="77777777" w:rsidR="004558C1" w:rsidRDefault="00FD2310">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707BA188"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4558C1" w14:paraId="49703302" w14:textId="77777777">
        <w:trPr>
          <w:trHeight w:val="409"/>
          <w:jc w:val="center"/>
        </w:trPr>
        <w:tc>
          <w:tcPr>
            <w:tcW w:w="1733" w:type="dxa"/>
            <w:shd w:val="clear" w:color="auto" w:fill="auto"/>
            <w:vAlign w:val="center"/>
          </w:tcPr>
          <w:p w14:paraId="1F9EC39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28C284DF"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4558C1" w14:paraId="0436381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619EF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1BDE90" w14:textId="77777777" w:rsidR="004558C1" w:rsidRDefault="00FD2310">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4558C1" w14:paraId="7D649C3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13AFD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4D95E3"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4558C1" w14:paraId="210C3D1A" w14:textId="77777777">
              <w:tc>
                <w:tcPr>
                  <w:tcW w:w="7518" w:type="dxa"/>
                </w:tcPr>
                <w:p w14:paraId="387BE395" w14:textId="77777777" w:rsidR="004558C1" w:rsidRDefault="00FD2310">
                  <w:pPr>
                    <w:rPr>
                      <w:rFonts w:ascii="Times New Roman" w:hAnsi="Times New Roman" w:cs="Times New Roman"/>
                      <w:bCs/>
                    </w:rPr>
                  </w:pPr>
                  <w:r>
                    <w:rPr>
                      <w:rFonts w:ascii="Times New Roman" w:hAnsi="Times New Roman" w:cs="Times New Roman"/>
                      <w:bCs/>
                    </w:rPr>
                    <w:t>Question to Panasonic and Nokia:</w:t>
                  </w:r>
                </w:p>
                <w:p w14:paraId="03D694DD" w14:textId="77777777" w:rsidR="004558C1" w:rsidRDefault="00FD2310">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5A198B92" w14:textId="77777777" w:rsidR="004558C1" w:rsidRDefault="00FD2310">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6D90D8D9" w14:textId="77777777" w:rsidR="004558C1" w:rsidRDefault="004558C1">
            <w:pPr>
              <w:widowControl/>
              <w:spacing w:after="0" w:line="240" w:lineRule="auto"/>
              <w:jc w:val="left"/>
              <w:rPr>
                <w:rFonts w:ascii="Times New Roman" w:hAnsi="Times New Roman" w:cs="Times New Roman"/>
                <w:bCs/>
              </w:rPr>
            </w:pPr>
          </w:p>
          <w:p w14:paraId="68DBE4D5"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6E69DB6"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w:t>
            </w:r>
            <w:proofErr w:type="gramStart"/>
            <w:r>
              <w:rPr>
                <w:rFonts w:ascii="Times New Roman" w:hAnsi="Times New Roman" w:cs="Times New Roman"/>
                <w:bCs/>
              </w:rPr>
              <w:t>Similar to</w:t>
            </w:r>
            <w:proofErr w:type="gramEnd"/>
            <w:r>
              <w:rPr>
                <w:rFonts w:ascii="Times New Roman" w:hAnsi="Times New Roman" w:cs="Times New Roman"/>
                <w:bCs/>
              </w:rPr>
              <w:t xml:space="preserve"> PUSCH repetition type A discussion, in the step 2, some slots transmission may be dropped by SFI or higher priority transmissions. We have not decided our view whether a short PUCCH in the gap is handled based on the following options</w:t>
            </w:r>
          </w:p>
          <w:p w14:paraId="683D4341"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114A0349"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 xml:space="preserve">Option 2: UE prioritizes short PUCCH. The remaining PUSCH in the current window is discarded, as </w:t>
            </w:r>
            <w:proofErr w:type="gramStart"/>
            <w:r>
              <w:rPr>
                <w:bCs/>
                <w:sz w:val="21"/>
                <w:szCs w:val="21"/>
              </w:rPr>
              <w:t>similar to</w:t>
            </w:r>
            <w:proofErr w:type="gramEnd"/>
            <w:r>
              <w:rPr>
                <w:bCs/>
                <w:sz w:val="21"/>
                <w:szCs w:val="21"/>
              </w:rPr>
              <w:t xml:space="preserve"> the 2nd step.</w:t>
            </w:r>
          </w:p>
          <w:p w14:paraId="5F6CC5DC"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6AEF678E"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4558C1" w14:paraId="5B7B5B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CA882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D54E34" w14:textId="77777777" w:rsidR="004558C1" w:rsidRDefault="00FD2310">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w:t>
            </w:r>
            <w:proofErr w:type="gramStart"/>
            <w:r>
              <w:rPr>
                <w:rFonts w:ascii="Times New Roman" w:hAnsi="Times New Roman" w:cs="Times New Roman" w:hint="eastAsia"/>
                <w:bCs/>
              </w:rPr>
              <w:t>down-select</w:t>
            </w:r>
            <w:proofErr w:type="gramEnd"/>
            <w:r>
              <w:rPr>
                <w:rFonts w:ascii="Times New Roman" w:hAnsi="Times New Roman" w:cs="Times New Roman" w:hint="eastAsia"/>
                <w:bCs/>
              </w:rPr>
              <w:t xml:space="preserve"> the alternatives.</w:t>
            </w:r>
          </w:p>
          <w:p w14:paraId="4525F02A"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4558C1" w14:paraId="4B6D8E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7F261E"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60CA9" w14:textId="77777777" w:rsidR="004558C1" w:rsidRDefault="00FD2310">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72809F56" w14:textId="77777777" w:rsidR="004558C1" w:rsidRDefault="00FD2310">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4558C1" w14:paraId="6074FA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F5E8C"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AE93E" w14:textId="77777777" w:rsidR="004558C1" w:rsidRDefault="00FD2310">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5032B4D5" w14:textId="77777777" w:rsidR="004558C1" w:rsidRDefault="00FD2310">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445029E4" w14:textId="77777777" w:rsidR="004558C1" w:rsidRDefault="00FD2310">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5263F9DA" w14:textId="77777777" w:rsidR="004558C1" w:rsidRDefault="0047002C">
            <w:pPr>
              <w:rPr>
                <w:rFonts w:ascii="Times New Roman" w:hAnsi="Times New Roman" w:cs="Times New Roman"/>
                <w:bCs/>
              </w:rPr>
            </w:pPr>
            <w:r>
              <w:rPr>
                <w:noProof/>
                <w:sz w:val="20"/>
                <w:szCs w:val="20"/>
              </w:rPr>
              <w:object w:dxaOrig="6469" w:dyaOrig="2321" w14:anchorId="79369196">
                <v:shape id="_x0000_i1034" type="#_x0000_t75" alt="" style="width:323.1pt;height:115.85pt;mso-width-percent:0;mso-height-percent:0;mso-width-percent:0;mso-height-percent:0" o:ole="">
                  <v:imagedata r:id="rId44" o:title=""/>
                </v:shape>
                <o:OLEObject Type="Embed" ProgID="Visio.Drawing.15" ShapeID="_x0000_i1034" DrawAspect="Content" ObjectID="_1691854661" r:id="rId45"/>
              </w:object>
            </w:r>
          </w:p>
        </w:tc>
      </w:tr>
      <w:tr w:rsidR="004558C1" w14:paraId="56F767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C89B8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030FBC" w14:textId="77777777" w:rsidR="004558C1" w:rsidRDefault="00FD2310">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417F9802" w14:textId="77777777" w:rsidR="004558C1" w:rsidRDefault="00FD2310">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4558C1" w14:paraId="47CFF4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3B639A"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690142" w14:textId="77777777" w:rsidR="004558C1" w:rsidRDefault="00FD2310">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006213A0" w14:textId="77777777" w:rsidR="004558C1" w:rsidRDefault="004558C1">
            <w:pPr>
              <w:pStyle w:val="ListParagraph"/>
              <w:ind w:firstLineChars="0" w:firstLine="0"/>
              <w:rPr>
                <w:bCs/>
                <w:sz w:val="20"/>
                <w:szCs w:val="20"/>
                <w:lang w:eastAsia="zh-CN"/>
              </w:rPr>
            </w:pPr>
          </w:p>
          <w:p w14:paraId="4D97A203" w14:textId="77777777" w:rsidR="004558C1" w:rsidRDefault="00FD2310">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4D2F3278"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6B0049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9AD6E1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D64987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73A8EC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5C838D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DE2FB50" w14:textId="77777777" w:rsidR="004558C1" w:rsidRDefault="004558C1">
            <w:pPr>
              <w:pStyle w:val="ListParagraph"/>
              <w:ind w:firstLineChars="0" w:firstLine="0"/>
              <w:rPr>
                <w:bCs/>
                <w:sz w:val="20"/>
                <w:szCs w:val="20"/>
                <w:lang w:val="en-GB" w:eastAsia="ja-JP"/>
              </w:rPr>
            </w:pPr>
          </w:p>
        </w:tc>
      </w:tr>
      <w:tr w:rsidR="004558C1" w14:paraId="7FFB12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ECFE35"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E10149" w14:textId="77777777" w:rsidR="004558C1" w:rsidRDefault="00FD2310">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w:t>
            </w:r>
            <w:proofErr w:type="gramStart"/>
            <w:r>
              <w:rPr>
                <w:bCs/>
                <w:sz w:val="20"/>
                <w:szCs w:val="20"/>
              </w:rPr>
              <w:t>base</w:t>
            </w:r>
            <w:proofErr w:type="gramEnd"/>
            <w:r>
              <w:rPr>
                <w:bCs/>
                <w:sz w:val="20"/>
                <w:szCs w:val="20"/>
              </w:rPr>
              <w:t xml:space="preserve"> on the RRC configuration. </w:t>
            </w:r>
          </w:p>
        </w:tc>
      </w:tr>
      <w:tr w:rsidR="004558C1" w14:paraId="5EA773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E0869C9"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CF3670"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3F68282D"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19DA16C0" w14:textId="77777777" w:rsidR="004558C1" w:rsidRDefault="00FD2310">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4558C1" w14:paraId="5931E5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03245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95E2FD" w14:textId="77777777" w:rsidR="004558C1" w:rsidRDefault="00FD2310">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558C1" w14:paraId="3E58681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3A133A"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09979" w14:textId="77777777" w:rsidR="004558C1" w:rsidRDefault="00FD2310">
            <w:pPr>
              <w:rPr>
                <w:rFonts w:ascii="Times New Roman" w:hAnsi="Times New Roman" w:cs="Times New Roman"/>
                <w:bCs/>
              </w:rPr>
            </w:pPr>
            <w:r>
              <w:rPr>
                <w:rFonts w:ascii="Times New Roman" w:hAnsi="Times New Roman" w:cs="Times New Roman"/>
                <w:bCs/>
              </w:rPr>
              <w:t>Alt 2-B is preferred.</w:t>
            </w:r>
          </w:p>
          <w:p w14:paraId="1F0C8509" w14:textId="77777777" w:rsidR="004558C1" w:rsidRDefault="00FD2310">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4558C1" w14:paraId="2644C98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9DE83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4E23FC1"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16B48451" w14:textId="77777777" w:rsidR="004558C1" w:rsidRDefault="00FD2310">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4558C1" w14:paraId="0D31C1A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F513EB"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09F536" w14:textId="77777777" w:rsidR="004558C1" w:rsidRDefault="00FD2310">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9110677" w14:textId="77777777" w:rsidR="004558C1" w:rsidRDefault="00FD2310">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4558C1" w14:paraId="1FDC97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8DEBC8B" w14:textId="77777777" w:rsidR="004558C1" w:rsidRDefault="00FD2310">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40607" w14:textId="77777777" w:rsidR="004558C1" w:rsidRDefault="00FD2310">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gNB. To be clearer, FL updates the illustrations and sets the value of maximum duration as an assumption, it is applied to all the alternatives.</w:t>
            </w:r>
          </w:p>
          <w:p w14:paraId="6397F2BD" w14:textId="77777777" w:rsidR="004558C1" w:rsidRDefault="00FD2310">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57481F57" w14:textId="77777777" w:rsidR="004558C1" w:rsidRDefault="00FD2310">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E72EEA" w14:textId="77777777" w:rsidR="004558C1" w:rsidRDefault="00FD2310">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3FF8679" w14:textId="77777777" w:rsidR="004558C1" w:rsidRDefault="00FD2310">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6CD6A40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015F72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5C1A08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038AC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4BB03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7B2F37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33B1E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3D3DF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98006E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95864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64D8B77"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7EC321E"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2B4B733B" w14:textId="77777777" w:rsidR="004558C1" w:rsidRDefault="0047002C">
            <w:pPr>
              <w:rPr>
                <w:rFonts w:ascii="Times New Roman" w:hAnsi="Times New Roman" w:cs="Times New Roman"/>
                <w:bCs/>
              </w:rPr>
            </w:pPr>
            <w:r>
              <w:rPr>
                <w:rFonts w:ascii="Times New Roman" w:hAnsi="Times New Roman" w:cs="Times New Roman"/>
                <w:bCs/>
                <w:noProof/>
              </w:rPr>
              <w:object w:dxaOrig="6855" w:dyaOrig="5914" w14:anchorId="3FF3D2DB">
                <v:shape id="_x0000_i1033" type="#_x0000_t75" alt="" style="width:342.9pt;height:296.3pt;mso-width-percent:0;mso-height-percent:0;mso-width-percent:0;mso-height-percent:0" o:ole="">
                  <v:imagedata r:id="rId46" o:title=""/>
                </v:shape>
                <o:OLEObject Type="Embed" ProgID="Visio.Drawing.11" ShapeID="_x0000_i1033" DrawAspect="Content" ObjectID="_1691854662" r:id="rId47"/>
              </w:object>
            </w:r>
          </w:p>
          <w:p w14:paraId="0890591B" w14:textId="77777777" w:rsidR="004558C1" w:rsidRDefault="0047002C">
            <w:pPr>
              <w:rPr>
                <w:rFonts w:ascii="Times New Roman" w:hAnsi="Times New Roman" w:cs="Times New Roman"/>
                <w:bCs/>
              </w:rPr>
            </w:pPr>
            <w:r>
              <w:rPr>
                <w:rFonts w:ascii="Times New Roman" w:hAnsi="Times New Roman" w:cs="Times New Roman"/>
                <w:bCs/>
                <w:noProof/>
              </w:rPr>
              <w:object w:dxaOrig="6855" w:dyaOrig="6678" w14:anchorId="3F7DBB36">
                <v:shape id="_x0000_i1032" type="#_x0000_t75" alt="" style="width:342.9pt;height:333.7pt;mso-width-percent:0;mso-height-percent:0;mso-width-percent:0;mso-height-percent:0" o:ole="">
                  <v:imagedata r:id="rId48" o:title=""/>
                </v:shape>
                <o:OLEObject Type="Embed" ProgID="Visio.Drawing.11" ShapeID="_x0000_i1032" DrawAspect="Content" ObjectID="_1691854663" r:id="rId49"/>
              </w:object>
            </w:r>
          </w:p>
          <w:p w14:paraId="24B71CE7" w14:textId="77777777" w:rsidR="004558C1" w:rsidRDefault="0047002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7032" w:dyaOrig="5615" w14:anchorId="12304762">
                <v:shape id="_x0000_i1031" type="#_x0000_t75" alt="" style="width:352.15pt;height:281.1pt;mso-width-percent:0;mso-height-percent:0;mso-width-percent:0;mso-height-percent:0" o:ole="">
                  <v:imagedata r:id="rId50" o:title=""/>
                </v:shape>
                <o:OLEObject Type="Embed" ProgID="Visio.Drawing.11" ShapeID="_x0000_i1031" DrawAspect="Content" ObjectID="_1691854664" r:id="rId51"/>
              </w:object>
            </w:r>
          </w:p>
        </w:tc>
      </w:tr>
      <w:tr w:rsidR="004558C1" w14:paraId="52F185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A5F09D" w14:textId="77777777" w:rsidR="004558C1" w:rsidRDefault="004558C1">
            <w:pPr>
              <w:jc w:val="center"/>
              <w:rPr>
                <w:rFonts w:ascii="Times New Roman" w:hAnsi="Times New Roman" w:cs="Times New Roman"/>
                <w:bCs/>
              </w:rPr>
            </w:pPr>
          </w:p>
          <w:p w14:paraId="350CB058"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D5FCCE" w14:textId="77777777" w:rsidR="004558C1" w:rsidRDefault="00FD2310">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265046B3" w14:textId="77777777" w:rsidR="004558C1" w:rsidRDefault="00FD2310">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70B50F0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D0E5CC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B09307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A94B1F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57C838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4CDFB34"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D2ABFB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C0A0123"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16DA68E5"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3F6D01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E9AC7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4558C1" w14:paraId="60BF0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8C3C45"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F0E648" w14:textId="77777777" w:rsidR="004558C1" w:rsidRDefault="00FD2310">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1BC97C0D" w14:textId="77777777" w:rsidR="004558C1" w:rsidRDefault="004558C1"/>
    <w:p w14:paraId="1BA8CEE6" w14:textId="77777777" w:rsidR="004558C1" w:rsidRDefault="00FD2310">
      <w:pPr>
        <w:pStyle w:val="Heading3"/>
        <w:spacing w:before="156" w:after="156"/>
        <w:rPr>
          <w:rFonts w:ascii="Arial" w:hAnsi="Arial" w:cs="Arial"/>
        </w:rPr>
      </w:pPr>
      <w:r>
        <w:rPr>
          <w:rFonts w:ascii="Arial" w:hAnsi="Arial" w:cs="Arial"/>
        </w:rPr>
        <w:t>5.2.2 Additional dynamic signaling to enable/disable joint channel estimation</w:t>
      </w:r>
    </w:p>
    <w:p w14:paraId="36160EAB" w14:textId="77777777" w:rsidR="004558C1" w:rsidRDefault="00FD2310">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Pr>
          <w:rFonts w:ascii="Times New Roman" w:hAnsi="Times New Roman" w:cs="Times New Roman"/>
          <w:b/>
          <w:highlight w:val="yellow"/>
          <w:lang w:val="en-GB"/>
        </w:rPr>
        <w:t>In order to</w:t>
      </w:r>
      <w:proofErr w:type="gramEnd"/>
      <w:r>
        <w:rPr>
          <w:rFonts w:ascii="Times New Roman" w:hAnsi="Times New Roman" w:cs="Times New Roman"/>
          <w:b/>
          <w:highlight w:val="yellow"/>
          <w:lang w:val="en-GB"/>
        </w:rPr>
        <w:t xml:space="preserve"> avoid duplicate discussion, after offline coordination, dynamic signaling to enable/disable DMRS bundling will be handled under AI 8.8.2 covering both PUCCH and PUSCH.</w:t>
      </w:r>
    </w:p>
    <w:p w14:paraId="073D8A0B" w14:textId="77777777" w:rsidR="004558C1" w:rsidRDefault="004558C1">
      <w:pPr>
        <w:rPr>
          <w:rFonts w:ascii="Times New Roman" w:hAnsi="Times New Roman" w:cs="Times New Roman"/>
          <w:b/>
          <w:highlight w:val="yellow"/>
          <w:lang w:val="en-GB"/>
        </w:rPr>
      </w:pPr>
    </w:p>
    <w:p w14:paraId="5EE58C41" w14:textId="77777777" w:rsidR="004558C1" w:rsidRDefault="00FD2310">
      <w:pPr>
        <w:pStyle w:val="Heading3"/>
        <w:spacing w:before="156" w:after="156"/>
        <w:rPr>
          <w:rFonts w:ascii="Arial" w:hAnsi="Arial" w:cs="Arial"/>
        </w:rPr>
      </w:pPr>
      <w:r>
        <w:rPr>
          <w:rFonts w:ascii="Arial" w:hAnsi="Arial" w:cs="Arial"/>
        </w:rPr>
        <w:t>5.2.3 Coherent transmission indication</w:t>
      </w:r>
    </w:p>
    <w:p w14:paraId="274285A9"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E0E7B63" w14:textId="77777777" w:rsidR="004558C1" w:rsidRDefault="00FD2310">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4CA05A62" w14:textId="77777777" w:rsidR="004558C1" w:rsidRDefault="00FD2310">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EB83E23" w14:textId="77777777" w:rsidR="004558C1" w:rsidRDefault="00FD2310">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D34AB11"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1E5963D" w14:textId="77777777">
        <w:trPr>
          <w:trHeight w:val="409"/>
          <w:jc w:val="center"/>
        </w:trPr>
        <w:tc>
          <w:tcPr>
            <w:tcW w:w="1733" w:type="dxa"/>
            <w:shd w:val="clear" w:color="auto" w:fill="auto"/>
            <w:vAlign w:val="center"/>
          </w:tcPr>
          <w:p w14:paraId="289389A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F14F41B"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6289DDB" w14:textId="77777777">
        <w:trPr>
          <w:trHeight w:val="409"/>
          <w:jc w:val="center"/>
        </w:trPr>
        <w:tc>
          <w:tcPr>
            <w:tcW w:w="1733" w:type="dxa"/>
            <w:shd w:val="clear" w:color="auto" w:fill="auto"/>
            <w:vAlign w:val="center"/>
          </w:tcPr>
          <w:p w14:paraId="7FC1613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BCABD8" w14:textId="77777777" w:rsidR="004558C1" w:rsidRDefault="00FD2310">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9193DFC"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186BAF16" w14:textId="77777777" w:rsidR="004558C1" w:rsidRDefault="00FD2310">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4558C1" w14:paraId="25A33682" w14:textId="77777777">
        <w:trPr>
          <w:trHeight w:val="419"/>
          <w:jc w:val="center"/>
        </w:trPr>
        <w:tc>
          <w:tcPr>
            <w:tcW w:w="1733" w:type="dxa"/>
            <w:shd w:val="clear" w:color="auto" w:fill="auto"/>
            <w:vAlign w:val="center"/>
          </w:tcPr>
          <w:p w14:paraId="0F3CC39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92904A0" w14:textId="77777777" w:rsidR="004558C1" w:rsidRDefault="00FD2310">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4558C1" w14:paraId="06B69C2F" w14:textId="77777777">
        <w:trPr>
          <w:trHeight w:val="409"/>
          <w:jc w:val="center"/>
        </w:trPr>
        <w:tc>
          <w:tcPr>
            <w:tcW w:w="1733" w:type="dxa"/>
            <w:shd w:val="clear" w:color="auto" w:fill="auto"/>
            <w:vAlign w:val="center"/>
          </w:tcPr>
          <w:p w14:paraId="016EDE8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55C0849" w14:textId="77777777" w:rsidR="004558C1" w:rsidRDefault="00FD2310">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4558C1" w14:paraId="470801AC" w14:textId="77777777">
        <w:trPr>
          <w:trHeight w:val="409"/>
          <w:jc w:val="center"/>
        </w:trPr>
        <w:tc>
          <w:tcPr>
            <w:tcW w:w="1733" w:type="dxa"/>
            <w:shd w:val="clear" w:color="auto" w:fill="auto"/>
            <w:vAlign w:val="center"/>
          </w:tcPr>
          <w:p w14:paraId="269276E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BE74F9E" w14:textId="77777777" w:rsidR="004558C1" w:rsidRDefault="00FD2310">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3E65998" w14:textId="77777777" w:rsidR="004558C1" w:rsidRDefault="00FD2310">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4558C1" w14:paraId="732251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34FB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90EEB5" w14:textId="77777777" w:rsidR="004558C1" w:rsidRDefault="00FD2310">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4558C1" w14:paraId="62E757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96A0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B8A478A" w14:textId="77777777" w:rsidR="004558C1" w:rsidRDefault="00FD2310">
            <w:pPr>
              <w:rPr>
                <w:rFonts w:ascii="Times New Roman" w:hAnsi="Times New Roman" w:cs="Times New Roman"/>
                <w:bCs/>
              </w:rPr>
            </w:pPr>
            <w:r>
              <w:rPr>
                <w:rFonts w:ascii="Times New Roman" w:hAnsi="Times New Roman" w:cs="Times New Roman" w:hint="eastAsia"/>
                <w:bCs/>
              </w:rPr>
              <w:t>Agree with LG.</w:t>
            </w:r>
          </w:p>
        </w:tc>
      </w:tr>
      <w:tr w:rsidR="004558C1" w14:paraId="4F55D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10847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B7EEED" w14:textId="77777777" w:rsidR="004558C1" w:rsidRDefault="00FD2310">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4558C1" w14:paraId="1B40259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2DDD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44ECE1" w14:textId="77777777" w:rsidR="004558C1" w:rsidRDefault="00FD2310">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4558C1" w14:paraId="4808F1A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DFD80"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22D876"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AD71337" w14:textId="77777777" w:rsidR="004558C1" w:rsidRDefault="00FD2310">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4558C1" w14:paraId="600D22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2AA6BA" w14:textId="77777777" w:rsidR="004558C1" w:rsidRDefault="00FD2310">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4ADCFF"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4558C1" w14:paraId="20946FB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DEC532" w14:textId="77777777" w:rsidR="004558C1" w:rsidRDefault="00FD2310">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4015E2" w14:textId="77777777" w:rsidR="004558C1" w:rsidRDefault="00FD2310">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558C1" w14:paraId="63D17E0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8EBFE8" w14:textId="77777777" w:rsidR="004558C1" w:rsidRDefault="00FD2310">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650DDB" w14:textId="77777777" w:rsidR="004558C1" w:rsidRDefault="00FD2310">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4558C1" w14:paraId="3DFF70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C8292" w14:textId="77777777" w:rsidR="004558C1" w:rsidRDefault="00FD2310">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8A0571" w14:textId="77777777" w:rsidR="004558C1" w:rsidRDefault="00FD2310">
            <w:pPr>
              <w:rPr>
                <w:rFonts w:ascii="Times New Roman" w:eastAsia="SimSun" w:hAnsi="Times New Roman" w:cs="Times New Roman"/>
                <w:bCs/>
              </w:rPr>
            </w:pPr>
            <w:r>
              <w:rPr>
                <w:rFonts w:ascii="Times New Roman" w:eastAsia="SimSun" w:hAnsi="Times New Roman" w:cs="Times New Roman"/>
                <w:bCs/>
              </w:rPr>
              <w:t>Agree with Intel’s view</w:t>
            </w:r>
          </w:p>
        </w:tc>
      </w:tr>
    </w:tbl>
    <w:p w14:paraId="0B985860" w14:textId="77777777" w:rsidR="004558C1" w:rsidRDefault="004558C1">
      <w:pPr>
        <w:tabs>
          <w:tab w:val="left" w:pos="1701"/>
        </w:tabs>
        <w:spacing w:after="120" w:line="240" w:lineRule="auto"/>
        <w:jc w:val="left"/>
      </w:pPr>
    </w:p>
    <w:p w14:paraId="6E8308CE" w14:textId="77777777" w:rsidR="004558C1" w:rsidRDefault="00FD2310">
      <w:pPr>
        <w:pStyle w:val="Heading2"/>
        <w:spacing w:before="156" w:after="156"/>
        <w:rPr>
          <w:rFonts w:ascii="Arial" w:hAnsi="Arial" w:cs="Arial"/>
        </w:rPr>
      </w:pPr>
      <w:r>
        <w:rPr>
          <w:rFonts w:ascii="Arial" w:hAnsi="Arial" w:cs="Arial"/>
        </w:rPr>
        <w:t>5.3 Others</w:t>
      </w:r>
    </w:p>
    <w:p w14:paraId="33F5ADF0" w14:textId="77777777" w:rsidR="004558C1" w:rsidRDefault="00FD2310">
      <w:pPr>
        <w:pStyle w:val="Heading3"/>
        <w:spacing w:before="156" w:after="156"/>
        <w:rPr>
          <w:rFonts w:ascii="Arial" w:hAnsi="Arial" w:cs="Arial"/>
        </w:rPr>
      </w:pPr>
      <w:r>
        <w:rPr>
          <w:rFonts w:ascii="Arial" w:hAnsi="Arial" w:cs="Arial"/>
        </w:rPr>
        <w:t>5.3.1 TPC command</w:t>
      </w:r>
    </w:p>
    <w:p w14:paraId="731EA7A0"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A11A45A"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1DAFB06"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8DCBF11" w14:textId="77777777" w:rsidR="004558C1" w:rsidRDefault="004558C1">
      <w:pPr>
        <w:tabs>
          <w:tab w:val="left" w:pos="1701"/>
        </w:tabs>
        <w:spacing w:after="120" w:line="240" w:lineRule="auto"/>
        <w:jc w:val="left"/>
      </w:pPr>
    </w:p>
    <w:p w14:paraId="679AB741"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9E408A0" w14:textId="77777777">
        <w:trPr>
          <w:trHeight w:val="409"/>
          <w:jc w:val="center"/>
        </w:trPr>
        <w:tc>
          <w:tcPr>
            <w:tcW w:w="1733" w:type="dxa"/>
            <w:shd w:val="clear" w:color="auto" w:fill="auto"/>
            <w:vAlign w:val="center"/>
          </w:tcPr>
          <w:p w14:paraId="35752EC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B904CE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C22D1DE" w14:textId="77777777">
        <w:trPr>
          <w:trHeight w:val="409"/>
          <w:jc w:val="center"/>
        </w:trPr>
        <w:tc>
          <w:tcPr>
            <w:tcW w:w="1733" w:type="dxa"/>
            <w:shd w:val="clear" w:color="auto" w:fill="auto"/>
            <w:vAlign w:val="center"/>
          </w:tcPr>
          <w:p w14:paraId="5C2BA49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155ECC1" w14:textId="77777777" w:rsidR="004558C1" w:rsidRDefault="00FD2310">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28686EEC" w14:textId="77777777" w:rsidR="004558C1" w:rsidRDefault="00FD2310">
            <w:pPr>
              <w:rPr>
                <w:rFonts w:ascii="Times New Roman" w:hAnsi="Times New Roman" w:cs="Times New Roman"/>
                <w:bCs/>
              </w:rPr>
            </w:pPr>
            <w:r>
              <w:rPr>
                <w:rFonts w:ascii="Times New Roman" w:hAnsi="Times New Roman" w:cs="Times New Roman"/>
                <w:bCs/>
              </w:rPr>
              <w:t>Therefore, we would like to clarify Alt 1 as:</w:t>
            </w:r>
          </w:p>
          <w:p w14:paraId="49742029" w14:textId="77777777" w:rsidR="004558C1" w:rsidRDefault="00FD2310">
            <w:pPr>
              <w:pStyle w:val="ListParagraph"/>
              <w:numPr>
                <w:ilvl w:val="0"/>
                <w:numId w:val="52"/>
              </w:numPr>
              <w:ind w:firstLineChars="0"/>
              <w:rPr>
                <w:bCs/>
              </w:rPr>
            </w:pPr>
            <w:r>
              <w:rPr>
                <w:bCs/>
              </w:rPr>
              <w:t>Alt 1: UE is not expected to receive TPC commands during the current time domain window.</w:t>
            </w:r>
          </w:p>
          <w:p w14:paraId="0702A93A" w14:textId="77777777" w:rsidR="004558C1" w:rsidRDefault="00FD2310">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4558C1" w14:paraId="13153E1A" w14:textId="77777777">
        <w:trPr>
          <w:trHeight w:val="409"/>
          <w:jc w:val="center"/>
        </w:trPr>
        <w:tc>
          <w:tcPr>
            <w:tcW w:w="1733" w:type="dxa"/>
            <w:shd w:val="clear" w:color="auto" w:fill="auto"/>
            <w:vAlign w:val="center"/>
          </w:tcPr>
          <w:p w14:paraId="2ED9E32D"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7ED11A8"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Alt 2.</w:t>
            </w:r>
          </w:p>
          <w:p w14:paraId="5CCB51D7" w14:textId="77777777" w:rsidR="004558C1" w:rsidRDefault="00FD2310">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7F0F900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4558C1" w14:paraId="631AF42E" w14:textId="77777777">
        <w:trPr>
          <w:trHeight w:val="419"/>
          <w:jc w:val="center"/>
        </w:trPr>
        <w:tc>
          <w:tcPr>
            <w:tcW w:w="1733" w:type="dxa"/>
            <w:shd w:val="clear" w:color="auto" w:fill="auto"/>
            <w:vAlign w:val="center"/>
          </w:tcPr>
          <w:p w14:paraId="30FC321B"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561AF44C" w14:textId="77777777" w:rsidR="004558C1" w:rsidRDefault="004558C1">
            <w:pPr>
              <w:rPr>
                <w:rFonts w:ascii="Times New Roman" w:hAnsi="Times New Roman" w:cs="Times New Roman"/>
                <w:bCs/>
                <w:lang w:val="en-GB"/>
              </w:rPr>
            </w:pPr>
          </w:p>
        </w:tc>
      </w:tr>
      <w:tr w:rsidR="004558C1" w14:paraId="3424CD8A" w14:textId="77777777">
        <w:trPr>
          <w:trHeight w:val="409"/>
          <w:jc w:val="center"/>
        </w:trPr>
        <w:tc>
          <w:tcPr>
            <w:tcW w:w="1733" w:type="dxa"/>
            <w:shd w:val="clear" w:color="auto" w:fill="auto"/>
            <w:vAlign w:val="center"/>
          </w:tcPr>
          <w:p w14:paraId="1C166A1F"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22F1DFD6" w14:textId="77777777" w:rsidR="004558C1" w:rsidRDefault="004558C1">
            <w:pPr>
              <w:rPr>
                <w:rFonts w:ascii="Times New Roman" w:hAnsi="Times New Roman" w:cs="Times New Roman"/>
                <w:bCs/>
              </w:rPr>
            </w:pPr>
          </w:p>
        </w:tc>
      </w:tr>
    </w:tbl>
    <w:p w14:paraId="02EDF4D6" w14:textId="77777777" w:rsidR="004558C1" w:rsidRDefault="004558C1">
      <w:pPr>
        <w:tabs>
          <w:tab w:val="left" w:pos="1701"/>
        </w:tabs>
        <w:spacing w:after="120" w:line="240" w:lineRule="auto"/>
        <w:jc w:val="left"/>
      </w:pPr>
    </w:p>
    <w:p w14:paraId="7DD67714"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27A32318" w14:textId="77777777" w:rsidR="004558C1" w:rsidRDefault="00FD2310">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8861E9E" w14:textId="77777777" w:rsidR="004558C1" w:rsidRDefault="00FD2310">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0C517782"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A39F192" w14:textId="77777777">
        <w:trPr>
          <w:trHeight w:val="409"/>
          <w:jc w:val="center"/>
        </w:trPr>
        <w:tc>
          <w:tcPr>
            <w:tcW w:w="1733" w:type="dxa"/>
            <w:shd w:val="clear" w:color="auto" w:fill="auto"/>
            <w:vAlign w:val="center"/>
          </w:tcPr>
          <w:p w14:paraId="2C625D1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49B05C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3541870" w14:textId="77777777">
        <w:trPr>
          <w:trHeight w:val="409"/>
          <w:jc w:val="center"/>
        </w:trPr>
        <w:tc>
          <w:tcPr>
            <w:tcW w:w="1733" w:type="dxa"/>
            <w:shd w:val="clear" w:color="auto" w:fill="auto"/>
            <w:vAlign w:val="center"/>
          </w:tcPr>
          <w:p w14:paraId="7BF54A0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26B0AA"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updated proposal.</w:t>
            </w:r>
          </w:p>
        </w:tc>
      </w:tr>
      <w:tr w:rsidR="004558C1" w14:paraId="78EA5B9C" w14:textId="77777777">
        <w:trPr>
          <w:trHeight w:val="419"/>
          <w:jc w:val="center"/>
        </w:trPr>
        <w:tc>
          <w:tcPr>
            <w:tcW w:w="1733" w:type="dxa"/>
            <w:shd w:val="clear" w:color="auto" w:fill="auto"/>
            <w:vAlign w:val="center"/>
          </w:tcPr>
          <w:p w14:paraId="0C3A60C0"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69E53F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7308A0C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transmission. In other words, the TPC command received before a certain </w:t>
            </w:r>
            <w:proofErr w:type="gramStart"/>
            <w:r>
              <w:rPr>
                <w:rFonts w:ascii="Times New Roman" w:eastAsia="Malgun Gothic" w:hAnsi="Times New Roman" w:cs="Times New Roman"/>
                <w:bCs/>
                <w:lang w:val="en-GB" w:eastAsia="ko-KR"/>
              </w:rPr>
              <w:t>time period</w:t>
            </w:r>
            <w:proofErr w:type="gramEnd"/>
            <w:r>
              <w:rPr>
                <w:rFonts w:ascii="Times New Roman" w:eastAsia="Malgun Gothic" w:hAnsi="Times New Roman" w:cs="Times New Roman"/>
                <w:bCs/>
                <w:lang w:val="en-GB" w:eastAsia="ko-KR"/>
              </w:rPr>
              <w:t xml:space="preserve">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2D0D791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4558C1" w14:paraId="1890640B" w14:textId="77777777">
        <w:trPr>
          <w:trHeight w:val="409"/>
          <w:jc w:val="center"/>
        </w:trPr>
        <w:tc>
          <w:tcPr>
            <w:tcW w:w="1733" w:type="dxa"/>
            <w:shd w:val="clear" w:color="auto" w:fill="auto"/>
            <w:vAlign w:val="center"/>
          </w:tcPr>
          <w:p w14:paraId="51C979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937464A" w14:textId="77777777" w:rsidR="004558C1" w:rsidRDefault="00FD2310">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w:t>
            </w:r>
            <w:proofErr w:type="gramStart"/>
            <w:r>
              <w:rPr>
                <w:rFonts w:ascii="Times New Roman" w:hAnsi="Times New Roman" w:cs="Times New Roman"/>
                <w:bCs/>
              </w:rPr>
              <w:t>still continues</w:t>
            </w:r>
            <w:proofErr w:type="gramEnd"/>
            <w:r>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4558C1" w14:paraId="43A4DB9C" w14:textId="77777777">
        <w:trPr>
          <w:trHeight w:val="409"/>
          <w:jc w:val="center"/>
        </w:trPr>
        <w:tc>
          <w:tcPr>
            <w:tcW w:w="1733" w:type="dxa"/>
            <w:shd w:val="clear" w:color="auto" w:fill="auto"/>
            <w:vAlign w:val="center"/>
          </w:tcPr>
          <w:p w14:paraId="765AC7B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3ABDF5E" w14:textId="77777777" w:rsidR="004558C1" w:rsidRDefault="00FD2310">
            <w:pPr>
              <w:rPr>
                <w:rFonts w:ascii="Times New Roman" w:hAnsi="Times New Roman" w:cs="Times New Roman"/>
                <w:bCs/>
              </w:rPr>
            </w:pPr>
            <w:r>
              <w:rPr>
                <w:rFonts w:ascii="Times New Roman" w:hAnsi="Times New Roman" w:cs="Times New Roman"/>
                <w:bCs/>
              </w:rPr>
              <w:t>We support the updated proposal</w:t>
            </w:r>
          </w:p>
        </w:tc>
      </w:tr>
      <w:tr w:rsidR="004558C1" w14:paraId="39DBFF1F" w14:textId="77777777">
        <w:trPr>
          <w:trHeight w:val="409"/>
          <w:jc w:val="center"/>
        </w:trPr>
        <w:tc>
          <w:tcPr>
            <w:tcW w:w="1733" w:type="dxa"/>
            <w:shd w:val="clear" w:color="auto" w:fill="auto"/>
            <w:vAlign w:val="center"/>
          </w:tcPr>
          <w:p w14:paraId="2689CDE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FAE10A2" w14:textId="77777777" w:rsidR="004558C1" w:rsidRDefault="00FD2310">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3C0E348" w14:textId="77777777" w:rsidR="004558C1" w:rsidRDefault="00FD2310">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4558C1" w14:paraId="55D96F27" w14:textId="77777777">
        <w:trPr>
          <w:trHeight w:val="409"/>
          <w:jc w:val="center"/>
        </w:trPr>
        <w:tc>
          <w:tcPr>
            <w:tcW w:w="1733" w:type="dxa"/>
            <w:shd w:val="clear" w:color="auto" w:fill="auto"/>
            <w:vAlign w:val="center"/>
          </w:tcPr>
          <w:p w14:paraId="47D72A6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248322C4" w14:textId="77777777" w:rsidR="004558C1" w:rsidRDefault="00FD2310">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4558C1" w14:paraId="490BCE01" w14:textId="77777777">
        <w:trPr>
          <w:trHeight w:val="409"/>
          <w:jc w:val="center"/>
        </w:trPr>
        <w:tc>
          <w:tcPr>
            <w:tcW w:w="1733" w:type="dxa"/>
            <w:shd w:val="clear" w:color="auto" w:fill="auto"/>
            <w:vAlign w:val="center"/>
          </w:tcPr>
          <w:p w14:paraId="1189FC9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5ACFDE1" w14:textId="77777777" w:rsidR="004558C1" w:rsidRDefault="00FD2310">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894A1B2" w14:textId="77777777" w:rsidR="004558C1" w:rsidRDefault="00FD2310">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4558C1" w14:paraId="62A16458" w14:textId="77777777">
        <w:trPr>
          <w:trHeight w:val="409"/>
          <w:jc w:val="center"/>
        </w:trPr>
        <w:tc>
          <w:tcPr>
            <w:tcW w:w="1733" w:type="dxa"/>
            <w:shd w:val="clear" w:color="auto" w:fill="auto"/>
            <w:vAlign w:val="center"/>
          </w:tcPr>
          <w:p w14:paraId="64EAD9D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0B5343A" w14:textId="77777777" w:rsidR="004558C1" w:rsidRDefault="00FD2310">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4558C1" w14:paraId="66FD418F" w14:textId="77777777">
        <w:trPr>
          <w:trHeight w:val="409"/>
          <w:jc w:val="center"/>
        </w:trPr>
        <w:tc>
          <w:tcPr>
            <w:tcW w:w="1733" w:type="dxa"/>
            <w:shd w:val="clear" w:color="auto" w:fill="auto"/>
            <w:vAlign w:val="center"/>
          </w:tcPr>
          <w:p w14:paraId="6493648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585543C" w14:textId="77777777" w:rsidR="004558C1" w:rsidRDefault="00FD2310">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4558C1" w14:paraId="78535738" w14:textId="77777777">
        <w:trPr>
          <w:trHeight w:val="409"/>
          <w:jc w:val="center"/>
        </w:trPr>
        <w:tc>
          <w:tcPr>
            <w:tcW w:w="1733" w:type="dxa"/>
            <w:shd w:val="clear" w:color="auto" w:fill="auto"/>
            <w:vAlign w:val="center"/>
          </w:tcPr>
          <w:p w14:paraId="1CC8FAE5"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654DE4E7" w14:textId="77777777" w:rsidR="004558C1" w:rsidRDefault="00FD2310">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4558C1" w14:paraId="44821548" w14:textId="77777777">
        <w:trPr>
          <w:trHeight w:val="409"/>
          <w:jc w:val="center"/>
        </w:trPr>
        <w:tc>
          <w:tcPr>
            <w:tcW w:w="1733" w:type="dxa"/>
            <w:shd w:val="clear" w:color="auto" w:fill="auto"/>
            <w:vAlign w:val="center"/>
          </w:tcPr>
          <w:p w14:paraId="3045EF5D"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5FC8B8B" w14:textId="77777777" w:rsidR="004558C1" w:rsidRDefault="00FD2310">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4558C1" w14:paraId="41681086" w14:textId="77777777">
        <w:trPr>
          <w:trHeight w:val="409"/>
          <w:jc w:val="center"/>
        </w:trPr>
        <w:tc>
          <w:tcPr>
            <w:tcW w:w="1733" w:type="dxa"/>
            <w:shd w:val="clear" w:color="auto" w:fill="auto"/>
            <w:vAlign w:val="center"/>
          </w:tcPr>
          <w:p w14:paraId="4D77576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7661DC7E" w14:textId="77777777" w:rsidR="004558C1" w:rsidRDefault="00FD2310">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2354BD32" w14:textId="77777777" w:rsidR="004558C1" w:rsidRDefault="00FD2310">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04EADE8A" w14:textId="77777777" w:rsidR="004558C1" w:rsidRDefault="004558C1">
            <w:pPr>
              <w:rPr>
                <w:rFonts w:ascii="Times New Roman" w:hAnsi="Times New Roman" w:cs="Times New Roman"/>
                <w:bCs/>
              </w:rPr>
            </w:pPr>
          </w:p>
        </w:tc>
      </w:tr>
      <w:tr w:rsidR="004558C1" w14:paraId="3FD58A2A" w14:textId="77777777">
        <w:trPr>
          <w:trHeight w:val="409"/>
          <w:jc w:val="center"/>
        </w:trPr>
        <w:tc>
          <w:tcPr>
            <w:tcW w:w="1733" w:type="dxa"/>
            <w:shd w:val="clear" w:color="auto" w:fill="auto"/>
            <w:vAlign w:val="center"/>
          </w:tcPr>
          <w:p w14:paraId="504ECDF4" w14:textId="77777777" w:rsidR="004558C1" w:rsidRDefault="00FD2310">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7A3FEB5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013489C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5796660B" w14:textId="77777777" w:rsidR="004558C1" w:rsidRDefault="00FD2310">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4558C1" w14:paraId="22042031" w14:textId="77777777">
        <w:trPr>
          <w:trHeight w:val="409"/>
          <w:jc w:val="center"/>
        </w:trPr>
        <w:tc>
          <w:tcPr>
            <w:tcW w:w="1733" w:type="dxa"/>
            <w:shd w:val="clear" w:color="auto" w:fill="auto"/>
            <w:vAlign w:val="center"/>
          </w:tcPr>
          <w:p w14:paraId="7E224E3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51F6F79" w14:textId="77777777" w:rsidR="004558C1" w:rsidRDefault="00FD2310">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1353CA3A" w14:textId="77777777" w:rsidR="004558C1" w:rsidRDefault="004558C1">
      <w:pPr>
        <w:tabs>
          <w:tab w:val="left" w:pos="1701"/>
        </w:tabs>
        <w:spacing w:after="120" w:line="240" w:lineRule="auto"/>
        <w:jc w:val="left"/>
      </w:pPr>
    </w:p>
    <w:p w14:paraId="1081BF0E" w14:textId="77777777" w:rsidR="004558C1" w:rsidRDefault="00FD2310">
      <w:pPr>
        <w:pStyle w:val="Heading3"/>
        <w:spacing w:before="156" w:after="156"/>
        <w:rPr>
          <w:rFonts w:ascii="Arial" w:hAnsi="Arial" w:cs="Arial"/>
        </w:rPr>
      </w:pPr>
      <w:r>
        <w:rPr>
          <w:rFonts w:ascii="Arial" w:hAnsi="Arial" w:cs="Arial"/>
        </w:rPr>
        <w:t>5.3.2 TA adjustment</w:t>
      </w:r>
    </w:p>
    <w:p w14:paraId="5C8B4776" w14:textId="77777777" w:rsidR="004558C1" w:rsidRDefault="00FD2310">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66416FBA"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7768280E"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71D59A18" w14:textId="77777777" w:rsidR="004558C1" w:rsidRDefault="00FD2310">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A85720C" w14:textId="77777777" w:rsidR="004558C1" w:rsidRDefault="004558C1">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723B8C8" w14:textId="77777777">
        <w:trPr>
          <w:trHeight w:val="409"/>
          <w:jc w:val="center"/>
        </w:trPr>
        <w:tc>
          <w:tcPr>
            <w:tcW w:w="1733" w:type="dxa"/>
            <w:shd w:val="clear" w:color="auto" w:fill="auto"/>
            <w:vAlign w:val="center"/>
          </w:tcPr>
          <w:p w14:paraId="5C74FC6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F04685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9D668FF" w14:textId="77777777">
        <w:trPr>
          <w:trHeight w:val="409"/>
          <w:jc w:val="center"/>
        </w:trPr>
        <w:tc>
          <w:tcPr>
            <w:tcW w:w="1733" w:type="dxa"/>
            <w:shd w:val="clear" w:color="auto" w:fill="auto"/>
            <w:vAlign w:val="center"/>
          </w:tcPr>
          <w:p w14:paraId="7074AF10"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6CF3EB"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4558C1" w14:paraId="0B8F5227" w14:textId="77777777">
        <w:trPr>
          <w:trHeight w:val="419"/>
          <w:jc w:val="center"/>
        </w:trPr>
        <w:tc>
          <w:tcPr>
            <w:tcW w:w="1733" w:type="dxa"/>
            <w:shd w:val="clear" w:color="auto" w:fill="auto"/>
            <w:vAlign w:val="center"/>
          </w:tcPr>
          <w:p w14:paraId="7186C45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5A2654C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EFF853" w14:textId="77777777">
        <w:trPr>
          <w:trHeight w:val="409"/>
          <w:jc w:val="center"/>
        </w:trPr>
        <w:tc>
          <w:tcPr>
            <w:tcW w:w="1733" w:type="dxa"/>
            <w:shd w:val="clear" w:color="auto" w:fill="auto"/>
            <w:vAlign w:val="center"/>
          </w:tcPr>
          <w:p w14:paraId="144F5F5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083BEE" w14:textId="77777777" w:rsidR="004558C1" w:rsidRDefault="00FD2310">
            <w:pPr>
              <w:rPr>
                <w:rFonts w:ascii="Times New Roman" w:hAnsi="Times New Roman" w:cs="Times New Roman"/>
                <w:bCs/>
              </w:rPr>
            </w:pPr>
            <w:r>
              <w:rPr>
                <w:rFonts w:ascii="Times New Roman" w:hAnsi="Times New Roman" w:cs="Times New Roman"/>
                <w:bCs/>
              </w:rPr>
              <w:t>Support the proposal 6</w:t>
            </w:r>
          </w:p>
        </w:tc>
      </w:tr>
      <w:tr w:rsidR="004558C1" w14:paraId="046121B2" w14:textId="77777777">
        <w:trPr>
          <w:trHeight w:val="409"/>
          <w:jc w:val="center"/>
        </w:trPr>
        <w:tc>
          <w:tcPr>
            <w:tcW w:w="1733" w:type="dxa"/>
            <w:shd w:val="clear" w:color="auto" w:fill="auto"/>
            <w:vAlign w:val="center"/>
          </w:tcPr>
          <w:p w14:paraId="331639F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6BB2401"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4558C1" w14:paraId="1AA60F02" w14:textId="77777777">
        <w:trPr>
          <w:trHeight w:val="409"/>
          <w:jc w:val="center"/>
        </w:trPr>
        <w:tc>
          <w:tcPr>
            <w:tcW w:w="1733" w:type="dxa"/>
            <w:shd w:val="clear" w:color="auto" w:fill="auto"/>
            <w:vAlign w:val="center"/>
          </w:tcPr>
          <w:p w14:paraId="1D56495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24921E5"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4558C1" w14:paraId="444B23E3" w14:textId="77777777">
        <w:trPr>
          <w:trHeight w:val="409"/>
          <w:jc w:val="center"/>
        </w:trPr>
        <w:tc>
          <w:tcPr>
            <w:tcW w:w="1733" w:type="dxa"/>
            <w:shd w:val="clear" w:color="auto" w:fill="auto"/>
            <w:vAlign w:val="center"/>
          </w:tcPr>
          <w:p w14:paraId="6F9A77C5"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F1BBAD"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in principle. </w:t>
            </w:r>
          </w:p>
          <w:p w14:paraId="3BB9A01C" w14:textId="77777777" w:rsidR="004558C1" w:rsidRDefault="00FD2310">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B4017DB" w14:textId="77777777" w:rsidR="004558C1" w:rsidRDefault="00FD2310">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44E0038D" w14:textId="77777777" w:rsidR="004558C1" w:rsidRDefault="00FD2310">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60F50DA4" w14:textId="77777777" w:rsidR="004558C1" w:rsidRDefault="00FD2310">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419291E" w14:textId="77777777" w:rsidR="004558C1" w:rsidRDefault="00FD2310">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4558C1" w14:paraId="40D00256" w14:textId="77777777">
        <w:trPr>
          <w:trHeight w:val="409"/>
          <w:jc w:val="center"/>
        </w:trPr>
        <w:tc>
          <w:tcPr>
            <w:tcW w:w="1733" w:type="dxa"/>
            <w:shd w:val="clear" w:color="auto" w:fill="auto"/>
            <w:vAlign w:val="center"/>
          </w:tcPr>
          <w:p w14:paraId="11AC99F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59ADAFE" w14:textId="77777777" w:rsidR="004558C1" w:rsidRDefault="00FD2310">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4558C1" w14:paraId="498FAA6A" w14:textId="77777777">
        <w:trPr>
          <w:trHeight w:val="409"/>
          <w:jc w:val="center"/>
        </w:trPr>
        <w:tc>
          <w:tcPr>
            <w:tcW w:w="1733" w:type="dxa"/>
            <w:shd w:val="clear" w:color="auto" w:fill="auto"/>
            <w:vAlign w:val="center"/>
          </w:tcPr>
          <w:p w14:paraId="06F682B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A00BE42"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4558C1" w14:paraId="6A2C21F1" w14:textId="77777777">
        <w:trPr>
          <w:trHeight w:val="409"/>
          <w:jc w:val="center"/>
        </w:trPr>
        <w:tc>
          <w:tcPr>
            <w:tcW w:w="1733" w:type="dxa"/>
            <w:shd w:val="clear" w:color="auto" w:fill="auto"/>
            <w:vAlign w:val="center"/>
          </w:tcPr>
          <w:p w14:paraId="2789867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F76009"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511834B" w14:textId="77777777">
        <w:trPr>
          <w:trHeight w:val="409"/>
          <w:jc w:val="center"/>
        </w:trPr>
        <w:tc>
          <w:tcPr>
            <w:tcW w:w="1733" w:type="dxa"/>
            <w:shd w:val="clear" w:color="auto" w:fill="auto"/>
            <w:vAlign w:val="center"/>
          </w:tcPr>
          <w:p w14:paraId="3A1F113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4E52035"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4558C1" w14:paraId="4943246F" w14:textId="77777777">
        <w:trPr>
          <w:trHeight w:val="409"/>
          <w:jc w:val="center"/>
        </w:trPr>
        <w:tc>
          <w:tcPr>
            <w:tcW w:w="1733" w:type="dxa"/>
            <w:shd w:val="clear" w:color="auto" w:fill="auto"/>
            <w:vAlign w:val="center"/>
          </w:tcPr>
          <w:p w14:paraId="3BE6BF9E" w14:textId="77777777" w:rsidR="004558C1" w:rsidRDefault="00FD2310">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1E51F57B" w14:textId="77777777" w:rsidR="004558C1" w:rsidRDefault="00FD2310">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4558C1" w14:paraId="56D146D9" w14:textId="77777777">
        <w:trPr>
          <w:trHeight w:val="409"/>
          <w:jc w:val="center"/>
        </w:trPr>
        <w:tc>
          <w:tcPr>
            <w:tcW w:w="1733" w:type="dxa"/>
            <w:shd w:val="clear" w:color="auto" w:fill="auto"/>
            <w:vAlign w:val="center"/>
          </w:tcPr>
          <w:p w14:paraId="2FD98B5F" w14:textId="77777777" w:rsidR="004558C1" w:rsidRDefault="00FD2310">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7C47535" w14:textId="77777777" w:rsidR="004558C1" w:rsidRDefault="00FD2310">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CA089DF" w14:textId="77777777">
        <w:trPr>
          <w:trHeight w:val="409"/>
          <w:jc w:val="center"/>
        </w:trPr>
        <w:tc>
          <w:tcPr>
            <w:tcW w:w="1733" w:type="dxa"/>
            <w:shd w:val="clear" w:color="auto" w:fill="auto"/>
            <w:vAlign w:val="center"/>
          </w:tcPr>
          <w:p w14:paraId="3597CF7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1BFE0F60"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4558C1" w14:paraId="34E54BA6" w14:textId="77777777">
        <w:trPr>
          <w:trHeight w:val="409"/>
          <w:jc w:val="center"/>
        </w:trPr>
        <w:tc>
          <w:tcPr>
            <w:tcW w:w="1733" w:type="dxa"/>
            <w:shd w:val="clear" w:color="auto" w:fill="auto"/>
            <w:vAlign w:val="center"/>
          </w:tcPr>
          <w:p w14:paraId="35D6327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755ABBD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558C1" w14:paraId="3F0DAA7C" w14:textId="77777777">
        <w:trPr>
          <w:trHeight w:val="409"/>
          <w:jc w:val="center"/>
        </w:trPr>
        <w:tc>
          <w:tcPr>
            <w:tcW w:w="1733" w:type="dxa"/>
            <w:shd w:val="clear" w:color="auto" w:fill="auto"/>
            <w:vAlign w:val="center"/>
          </w:tcPr>
          <w:p w14:paraId="5B93F4A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61D59DF"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558C1" w14:paraId="147F19E0" w14:textId="77777777">
        <w:trPr>
          <w:trHeight w:val="409"/>
          <w:jc w:val="center"/>
        </w:trPr>
        <w:tc>
          <w:tcPr>
            <w:tcW w:w="1733" w:type="dxa"/>
            <w:shd w:val="clear" w:color="auto" w:fill="auto"/>
            <w:vAlign w:val="center"/>
          </w:tcPr>
          <w:p w14:paraId="0A52352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ECE1EC5"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6B106397" w14:textId="77777777" w:rsidR="004558C1" w:rsidRDefault="004558C1">
      <w:pPr>
        <w:tabs>
          <w:tab w:val="left" w:pos="1701"/>
        </w:tabs>
        <w:spacing w:after="120" w:line="240" w:lineRule="auto"/>
        <w:jc w:val="left"/>
        <w:rPr>
          <w:lang w:val="en-GB"/>
        </w:rPr>
      </w:pPr>
    </w:p>
    <w:p w14:paraId="6EC9810D"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368D0D3" w14:textId="77777777" w:rsidR="004558C1" w:rsidRDefault="00FD2310">
      <w:pPr>
        <w:pStyle w:val="Heading2"/>
        <w:spacing w:before="156" w:after="156"/>
        <w:rPr>
          <w:rFonts w:ascii="Arial" w:hAnsi="Arial" w:cs="Arial"/>
        </w:rPr>
      </w:pPr>
      <w:r>
        <w:rPr>
          <w:rFonts w:ascii="Arial" w:hAnsi="Arial" w:cs="Arial"/>
        </w:rPr>
        <w:t>6.1 Use cases</w:t>
      </w:r>
    </w:p>
    <w:p w14:paraId="2720074B" w14:textId="77777777" w:rsidR="004558C1" w:rsidRDefault="00FD2310">
      <w:pPr>
        <w:pStyle w:val="Heading3"/>
        <w:spacing w:before="156" w:after="156"/>
        <w:rPr>
          <w:rFonts w:ascii="Arial" w:hAnsi="Arial" w:cs="Arial"/>
        </w:rPr>
      </w:pPr>
      <w:r>
        <w:rPr>
          <w:rFonts w:ascii="Arial" w:hAnsi="Arial" w:cs="Arial"/>
        </w:rPr>
        <w:t>6.1.1 PUSCH transmission with different TBs</w:t>
      </w:r>
    </w:p>
    <w:p w14:paraId="12C49D84"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BDB9F8E" w14:textId="77777777" w:rsidR="004558C1" w:rsidRDefault="004558C1"/>
    <w:p w14:paraId="5384D2D1" w14:textId="77777777" w:rsidR="004558C1" w:rsidRDefault="00FD2310">
      <w:pPr>
        <w:pStyle w:val="Heading3"/>
        <w:spacing w:before="156" w:after="156"/>
        <w:rPr>
          <w:rFonts w:ascii="Arial" w:hAnsi="Arial" w:cs="Arial"/>
        </w:rPr>
      </w:pPr>
      <w:r>
        <w:rPr>
          <w:rFonts w:ascii="Arial" w:hAnsi="Arial" w:cs="Arial"/>
        </w:rPr>
        <w:t xml:space="preserve">6.1.2 </w:t>
      </w:r>
      <w:proofErr w:type="spellStart"/>
      <w:r>
        <w:rPr>
          <w:rFonts w:ascii="Arial" w:hAnsi="Arial" w:cs="Arial"/>
        </w:rPr>
        <w:t>TBoMS</w:t>
      </w:r>
      <w:proofErr w:type="spellEnd"/>
      <w:r>
        <w:rPr>
          <w:rFonts w:ascii="Arial" w:hAnsi="Arial" w:cs="Arial"/>
        </w:rPr>
        <w:t xml:space="preserve"> (on hold)</w:t>
      </w:r>
    </w:p>
    <w:p w14:paraId="299879AA" w14:textId="77777777" w:rsidR="004558C1" w:rsidRDefault="00FD2310">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59802B26" w14:textId="77777777" w:rsidR="004558C1" w:rsidRDefault="00FD2310">
      <w:pPr>
        <w:pStyle w:val="Heading3"/>
        <w:spacing w:before="156" w:after="156"/>
        <w:rPr>
          <w:rFonts w:ascii="Arial" w:hAnsi="Arial" w:cs="Arial"/>
        </w:rPr>
      </w:pPr>
      <w:r>
        <w:rPr>
          <w:rFonts w:ascii="Arial" w:hAnsi="Arial" w:cs="Arial"/>
        </w:rPr>
        <w:t>6.2.1 Time domain window design</w:t>
      </w:r>
    </w:p>
    <w:p w14:paraId="25043A15"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E34F2F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05A0EE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9FA829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70D06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4F8727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A4CE22D"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8DBE1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2C2B88C"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32EA92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01D06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499DB8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D88B99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43C77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049021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E30E7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AED5B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E49388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A0965B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590B1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B08344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CBA3E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35B894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9AEDAD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0D2BD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858900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899649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FB4896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076B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13C5A3C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28898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E307BB2" w14:textId="77777777" w:rsidR="004558C1" w:rsidRDefault="004558C1">
      <w:pPr>
        <w:rPr>
          <w:lang w:val="en-GB"/>
        </w:rPr>
      </w:pPr>
    </w:p>
    <w:p w14:paraId="35064756"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CEB88C1" w14:textId="77777777" w:rsidR="004558C1" w:rsidRDefault="0047002C">
      <w:pPr>
        <w:jc w:val="center"/>
        <w:rPr>
          <w:rFonts w:ascii="Times New Roman" w:hAnsi="Times New Roman" w:cs="Times New Roman"/>
          <w:bCs/>
        </w:rPr>
      </w:pPr>
      <w:r>
        <w:rPr>
          <w:rFonts w:ascii="Times New Roman" w:hAnsi="Times New Roman" w:cs="Times New Roman"/>
          <w:bCs/>
          <w:noProof/>
        </w:rPr>
        <w:object w:dxaOrig="6855" w:dyaOrig="5914" w14:anchorId="353FCD20">
          <v:shape id="_x0000_i1030" type="#_x0000_t75" alt="" style="width:342.9pt;height:296.3pt;mso-width-percent:0;mso-height-percent:0;mso-width-percent:0;mso-height-percent:0" o:ole="">
            <v:imagedata r:id="rId46" o:title=""/>
          </v:shape>
          <o:OLEObject Type="Embed" ProgID="Visio.Drawing.11" ShapeID="_x0000_i1030" DrawAspect="Content" ObjectID="_1691854665" r:id="rId52"/>
        </w:object>
      </w:r>
    </w:p>
    <w:p w14:paraId="02EA3E24" w14:textId="77777777" w:rsidR="004558C1" w:rsidRDefault="0047002C">
      <w:pPr>
        <w:jc w:val="center"/>
        <w:rPr>
          <w:rFonts w:ascii="Times New Roman" w:hAnsi="Times New Roman" w:cs="Times New Roman"/>
          <w:bCs/>
        </w:rPr>
      </w:pPr>
      <w:r>
        <w:rPr>
          <w:rFonts w:ascii="Times New Roman" w:hAnsi="Times New Roman" w:cs="Times New Roman"/>
          <w:bCs/>
          <w:noProof/>
        </w:rPr>
        <w:object w:dxaOrig="6855" w:dyaOrig="6678" w14:anchorId="294059C5">
          <v:shape id="_x0000_i1029" type="#_x0000_t75" alt="" style="width:342.9pt;height:333.7pt;mso-width-percent:0;mso-height-percent:0;mso-width-percent:0;mso-height-percent:0" o:ole="">
            <v:imagedata r:id="rId48" o:title=""/>
          </v:shape>
          <o:OLEObject Type="Embed" ProgID="Visio.Drawing.11" ShapeID="_x0000_i1029" DrawAspect="Content" ObjectID="_1691854666" r:id="rId53"/>
        </w:object>
      </w:r>
    </w:p>
    <w:p w14:paraId="6F5E9F60" w14:textId="77777777" w:rsidR="004558C1" w:rsidRDefault="0047002C">
      <w:pPr>
        <w:tabs>
          <w:tab w:val="left" w:pos="1701"/>
        </w:tabs>
        <w:spacing w:after="120" w:line="240" w:lineRule="auto"/>
        <w:jc w:val="center"/>
        <w:rPr>
          <w:lang w:val="en-GB"/>
        </w:rPr>
      </w:pPr>
      <w:r>
        <w:rPr>
          <w:rFonts w:ascii="Times New Roman" w:hAnsi="Times New Roman" w:cs="Times New Roman"/>
          <w:bCs/>
          <w:noProof/>
        </w:rPr>
        <w:object w:dxaOrig="7032" w:dyaOrig="5615" w14:anchorId="0F2B9A24">
          <v:shape id="_x0000_i1028" type="#_x0000_t75" alt="" style="width:352.15pt;height:281.1pt;mso-width-percent:0;mso-height-percent:0;mso-width-percent:0;mso-height-percent:0" o:ole="">
            <v:imagedata r:id="rId50" o:title=""/>
          </v:shape>
          <o:OLEObject Type="Embed" ProgID="Visio.Drawing.11" ShapeID="_x0000_i1028" DrawAspect="Content" ObjectID="_1691854667" r:id="rId54"/>
        </w:object>
      </w:r>
    </w:p>
    <w:p w14:paraId="1C151DD7" w14:textId="77777777" w:rsidR="004558C1" w:rsidRDefault="004558C1">
      <w:pPr>
        <w:tabs>
          <w:tab w:val="left" w:pos="1701"/>
        </w:tabs>
        <w:spacing w:after="120" w:line="240" w:lineRule="auto"/>
        <w:jc w:val="left"/>
        <w:rPr>
          <w:lang w:val="en-GB"/>
        </w:rPr>
      </w:pPr>
    </w:p>
    <w:p w14:paraId="7126842A" w14:textId="77777777" w:rsidR="004558C1" w:rsidRDefault="00FD2310">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4558C1" w14:paraId="57D7D480" w14:textId="77777777">
        <w:tc>
          <w:tcPr>
            <w:tcW w:w="1102" w:type="dxa"/>
          </w:tcPr>
          <w:p w14:paraId="6DA92EE6" w14:textId="77777777" w:rsidR="004558C1" w:rsidRDefault="004558C1">
            <w:pPr>
              <w:rPr>
                <w:rFonts w:ascii="Times New Roman" w:hAnsi="Times New Roman" w:cs="Times New Roman"/>
                <w:bCs/>
                <w:szCs w:val="21"/>
                <w:lang w:val="en-GB"/>
              </w:rPr>
            </w:pPr>
          </w:p>
        </w:tc>
        <w:tc>
          <w:tcPr>
            <w:tcW w:w="8674" w:type="dxa"/>
          </w:tcPr>
          <w:p w14:paraId="0E792046" w14:textId="77777777" w:rsidR="004558C1" w:rsidRDefault="00FD2310">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4558C1" w14:paraId="160EF652" w14:textId="77777777">
        <w:tc>
          <w:tcPr>
            <w:tcW w:w="1102" w:type="dxa"/>
          </w:tcPr>
          <w:p w14:paraId="0E001FC0"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5CEB5C8"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62099DD"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BBB95D1"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266F474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4558C1" w14:paraId="3849A619" w14:textId="77777777">
        <w:tc>
          <w:tcPr>
            <w:tcW w:w="1102" w:type="dxa"/>
          </w:tcPr>
          <w:p w14:paraId="570C54BF"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0F1BFCA1"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FB76CC7"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7AD4E249"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53F9FC1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4558C1" w14:paraId="33897016" w14:textId="77777777">
        <w:tc>
          <w:tcPr>
            <w:tcW w:w="1102" w:type="dxa"/>
          </w:tcPr>
          <w:p w14:paraId="7C75E472"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51C9E1A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8E371DB"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5893A763"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A9DBDC8" w14:textId="77777777" w:rsidR="004558C1" w:rsidRDefault="004558C1">
      <w:pPr>
        <w:tabs>
          <w:tab w:val="left" w:pos="1701"/>
        </w:tabs>
        <w:spacing w:after="120" w:line="240" w:lineRule="auto"/>
        <w:jc w:val="left"/>
        <w:rPr>
          <w:lang w:val="en-GB"/>
        </w:rPr>
      </w:pPr>
    </w:p>
    <w:p w14:paraId="50866790"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2E0F723B" w14:textId="77777777">
        <w:tc>
          <w:tcPr>
            <w:tcW w:w="1413" w:type="dxa"/>
          </w:tcPr>
          <w:p w14:paraId="4F3FEB35" w14:textId="77777777" w:rsidR="004558C1" w:rsidRDefault="004558C1">
            <w:pPr>
              <w:jc w:val="center"/>
              <w:rPr>
                <w:rFonts w:ascii="Times New Roman" w:hAnsi="Times New Roman" w:cs="Times New Roman"/>
              </w:rPr>
            </w:pPr>
          </w:p>
        </w:tc>
        <w:tc>
          <w:tcPr>
            <w:tcW w:w="3969" w:type="dxa"/>
          </w:tcPr>
          <w:p w14:paraId="622F3FAC"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49AA8725"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0A71D114" w14:textId="77777777">
        <w:tc>
          <w:tcPr>
            <w:tcW w:w="1413" w:type="dxa"/>
          </w:tcPr>
          <w:p w14:paraId="219E0878"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46B79E90" w14:textId="77777777" w:rsidR="004558C1" w:rsidRDefault="00FD2310">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Samsung,OPPO</w:t>
            </w:r>
            <w:proofErr w:type="spellEnd"/>
            <w:proofErr w:type="gramEnd"/>
          </w:p>
        </w:tc>
        <w:tc>
          <w:tcPr>
            <w:tcW w:w="4354" w:type="dxa"/>
          </w:tcPr>
          <w:p w14:paraId="0D4AD248" w14:textId="77777777" w:rsidR="004558C1" w:rsidRDefault="004558C1">
            <w:pPr>
              <w:jc w:val="center"/>
              <w:rPr>
                <w:rFonts w:ascii="Times New Roman" w:hAnsi="Times New Roman" w:cs="Times New Roman"/>
              </w:rPr>
            </w:pPr>
          </w:p>
        </w:tc>
      </w:tr>
      <w:tr w:rsidR="004558C1" w14:paraId="26F4789A" w14:textId="77777777">
        <w:tc>
          <w:tcPr>
            <w:tcW w:w="1413" w:type="dxa"/>
          </w:tcPr>
          <w:p w14:paraId="4B6E933A"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6C13034A" w14:textId="77777777" w:rsidR="004558C1" w:rsidRDefault="00FD2310">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0722B50" w14:textId="77777777" w:rsidR="004558C1" w:rsidRDefault="00FD2310">
            <w:pPr>
              <w:jc w:val="center"/>
              <w:rPr>
                <w:rFonts w:ascii="Times New Roman" w:hAnsi="Times New Roman" w:cs="Times New Roman"/>
              </w:rPr>
            </w:pPr>
            <w:r>
              <w:rPr>
                <w:rFonts w:ascii="Times New Roman" w:hAnsi="Times New Roman" w:cs="Times New Roman"/>
              </w:rPr>
              <w:t>Nokia/NSB</w:t>
            </w:r>
          </w:p>
        </w:tc>
      </w:tr>
      <w:tr w:rsidR="004558C1" w14:paraId="1056CA93" w14:textId="77777777">
        <w:tc>
          <w:tcPr>
            <w:tcW w:w="1413" w:type="dxa"/>
          </w:tcPr>
          <w:p w14:paraId="0BC36BF0"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63108E4F" w14:textId="77777777" w:rsidR="004558C1" w:rsidRDefault="00FD2310">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D30486A" w14:textId="77777777" w:rsidR="004558C1" w:rsidRDefault="00FD2310">
            <w:pPr>
              <w:jc w:val="center"/>
              <w:rPr>
                <w:rFonts w:ascii="Times New Roman" w:hAnsi="Times New Roman" w:cs="Times New Roman"/>
              </w:rPr>
            </w:pPr>
            <w:r>
              <w:rPr>
                <w:rFonts w:ascii="Times New Roman" w:hAnsi="Times New Roman" w:cs="Times New Roman"/>
              </w:rPr>
              <w:t>Nokia/NSB</w:t>
            </w:r>
          </w:p>
        </w:tc>
      </w:tr>
    </w:tbl>
    <w:p w14:paraId="6CA6287D" w14:textId="77777777" w:rsidR="004558C1" w:rsidRDefault="004558C1">
      <w:pPr>
        <w:rPr>
          <w:rFonts w:ascii="Times New Roman" w:eastAsia="SimSun" w:hAnsi="Times New Roman" w:cs="Times New Roman"/>
          <w:b/>
          <w:kern w:val="0"/>
          <w:szCs w:val="21"/>
          <w:highlight w:val="yellow"/>
          <w:lang w:eastAsia="en-US"/>
        </w:rPr>
      </w:pPr>
    </w:p>
    <w:p w14:paraId="3D6C415D"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FD93979" w14:textId="77777777">
        <w:trPr>
          <w:trHeight w:val="409"/>
          <w:jc w:val="center"/>
        </w:trPr>
        <w:tc>
          <w:tcPr>
            <w:tcW w:w="1733" w:type="dxa"/>
            <w:shd w:val="clear" w:color="auto" w:fill="auto"/>
            <w:vAlign w:val="center"/>
          </w:tcPr>
          <w:p w14:paraId="7D1473A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A6034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ADDF0DA" w14:textId="77777777">
        <w:trPr>
          <w:trHeight w:val="409"/>
          <w:jc w:val="center"/>
        </w:trPr>
        <w:tc>
          <w:tcPr>
            <w:tcW w:w="1733" w:type="dxa"/>
            <w:shd w:val="clear" w:color="auto" w:fill="auto"/>
            <w:vAlign w:val="center"/>
          </w:tcPr>
          <w:p w14:paraId="0B7EC00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898D988"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4558C1" w14:paraId="63119292" w14:textId="77777777">
        <w:trPr>
          <w:trHeight w:val="419"/>
          <w:jc w:val="center"/>
        </w:trPr>
        <w:tc>
          <w:tcPr>
            <w:tcW w:w="1733" w:type="dxa"/>
            <w:shd w:val="clear" w:color="auto" w:fill="auto"/>
            <w:vAlign w:val="center"/>
          </w:tcPr>
          <w:p w14:paraId="6F6DA8B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CEF8126" w14:textId="77777777" w:rsidR="004558C1" w:rsidRDefault="00FD231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6B3A8005" w14:textId="77777777" w:rsidR="004558C1" w:rsidRDefault="00FD2310">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2-B and Alt. 2-C/2-C’ is whether we introduce “the window length L” (not call it as TDW) or not</w:t>
            </w:r>
          </w:p>
          <w:p w14:paraId="3E4E2B44" w14:textId="77777777" w:rsidR="004558C1" w:rsidRDefault="00FD2310">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2-C and Alt. 2-C’ is whether the remaining slots in the window length L forms new TDW or not</w:t>
            </w:r>
          </w:p>
          <w:p w14:paraId="57DE9576" w14:textId="77777777" w:rsidR="004558C1" w:rsidRDefault="00FD231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118ADD5" w14:textId="77777777" w:rsidR="004558C1" w:rsidRDefault="00FD2310">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7AD16F4F"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is beneficial for the interaction with frequency hopping and precoder cycling”.</w:t>
            </w:r>
          </w:p>
          <w:p w14:paraId="4FA82CF9"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 xml:space="preserve">Depending on the UE velocity and so on the proper length of frequency hopping and precoder cycling are different. Therefore,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can achieve the best performance for joint channel estimation”.</w:t>
            </w:r>
          </w:p>
          <w:p w14:paraId="01D22F4B"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776CF3C2"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9D05D6E" w14:textId="77777777" w:rsidR="004558C1" w:rsidRDefault="00FD2310">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99D0A6C"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58A59352"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4558C1" w14:paraId="0B2D3C24" w14:textId="77777777">
        <w:trPr>
          <w:trHeight w:val="409"/>
          <w:jc w:val="center"/>
        </w:trPr>
        <w:tc>
          <w:tcPr>
            <w:tcW w:w="1733" w:type="dxa"/>
            <w:shd w:val="clear" w:color="auto" w:fill="auto"/>
            <w:vAlign w:val="center"/>
          </w:tcPr>
          <w:p w14:paraId="3430C67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E3A1AB2" w14:textId="77777777" w:rsidR="004558C1" w:rsidRDefault="00FD2310">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261EEE3D" w14:textId="77777777" w:rsidR="004558C1" w:rsidRDefault="00FD2310">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0BA67042" w14:textId="77777777" w:rsidR="004558C1" w:rsidRDefault="00FD2310">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gramStart"/>
            <w:r>
              <w:rPr>
                <w:rFonts w:ascii="Times New Roman" w:hAnsi="Times New Roman" w:cs="Times New Roman" w:hint="eastAsia"/>
                <w:bCs/>
              </w:rPr>
              <w:t>mis-alignment</w:t>
            </w:r>
            <w:proofErr w:type="gramEnd"/>
            <w:r>
              <w:rPr>
                <w:rFonts w:ascii="Times New Roman" w:hAnsi="Times New Roman" w:cs="Times New Roman" w:hint="eastAsia"/>
                <w:bCs/>
              </w:rPr>
              <w:t xml:space="preserve">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4558C1" w14:paraId="4746D486" w14:textId="77777777">
        <w:trPr>
          <w:trHeight w:val="409"/>
          <w:jc w:val="center"/>
        </w:trPr>
        <w:tc>
          <w:tcPr>
            <w:tcW w:w="1733" w:type="dxa"/>
            <w:shd w:val="clear" w:color="auto" w:fill="auto"/>
            <w:vAlign w:val="center"/>
          </w:tcPr>
          <w:p w14:paraId="6168F257" w14:textId="77777777" w:rsidR="004558C1" w:rsidRDefault="00FD2310">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1225D57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TDW size is the same as maximum duration, Alt 2-C’ is NOT </w:t>
            </w:r>
            <w:proofErr w:type="gramStart"/>
            <w:r>
              <w:rPr>
                <w:rFonts w:ascii="Times New Roman" w:eastAsia="MS Mincho" w:hAnsi="Times New Roman" w:cs="Times New Roman"/>
                <w:bCs/>
                <w:lang w:val="en-GB" w:eastAsia="ja-JP"/>
              </w:rPr>
              <w:t>exactly the same</w:t>
            </w:r>
            <w:proofErr w:type="gramEnd"/>
            <w:r>
              <w:rPr>
                <w:rFonts w:ascii="Times New Roman" w:eastAsia="MS Mincho" w:hAnsi="Times New Roman" w:cs="Times New Roman"/>
                <w:bCs/>
                <w:lang w:val="en-GB" w:eastAsia="ja-JP"/>
              </w:rPr>
              <w:t xml:space="preserve"> as Alt2-B. Please look at the following example.</w:t>
            </w:r>
          </w:p>
          <w:p w14:paraId="507AF23F" w14:textId="77777777" w:rsidR="004558C1" w:rsidRDefault="0047002C">
            <w:pPr>
              <w:jc w:val="center"/>
            </w:pPr>
            <w:r>
              <w:rPr>
                <w:noProof/>
              </w:rPr>
              <w:object w:dxaOrig="5133" w:dyaOrig="6778" w14:anchorId="47D4FBFF">
                <v:shape id="_x0000_i1027" type="#_x0000_t75" alt="" style="width:257.1pt;height:338.75pt;mso-width-percent:0;mso-height-percent:0;mso-width-percent:0;mso-height-percent:0" o:ole="">
                  <v:imagedata r:id="rId55" o:title=""/>
                </v:shape>
                <o:OLEObject Type="Embed" ProgID="Visio.Drawing.11" ShapeID="_x0000_i1027" DrawAspect="Content" ObjectID="_1691854668" r:id="rId56"/>
              </w:object>
            </w:r>
          </w:p>
          <w:p w14:paraId="17AC47A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2-step, we can use the terms “nominal TDW” and “actual TDW” or “TDW” and “sub-window”. From FL perspective, </w:t>
            </w: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we clearly describe each alternative, it does not matter which terms we use.</w:t>
            </w:r>
          </w:p>
        </w:tc>
      </w:tr>
      <w:tr w:rsidR="004558C1" w14:paraId="191BDE10" w14:textId="77777777">
        <w:trPr>
          <w:trHeight w:val="409"/>
          <w:jc w:val="center"/>
        </w:trPr>
        <w:tc>
          <w:tcPr>
            <w:tcW w:w="1733" w:type="dxa"/>
            <w:shd w:val="clear" w:color="auto" w:fill="auto"/>
            <w:vAlign w:val="center"/>
          </w:tcPr>
          <w:p w14:paraId="0353EB41" w14:textId="77777777" w:rsidR="004558C1" w:rsidRDefault="00FD2310">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4574D688" w14:textId="77777777" w:rsidR="004558C1" w:rsidRDefault="00FD2310">
            <w:pPr>
              <w:rPr>
                <w:rFonts w:ascii="Times New Roman" w:hAnsi="Times New Roman" w:cs="Times New Roman"/>
                <w:bCs/>
              </w:rPr>
            </w:pPr>
            <w:r>
              <w:rPr>
                <w:rFonts w:ascii="Times New Roman" w:hAnsi="Times New Roman" w:cs="Times New Roman"/>
                <w:bCs/>
              </w:rPr>
              <w:t>Alt 2-C remains our preferred choice.</w:t>
            </w:r>
          </w:p>
          <w:p w14:paraId="2E5708E9" w14:textId="77777777" w:rsidR="004558C1" w:rsidRDefault="00FD2310">
            <w:pPr>
              <w:rPr>
                <w:rFonts w:ascii="Times New Roman" w:hAnsi="Times New Roman" w:cs="Times New Roman"/>
                <w:bCs/>
              </w:rPr>
            </w:pPr>
            <w:r>
              <w:rPr>
                <w:rFonts w:ascii="Times New Roman" w:hAnsi="Times New Roman" w:cs="Times New Roman"/>
                <w:bCs/>
              </w:rPr>
              <w:t>Regarding Alt 2-B, the following is mentioned:</w:t>
            </w:r>
          </w:p>
          <w:p w14:paraId="5BFD938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A11ADC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344C8A5" w14:textId="77777777" w:rsidR="004558C1" w:rsidRDefault="00FD2310">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00D22681" w14:textId="77777777" w:rsidR="004558C1" w:rsidRDefault="00FD2310">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4558C1" w14:paraId="4825CD1E" w14:textId="77777777">
        <w:trPr>
          <w:trHeight w:val="409"/>
          <w:jc w:val="center"/>
        </w:trPr>
        <w:tc>
          <w:tcPr>
            <w:tcW w:w="1733" w:type="dxa"/>
            <w:shd w:val="clear" w:color="auto" w:fill="auto"/>
            <w:vAlign w:val="center"/>
          </w:tcPr>
          <w:p w14:paraId="5D22C2F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199DEBB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4558C1" w14:paraId="105DFD57" w14:textId="77777777">
              <w:tc>
                <w:tcPr>
                  <w:tcW w:w="7513" w:type="dxa"/>
                </w:tcPr>
                <w:p w14:paraId="5A692FD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00CCB419" w14:textId="77777777" w:rsidR="004558C1" w:rsidRDefault="004558C1">
            <w:pPr>
              <w:rPr>
                <w:rFonts w:ascii="Times New Roman" w:hAnsi="Times New Roman" w:cs="Times New Roman"/>
                <w:bCs/>
              </w:rPr>
            </w:pPr>
          </w:p>
        </w:tc>
      </w:tr>
      <w:tr w:rsidR="004558C1" w14:paraId="3C8F770F" w14:textId="77777777">
        <w:trPr>
          <w:trHeight w:val="409"/>
          <w:jc w:val="center"/>
        </w:trPr>
        <w:tc>
          <w:tcPr>
            <w:tcW w:w="1733" w:type="dxa"/>
            <w:shd w:val="clear" w:color="auto" w:fill="auto"/>
            <w:vAlign w:val="center"/>
          </w:tcPr>
          <w:p w14:paraId="6D3ACDE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03FA836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4558C1" w14:paraId="440E5035" w14:textId="77777777">
        <w:trPr>
          <w:trHeight w:val="409"/>
          <w:jc w:val="center"/>
        </w:trPr>
        <w:tc>
          <w:tcPr>
            <w:tcW w:w="1733" w:type="dxa"/>
            <w:shd w:val="clear" w:color="auto" w:fill="auto"/>
            <w:vAlign w:val="center"/>
          </w:tcPr>
          <w:p w14:paraId="66D74B3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C6D9C33" w14:textId="77777777" w:rsidR="004558C1" w:rsidRDefault="00FD2310">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4558C1" w14:paraId="40FF5086" w14:textId="77777777">
        <w:trPr>
          <w:trHeight w:val="409"/>
          <w:jc w:val="center"/>
        </w:trPr>
        <w:tc>
          <w:tcPr>
            <w:tcW w:w="1733" w:type="dxa"/>
            <w:shd w:val="clear" w:color="auto" w:fill="auto"/>
            <w:vAlign w:val="center"/>
          </w:tcPr>
          <w:p w14:paraId="7427C88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5441977" w14:textId="77777777" w:rsidR="004558C1" w:rsidRDefault="00FD2310">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1091B5FC" w14:textId="77777777" w:rsidR="004558C1" w:rsidRDefault="00FD2310">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4558C1" w14:paraId="2A5A7606" w14:textId="77777777">
        <w:trPr>
          <w:trHeight w:val="409"/>
          <w:jc w:val="center"/>
        </w:trPr>
        <w:tc>
          <w:tcPr>
            <w:tcW w:w="1733" w:type="dxa"/>
            <w:shd w:val="clear" w:color="auto" w:fill="auto"/>
            <w:vAlign w:val="center"/>
          </w:tcPr>
          <w:p w14:paraId="1DC1059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FF39D6"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558C1" w14:paraId="6E467FAC" w14:textId="77777777">
        <w:trPr>
          <w:trHeight w:val="409"/>
          <w:jc w:val="center"/>
        </w:trPr>
        <w:tc>
          <w:tcPr>
            <w:tcW w:w="1733" w:type="dxa"/>
            <w:shd w:val="clear" w:color="auto" w:fill="auto"/>
            <w:vAlign w:val="center"/>
          </w:tcPr>
          <w:p w14:paraId="6B6E8F41" w14:textId="77777777" w:rsidR="004558C1" w:rsidRDefault="00FD2310">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7AB0F8"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CE3D369"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4B3261A0" w14:textId="77777777" w:rsidR="004558C1" w:rsidRDefault="00FD2310">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consistency and phase continuity may be violated due to certain events.</w:t>
            </w:r>
          </w:p>
          <w:p w14:paraId="66D801FA" w14:textId="77777777" w:rsidR="004558C1" w:rsidRDefault="00FD2310">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07D0BF45"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4558C1" w14:paraId="5D26B21F" w14:textId="77777777">
        <w:trPr>
          <w:trHeight w:val="409"/>
          <w:jc w:val="center"/>
        </w:trPr>
        <w:tc>
          <w:tcPr>
            <w:tcW w:w="1733" w:type="dxa"/>
            <w:shd w:val="clear" w:color="auto" w:fill="auto"/>
            <w:vAlign w:val="center"/>
          </w:tcPr>
          <w:p w14:paraId="219CDFE0"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A45478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6ED6C862" w14:textId="77777777" w:rsidR="004558C1" w:rsidRDefault="00FD2310">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40D2417A"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4558C1" w14:paraId="142D7BF8" w14:textId="77777777">
        <w:trPr>
          <w:trHeight w:val="409"/>
          <w:jc w:val="center"/>
        </w:trPr>
        <w:tc>
          <w:tcPr>
            <w:tcW w:w="1733" w:type="dxa"/>
            <w:shd w:val="clear" w:color="auto" w:fill="auto"/>
            <w:vAlign w:val="center"/>
          </w:tcPr>
          <w:p w14:paraId="308C301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CF018" w14:textId="77777777" w:rsidR="004558C1" w:rsidRDefault="00FD2310">
            <w:pPr>
              <w:rPr>
                <w:rFonts w:ascii="Times New Roman" w:hAnsi="Times New Roman" w:cs="Times New Roman"/>
                <w:bCs/>
                <w:lang w:val="en-GB"/>
              </w:rPr>
            </w:pPr>
            <w:r>
              <w:rPr>
                <w:rFonts w:ascii="Times New Roman" w:hAnsi="Times New Roman" w:cs="Times New Roman"/>
                <w:bCs/>
                <w:lang w:val="en-GB"/>
              </w:rPr>
              <w:t>We still support Alt 2-B</w:t>
            </w:r>
          </w:p>
          <w:p w14:paraId="2A337C1F"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4558C1" w14:paraId="74568F62" w14:textId="77777777">
        <w:trPr>
          <w:trHeight w:val="409"/>
          <w:jc w:val="center"/>
        </w:trPr>
        <w:tc>
          <w:tcPr>
            <w:tcW w:w="1733" w:type="dxa"/>
            <w:shd w:val="clear" w:color="auto" w:fill="auto"/>
            <w:vAlign w:val="center"/>
          </w:tcPr>
          <w:p w14:paraId="2FF9903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141F6860"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@FL, thanks so much for your reply. Yes,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need to be revised taking into account that power consistency and phase continuity may be violated due to certain events”, we think it helps to the progress of 3gpp as TU is limited.</w:t>
            </w:r>
          </w:p>
          <w:p w14:paraId="13F3FA2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1D0646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2A808F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36D1E9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0C3B2A1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4C9F39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9374A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DEEFA7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0B923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2AF5A39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C91E6F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4558C1" w14:paraId="69169007" w14:textId="77777777">
        <w:trPr>
          <w:trHeight w:val="409"/>
          <w:jc w:val="center"/>
        </w:trPr>
        <w:tc>
          <w:tcPr>
            <w:tcW w:w="1733" w:type="dxa"/>
            <w:shd w:val="clear" w:color="auto" w:fill="auto"/>
            <w:vAlign w:val="center"/>
          </w:tcPr>
          <w:p w14:paraId="37C793E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E81843D" w14:textId="77777777" w:rsidR="004558C1" w:rsidRDefault="00FD2310">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49BB2660" w14:textId="77777777" w:rsidR="004558C1" w:rsidRDefault="004558C1">
            <w:pPr>
              <w:spacing w:after="0"/>
              <w:rPr>
                <w:rFonts w:ascii="Times New Roman" w:eastAsia="Malgun Gothic" w:hAnsi="Times New Roman" w:cs="Times New Roman"/>
                <w:bCs/>
                <w:lang w:val="en-GB" w:eastAsia="ko-KR"/>
              </w:rPr>
            </w:pPr>
          </w:p>
          <w:p w14:paraId="2BBC016D" w14:textId="77777777" w:rsidR="004558C1" w:rsidRDefault="00FD2310">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668F703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27CFC71E" w14:textId="77777777" w:rsidR="004558C1" w:rsidRDefault="004558C1">
            <w:pPr>
              <w:rPr>
                <w:rFonts w:ascii="Times New Roman" w:hAnsi="Times New Roman" w:cs="Times New Roman"/>
                <w:bCs/>
                <w:lang w:val="en-GB"/>
              </w:rPr>
            </w:pPr>
          </w:p>
        </w:tc>
      </w:tr>
      <w:tr w:rsidR="004558C1" w14:paraId="7D701458" w14:textId="77777777">
        <w:trPr>
          <w:trHeight w:val="409"/>
          <w:jc w:val="center"/>
        </w:trPr>
        <w:tc>
          <w:tcPr>
            <w:tcW w:w="1733" w:type="dxa"/>
            <w:shd w:val="clear" w:color="auto" w:fill="auto"/>
            <w:vAlign w:val="center"/>
          </w:tcPr>
          <w:p w14:paraId="21A05D59"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2029DC07"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00EAB0F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4693C4F4" w14:textId="77777777" w:rsidR="004558C1" w:rsidRDefault="00FD2310">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2DF79A96"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0EF2388C" w14:textId="77777777" w:rsidR="004558C1" w:rsidRDefault="0047002C">
            <w:pPr>
              <w:spacing w:after="0"/>
              <w:rPr>
                <w:rFonts w:ascii="Times New Roman" w:eastAsia="Malgun Gothic" w:hAnsi="Times New Roman" w:cs="Times New Roman"/>
                <w:bCs/>
                <w:lang w:val="en-GB" w:eastAsia="ko-KR"/>
              </w:rPr>
            </w:pPr>
            <w:r>
              <w:rPr>
                <w:noProof/>
              </w:rPr>
              <w:object w:dxaOrig="5133" w:dyaOrig="6832" w14:anchorId="37418C69">
                <v:shape id="_x0000_i1026" type="#_x0000_t75" alt="" style="width:257.1pt;height:341.1pt;mso-width-percent:0;mso-height-percent:0;mso-width-percent:0;mso-height-percent:0" o:ole="">
                  <v:imagedata r:id="rId55" o:title=""/>
                </v:shape>
                <o:OLEObject Type="Embed" ProgID="Visio.Drawing.11" ShapeID="_x0000_i1026" DrawAspect="Content" ObjectID="_1691854669" r:id="rId57"/>
              </w:object>
            </w:r>
          </w:p>
        </w:tc>
      </w:tr>
      <w:tr w:rsidR="004558C1" w14:paraId="32E5A164" w14:textId="77777777">
        <w:trPr>
          <w:trHeight w:val="409"/>
          <w:jc w:val="center"/>
        </w:trPr>
        <w:tc>
          <w:tcPr>
            <w:tcW w:w="1733" w:type="dxa"/>
            <w:shd w:val="clear" w:color="auto" w:fill="auto"/>
            <w:vAlign w:val="center"/>
          </w:tcPr>
          <w:p w14:paraId="4FC96AB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7D105E06"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7F40111" w14:textId="77777777" w:rsidR="004558C1" w:rsidRDefault="00FD2310">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xml:space="preserve">: </w:t>
            </w:r>
          </w:p>
          <w:p w14:paraId="66D9D0CD" w14:textId="77777777" w:rsidR="004558C1" w:rsidRDefault="00FD2310">
            <w:pPr>
              <w:pStyle w:val="ListParagraph"/>
              <w:numPr>
                <w:ilvl w:val="0"/>
                <w:numId w:val="56"/>
              </w:numPr>
              <w:spacing w:after="0"/>
              <w:ind w:firstLineChars="0"/>
              <w:rPr>
                <w:rFonts w:eastAsia="Malgun Gothic"/>
                <w:bCs/>
                <w:lang w:val="en-GB" w:eastAsia="ko-KR"/>
              </w:rPr>
            </w:pPr>
            <w:r>
              <w:rPr>
                <w:bCs/>
                <w:lang w:val="en-GB"/>
              </w:rPr>
              <w:t xml:space="preserve">It seems that your common observation is that Alt 2-B is a special case of Alt 2-C’ when L = “maximum duration”. This is </w:t>
            </w:r>
            <w:proofErr w:type="gramStart"/>
            <w:r>
              <w:rPr>
                <w:bCs/>
                <w:lang w:val="en-GB"/>
              </w:rPr>
              <w:t>actually not</w:t>
            </w:r>
            <w:proofErr w:type="gramEnd"/>
            <w:r>
              <w:rPr>
                <w:bCs/>
                <w:lang w:val="en-GB"/>
              </w:rPr>
              <w:t xml:space="preserve">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4D2C2A67" w14:textId="77777777" w:rsidR="004558C1" w:rsidRDefault="00FD2310">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2639AC5" w14:textId="77777777" w:rsidR="004558C1" w:rsidRDefault="00FD2310">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23539E1" w14:textId="77777777" w:rsidR="004558C1" w:rsidRDefault="004558C1">
            <w:pPr>
              <w:spacing w:after="0"/>
              <w:rPr>
                <w:rFonts w:ascii="Times New Roman" w:eastAsia="Malgun Gothic" w:hAnsi="Times New Roman" w:cs="Times New Roman"/>
                <w:bCs/>
                <w:sz w:val="22"/>
                <w:lang w:val="en-GB" w:eastAsia="ko-KR"/>
              </w:rPr>
            </w:pPr>
          </w:p>
          <w:p w14:paraId="3EFA3D1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1055DD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EEB2F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15472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FC2A1A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8C0CAE8"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734D92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7BBA3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02A27113"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2CD88AC5"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074A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B97138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7DD3F0DF"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w:t>
            </w:r>
            <w:proofErr w:type="gramStart"/>
            <w:r>
              <w:rPr>
                <w:rFonts w:ascii="Times New Roman" w:eastAsia="Batang" w:hAnsi="Times New Roman" w:cs="Times New Roman"/>
                <w:kern w:val="0"/>
                <w:szCs w:val="21"/>
                <w:lang w:val="en-GB"/>
              </w:rPr>
              <w:t>too, if</w:t>
            </w:r>
            <w:proofErr w:type="gramEnd"/>
            <w:r>
              <w:rPr>
                <w:rFonts w:ascii="Times New Roman" w:eastAsia="Batang" w:hAnsi="Times New Roman" w:cs="Times New Roman"/>
                <w:kern w:val="0"/>
                <w:szCs w:val="21"/>
                <w:lang w:val="en-GB"/>
              </w:rPr>
              <w:t xml:space="preserve"> this can help to remove concerns from Alt 2-C’ proponents.</w:t>
            </w:r>
          </w:p>
          <w:p w14:paraId="46CC9B97" w14:textId="77777777" w:rsidR="004558C1" w:rsidRDefault="00FD2310">
            <w:pPr>
              <w:spacing w:after="0"/>
              <w:rPr>
                <w:rFonts w:ascii="Times New Roman" w:hAnsi="Times New Roman" w:cs="Times New Roman"/>
                <w:bCs/>
                <w:sz w:val="22"/>
                <w:lang w:val="en-GB"/>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279BE02" w14:textId="77777777" w:rsidR="004558C1" w:rsidRDefault="00FD2310">
            <w:pPr>
              <w:pStyle w:val="ListParagraph"/>
              <w:numPr>
                <w:ilvl w:val="0"/>
                <w:numId w:val="58"/>
              </w:numPr>
              <w:spacing w:after="0"/>
              <w:ind w:firstLineChars="0"/>
              <w:rPr>
                <w:rFonts w:eastAsia="Malgun Gothic"/>
                <w:bCs/>
                <w:lang w:val="en-GB" w:eastAsia="ko-KR"/>
              </w:rPr>
            </w:pPr>
            <w:r>
              <w:rPr>
                <w:bCs/>
                <w:lang w:val="en-GB"/>
              </w:rPr>
              <w:t xml:space="preserve">If the event happens in the last slot of the “nominal TDW” in Alt. 2-C, the next TDW is the next “nominal TDW” as well. How </w:t>
            </w:r>
            <w:proofErr w:type="gramStart"/>
            <w:r>
              <w:rPr>
                <w:bCs/>
                <w:lang w:val="en-GB"/>
              </w:rPr>
              <w:t>the timeline is</w:t>
            </w:r>
            <w:proofErr w:type="gramEnd"/>
            <w:r>
              <w:rPr>
                <w:bCs/>
                <w:lang w:val="en-GB"/>
              </w:rPr>
              <w:t xml:space="preserve"> satisfied by Alt. 2-C in this case?</w:t>
            </w:r>
          </w:p>
          <w:p w14:paraId="037B1784"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2441CCB1"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B565C73"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255975" w14:textId="77777777" w:rsidR="004558C1" w:rsidRDefault="004558C1">
            <w:pPr>
              <w:widowControl/>
              <w:spacing w:after="0" w:line="240" w:lineRule="auto"/>
              <w:jc w:val="left"/>
              <w:rPr>
                <w:rFonts w:ascii="Times New Roman" w:eastAsia="MS Mincho" w:hAnsi="Times New Roman" w:cs="Times New Roman"/>
                <w:kern w:val="0"/>
                <w:szCs w:val="21"/>
                <w:lang w:eastAsia="ja-JP"/>
              </w:rPr>
            </w:pPr>
          </w:p>
        </w:tc>
      </w:tr>
      <w:tr w:rsidR="004558C1" w14:paraId="4D6D091C" w14:textId="77777777">
        <w:trPr>
          <w:trHeight w:val="409"/>
          <w:jc w:val="center"/>
        </w:trPr>
        <w:tc>
          <w:tcPr>
            <w:tcW w:w="1733" w:type="dxa"/>
            <w:shd w:val="clear" w:color="auto" w:fill="auto"/>
            <w:vAlign w:val="center"/>
          </w:tcPr>
          <w:p w14:paraId="2E6D428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09E4701"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316C4E9" w14:textId="77777777" w:rsidR="004558C1" w:rsidRDefault="00FD2310">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5B8CE66D" w14:textId="77777777" w:rsidR="004558C1" w:rsidRDefault="00FD2310">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6834CFA5" wp14:editId="4D0ED4DE">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4770BDE3" w14:textId="77777777" w:rsidR="004558C1" w:rsidRDefault="00FD2310">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4B318295" w14:textId="77777777" w:rsidR="004558C1" w:rsidRDefault="004558C1">
            <w:pPr>
              <w:widowControl/>
              <w:spacing w:after="0" w:line="240" w:lineRule="auto"/>
              <w:jc w:val="left"/>
              <w:rPr>
                <w:rFonts w:ascii="Times New Roman" w:hAnsi="Times New Roman" w:cs="Times New Roman"/>
                <w:kern w:val="0"/>
                <w:szCs w:val="21"/>
                <w:lang w:val="en-GB"/>
              </w:rPr>
            </w:pPr>
          </w:p>
          <w:p w14:paraId="456B7528" w14:textId="77777777" w:rsidR="004558C1" w:rsidRDefault="00FD2310">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4558C1" w14:paraId="5D5C1359" w14:textId="77777777">
              <w:tc>
                <w:tcPr>
                  <w:tcW w:w="7513" w:type="dxa"/>
                </w:tcPr>
                <w:p w14:paraId="467A500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05F2722" w14:textId="77777777" w:rsidR="004558C1" w:rsidRDefault="004558C1">
            <w:pPr>
              <w:rPr>
                <w:rFonts w:ascii="Times New Roman" w:hAnsi="Times New Roman" w:cs="Times New Roman"/>
                <w:bCs/>
                <w:sz w:val="22"/>
                <w:lang w:val="en-GB"/>
              </w:rPr>
            </w:pPr>
          </w:p>
        </w:tc>
      </w:tr>
      <w:tr w:rsidR="004558C1" w14:paraId="18593648" w14:textId="77777777">
        <w:trPr>
          <w:trHeight w:val="409"/>
          <w:jc w:val="center"/>
        </w:trPr>
        <w:tc>
          <w:tcPr>
            <w:tcW w:w="1733" w:type="dxa"/>
            <w:shd w:val="clear" w:color="auto" w:fill="auto"/>
            <w:vAlign w:val="center"/>
          </w:tcPr>
          <w:p w14:paraId="6B03552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9E5CAA5"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7F9C1F4A" w14:textId="77777777" w:rsidR="004558C1" w:rsidRDefault="004558C1">
            <w:pPr>
              <w:widowControl/>
              <w:spacing w:after="0" w:line="240" w:lineRule="auto"/>
              <w:jc w:val="left"/>
              <w:rPr>
                <w:rFonts w:ascii="Times New Roman" w:hAnsi="Times New Roman" w:cs="Times New Roman"/>
                <w:kern w:val="0"/>
                <w:szCs w:val="21"/>
              </w:rPr>
            </w:pPr>
          </w:p>
          <w:p w14:paraId="236943C2"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4558C1" w14:paraId="166750E7" w14:textId="77777777">
        <w:trPr>
          <w:trHeight w:val="409"/>
          <w:jc w:val="center"/>
        </w:trPr>
        <w:tc>
          <w:tcPr>
            <w:tcW w:w="1733" w:type="dxa"/>
            <w:shd w:val="clear" w:color="auto" w:fill="auto"/>
            <w:vAlign w:val="center"/>
          </w:tcPr>
          <w:p w14:paraId="3184229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5303B7F"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4558C1" w14:paraId="685EAAD4" w14:textId="77777777">
        <w:trPr>
          <w:trHeight w:val="409"/>
          <w:jc w:val="center"/>
        </w:trPr>
        <w:tc>
          <w:tcPr>
            <w:tcW w:w="1733" w:type="dxa"/>
            <w:shd w:val="clear" w:color="auto" w:fill="auto"/>
            <w:vAlign w:val="center"/>
          </w:tcPr>
          <w:p w14:paraId="149778A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11FB4946"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036D047" w14:textId="77777777" w:rsidR="004558C1" w:rsidRDefault="004558C1">
            <w:pPr>
              <w:widowControl/>
              <w:spacing w:after="0" w:line="240" w:lineRule="auto"/>
              <w:jc w:val="left"/>
              <w:rPr>
                <w:rFonts w:ascii="Times New Roman" w:eastAsia="MS Mincho" w:hAnsi="Times New Roman" w:cs="Times New Roman"/>
                <w:kern w:val="0"/>
                <w:szCs w:val="21"/>
                <w:lang w:eastAsia="ja-JP"/>
              </w:rPr>
            </w:pPr>
          </w:p>
          <w:p w14:paraId="01E1296F" w14:textId="77777777" w:rsidR="004558C1" w:rsidRDefault="00FD2310">
            <w:pPr>
              <w:pStyle w:val="ListBullet"/>
              <w:rPr>
                <w:rFonts w:ascii="Times New Roman" w:eastAsia="MS Mincho" w:hAnsi="Times New Roman" w:cs="Times New Roman"/>
                <w:kern w:val="0"/>
                <w:szCs w:val="21"/>
                <w:lang w:eastAsia="ja-JP"/>
              </w:rPr>
            </w:pPr>
            <w:r>
              <w:rPr>
                <w:lang w:eastAsia="ja-JP"/>
              </w:rPr>
              <w:t xml:space="preserve">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w:t>
            </w:r>
            <w:proofErr w:type="gramStart"/>
            <w:r>
              <w:rPr>
                <w:lang w:eastAsia="ja-JP"/>
              </w:rPr>
              <w:t>really much</w:t>
            </w:r>
            <w:proofErr w:type="gramEnd"/>
            <w:r>
              <w:rPr>
                <w:lang w:eastAsia="ja-JP"/>
              </w:rPr>
              <w:t xml:space="preserve"> different than accounting for the maximum duration capability.  However, RAN4 is still debating on if the maximum duration is on the order of radio frames or less than that.</w:t>
            </w:r>
          </w:p>
          <w:p w14:paraId="35FF41B2" w14:textId="77777777" w:rsidR="004558C1" w:rsidRDefault="00FD2310">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1C881040" w14:textId="77777777" w:rsidR="004558C1" w:rsidRDefault="00FD2310">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2AE435C7" w14:textId="77777777" w:rsidR="004558C1" w:rsidRDefault="00FD2310">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FEFD48F" w14:textId="77777777" w:rsidR="004558C1" w:rsidRDefault="00FD2310">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7EBA2D70" w14:textId="77777777" w:rsidR="004558C1" w:rsidRDefault="004558C1">
            <w:pPr>
              <w:pStyle w:val="ListBullet"/>
              <w:numPr>
                <w:ilvl w:val="0"/>
                <w:numId w:val="0"/>
              </w:numPr>
              <w:ind w:left="360" w:hanging="360"/>
              <w:rPr>
                <w:rFonts w:ascii="Times New Roman" w:eastAsia="MS Mincho" w:hAnsi="Times New Roman" w:cs="Times New Roman"/>
                <w:kern w:val="0"/>
                <w:szCs w:val="21"/>
                <w:lang w:eastAsia="ja-JP"/>
              </w:rPr>
            </w:pPr>
          </w:p>
          <w:p w14:paraId="476E2A6E" w14:textId="77777777" w:rsidR="004558C1" w:rsidRDefault="00FD2310">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4558C1" w14:paraId="4F9876B1" w14:textId="77777777">
        <w:trPr>
          <w:trHeight w:val="409"/>
          <w:jc w:val="center"/>
        </w:trPr>
        <w:tc>
          <w:tcPr>
            <w:tcW w:w="1733" w:type="dxa"/>
            <w:shd w:val="clear" w:color="auto" w:fill="auto"/>
            <w:vAlign w:val="center"/>
          </w:tcPr>
          <w:p w14:paraId="12CC844C"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AFC260F" w14:textId="77777777" w:rsidR="004558C1" w:rsidRDefault="00FD2310">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w:t>
            </w:r>
            <w:proofErr w:type="gramStart"/>
            <w:r>
              <w:rPr>
                <w:rFonts w:ascii="Times New Roman" w:hAnsi="Times New Roman" w:cs="Times New Roman" w:hint="eastAsia"/>
                <w:kern w:val="0"/>
                <w:szCs w:val="21"/>
              </w:rPr>
              <w:t>and also</w:t>
            </w:r>
            <w:proofErr w:type="gramEnd"/>
            <w:r>
              <w:rPr>
                <w:rFonts w:ascii="Times New Roman" w:hAnsi="Times New Roman" w:cs="Times New Roman" w:hint="eastAsia"/>
                <w:kern w:val="0"/>
                <w:szCs w:val="21"/>
              </w:rPr>
              <w:t xml:space="preserve">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464CEE1B" w14:textId="77777777" w:rsidR="004558C1" w:rsidRDefault="004558C1">
            <w:pPr>
              <w:widowControl/>
              <w:spacing w:after="0" w:line="240" w:lineRule="auto"/>
              <w:jc w:val="left"/>
              <w:rPr>
                <w:rFonts w:ascii="Times New Roman" w:eastAsia="SimSun" w:hAnsi="Times New Roman" w:cs="Times New Roman"/>
                <w:bCs/>
              </w:rPr>
            </w:pPr>
          </w:p>
          <w:p w14:paraId="105767CA" w14:textId="77777777" w:rsidR="004558C1" w:rsidRDefault="00FD2310">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04356C08" w14:textId="77777777" w:rsidR="004558C1" w:rsidRDefault="004558C1">
            <w:pPr>
              <w:widowControl/>
              <w:spacing w:after="0" w:line="240" w:lineRule="auto"/>
              <w:jc w:val="left"/>
              <w:rPr>
                <w:rFonts w:ascii="Times New Roman" w:eastAsia="SimSun" w:hAnsi="Times New Roman" w:cs="Times New Roman"/>
                <w:bCs/>
              </w:rPr>
            </w:pPr>
          </w:p>
          <w:p w14:paraId="107E1280" w14:textId="77777777" w:rsidR="004558C1" w:rsidRDefault="00FD2310">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4558C1" w14:paraId="24784E25" w14:textId="77777777">
        <w:trPr>
          <w:trHeight w:val="409"/>
          <w:jc w:val="center"/>
        </w:trPr>
        <w:tc>
          <w:tcPr>
            <w:tcW w:w="1733" w:type="dxa"/>
            <w:shd w:val="clear" w:color="auto" w:fill="auto"/>
            <w:vAlign w:val="center"/>
          </w:tcPr>
          <w:p w14:paraId="270E3500" w14:textId="77777777" w:rsidR="004558C1" w:rsidRDefault="00FD2310">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7140C87"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731747B" w14:textId="77777777" w:rsidR="004558C1" w:rsidRDefault="004558C1">
            <w:pPr>
              <w:widowControl/>
              <w:spacing w:after="0" w:line="240" w:lineRule="auto"/>
              <w:jc w:val="left"/>
              <w:rPr>
                <w:rFonts w:ascii="Times New Roman" w:hAnsi="Times New Roman" w:cs="Times New Roman"/>
                <w:bCs/>
                <w:sz w:val="22"/>
                <w:lang w:val="en-GB"/>
              </w:rPr>
            </w:pPr>
          </w:p>
          <w:p w14:paraId="0F4E5992"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4BCEE312" w14:textId="77777777" w:rsidR="004558C1" w:rsidRDefault="004558C1">
            <w:pPr>
              <w:widowControl/>
              <w:spacing w:after="0" w:line="240" w:lineRule="auto"/>
              <w:jc w:val="left"/>
              <w:rPr>
                <w:rFonts w:ascii="Times New Roman" w:hAnsi="Times New Roman" w:cs="Times New Roman"/>
                <w:bCs/>
                <w:sz w:val="22"/>
                <w:lang w:val="en-GB"/>
              </w:rPr>
            </w:pPr>
          </w:p>
          <w:p w14:paraId="5AEA09BF"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5F84C6EA" w14:textId="77777777" w:rsidR="004558C1" w:rsidRDefault="004558C1">
            <w:pPr>
              <w:widowControl/>
              <w:spacing w:after="0" w:line="240" w:lineRule="auto"/>
              <w:jc w:val="left"/>
              <w:rPr>
                <w:rFonts w:ascii="Times New Roman" w:hAnsi="Times New Roman" w:cs="Times New Roman"/>
                <w:bCs/>
                <w:sz w:val="22"/>
                <w:lang w:val="en-GB"/>
              </w:rPr>
            </w:pPr>
          </w:p>
          <w:p w14:paraId="03CFF9BF"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Since the beginning of the next TDW event is predetermined, UE can </w:t>
            </w:r>
            <w:proofErr w:type="gramStart"/>
            <w:r>
              <w:rPr>
                <w:rFonts w:ascii="Times New Roman" w:hAnsi="Times New Roman" w:cs="Times New Roman"/>
                <w:bCs/>
                <w:sz w:val="22"/>
                <w:lang w:val="en-GB"/>
              </w:rPr>
              <w:t>plan ahead</w:t>
            </w:r>
            <w:proofErr w:type="gramEnd"/>
            <w:r>
              <w:rPr>
                <w:rFonts w:ascii="Times New Roman" w:hAnsi="Times New Roman" w:cs="Times New Roman"/>
                <w:bCs/>
                <w:sz w:val="22"/>
                <w:lang w:val="en-GB"/>
              </w:rPr>
              <w:t xml:space="preserve">. It may be okay to not have a gap if the event occurs right before the start of a TDW. But even here, it might be best to seek RAN4 guidance since we </w:t>
            </w:r>
            <w:proofErr w:type="gramStart"/>
            <w:r>
              <w:rPr>
                <w:rFonts w:ascii="Times New Roman" w:hAnsi="Times New Roman" w:cs="Times New Roman"/>
                <w:bCs/>
                <w:sz w:val="22"/>
                <w:lang w:val="en-GB"/>
              </w:rPr>
              <w:t>have to</w:t>
            </w:r>
            <w:proofErr w:type="gramEnd"/>
            <w:r>
              <w:rPr>
                <w:rFonts w:ascii="Times New Roman" w:hAnsi="Times New Roman" w:cs="Times New Roman"/>
                <w:bCs/>
                <w:sz w:val="22"/>
                <w:lang w:val="en-GB"/>
              </w:rPr>
              <w:t xml:space="preserve">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5CACB5BA" w14:textId="77777777" w:rsidR="004558C1" w:rsidRDefault="004558C1">
            <w:pPr>
              <w:widowControl/>
              <w:spacing w:after="0" w:line="240" w:lineRule="auto"/>
              <w:jc w:val="left"/>
              <w:rPr>
                <w:rFonts w:ascii="Times New Roman" w:hAnsi="Times New Roman" w:cs="Times New Roman"/>
                <w:bCs/>
                <w:sz w:val="22"/>
                <w:lang w:val="en-GB"/>
              </w:rPr>
            </w:pPr>
          </w:p>
          <w:p w14:paraId="68C49A40"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595E88DA" w14:textId="77777777" w:rsidR="004558C1" w:rsidRDefault="004558C1">
            <w:pPr>
              <w:widowControl/>
              <w:spacing w:after="0" w:line="240" w:lineRule="auto"/>
              <w:jc w:val="left"/>
              <w:rPr>
                <w:rFonts w:ascii="Times New Roman" w:hAnsi="Times New Roman" w:cs="Times New Roman"/>
                <w:bCs/>
                <w:sz w:val="22"/>
                <w:lang w:val="en-GB"/>
              </w:rPr>
            </w:pPr>
          </w:p>
          <w:p w14:paraId="1AB4F9DA"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2BE1CDD4" w14:textId="77777777" w:rsidR="004558C1" w:rsidRDefault="004558C1">
            <w:pPr>
              <w:widowControl/>
              <w:spacing w:after="0" w:line="240" w:lineRule="auto"/>
              <w:jc w:val="left"/>
              <w:rPr>
                <w:rFonts w:ascii="Times New Roman" w:hAnsi="Times New Roman" w:cs="Times New Roman"/>
                <w:bCs/>
                <w:sz w:val="22"/>
                <w:lang w:val="en-GB"/>
              </w:rPr>
            </w:pPr>
          </w:p>
          <w:p w14:paraId="10A2093F"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3497773" w14:textId="77777777" w:rsidR="004558C1" w:rsidRDefault="004558C1">
            <w:pPr>
              <w:widowControl/>
              <w:spacing w:after="0" w:line="240" w:lineRule="auto"/>
              <w:jc w:val="left"/>
              <w:rPr>
                <w:rFonts w:ascii="Times New Roman" w:hAnsi="Times New Roman" w:cs="Times New Roman"/>
                <w:kern w:val="0"/>
                <w:szCs w:val="21"/>
              </w:rPr>
            </w:pPr>
          </w:p>
        </w:tc>
      </w:tr>
      <w:tr w:rsidR="004558C1" w14:paraId="638434BB" w14:textId="77777777">
        <w:trPr>
          <w:trHeight w:val="409"/>
          <w:jc w:val="center"/>
        </w:trPr>
        <w:tc>
          <w:tcPr>
            <w:tcW w:w="1733" w:type="dxa"/>
            <w:shd w:val="clear" w:color="auto" w:fill="auto"/>
            <w:vAlign w:val="center"/>
          </w:tcPr>
          <w:p w14:paraId="365AB35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509ED889" w14:textId="77777777" w:rsidR="004558C1" w:rsidRDefault="00FD2310">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78E5E7FE" w14:textId="77777777" w:rsidR="004558C1" w:rsidRDefault="00FD2310">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01EE84" w14:textId="77777777" w:rsidR="004558C1" w:rsidRDefault="00FD2310">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1027FF85" w14:textId="77777777" w:rsidR="004558C1" w:rsidRDefault="00FD2310">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9824251" w14:textId="77777777" w:rsidR="004558C1" w:rsidRDefault="00FD2310">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453715B0" w14:textId="77777777" w:rsidR="004558C1" w:rsidRDefault="00FD2310">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47C8DE" w14:textId="77777777" w:rsidR="004558C1" w:rsidRDefault="004558C1">
            <w:pPr>
              <w:rPr>
                <w:rFonts w:ascii="Times New Roman" w:hAnsi="Times New Roman" w:cs="Times New Roman"/>
                <w:lang w:val="en-GB"/>
              </w:rPr>
            </w:pPr>
          </w:p>
          <w:p w14:paraId="75F1D4DF" w14:textId="77777777" w:rsidR="004558C1" w:rsidRDefault="00FD2310">
            <w:pPr>
              <w:rPr>
                <w:rFonts w:ascii="Times New Roman" w:hAnsi="Times New Roman" w:cs="Times New Roman"/>
                <w:lang w:val="en-GB"/>
              </w:rPr>
            </w:pPr>
            <w:r>
              <w:rPr>
                <w:rFonts w:ascii="Times New Roman" w:hAnsi="Times New Roman" w:cs="Times New Roman"/>
                <w:lang w:val="en-GB"/>
              </w:rPr>
              <w:t>@</w:t>
            </w:r>
            <w:proofErr w:type="gramStart"/>
            <w:r>
              <w:rPr>
                <w:rFonts w:ascii="Times New Roman" w:hAnsi="Times New Roman" w:cs="Times New Roman"/>
                <w:lang w:val="en-GB"/>
              </w:rPr>
              <w:t>vivo</w:t>
            </w:r>
            <w:proofErr w:type="gramEnd"/>
            <w:r>
              <w:rPr>
                <w:rFonts w:ascii="Times New Roman" w:hAnsi="Times New Roman" w:cs="Times New Roman"/>
                <w:lang w:val="en-GB"/>
              </w:rPr>
              <w:t>, Actually, Alt 2-B and Alt 2-C’ are different. Please check the illustration when L equals maximum duration and FL’s respond to DOCOMO.</w:t>
            </w:r>
          </w:p>
          <w:p w14:paraId="59806253" w14:textId="77777777" w:rsidR="004558C1" w:rsidRDefault="00FD2310">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2D48F8F9" w14:textId="77777777" w:rsidR="004558C1" w:rsidRDefault="00FD2310">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Pr>
                <w:rFonts w:ascii="Times New Roman" w:hAnsi="Times New Roman" w:cs="Times New Roman"/>
                <w:kern w:val="0"/>
                <w:szCs w:val="21"/>
              </w:rPr>
              <w:t>Based</w:t>
            </w:r>
            <w:proofErr w:type="gramEnd"/>
            <w:r>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61E7E6B0" w14:textId="77777777" w:rsidR="004558C1" w:rsidRDefault="004558C1">
      <w:pPr>
        <w:tabs>
          <w:tab w:val="left" w:pos="1701"/>
        </w:tabs>
        <w:spacing w:after="120" w:line="240" w:lineRule="auto"/>
        <w:jc w:val="left"/>
      </w:pPr>
    </w:p>
    <w:p w14:paraId="1889D857"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7B3D3261"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5C2BCF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AD7D77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571258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9823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7C5271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7A40C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A12EEF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65BB04"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C46C7D"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82975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EF459E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F29662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4240613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ADEA1F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F988C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003B2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4E9A48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5A923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7A7E50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F0B0FD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66BC66E"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7FA8588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85A1D5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423B59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FB5EB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E6D770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87C64F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3A49A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0227363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557096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6710D48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0BB6A95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8B6E6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5186D8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2E4F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C9A6C9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B44239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016FA3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7C897155"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FCDBEEB" w14:textId="77777777" w:rsidR="004558C1" w:rsidRDefault="00FD2310">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w:t>
      </w:r>
      <w:proofErr w:type="gramStart"/>
      <w:r>
        <w:rPr>
          <w:rFonts w:ascii="Times New Roman" w:hAnsi="Times New Roman" w:cs="Times New Roman"/>
          <w:color w:val="0070C0"/>
          <w:kern w:val="0"/>
          <w:szCs w:val="21"/>
          <w:lang w:val="en-GB"/>
        </w:rPr>
        <w:t>include e.g.,</w:t>
      </w:r>
      <w:proofErr w:type="gramEnd"/>
      <w:r>
        <w:rPr>
          <w:rFonts w:ascii="Times New Roman" w:hAnsi="Times New Roman" w:cs="Times New Roman"/>
          <w:color w:val="0070C0"/>
          <w:kern w:val="0"/>
          <w:szCs w:val="21"/>
          <w:lang w:val="en-GB"/>
        </w:rPr>
        <w:t xml:space="preserve">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53220CB8" w14:textId="77777777" w:rsidR="004558C1" w:rsidRDefault="00FD2310">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5C4ED665"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5783BB94"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1BE832C" w14:textId="77777777">
        <w:trPr>
          <w:trHeight w:val="409"/>
          <w:jc w:val="center"/>
        </w:trPr>
        <w:tc>
          <w:tcPr>
            <w:tcW w:w="1733" w:type="dxa"/>
            <w:shd w:val="clear" w:color="auto" w:fill="auto"/>
            <w:vAlign w:val="center"/>
          </w:tcPr>
          <w:p w14:paraId="73C00344"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4A342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32317E4" w14:textId="77777777">
        <w:trPr>
          <w:trHeight w:val="409"/>
          <w:jc w:val="center"/>
        </w:trPr>
        <w:tc>
          <w:tcPr>
            <w:tcW w:w="1733" w:type="dxa"/>
            <w:shd w:val="clear" w:color="auto" w:fill="auto"/>
            <w:vAlign w:val="center"/>
          </w:tcPr>
          <w:p w14:paraId="44BAF6C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399977E"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465591E4"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proofErr w:type="gramStart"/>
            <w:r>
              <w:rPr>
                <w:rFonts w:ascii="Times New Roman" w:eastAsia="MS Mincho" w:hAnsi="Times New Roman" w:cs="Times New Roman"/>
                <w:bCs/>
                <w:lang w:val="en-GB" w:eastAsia="ja-JP"/>
              </w:rPr>
              <w:t>event.If</w:t>
            </w:r>
            <w:proofErr w:type="spellEnd"/>
            <w:proofErr w:type="gram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5BCABED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0C08A809" w14:textId="77777777" w:rsidR="004558C1" w:rsidRDefault="00FD2310">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4558C1" w14:paraId="764A47D8" w14:textId="77777777">
        <w:trPr>
          <w:trHeight w:val="419"/>
          <w:jc w:val="center"/>
        </w:trPr>
        <w:tc>
          <w:tcPr>
            <w:tcW w:w="1733" w:type="dxa"/>
            <w:shd w:val="clear" w:color="auto" w:fill="auto"/>
            <w:vAlign w:val="center"/>
          </w:tcPr>
          <w:p w14:paraId="34586FA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FBF393F"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60403D9"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03146D22"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41AB67E6"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67BDC563"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4558C1" w14:paraId="798A3551" w14:textId="77777777">
        <w:trPr>
          <w:trHeight w:val="409"/>
          <w:jc w:val="center"/>
        </w:trPr>
        <w:tc>
          <w:tcPr>
            <w:tcW w:w="1733" w:type="dxa"/>
            <w:shd w:val="clear" w:color="auto" w:fill="auto"/>
            <w:vAlign w:val="center"/>
          </w:tcPr>
          <w:p w14:paraId="1AB3245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5866656" w14:textId="77777777" w:rsidR="004558C1" w:rsidRDefault="00FD2310">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7010E2AE" w14:textId="77777777" w:rsidR="004558C1" w:rsidRDefault="00FD2310">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52D52D90" w14:textId="77777777" w:rsidR="004558C1" w:rsidRDefault="00FD2310">
            <w:pPr>
              <w:pStyle w:val="ListParagraph"/>
              <w:numPr>
                <w:ilvl w:val="0"/>
                <w:numId w:val="60"/>
              </w:numPr>
              <w:ind w:firstLineChars="0"/>
              <w:rPr>
                <w:bCs/>
                <w:highlight w:val="yellow"/>
              </w:rPr>
            </w:pPr>
            <w:r>
              <w:rPr>
                <w:bCs/>
                <w:highlight w:val="yellow"/>
              </w:rPr>
              <w:t>Resuming bundling within a configured TDW is subject to UE capability</w:t>
            </w:r>
          </w:p>
          <w:p w14:paraId="5741CCFF" w14:textId="77777777" w:rsidR="004558C1" w:rsidRDefault="00FD2310">
            <w:pPr>
              <w:rPr>
                <w:rFonts w:ascii="Times New Roman" w:hAnsi="Times New Roman" w:cs="Times New Roman"/>
                <w:bCs/>
              </w:rPr>
            </w:pPr>
            <w:r>
              <w:rPr>
                <w:rFonts w:ascii="Times New Roman" w:hAnsi="Times New Roman" w:cs="Times New Roman"/>
                <w:bCs/>
              </w:rPr>
              <w:t>Also, regarding the following bullet:</w:t>
            </w:r>
          </w:p>
          <w:p w14:paraId="12622AC1" w14:textId="77777777" w:rsidR="004558C1" w:rsidRDefault="00FD2310">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B0EF8F7" w14:textId="77777777" w:rsidR="004558C1" w:rsidRDefault="00FD2310">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6872072D" w14:textId="77777777" w:rsidR="004558C1" w:rsidRDefault="004558C1">
            <w:pPr>
              <w:rPr>
                <w:rFonts w:ascii="Times New Roman" w:hAnsi="Times New Roman" w:cs="Times New Roman"/>
                <w:bCs/>
              </w:rPr>
            </w:pPr>
          </w:p>
        </w:tc>
      </w:tr>
    </w:tbl>
    <w:p w14:paraId="462C5AD0" w14:textId="77777777" w:rsidR="004558C1" w:rsidRDefault="004558C1">
      <w:pPr>
        <w:tabs>
          <w:tab w:val="left" w:pos="1701"/>
        </w:tabs>
        <w:spacing w:after="120" w:line="240" w:lineRule="auto"/>
        <w:jc w:val="left"/>
      </w:pPr>
    </w:p>
    <w:p w14:paraId="2EA4B71A"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0113C9D"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04EF02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F6107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8752AF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FD803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52BE8C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08E531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F158A2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862690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264812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4BC34F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34912F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568834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58087C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E54FA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E2DB79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AEA35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618971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86A18C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944D9E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67CCC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627DD0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578DF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3ED3C9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F392B0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F3415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C3B729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FA78D6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9E888F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8DCA40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738CC6D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AB5892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w:t>
      </w:r>
      <w:proofErr w:type="gramStart"/>
      <w:r>
        <w:rPr>
          <w:rFonts w:ascii="Times New Roman" w:hAnsi="Times New Roman" w:cs="Times New Roman"/>
          <w:color w:val="FF0000"/>
          <w:kern w:val="0"/>
          <w:szCs w:val="21"/>
          <w:lang w:val="en-GB"/>
        </w:rPr>
        <w:t>is capable of resuming</w:t>
      </w:r>
      <w:proofErr w:type="gramEnd"/>
      <w:r>
        <w:rPr>
          <w:rFonts w:ascii="Times New Roman" w:hAnsi="Times New Roman" w:cs="Times New Roman"/>
          <w:color w:val="FF0000"/>
          <w:kern w:val="0"/>
          <w:szCs w:val="21"/>
          <w:lang w:val="en-GB"/>
        </w:rPr>
        <w:t xml:space="preserve">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215AEBF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81A498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382A23E" w14:textId="77777777" w:rsidR="004558C1" w:rsidRDefault="004558C1">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1065EDE" w14:textId="77777777">
        <w:trPr>
          <w:trHeight w:val="409"/>
          <w:jc w:val="center"/>
        </w:trPr>
        <w:tc>
          <w:tcPr>
            <w:tcW w:w="1733" w:type="dxa"/>
            <w:shd w:val="clear" w:color="auto" w:fill="auto"/>
            <w:vAlign w:val="center"/>
          </w:tcPr>
          <w:p w14:paraId="2597103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F5528A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3FB093" w14:textId="77777777">
        <w:trPr>
          <w:trHeight w:val="409"/>
          <w:jc w:val="center"/>
        </w:trPr>
        <w:tc>
          <w:tcPr>
            <w:tcW w:w="1733" w:type="dxa"/>
            <w:shd w:val="clear" w:color="auto" w:fill="auto"/>
            <w:vAlign w:val="center"/>
          </w:tcPr>
          <w:p w14:paraId="1C726BA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C999D98"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4558C1" w14:paraId="3A205B51" w14:textId="77777777">
        <w:trPr>
          <w:trHeight w:val="419"/>
          <w:jc w:val="center"/>
        </w:trPr>
        <w:tc>
          <w:tcPr>
            <w:tcW w:w="1733" w:type="dxa"/>
            <w:shd w:val="clear" w:color="auto" w:fill="auto"/>
            <w:vAlign w:val="center"/>
          </w:tcPr>
          <w:p w14:paraId="1265E806"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6A82E1E1" w14:textId="77777777" w:rsidR="004558C1" w:rsidRDefault="004558C1">
            <w:pPr>
              <w:widowControl/>
              <w:spacing w:after="0" w:line="240" w:lineRule="auto"/>
              <w:jc w:val="left"/>
              <w:rPr>
                <w:rFonts w:ascii="Times New Roman" w:eastAsia="MS Mincho" w:hAnsi="Times New Roman" w:cs="Times New Roman"/>
                <w:bCs/>
                <w:lang w:val="en-GB" w:eastAsia="ja-JP"/>
              </w:rPr>
            </w:pPr>
          </w:p>
        </w:tc>
      </w:tr>
      <w:tr w:rsidR="004558C1" w14:paraId="1ADBA6F7" w14:textId="77777777">
        <w:trPr>
          <w:trHeight w:val="409"/>
          <w:jc w:val="center"/>
        </w:trPr>
        <w:tc>
          <w:tcPr>
            <w:tcW w:w="1733" w:type="dxa"/>
            <w:shd w:val="clear" w:color="auto" w:fill="auto"/>
            <w:vAlign w:val="center"/>
          </w:tcPr>
          <w:p w14:paraId="065BFF75"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1263D47E" w14:textId="77777777" w:rsidR="004558C1" w:rsidRDefault="004558C1">
            <w:pPr>
              <w:rPr>
                <w:rFonts w:ascii="Times New Roman" w:hAnsi="Times New Roman" w:cs="Times New Roman"/>
                <w:bCs/>
              </w:rPr>
            </w:pPr>
          </w:p>
        </w:tc>
      </w:tr>
    </w:tbl>
    <w:p w14:paraId="77A10641" w14:textId="77777777" w:rsidR="004558C1" w:rsidRDefault="004558C1"/>
    <w:p w14:paraId="7779D21D"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77E8EF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6D3F208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D0890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024C5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5DC52C8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704A15D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534373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F37F51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40C2CD6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w:t>
      </w:r>
      <w:proofErr w:type="gramStart"/>
      <w:r>
        <w:rPr>
          <w:rFonts w:ascii="Times New Roman" w:hAnsi="Times New Roman" w:cs="Times New Roman"/>
          <w:color w:val="000000" w:themeColor="text1"/>
          <w:kern w:val="0"/>
          <w:szCs w:val="21"/>
          <w:lang w:val="en-GB"/>
        </w:rPr>
        <w:t>is capable of resuming</w:t>
      </w:r>
      <w:proofErr w:type="gramEnd"/>
      <w:r>
        <w:rPr>
          <w:rFonts w:ascii="Times New Roman" w:hAnsi="Times New Roman" w:cs="Times New Roman"/>
          <w:color w:val="000000" w:themeColor="text1"/>
          <w:kern w:val="0"/>
          <w:szCs w:val="21"/>
          <w:lang w:val="en-GB"/>
        </w:rPr>
        <w:t xml:space="preserve">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0C4E8B9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C4CCE0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989D882"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02F7A67" w14:textId="77777777">
        <w:trPr>
          <w:trHeight w:val="409"/>
          <w:jc w:val="center"/>
        </w:trPr>
        <w:tc>
          <w:tcPr>
            <w:tcW w:w="1733" w:type="dxa"/>
            <w:shd w:val="clear" w:color="auto" w:fill="auto"/>
            <w:vAlign w:val="center"/>
          </w:tcPr>
          <w:p w14:paraId="6843E2D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F63513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9B63F4D" w14:textId="77777777">
        <w:trPr>
          <w:trHeight w:val="409"/>
          <w:jc w:val="center"/>
        </w:trPr>
        <w:tc>
          <w:tcPr>
            <w:tcW w:w="1733" w:type="dxa"/>
            <w:shd w:val="clear" w:color="auto" w:fill="auto"/>
            <w:vAlign w:val="center"/>
          </w:tcPr>
          <w:p w14:paraId="6877AFE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A56107" w14:textId="77777777" w:rsidR="004558C1" w:rsidRDefault="00FD2310">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2D883764" w14:textId="77777777" w:rsidR="004558C1" w:rsidRDefault="004558C1">
            <w:pPr>
              <w:widowControl/>
              <w:spacing w:after="0" w:line="240" w:lineRule="auto"/>
              <w:jc w:val="left"/>
              <w:rPr>
                <w:rFonts w:ascii="Times New Roman" w:eastAsia="Times New Roman" w:hAnsi="Times New Roman" w:cs="Times New Roman"/>
                <w:kern w:val="0"/>
                <w:szCs w:val="21"/>
                <w:lang w:eastAsia="en-US"/>
              </w:rPr>
            </w:pPr>
          </w:p>
          <w:p w14:paraId="5DC1B5BE" w14:textId="77777777" w:rsidR="004558C1" w:rsidRDefault="00FD2310">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6B661FA0" w14:textId="77777777" w:rsidR="004558C1" w:rsidRDefault="00FD2310">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47D822A7" w14:textId="77777777" w:rsidR="004558C1" w:rsidRDefault="00FD2310">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4558C1" w14:paraId="48ABFD31" w14:textId="77777777">
        <w:trPr>
          <w:trHeight w:val="419"/>
          <w:jc w:val="center"/>
        </w:trPr>
        <w:tc>
          <w:tcPr>
            <w:tcW w:w="1733" w:type="dxa"/>
            <w:shd w:val="clear" w:color="auto" w:fill="auto"/>
            <w:vAlign w:val="center"/>
          </w:tcPr>
          <w:p w14:paraId="6FA7569E"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01B2EFF3" w14:textId="77777777" w:rsidR="004558C1" w:rsidRDefault="004558C1">
            <w:pPr>
              <w:widowControl/>
              <w:spacing w:after="0" w:line="240" w:lineRule="auto"/>
              <w:jc w:val="left"/>
              <w:rPr>
                <w:rFonts w:ascii="Times New Roman" w:eastAsia="MS Mincho" w:hAnsi="Times New Roman" w:cs="Times New Roman"/>
                <w:bCs/>
                <w:lang w:val="en-GB" w:eastAsia="ja-JP"/>
              </w:rPr>
            </w:pPr>
          </w:p>
        </w:tc>
      </w:tr>
      <w:tr w:rsidR="004558C1" w14:paraId="37A13154" w14:textId="77777777">
        <w:trPr>
          <w:trHeight w:val="409"/>
          <w:jc w:val="center"/>
        </w:trPr>
        <w:tc>
          <w:tcPr>
            <w:tcW w:w="1733" w:type="dxa"/>
            <w:shd w:val="clear" w:color="auto" w:fill="auto"/>
            <w:vAlign w:val="center"/>
          </w:tcPr>
          <w:p w14:paraId="091D1853"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3C3AD243" w14:textId="77777777" w:rsidR="004558C1" w:rsidRDefault="004558C1">
            <w:pPr>
              <w:rPr>
                <w:rFonts w:ascii="Times New Roman" w:hAnsi="Times New Roman" w:cs="Times New Roman"/>
                <w:bCs/>
              </w:rPr>
            </w:pPr>
          </w:p>
        </w:tc>
      </w:tr>
    </w:tbl>
    <w:p w14:paraId="3DEE26F4" w14:textId="77777777" w:rsidR="004558C1" w:rsidRDefault="004558C1">
      <w:pPr>
        <w:tabs>
          <w:tab w:val="left" w:pos="1701"/>
        </w:tabs>
        <w:spacing w:after="120" w:line="240" w:lineRule="auto"/>
        <w:jc w:val="left"/>
      </w:pPr>
    </w:p>
    <w:p w14:paraId="74592465" w14:textId="77777777" w:rsidR="004558C1" w:rsidRDefault="00FD2310">
      <w:pPr>
        <w:pStyle w:val="Heading3"/>
        <w:spacing w:before="156" w:after="156"/>
        <w:rPr>
          <w:rFonts w:ascii="Arial" w:hAnsi="Arial" w:cs="Arial"/>
        </w:rPr>
      </w:pPr>
      <w:r>
        <w:rPr>
          <w:rFonts w:ascii="Arial" w:hAnsi="Arial" w:cs="Arial"/>
        </w:rPr>
        <w:t>6.2.2 Coherent transmission indication</w:t>
      </w:r>
    </w:p>
    <w:p w14:paraId="1AD63B04"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27A2D9E7" w14:textId="77777777" w:rsidR="004558C1" w:rsidRDefault="00FD2310">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2D8E3767" w14:textId="77777777" w:rsidR="004558C1" w:rsidRDefault="00FD2310">
      <w:pPr>
        <w:pStyle w:val="ListParagraph"/>
        <w:numPr>
          <w:ilvl w:val="1"/>
          <w:numId w:val="43"/>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43F04502" w14:textId="77777777" w:rsidR="004558C1" w:rsidRDefault="00FD2310">
      <w:pPr>
        <w:pStyle w:val="ListParagraph"/>
        <w:numPr>
          <w:ilvl w:val="1"/>
          <w:numId w:val="43"/>
        </w:numPr>
        <w:ind w:firstLineChars="0"/>
        <w:rPr>
          <w:sz w:val="21"/>
          <w:szCs w:val="21"/>
        </w:rPr>
      </w:pPr>
      <w:r>
        <w:rPr>
          <w:bCs/>
          <w:sz w:val="21"/>
          <w:szCs w:val="21"/>
          <w:lang w:val="en-GB"/>
        </w:rPr>
        <w:t>transmission is dropped due to uplink collision of CA/DC</w:t>
      </w:r>
    </w:p>
    <w:p w14:paraId="7394285A" w14:textId="77777777" w:rsidR="004558C1" w:rsidRDefault="00FD2310">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5DD019B" w14:textId="77777777" w:rsidR="004558C1" w:rsidRDefault="00FD2310">
      <w:pPr>
        <w:pStyle w:val="ListParagraph"/>
        <w:numPr>
          <w:ilvl w:val="1"/>
          <w:numId w:val="43"/>
        </w:numPr>
        <w:ind w:firstLineChars="0"/>
        <w:rPr>
          <w:sz w:val="21"/>
          <w:szCs w:val="21"/>
        </w:rPr>
      </w:pPr>
      <w:r>
        <w:rPr>
          <w:bCs/>
          <w:sz w:val="21"/>
          <w:szCs w:val="21"/>
        </w:rPr>
        <w:lastRenderedPageBreak/>
        <w:t>autonomous timing adjustment</w:t>
      </w:r>
    </w:p>
    <w:p w14:paraId="5A9342FE" w14:textId="77777777" w:rsidR="004558C1" w:rsidRDefault="00FD2310">
      <w:pPr>
        <w:pStyle w:val="ListParagraph"/>
        <w:numPr>
          <w:ilvl w:val="1"/>
          <w:numId w:val="43"/>
        </w:numPr>
        <w:ind w:firstLineChars="0"/>
        <w:rPr>
          <w:sz w:val="21"/>
          <w:szCs w:val="21"/>
        </w:rPr>
      </w:pPr>
      <w:r>
        <w:rPr>
          <w:bCs/>
          <w:sz w:val="21"/>
          <w:szCs w:val="21"/>
        </w:rPr>
        <w:t>open loop power control</w:t>
      </w:r>
    </w:p>
    <w:p w14:paraId="5E7DE024" w14:textId="77777777" w:rsidR="004558C1" w:rsidRDefault="00FD2310">
      <w:pPr>
        <w:pStyle w:val="ListParagraph"/>
        <w:numPr>
          <w:ilvl w:val="1"/>
          <w:numId w:val="43"/>
        </w:numPr>
        <w:ind w:firstLineChars="0"/>
        <w:rPr>
          <w:sz w:val="21"/>
          <w:szCs w:val="21"/>
        </w:rPr>
      </w:pPr>
      <w:r>
        <w:rPr>
          <w:bCs/>
          <w:sz w:val="21"/>
          <w:szCs w:val="21"/>
          <w:lang w:val="en-GB"/>
        </w:rPr>
        <w:t>large temperature variations</w:t>
      </w:r>
    </w:p>
    <w:p w14:paraId="1E0CA510"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6B69ED1" w14:textId="77777777">
        <w:trPr>
          <w:trHeight w:val="409"/>
          <w:jc w:val="center"/>
        </w:trPr>
        <w:tc>
          <w:tcPr>
            <w:tcW w:w="1733" w:type="dxa"/>
            <w:shd w:val="clear" w:color="auto" w:fill="auto"/>
            <w:vAlign w:val="center"/>
          </w:tcPr>
          <w:p w14:paraId="6625247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3BD6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9891F60" w14:textId="77777777">
        <w:trPr>
          <w:trHeight w:val="409"/>
          <w:jc w:val="center"/>
        </w:trPr>
        <w:tc>
          <w:tcPr>
            <w:tcW w:w="1733" w:type="dxa"/>
            <w:shd w:val="clear" w:color="auto" w:fill="auto"/>
            <w:vAlign w:val="center"/>
          </w:tcPr>
          <w:p w14:paraId="36F795D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33B16E4"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CEA09DD"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4558C1" w14:paraId="5D891854" w14:textId="77777777">
        <w:trPr>
          <w:trHeight w:val="419"/>
          <w:jc w:val="center"/>
        </w:trPr>
        <w:tc>
          <w:tcPr>
            <w:tcW w:w="1733" w:type="dxa"/>
            <w:shd w:val="clear" w:color="auto" w:fill="auto"/>
            <w:vAlign w:val="center"/>
          </w:tcPr>
          <w:p w14:paraId="7C8599A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C63F468"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11A40CBB" w14:textId="77777777" w:rsidR="004558C1" w:rsidRDefault="00FD2310">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4558C1" w14:paraId="3B51B586" w14:textId="77777777">
        <w:trPr>
          <w:trHeight w:val="409"/>
          <w:jc w:val="center"/>
        </w:trPr>
        <w:tc>
          <w:tcPr>
            <w:tcW w:w="1733" w:type="dxa"/>
            <w:shd w:val="clear" w:color="auto" w:fill="auto"/>
            <w:vAlign w:val="center"/>
          </w:tcPr>
          <w:p w14:paraId="6F7749C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E56030D" w14:textId="77777777" w:rsidR="004558C1" w:rsidRDefault="00FD2310">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gNB </w:t>
            </w:r>
            <w:proofErr w:type="gramStart"/>
            <w:r>
              <w:rPr>
                <w:rFonts w:ascii="Times New Roman" w:hAnsi="Times New Roman" w:cs="Times New Roman" w:hint="eastAsia"/>
                <w:bCs/>
              </w:rPr>
              <w:t>should</w:t>
            </w:r>
            <w:proofErr w:type="gramEnd"/>
            <w:r>
              <w:rPr>
                <w:rFonts w:ascii="Times New Roman" w:hAnsi="Times New Roman" w:cs="Times New Roman" w:hint="eastAsia"/>
                <w:bCs/>
              </w:rPr>
              <w:t xml:space="preserve"> aware of the potential risk if it still configures CA/DC to the UE without indication.</w:t>
            </w:r>
          </w:p>
          <w:p w14:paraId="54BFE68F" w14:textId="77777777" w:rsidR="004558C1" w:rsidRDefault="00FD2310">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60FCD7CF" w14:textId="77777777" w:rsidR="004558C1" w:rsidRDefault="00FD2310">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EF01490" w14:textId="77777777" w:rsidR="004558C1" w:rsidRDefault="00FD2310">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4558C1" w14:paraId="1083477D" w14:textId="77777777">
        <w:trPr>
          <w:trHeight w:val="409"/>
          <w:jc w:val="center"/>
        </w:trPr>
        <w:tc>
          <w:tcPr>
            <w:tcW w:w="1733" w:type="dxa"/>
            <w:shd w:val="clear" w:color="auto" w:fill="auto"/>
            <w:vAlign w:val="center"/>
          </w:tcPr>
          <w:p w14:paraId="48ADAE0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9F9D593" w14:textId="77777777" w:rsidR="004558C1" w:rsidRDefault="00FD2310">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4558C1" w14:paraId="1C75E502" w14:textId="77777777">
        <w:trPr>
          <w:trHeight w:val="409"/>
          <w:jc w:val="center"/>
        </w:trPr>
        <w:tc>
          <w:tcPr>
            <w:tcW w:w="1733" w:type="dxa"/>
            <w:shd w:val="clear" w:color="auto" w:fill="auto"/>
            <w:vAlign w:val="center"/>
          </w:tcPr>
          <w:p w14:paraId="175A4D25"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4E49E5" w14:textId="77777777" w:rsidR="004558C1" w:rsidRDefault="00FD2310">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4558C1" w14:paraId="44E63F0B" w14:textId="77777777">
        <w:trPr>
          <w:trHeight w:val="409"/>
          <w:jc w:val="center"/>
        </w:trPr>
        <w:tc>
          <w:tcPr>
            <w:tcW w:w="1733" w:type="dxa"/>
            <w:shd w:val="clear" w:color="auto" w:fill="auto"/>
            <w:vAlign w:val="center"/>
          </w:tcPr>
          <w:p w14:paraId="71DF394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1BA5DB99"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4558C1" w14:paraId="68338C72" w14:textId="77777777">
        <w:trPr>
          <w:trHeight w:val="409"/>
          <w:jc w:val="center"/>
        </w:trPr>
        <w:tc>
          <w:tcPr>
            <w:tcW w:w="1733" w:type="dxa"/>
            <w:shd w:val="clear" w:color="auto" w:fill="auto"/>
            <w:vAlign w:val="center"/>
          </w:tcPr>
          <w:p w14:paraId="500D674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D3F15C9"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4558C1" w14:paraId="015B089B" w14:textId="77777777">
        <w:trPr>
          <w:trHeight w:val="409"/>
          <w:jc w:val="center"/>
        </w:trPr>
        <w:tc>
          <w:tcPr>
            <w:tcW w:w="1733" w:type="dxa"/>
            <w:shd w:val="clear" w:color="auto" w:fill="auto"/>
            <w:vAlign w:val="center"/>
          </w:tcPr>
          <w:p w14:paraId="1C9FD5B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AD7BC2E"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4558C1" w14:paraId="380FF84D" w14:textId="77777777">
        <w:trPr>
          <w:trHeight w:val="409"/>
          <w:jc w:val="center"/>
        </w:trPr>
        <w:tc>
          <w:tcPr>
            <w:tcW w:w="1733" w:type="dxa"/>
            <w:shd w:val="clear" w:color="auto" w:fill="auto"/>
            <w:vAlign w:val="center"/>
          </w:tcPr>
          <w:p w14:paraId="1C65D84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A262D6E" w14:textId="77777777" w:rsidR="004558C1" w:rsidRDefault="00FD2310">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75A97E95" w14:textId="77777777" w:rsidR="004558C1" w:rsidRDefault="00FD2310">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026A035F"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4558C1" w14:paraId="39BC2095" w14:textId="77777777">
        <w:trPr>
          <w:trHeight w:val="409"/>
          <w:jc w:val="center"/>
        </w:trPr>
        <w:tc>
          <w:tcPr>
            <w:tcW w:w="1733" w:type="dxa"/>
            <w:shd w:val="clear" w:color="auto" w:fill="auto"/>
            <w:vAlign w:val="center"/>
          </w:tcPr>
          <w:p w14:paraId="57B582E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96CD6F3"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0F7F1719" w14:textId="77777777" w:rsidR="004558C1" w:rsidRDefault="00FD2310">
            <w:pPr>
              <w:pStyle w:val="ListParagraph"/>
              <w:numPr>
                <w:ilvl w:val="1"/>
                <w:numId w:val="62"/>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19A5E65D" w14:textId="77777777" w:rsidR="004558C1" w:rsidRDefault="00FD2310">
            <w:pPr>
              <w:pStyle w:val="ListParagraph"/>
              <w:numPr>
                <w:ilvl w:val="1"/>
                <w:numId w:val="62"/>
              </w:numPr>
              <w:ind w:firstLineChars="0"/>
              <w:rPr>
                <w:sz w:val="21"/>
                <w:szCs w:val="21"/>
              </w:rPr>
            </w:pPr>
            <w:r>
              <w:rPr>
                <w:bCs/>
                <w:sz w:val="21"/>
                <w:szCs w:val="21"/>
                <w:lang w:val="en-GB"/>
              </w:rPr>
              <w:t>transmission is dropped due to uplink collision of CA/DC</w:t>
            </w:r>
          </w:p>
          <w:p w14:paraId="0C832DD1" w14:textId="77777777" w:rsidR="004558C1" w:rsidRDefault="00FD2310">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1F816EF7" w14:textId="77777777" w:rsidR="004558C1" w:rsidRDefault="00FD2310">
            <w:pPr>
              <w:pStyle w:val="ListParagraph"/>
              <w:numPr>
                <w:ilvl w:val="1"/>
                <w:numId w:val="62"/>
              </w:numPr>
              <w:ind w:firstLineChars="0"/>
              <w:rPr>
                <w:sz w:val="21"/>
                <w:szCs w:val="21"/>
              </w:rPr>
            </w:pPr>
            <w:r>
              <w:rPr>
                <w:bCs/>
                <w:sz w:val="21"/>
                <w:szCs w:val="21"/>
              </w:rPr>
              <w:t>open loop power control</w:t>
            </w:r>
          </w:p>
          <w:p w14:paraId="438AAA82" w14:textId="77777777" w:rsidR="004558C1" w:rsidRDefault="00FD2310">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4558C1" w14:paraId="5C6EC913" w14:textId="77777777">
        <w:trPr>
          <w:trHeight w:val="409"/>
          <w:jc w:val="center"/>
        </w:trPr>
        <w:tc>
          <w:tcPr>
            <w:tcW w:w="1733" w:type="dxa"/>
            <w:shd w:val="clear" w:color="auto" w:fill="auto"/>
            <w:vAlign w:val="center"/>
          </w:tcPr>
          <w:p w14:paraId="013AC86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727BE56"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5ABDC0AF"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C95DDE7"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“UE operates fine timing tracking to adjust FFT boundary when UE receive DL signal”, “autonomous timing adjustment” and “open loop power control”,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 might be addressed in the TPC and TA discussions.</w:t>
            </w:r>
          </w:p>
        </w:tc>
      </w:tr>
      <w:tr w:rsidR="004558C1" w14:paraId="10EB55E6" w14:textId="77777777">
        <w:trPr>
          <w:trHeight w:val="409"/>
          <w:jc w:val="center"/>
        </w:trPr>
        <w:tc>
          <w:tcPr>
            <w:tcW w:w="1733" w:type="dxa"/>
            <w:shd w:val="clear" w:color="auto" w:fill="auto"/>
            <w:vAlign w:val="center"/>
          </w:tcPr>
          <w:p w14:paraId="2124B5CC"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185F090F" w14:textId="77777777" w:rsidR="004558C1" w:rsidRDefault="004558C1">
            <w:pPr>
              <w:spacing w:after="0"/>
              <w:rPr>
                <w:rFonts w:ascii="Times New Roman" w:hAnsi="Times New Roman" w:cs="Times New Roman"/>
                <w:bCs/>
                <w:lang w:val="en-GB"/>
              </w:rPr>
            </w:pPr>
          </w:p>
        </w:tc>
      </w:tr>
    </w:tbl>
    <w:p w14:paraId="2F4B1D0A" w14:textId="77777777" w:rsidR="004558C1" w:rsidRDefault="004558C1">
      <w:pPr>
        <w:tabs>
          <w:tab w:val="left" w:pos="1701"/>
        </w:tabs>
        <w:spacing w:after="120" w:line="240" w:lineRule="auto"/>
        <w:jc w:val="left"/>
        <w:rPr>
          <w:lang w:val="en-GB"/>
        </w:rPr>
      </w:pPr>
    </w:p>
    <w:p w14:paraId="6FA5E338" w14:textId="77777777" w:rsidR="004558C1" w:rsidRDefault="00FD2310">
      <w:pPr>
        <w:pStyle w:val="Heading2"/>
        <w:spacing w:before="156" w:after="156"/>
        <w:rPr>
          <w:rFonts w:ascii="Arial" w:hAnsi="Arial" w:cs="Arial"/>
        </w:rPr>
      </w:pPr>
      <w:r>
        <w:rPr>
          <w:rFonts w:ascii="Arial" w:hAnsi="Arial" w:cs="Arial"/>
        </w:rPr>
        <w:t>6.3 Others</w:t>
      </w:r>
    </w:p>
    <w:p w14:paraId="4A0ACC56" w14:textId="77777777" w:rsidR="004558C1" w:rsidRDefault="00FD2310">
      <w:pPr>
        <w:pStyle w:val="Heading3"/>
        <w:spacing w:before="156" w:after="156"/>
        <w:rPr>
          <w:rFonts w:ascii="Arial" w:hAnsi="Arial" w:cs="Arial"/>
        </w:rPr>
      </w:pPr>
      <w:r>
        <w:rPr>
          <w:rFonts w:ascii="Arial" w:hAnsi="Arial" w:cs="Arial"/>
        </w:rPr>
        <w:t>6.3.1 TPC command</w:t>
      </w:r>
    </w:p>
    <w:p w14:paraId="1B4DD5C9"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40F51FE"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2AC94C2D"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77C1818"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EB4F79B"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F8BD990"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7326447F"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1E1EBE84"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1C7F8388"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62E5A703" w14:textId="77777777" w:rsidR="004558C1" w:rsidRDefault="00FD2310">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1F44F72F"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33CB786D" w14:textId="77777777" w:rsidR="004558C1" w:rsidRDefault="004558C1">
      <w:pPr>
        <w:tabs>
          <w:tab w:val="left" w:pos="1701"/>
        </w:tabs>
        <w:spacing w:after="120" w:line="240" w:lineRule="auto"/>
        <w:rPr>
          <w:rFonts w:ascii="Times New Roman" w:eastAsia="SimSun" w:hAnsi="Times New Roman" w:cs="Times New Roman"/>
          <w:b/>
          <w:kern w:val="0"/>
          <w:szCs w:val="21"/>
          <w:highlight w:val="yellow"/>
          <w:lang w:eastAsia="en-US"/>
        </w:rPr>
      </w:pPr>
    </w:p>
    <w:p w14:paraId="1FD7C9D6"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466E139" w14:textId="77777777" w:rsidR="004558C1" w:rsidRDefault="00FD2310">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9DB104F" w14:textId="77777777" w:rsidR="004558C1" w:rsidRDefault="00FD2310">
      <w:pPr>
        <w:pStyle w:val="ListParagraph"/>
        <w:numPr>
          <w:ilvl w:val="0"/>
          <w:numId w:val="63"/>
        </w:numPr>
        <w:ind w:firstLineChars="0"/>
        <w:rPr>
          <w:lang w:val="en-GB"/>
        </w:rPr>
      </w:pPr>
      <w:r>
        <w:rPr>
          <w:rFonts w:hint="eastAsia"/>
          <w:lang w:val="en-GB"/>
        </w:rPr>
        <w:t>Make down-selection between the following two alternatives:</w:t>
      </w:r>
    </w:p>
    <w:p w14:paraId="140DA747" w14:textId="77777777" w:rsidR="004558C1" w:rsidRDefault="00FD2310">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6AD71CF1" w14:textId="77777777" w:rsidR="004558C1" w:rsidRDefault="00FD2310">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597E34B2" w14:textId="77777777" w:rsidR="004558C1" w:rsidRDefault="00FD2310">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59B88746" w14:textId="77777777" w:rsidR="004558C1" w:rsidRDefault="004558C1">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0C765FB" w14:textId="77777777">
        <w:trPr>
          <w:trHeight w:val="409"/>
          <w:jc w:val="center"/>
        </w:trPr>
        <w:tc>
          <w:tcPr>
            <w:tcW w:w="1733" w:type="dxa"/>
            <w:shd w:val="clear" w:color="auto" w:fill="auto"/>
            <w:vAlign w:val="center"/>
          </w:tcPr>
          <w:p w14:paraId="172A76E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1F3F2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5865A08" w14:textId="77777777">
        <w:trPr>
          <w:trHeight w:val="409"/>
          <w:jc w:val="center"/>
        </w:trPr>
        <w:tc>
          <w:tcPr>
            <w:tcW w:w="1733" w:type="dxa"/>
            <w:shd w:val="clear" w:color="auto" w:fill="auto"/>
            <w:vAlign w:val="center"/>
          </w:tcPr>
          <w:p w14:paraId="2CA036B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95FA69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4558C1" w14:paraId="7A057B96" w14:textId="77777777">
        <w:trPr>
          <w:trHeight w:val="419"/>
          <w:jc w:val="center"/>
        </w:trPr>
        <w:tc>
          <w:tcPr>
            <w:tcW w:w="1733" w:type="dxa"/>
            <w:shd w:val="clear" w:color="auto" w:fill="auto"/>
            <w:vAlign w:val="center"/>
          </w:tcPr>
          <w:p w14:paraId="0E38855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9609A20" w14:textId="77777777" w:rsidR="004558C1" w:rsidRDefault="00FD2310">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4558C1" w14:paraId="0C09B65E" w14:textId="77777777">
        <w:trPr>
          <w:trHeight w:val="409"/>
          <w:jc w:val="center"/>
        </w:trPr>
        <w:tc>
          <w:tcPr>
            <w:tcW w:w="1733" w:type="dxa"/>
            <w:shd w:val="clear" w:color="auto" w:fill="auto"/>
            <w:vAlign w:val="center"/>
          </w:tcPr>
          <w:p w14:paraId="3F63320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827521"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6D45D3D" w14:textId="77777777" w:rsidR="004558C1" w:rsidRDefault="00FD2310">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4558C1" w14:paraId="182594AB" w14:textId="77777777">
        <w:trPr>
          <w:trHeight w:val="409"/>
          <w:jc w:val="center"/>
        </w:trPr>
        <w:tc>
          <w:tcPr>
            <w:tcW w:w="1733" w:type="dxa"/>
            <w:shd w:val="clear" w:color="auto" w:fill="auto"/>
            <w:vAlign w:val="center"/>
          </w:tcPr>
          <w:p w14:paraId="6BA5F9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95CF825" w14:textId="77777777" w:rsidR="004558C1" w:rsidRDefault="00FD2310">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5EA891A9" w14:textId="77777777" w:rsidR="004558C1" w:rsidRDefault="00FD2310">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03E8E1A8" w14:textId="77777777" w:rsidR="004558C1" w:rsidRDefault="004558C1">
            <w:pPr>
              <w:rPr>
                <w:rFonts w:ascii="Times New Roman" w:hAnsi="Times New Roman" w:cs="Times New Roman"/>
                <w:bCs/>
              </w:rPr>
            </w:pPr>
          </w:p>
        </w:tc>
      </w:tr>
      <w:tr w:rsidR="004558C1" w14:paraId="16EFE74A" w14:textId="77777777">
        <w:trPr>
          <w:trHeight w:val="409"/>
          <w:jc w:val="center"/>
        </w:trPr>
        <w:tc>
          <w:tcPr>
            <w:tcW w:w="1733" w:type="dxa"/>
            <w:shd w:val="clear" w:color="auto" w:fill="auto"/>
            <w:vAlign w:val="center"/>
          </w:tcPr>
          <w:p w14:paraId="74C5252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A2F62D8" w14:textId="77777777" w:rsidR="004558C1" w:rsidRDefault="00FD2310">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4558C1" w14:paraId="4BBEC7EB" w14:textId="77777777">
        <w:trPr>
          <w:trHeight w:val="409"/>
          <w:jc w:val="center"/>
        </w:trPr>
        <w:tc>
          <w:tcPr>
            <w:tcW w:w="1733" w:type="dxa"/>
            <w:shd w:val="clear" w:color="auto" w:fill="auto"/>
            <w:vAlign w:val="center"/>
          </w:tcPr>
          <w:p w14:paraId="0C88CE2A"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759D149" w14:textId="77777777" w:rsidR="004558C1" w:rsidRDefault="00FD2310">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4558C1" w14:paraId="19DBED5C" w14:textId="77777777">
        <w:trPr>
          <w:trHeight w:val="409"/>
          <w:jc w:val="center"/>
        </w:trPr>
        <w:tc>
          <w:tcPr>
            <w:tcW w:w="1733" w:type="dxa"/>
            <w:shd w:val="clear" w:color="auto" w:fill="auto"/>
            <w:vAlign w:val="center"/>
          </w:tcPr>
          <w:p w14:paraId="7108598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85ED9F1" w14:textId="77777777" w:rsidR="004558C1" w:rsidRDefault="00FD2310">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4558C1" w14:paraId="2EF492B3" w14:textId="77777777">
        <w:trPr>
          <w:trHeight w:val="409"/>
          <w:jc w:val="center"/>
        </w:trPr>
        <w:tc>
          <w:tcPr>
            <w:tcW w:w="1733" w:type="dxa"/>
            <w:shd w:val="clear" w:color="auto" w:fill="auto"/>
            <w:vAlign w:val="center"/>
          </w:tcPr>
          <w:p w14:paraId="252DB11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4EFDB48" w14:textId="77777777" w:rsidR="004558C1" w:rsidRDefault="00FD2310">
            <w:pPr>
              <w:rPr>
                <w:rFonts w:ascii="Times New Roman" w:hAnsi="Times New Roman" w:cs="Times New Roman"/>
                <w:bCs/>
              </w:rPr>
            </w:pPr>
            <w:r>
              <w:rPr>
                <w:rFonts w:ascii="Times New Roman" w:hAnsi="Times New Roman" w:cs="Times New Roman"/>
                <w:bCs/>
              </w:rPr>
              <w:t>Support the Alt 2. And do not support to introduce the new defined K.</w:t>
            </w:r>
          </w:p>
          <w:p w14:paraId="60BC32C5" w14:textId="77777777" w:rsidR="004558C1" w:rsidRDefault="00FD2310">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proofErr w:type="gramStart"/>
            <w:r>
              <w:rPr>
                <w:rFonts w:ascii="Times New Roman" w:hAnsi="Times New Roman" w:cs="Times New Roman"/>
                <w:bCs/>
              </w:rPr>
              <w:t>exactly the same</w:t>
            </w:r>
            <w:proofErr w:type="gramEnd"/>
            <w:r>
              <w:rPr>
                <w:rFonts w:ascii="Times New Roman" w:hAnsi="Times New Roman" w:cs="Times New Roman"/>
                <w:bCs/>
              </w:rPr>
              <w:t xml:space="preserve"> as the K value in the proposal. And for UE, how to deal with the TPC command and the accumulation is clear. Without taking effect is clear enough for UE behaviors.  </w:t>
            </w:r>
          </w:p>
        </w:tc>
      </w:tr>
      <w:tr w:rsidR="004558C1" w14:paraId="05FC03DA" w14:textId="77777777">
        <w:trPr>
          <w:trHeight w:val="409"/>
          <w:jc w:val="center"/>
        </w:trPr>
        <w:tc>
          <w:tcPr>
            <w:tcW w:w="1733" w:type="dxa"/>
            <w:shd w:val="clear" w:color="auto" w:fill="auto"/>
            <w:vAlign w:val="center"/>
          </w:tcPr>
          <w:p w14:paraId="77AC9C6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F981F9" w14:textId="77777777" w:rsidR="004558C1" w:rsidRDefault="00FD2310">
            <w:pPr>
              <w:rPr>
                <w:rFonts w:ascii="Times New Roman" w:hAnsi="Times New Roman" w:cs="Times New Roman"/>
                <w:bCs/>
              </w:rPr>
            </w:pPr>
            <w:r>
              <w:rPr>
                <w:rFonts w:ascii="Times New Roman" w:hAnsi="Times New Roman" w:cs="Times New Roman"/>
                <w:bCs/>
              </w:rPr>
              <w:t>Support the proposal and prefer Alt 2</w:t>
            </w:r>
          </w:p>
        </w:tc>
      </w:tr>
      <w:tr w:rsidR="004558C1" w14:paraId="55BA56C2" w14:textId="77777777">
        <w:trPr>
          <w:trHeight w:val="409"/>
          <w:jc w:val="center"/>
        </w:trPr>
        <w:tc>
          <w:tcPr>
            <w:tcW w:w="1733" w:type="dxa"/>
            <w:shd w:val="clear" w:color="auto" w:fill="auto"/>
            <w:vAlign w:val="center"/>
          </w:tcPr>
          <w:p w14:paraId="302C863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7265C93" w14:textId="77777777" w:rsidR="004558C1" w:rsidRDefault="00FD2310">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4558C1" w14:paraId="441EF790" w14:textId="77777777">
        <w:trPr>
          <w:trHeight w:val="409"/>
          <w:jc w:val="center"/>
        </w:trPr>
        <w:tc>
          <w:tcPr>
            <w:tcW w:w="1733" w:type="dxa"/>
            <w:shd w:val="clear" w:color="auto" w:fill="auto"/>
            <w:vAlign w:val="center"/>
          </w:tcPr>
          <w:p w14:paraId="689F24C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C5280A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4558C1" w14:paraId="29D84E99" w14:textId="77777777">
        <w:trPr>
          <w:trHeight w:val="409"/>
          <w:jc w:val="center"/>
        </w:trPr>
        <w:tc>
          <w:tcPr>
            <w:tcW w:w="1733" w:type="dxa"/>
            <w:shd w:val="clear" w:color="auto" w:fill="auto"/>
            <w:vAlign w:val="center"/>
          </w:tcPr>
          <w:p w14:paraId="730C282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46E308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024846F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4558C1" w14:paraId="08BB4AB7" w14:textId="77777777">
        <w:trPr>
          <w:trHeight w:val="409"/>
          <w:jc w:val="center"/>
        </w:trPr>
        <w:tc>
          <w:tcPr>
            <w:tcW w:w="1733" w:type="dxa"/>
            <w:shd w:val="clear" w:color="auto" w:fill="auto"/>
            <w:vAlign w:val="center"/>
          </w:tcPr>
          <w:p w14:paraId="6A4C12A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373B389"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4558C1" w14:paraId="553BCDD4" w14:textId="77777777">
        <w:trPr>
          <w:trHeight w:val="409"/>
          <w:jc w:val="center"/>
        </w:trPr>
        <w:tc>
          <w:tcPr>
            <w:tcW w:w="1733" w:type="dxa"/>
            <w:shd w:val="clear" w:color="auto" w:fill="auto"/>
            <w:vAlign w:val="center"/>
          </w:tcPr>
          <w:p w14:paraId="142E0D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5D9D0FC" w14:textId="77777777" w:rsidR="004558C1" w:rsidRDefault="00FD2310">
            <w:pPr>
              <w:rPr>
                <w:rFonts w:ascii="Times New Roman" w:hAnsi="Times New Roman" w:cs="Times New Roman"/>
                <w:bCs/>
                <w:szCs w:val="21"/>
              </w:rPr>
            </w:pPr>
            <w:r>
              <w:rPr>
                <w:rFonts w:ascii="Times New Roman" w:hAnsi="Times New Roman" w:cs="Times New Roman"/>
                <w:bCs/>
                <w:szCs w:val="21"/>
              </w:rPr>
              <w:t xml:space="preserve">We support Alt. 1. </w:t>
            </w:r>
          </w:p>
          <w:p w14:paraId="503325BE" w14:textId="77777777" w:rsidR="004558C1" w:rsidRDefault="00FD2310">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4558C1" w14:paraId="33296209" w14:textId="77777777">
        <w:trPr>
          <w:trHeight w:val="409"/>
          <w:jc w:val="center"/>
        </w:trPr>
        <w:tc>
          <w:tcPr>
            <w:tcW w:w="1733" w:type="dxa"/>
            <w:shd w:val="clear" w:color="auto" w:fill="auto"/>
            <w:vAlign w:val="center"/>
          </w:tcPr>
          <w:p w14:paraId="725415C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1ED381DB" w14:textId="77777777" w:rsidR="004558C1" w:rsidRDefault="00FD2310">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4558C1" w14:paraId="31EA0416" w14:textId="77777777">
        <w:trPr>
          <w:trHeight w:val="409"/>
          <w:jc w:val="center"/>
        </w:trPr>
        <w:tc>
          <w:tcPr>
            <w:tcW w:w="1733" w:type="dxa"/>
            <w:shd w:val="clear" w:color="auto" w:fill="auto"/>
            <w:vAlign w:val="center"/>
          </w:tcPr>
          <w:p w14:paraId="55A2C4F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06A2AF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63FE2DC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292EF70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09C85357" w14:textId="77777777" w:rsidR="004558C1" w:rsidRDefault="00FD2310">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6531EB1F" w14:textId="77777777" w:rsidR="004558C1" w:rsidRDefault="00FD2310">
            <w:pPr>
              <w:pStyle w:val="ListParagraph"/>
              <w:numPr>
                <w:ilvl w:val="0"/>
                <w:numId w:val="16"/>
              </w:numPr>
              <w:ind w:left="1140" w:firstLineChars="0"/>
              <w:rPr>
                <w:bCs/>
                <w:u w:val="single"/>
              </w:rPr>
            </w:pPr>
            <w:r>
              <w:rPr>
                <w:bCs/>
                <w:color w:val="FF0000"/>
                <w:u w:val="single"/>
              </w:rPr>
              <w:t>Such TPC commands constitute events for TDW determination</w:t>
            </w:r>
          </w:p>
          <w:p w14:paraId="4715FF2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w:t>
            </w:r>
            <w:proofErr w:type="gramStart"/>
            <w:r>
              <w:rPr>
                <w:rFonts w:ascii="Times New Roman" w:eastAsia="Malgun Gothic" w:hAnsi="Times New Roman" w:cs="Times New Roman"/>
                <w:bCs/>
                <w:lang w:val="en-GB" w:eastAsia="ko-KR"/>
              </w:rPr>
              <w:t>JCE, but</w:t>
            </w:r>
            <w:proofErr w:type="gramEnd"/>
            <w:r>
              <w:rPr>
                <w:rFonts w:ascii="Times New Roman" w:eastAsia="Malgun Gothic" w:hAnsi="Times New Roman" w:cs="Times New Roman"/>
                <w:bCs/>
                <w:lang w:val="en-GB" w:eastAsia="ko-KR"/>
              </w:rPr>
              <w:t xml:space="preserve"> have seen JCE gains of ~1 dB for PUSCH compared to without JCE.  This is less than the extra power obtained from a 3 dB increase in a TPC command.  Therefore, we expect that restricting TPC may not be always beneficial during JCE operation.</w:t>
            </w:r>
          </w:p>
        </w:tc>
      </w:tr>
      <w:tr w:rsidR="004558C1" w14:paraId="20DE19BB" w14:textId="77777777">
        <w:trPr>
          <w:trHeight w:val="409"/>
          <w:jc w:val="center"/>
        </w:trPr>
        <w:tc>
          <w:tcPr>
            <w:tcW w:w="1733" w:type="dxa"/>
            <w:shd w:val="clear" w:color="auto" w:fill="auto"/>
            <w:vAlign w:val="center"/>
          </w:tcPr>
          <w:p w14:paraId="79AB8B1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5030B8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4558C1" w14:paraId="71E41722" w14:textId="77777777">
        <w:trPr>
          <w:trHeight w:val="409"/>
          <w:jc w:val="center"/>
        </w:trPr>
        <w:tc>
          <w:tcPr>
            <w:tcW w:w="1733" w:type="dxa"/>
            <w:shd w:val="clear" w:color="auto" w:fill="auto"/>
            <w:vAlign w:val="center"/>
          </w:tcPr>
          <w:p w14:paraId="038DCCB1"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71F246CA"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76929ED4"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4558C1" w14:paraId="2D30629F" w14:textId="77777777">
        <w:trPr>
          <w:trHeight w:val="409"/>
          <w:jc w:val="center"/>
        </w:trPr>
        <w:tc>
          <w:tcPr>
            <w:tcW w:w="1733" w:type="dxa"/>
            <w:shd w:val="clear" w:color="auto" w:fill="auto"/>
            <w:vAlign w:val="center"/>
          </w:tcPr>
          <w:p w14:paraId="565877C0"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1AF6D918" w14:textId="77777777" w:rsidR="004558C1" w:rsidRDefault="00FD2310">
            <w:pPr>
              <w:rPr>
                <w:rFonts w:ascii="Times New Roman" w:eastAsia="SimSun" w:hAnsi="Times New Roman" w:cs="Times New Roman"/>
                <w:bCs/>
              </w:rPr>
            </w:pPr>
            <w:r>
              <w:rPr>
                <w:rFonts w:ascii="Times New Roman" w:eastAsia="SimSun" w:hAnsi="Times New Roman" w:cs="Times New Roman"/>
                <w:bCs/>
              </w:rPr>
              <w:t xml:space="preserve">We prefer Alt 2. </w:t>
            </w:r>
          </w:p>
          <w:p w14:paraId="0AF3271E"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w:t>
            </w:r>
            <w:proofErr w:type="gramStart"/>
            <w:r>
              <w:rPr>
                <w:rFonts w:ascii="Times New Roman" w:eastAsia="SimSun" w:hAnsi="Times New Roman" w:cs="Times New Roman"/>
                <w:bCs/>
              </w:rPr>
              <w:t>ZTE,CMCC</w:t>
            </w:r>
            <w:proofErr w:type="gramEnd"/>
            <w:r>
              <w:rPr>
                <w:rFonts w:ascii="Times New Roman" w:eastAsia="SimSun" w:hAnsi="Times New Roman" w:cs="Times New Roman"/>
                <w:bCs/>
              </w:rPr>
              <w:t xml:space="preserve"> that K is not needed.  </w:t>
            </w:r>
          </w:p>
        </w:tc>
      </w:tr>
    </w:tbl>
    <w:p w14:paraId="3444347F" w14:textId="77777777" w:rsidR="004558C1" w:rsidRDefault="004558C1">
      <w:pPr>
        <w:tabs>
          <w:tab w:val="left" w:pos="1701"/>
        </w:tabs>
        <w:spacing w:after="120" w:line="240" w:lineRule="auto"/>
        <w:jc w:val="left"/>
        <w:rPr>
          <w:lang w:val="en-GB"/>
        </w:rPr>
      </w:pPr>
    </w:p>
    <w:p w14:paraId="379EB199" w14:textId="77777777" w:rsidR="004558C1" w:rsidRDefault="00FD2310">
      <w:pPr>
        <w:pStyle w:val="Heading3"/>
        <w:spacing w:before="156" w:after="156"/>
        <w:rPr>
          <w:rFonts w:ascii="Arial" w:hAnsi="Arial" w:cs="Arial"/>
        </w:rPr>
      </w:pPr>
      <w:r>
        <w:rPr>
          <w:rFonts w:ascii="Arial" w:hAnsi="Arial" w:cs="Arial"/>
        </w:rPr>
        <w:lastRenderedPageBreak/>
        <w:t>6.3.2 TA adjustment</w:t>
      </w:r>
    </w:p>
    <w:p w14:paraId="5E0FFCAB" w14:textId="77777777" w:rsidR="004558C1" w:rsidRDefault="00FD2310">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265D0DE8"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5AEB3254"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0BF6B170"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1201BEE7"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680553A5" w14:textId="77777777" w:rsidR="004558C1" w:rsidRDefault="00FD2310">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2F66D5D5"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E903AB4" w14:textId="77777777">
        <w:trPr>
          <w:trHeight w:val="409"/>
          <w:jc w:val="center"/>
        </w:trPr>
        <w:tc>
          <w:tcPr>
            <w:tcW w:w="1733" w:type="dxa"/>
            <w:shd w:val="clear" w:color="auto" w:fill="auto"/>
            <w:vAlign w:val="center"/>
          </w:tcPr>
          <w:p w14:paraId="17260DA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9E62E7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EC8BD9C" w14:textId="77777777">
        <w:trPr>
          <w:trHeight w:val="409"/>
          <w:jc w:val="center"/>
        </w:trPr>
        <w:tc>
          <w:tcPr>
            <w:tcW w:w="1733" w:type="dxa"/>
            <w:shd w:val="clear" w:color="auto" w:fill="auto"/>
            <w:vAlign w:val="center"/>
          </w:tcPr>
          <w:p w14:paraId="7E28F82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4C61964"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4558C1" w14:paraId="0B05F029" w14:textId="77777777">
        <w:trPr>
          <w:trHeight w:val="419"/>
          <w:jc w:val="center"/>
        </w:trPr>
        <w:tc>
          <w:tcPr>
            <w:tcW w:w="1733" w:type="dxa"/>
            <w:shd w:val="clear" w:color="auto" w:fill="auto"/>
            <w:vAlign w:val="center"/>
          </w:tcPr>
          <w:p w14:paraId="361EF0E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5C0D731C" w14:textId="77777777" w:rsidR="004558C1" w:rsidRDefault="00FD2310">
            <w:pPr>
              <w:rPr>
                <w:bCs/>
                <w:sz w:val="20"/>
                <w:szCs w:val="20"/>
                <w:lang w:val="en-GB"/>
              </w:rPr>
            </w:pPr>
            <w:r>
              <w:rPr>
                <w:rFonts w:ascii="Times New Roman" w:eastAsia="MS Mincho" w:hAnsi="Times New Roman" w:cs="Times New Roman"/>
                <w:bCs/>
                <w:lang w:val="en-GB" w:eastAsia="ja-JP"/>
              </w:rPr>
              <w:t>We agree with the proposal.</w:t>
            </w:r>
          </w:p>
        </w:tc>
      </w:tr>
      <w:tr w:rsidR="004558C1" w14:paraId="2C9391B0" w14:textId="77777777">
        <w:trPr>
          <w:trHeight w:val="409"/>
          <w:jc w:val="center"/>
        </w:trPr>
        <w:tc>
          <w:tcPr>
            <w:tcW w:w="1733" w:type="dxa"/>
            <w:shd w:val="clear" w:color="auto" w:fill="auto"/>
            <w:vAlign w:val="center"/>
          </w:tcPr>
          <w:p w14:paraId="7DDB197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6C58B2" w14:textId="77777777" w:rsidR="004558C1" w:rsidRDefault="00FD2310">
            <w:pPr>
              <w:rPr>
                <w:rFonts w:ascii="Times New Roman" w:hAnsi="Times New Roman" w:cs="Times New Roman"/>
                <w:bCs/>
              </w:rPr>
            </w:pPr>
            <w:r>
              <w:rPr>
                <w:rFonts w:ascii="Times New Roman" w:hAnsi="Times New Roman" w:cs="Times New Roman" w:hint="eastAsia"/>
                <w:bCs/>
              </w:rPr>
              <w:t>We support the proposal.</w:t>
            </w:r>
          </w:p>
        </w:tc>
      </w:tr>
      <w:tr w:rsidR="004558C1" w14:paraId="0C86B008" w14:textId="77777777">
        <w:trPr>
          <w:trHeight w:val="409"/>
          <w:jc w:val="center"/>
        </w:trPr>
        <w:tc>
          <w:tcPr>
            <w:tcW w:w="1733" w:type="dxa"/>
            <w:shd w:val="clear" w:color="auto" w:fill="auto"/>
            <w:vAlign w:val="center"/>
          </w:tcPr>
          <w:p w14:paraId="3448CB6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7B1012B"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4558C1" w14:paraId="76C85A62" w14:textId="77777777">
        <w:trPr>
          <w:trHeight w:val="409"/>
          <w:jc w:val="center"/>
        </w:trPr>
        <w:tc>
          <w:tcPr>
            <w:tcW w:w="1733" w:type="dxa"/>
            <w:shd w:val="clear" w:color="auto" w:fill="auto"/>
            <w:vAlign w:val="center"/>
          </w:tcPr>
          <w:p w14:paraId="261BDB7B"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BFB67B" w14:textId="77777777" w:rsidR="004558C1" w:rsidRDefault="00FD2310">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4558C1" w14:paraId="6A572B71" w14:textId="77777777">
        <w:trPr>
          <w:trHeight w:val="409"/>
          <w:jc w:val="center"/>
        </w:trPr>
        <w:tc>
          <w:tcPr>
            <w:tcW w:w="1733" w:type="dxa"/>
            <w:shd w:val="clear" w:color="auto" w:fill="auto"/>
            <w:vAlign w:val="center"/>
          </w:tcPr>
          <w:p w14:paraId="7F40494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048F7CC"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4558C1" w14:paraId="447AA283" w14:textId="77777777">
        <w:trPr>
          <w:trHeight w:val="409"/>
          <w:jc w:val="center"/>
        </w:trPr>
        <w:tc>
          <w:tcPr>
            <w:tcW w:w="1733" w:type="dxa"/>
            <w:shd w:val="clear" w:color="auto" w:fill="auto"/>
            <w:vAlign w:val="center"/>
          </w:tcPr>
          <w:p w14:paraId="2D2A82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2D15A1B" w14:textId="77777777" w:rsidR="004558C1" w:rsidRDefault="00FD2310">
            <w:pPr>
              <w:rPr>
                <w:rFonts w:ascii="Times New Roman" w:hAnsi="Times New Roman" w:cs="Times New Roman"/>
                <w:bCs/>
              </w:rPr>
            </w:pPr>
            <w:r>
              <w:rPr>
                <w:rFonts w:ascii="Times New Roman" w:hAnsi="Times New Roman" w:cs="Times New Roman"/>
                <w:bCs/>
              </w:rPr>
              <w:t>Support the main bullet.</w:t>
            </w:r>
          </w:p>
        </w:tc>
      </w:tr>
      <w:tr w:rsidR="004558C1" w14:paraId="17174F3F" w14:textId="77777777">
        <w:trPr>
          <w:trHeight w:val="409"/>
          <w:jc w:val="center"/>
        </w:trPr>
        <w:tc>
          <w:tcPr>
            <w:tcW w:w="1733" w:type="dxa"/>
            <w:shd w:val="clear" w:color="auto" w:fill="auto"/>
            <w:vAlign w:val="center"/>
          </w:tcPr>
          <w:p w14:paraId="2FB95A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C7265A" w14:textId="77777777" w:rsidR="004558C1" w:rsidRDefault="00FD2310">
            <w:pPr>
              <w:rPr>
                <w:rFonts w:ascii="Times New Roman" w:hAnsi="Times New Roman" w:cs="Times New Roman"/>
                <w:bCs/>
              </w:rPr>
            </w:pPr>
            <w:r>
              <w:rPr>
                <w:rFonts w:ascii="Times New Roman" w:hAnsi="Times New Roman" w:cs="Times New Roman"/>
                <w:bCs/>
              </w:rPr>
              <w:t>Support the proposal</w:t>
            </w:r>
          </w:p>
        </w:tc>
      </w:tr>
      <w:tr w:rsidR="004558C1" w14:paraId="2D47F7BF" w14:textId="77777777">
        <w:trPr>
          <w:trHeight w:val="409"/>
          <w:jc w:val="center"/>
        </w:trPr>
        <w:tc>
          <w:tcPr>
            <w:tcW w:w="1733" w:type="dxa"/>
            <w:shd w:val="clear" w:color="auto" w:fill="auto"/>
            <w:vAlign w:val="center"/>
          </w:tcPr>
          <w:p w14:paraId="7447E3CC"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4FB06FE" w14:textId="77777777" w:rsidR="004558C1" w:rsidRDefault="00FD2310">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4558C1" w14:paraId="368C0493" w14:textId="77777777">
        <w:trPr>
          <w:trHeight w:val="409"/>
          <w:jc w:val="center"/>
        </w:trPr>
        <w:tc>
          <w:tcPr>
            <w:tcW w:w="1733" w:type="dxa"/>
            <w:shd w:val="clear" w:color="auto" w:fill="auto"/>
            <w:vAlign w:val="center"/>
          </w:tcPr>
          <w:p w14:paraId="3CF81A1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50D33E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1B81B05B" w14:textId="77777777">
        <w:trPr>
          <w:trHeight w:val="409"/>
          <w:jc w:val="center"/>
        </w:trPr>
        <w:tc>
          <w:tcPr>
            <w:tcW w:w="1733" w:type="dxa"/>
            <w:shd w:val="clear" w:color="auto" w:fill="auto"/>
            <w:vAlign w:val="center"/>
          </w:tcPr>
          <w:p w14:paraId="349839F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4EF4AC4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4558C1" w14:paraId="29B94576" w14:textId="77777777">
        <w:trPr>
          <w:trHeight w:val="409"/>
          <w:jc w:val="center"/>
        </w:trPr>
        <w:tc>
          <w:tcPr>
            <w:tcW w:w="1733" w:type="dxa"/>
            <w:shd w:val="clear" w:color="auto" w:fill="auto"/>
            <w:vAlign w:val="center"/>
          </w:tcPr>
          <w:p w14:paraId="59574C0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050B9E0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A3BF203" w14:textId="77777777">
        <w:trPr>
          <w:trHeight w:val="409"/>
          <w:jc w:val="center"/>
        </w:trPr>
        <w:tc>
          <w:tcPr>
            <w:tcW w:w="1733" w:type="dxa"/>
            <w:shd w:val="clear" w:color="auto" w:fill="auto"/>
            <w:vAlign w:val="center"/>
          </w:tcPr>
          <w:p w14:paraId="43AA83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F736D7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4558C1" w14:paraId="3ED6A9B8" w14:textId="77777777">
        <w:trPr>
          <w:trHeight w:val="409"/>
          <w:jc w:val="center"/>
        </w:trPr>
        <w:tc>
          <w:tcPr>
            <w:tcW w:w="1733" w:type="dxa"/>
            <w:shd w:val="clear" w:color="auto" w:fill="auto"/>
            <w:vAlign w:val="center"/>
          </w:tcPr>
          <w:p w14:paraId="38C006F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9D86CE7" w14:textId="77777777" w:rsidR="004558C1" w:rsidRDefault="00FD2310">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4558C1" w14:paraId="53C25338" w14:textId="77777777">
        <w:trPr>
          <w:trHeight w:val="409"/>
          <w:jc w:val="center"/>
        </w:trPr>
        <w:tc>
          <w:tcPr>
            <w:tcW w:w="1733" w:type="dxa"/>
            <w:shd w:val="clear" w:color="auto" w:fill="auto"/>
            <w:vAlign w:val="center"/>
          </w:tcPr>
          <w:p w14:paraId="4C39BC7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E007CD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FC5A17E" w14:textId="77777777">
        <w:trPr>
          <w:trHeight w:val="409"/>
          <w:jc w:val="center"/>
        </w:trPr>
        <w:tc>
          <w:tcPr>
            <w:tcW w:w="1733" w:type="dxa"/>
            <w:shd w:val="clear" w:color="auto" w:fill="auto"/>
            <w:vAlign w:val="center"/>
          </w:tcPr>
          <w:p w14:paraId="60FF62A2"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4077D225"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4558C1" w14:paraId="4F7842C6" w14:textId="77777777">
        <w:trPr>
          <w:trHeight w:val="409"/>
          <w:jc w:val="center"/>
        </w:trPr>
        <w:tc>
          <w:tcPr>
            <w:tcW w:w="1733" w:type="dxa"/>
            <w:shd w:val="clear" w:color="auto" w:fill="auto"/>
            <w:vAlign w:val="center"/>
          </w:tcPr>
          <w:p w14:paraId="6BD1469F"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568F388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53A67474" w14:textId="77777777" w:rsidR="004558C1" w:rsidRDefault="004558C1">
      <w:pPr>
        <w:tabs>
          <w:tab w:val="left" w:pos="1701"/>
        </w:tabs>
        <w:spacing w:after="120" w:line="240" w:lineRule="auto"/>
        <w:jc w:val="left"/>
        <w:rPr>
          <w:lang w:val="en-GB"/>
        </w:rPr>
      </w:pPr>
    </w:p>
    <w:p w14:paraId="33CE6DC4"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155DA10" w14:textId="77777777" w:rsidR="004558C1" w:rsidRDefault="00FD2310">
      <w:pPr>
        <w:pStyle w:val="Heading2"/>
        <w:spacing w:before="156" w:after="156"/>
        <w:rPr>
          <w:rFonts w:ascii="Arial" w:hAnsi="Arial" w:cs="Arial"/>
        </w:rPr>
      </w:pPr>
      <w:r>
        <w:rPr>
          <w:rFonts w:ascii="Arial" w:hAnsi="Arial" w:cs="Arial"/>
        </w:rPr>
        <w:t>7.1 Use cases</w:t>
      </w:r>
    </w:p>
    <w:p w14:paraId="259B53D5"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52EBD8D0" w14:textId="77777777" w:rsidR="004558C1" w:rsidRDefault="00FD2310">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CE97383" w14:textId="77777777" w:rsidR="004558C1" w:rsidRDefault="00FD2310">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63013B29" w14:textId="77777777" w:rsidR="004558C1" w:rsidRDefault="00FD2310">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69D91414" w14:textId="77777777">
        <w:trPr>
          <w:trHeight w:val="409"/>
          <w:jc w:val="center"/>
        </w:trPr>
        <w:tc>
          <w:tcPr>
            <w:tcW w:w="1733" w:type="dxa"/>
            <w:shd w:val="clear" w:color="auto" w:fill="auto"/>
            <w:vAlign w:val="center"/>
          </w:tcPr>
          <w:p w14:paraId="4147742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40CBD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37B7FE5" w14:textId="77777777">
        <w:trPr>
          <w:trHeight w:val="409"/>
          <w:jc w:val="center"/>
        </w:trPr>
        <w:tc>
          <w:tcPr>
            <w:tcW w:w="1733" w:type="dxa"/>
            <w:shd w:val="clear" w:color="auto" w:fill="auto"/>
            <w:vAlign w:val="center"/>
          </w:tcPr>
          <w:p w14:paraId="47E431C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856C2CA"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4558C1" w14:paraId="2284DD2E" w14:textId="77777777">
        <w:trPr>
          <w:trHeight w:val="419"/>
          <w:jc w:val="center"/>
        </w:trPr>
        <w:tc>
          <w:tcPr>
            <w:tcW w:w="1733" w:type="dxa"/>
            <w:shd w:val="clear" w:color="auto" w:fill="auto"/>
            <w:vAlign w:val="center"/>
          </w:tcPr>
          <w:p w14:paraId="43E65D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78E2095" w14:textId="77777777" w:rsidR="004558C1" w:rsidRDefault="00FD2310">
            <w:pPr>
              <w:rPr>
                <w:bCs/>
                <w:sz w:val="20"/>
                <w:szCs w:val="20"/>
                <w:lang w:val="en-GB"/>
              </w:rPr>
            </w:pPr>
            <w:r>
              <w:rPr>
                <w:bCs/>
                <w:sz w:val="20"/>
                <w:szCs w:val="20"/>
                <w:lang w:val="en-GB"/>
              </w:rPr>
              <w:t xml:space="preserve">Support </w:t>
            </w:r>
          </w:p>
        </w:tc>
      </w:tr>
      <w:tr w:rsidR="004558C1" w14:paraId="21276E64" w14:textId="77777777">
        <w:trPr>
          <w:trHeight w:val="409"/>
          <w:jc w:val="center"/>
        </w:trPr>
        <w:tc>
          <w:tcPr>
            <w:tcW w:w="1733" w:type="dxa"/>
            <w:shd w:val="clear" w:color="auto" w:fill="auto"/>
            <w:vAlign w:val="center"/>
          </w:tcPr>
          <w:p w14:paraId="5E25FAA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0E1423"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2C83F486" w14:textId="77777777">
        <w:trPr>
          <w:trHeight w:val="409"/>
          <w:jc w:val="center"/>
        </w:trPr>
        <w:tc>
          <w:tcPr>
            <w:tcW w:w="1733" w:type="dxa"/>
            <w:shd w:val="clear" w:color="auto" w:fill="auto"/>
            <w:vAlign w:val="center"/>
          </w:tcPr>
          <w:p w14:paraId="00C2A68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7C6037"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3F6AA30D" w14:textId="77777777">
        <w:trPr>
          <w:trHeight w:val="409"/>
          <w:jc w:val="center"/>
        </w:trPr>
        <w:tc>
          <w:tcPr>
            <w:tcW w:w="1733" w:type="dxa"/>
            <w:shd w:val="clear" w:color="auto" w:fill="auto"/>
            <w:vAlign w:val="center"/>
          </w:tcPr>
          <w:p w14:paraId="5D48961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4B3C3C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3B7D1B7" w14:textId="77777777">
        <w:trPr>
          <w:trHeight w:val="409"/>
          <w:jc w:val="center"/>
        </w:trPr>
        <w:tc>
          <w:tcPr>
            <w:tcW w:w="1733" w:type="dxa"/>
            <w:shd w:val="clear" w:color="auto" w:fill="auto"/>
            <w:vAlign w:val="center"/>
          </w:tcPr>
          <w:p w14:paraId="78FE09ED"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44CFD1FE" w14:textId="77777777" w:rsidR="004558C1" w:rsidRDefault="00FD2310">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4558C1" w14:paraId="74494861" w14:textId="77777777">
        <w:trPr>
          <w:trHeight w:val="409"/>
          <w:jc w:val="center"/>
        </w:trPr>
        <w:tc>
          <w:tcPr>
            <w:tcW w:w="1733" w:type="dxa"/>
            <w:shd w:val="clear" w:color="auto" w:fill="auto"/>
            <w:vAlign w:val="center"/>
          </w:tcPr>
          <w:p w14:paraId="6DF54E8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D213A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4558C1" w14:paraId="16A0D7A9" w14:textId="77777777">
        <w:trPr>
          <w:trHeight w:val="409"/>
          <w:jc w:val="center"/>
        </w:trPr>
        <w:tc>
          <w:tcPr>
            <w:tcW w:w="1733" w:type="dxa"/>
            <w:shd w:val="clear" w:color="auto" w:fill="auto"/>
            <w:vAlign w:val="center"/>
          </w:tcPr>
          <w:p w14:paraId="3A6AB98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5C7FD5"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4558C1" w14:paraId="2A0447E2" w14:textId="77777777">
        <w:trPr>
          <w:trHeight w:val="409"/>
          <w:jc w:val="center"/>
        </w:trPr>
        <w:tc>
          <w:tcPr>
            <w:tcW w:w="1733" w:type="dxa"/>
            <w:shd w:val="clear" w:color="auto" w:fill="auto"/>
            <w:vAlign w:val="center"/>
          </w:tcPr>
          <w:p w14:paraId="337E3A9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9ACF0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2655395" w14:textId="77777777">
        <w:trPr>
          <w:trHeight w:val="409"/>
          <w:jc w:val="center"/>
        </w:trPr>
        <w:tc>
          <w:tcPr>
            <w:tcW w:w="1733" w:type="dxa"/>
            <w:shd w:val="clear" w:color="auto" w:fill="auto"/>
            <w:vAlign w:val="center"/>
          </w:tcPr>
          <w:p w14:paraId="01467FDF"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8A44E87" w14:textId="77777777" w:rsidR="004558C1" w:rsidRDefault="00FD2310">
            <w:pPr>
              <w:rPr>
                <w:rFonts w:ascii="Times New Roman" w:hAnsi="Times New Roman" w:cs="Times New Roman"/>
                <w:bCs/>
              </w:rPr>
            </w:pPr>
            <w:r>
              <w:rPr>
                <w:rFonts w:ascii="Times New Roman" w:hAnsi="Times New Roman" w:cs="Times New Roman" w:hint="eastAsia"/>
                <w:bCs/>
              </w:rPr>
              <w:t>Support</w:t>
            </w:r>
          </w:p>
        </w:tc>
      </w:tr>
      <w:tr w:rsidR="004558C1" w14:paraId="0B71F12D" w14:textId="77777777">
        <w:trPr>
          <w:trHeight w:val="409"/>
          <w:jc w:val="center"/>
        </w:trPr>
        <w:tc>
          <w:tcPr>
            <w:tcW w:w="1733" w:type="dxa"/>
            <w:shd w:val="clear" w:color="auto" w:fill="auto"/>
            <w:vAlign w:val="center"/>
          </w:tcPr>
          <w:p w14:paraId="2444457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A2AEA78"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4558C1" w14:paraId="283AFB5E" w14:textId="77777777">
        <w:trPr>
          <w:trHeight w:val="409"/>
          <w:jc w:val="center"/>
        </w:trPr>
        <w:tc>
          <w:tcPr>
            <w:tcW w:w="1733" w:type="dxa"/>
            <w:shd w:val="clear" w:color="auto" w:fill="auto"/>
            <w:vAlign w:val="center"/>
          </w:tcPr>
          <w:p w14:paraId="2D3DF29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912B6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74313897" w14:textId="77777777">
        <w:trPr>
          <w:trHeight w:val="409"/>
          <w:jc w:val="center"/>
        </w:trPr>
        <w:tc>
          <w:tcPr>
            <w:tcW w:w="1733" w:type="dxa"/>
            <w:shd w:val="clear" w:color="auto" w:fill="auto"/>
            <w:vAlign w:val="center"/>
          </w:tcPr>
          <w:p w14:paraId="79C9FCA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4EF1CD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2447DD1" w14:textId="77777777">
        <w:trPr>
          <w:trHeight w:val="409"/>
          <w:jc w:val="center"/>
        </w:trPr>
        <w:tc>
          <w:tcPr>
            <w:tcW w:w="1733" w:type="dxa"/>
            <w:shd w:val="clear" w:color="auto" w:fill="auto"/>
            <w:vAlign w:val="center"/>
          </w:tcPr>
          <w:p w14:paraId="1F5501A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1B2E176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705148DE" w14:textId="77777777">
        <w:trPr>
          <w:trHeight w:val="409"/>
          <w:jc w:val="center"/>
        </w:trPr>
        <w:tc>
          <w:tcPr>
            <w:tcW w:w="1733" w:type="dxa"/>
            <w:shd w:val="clear" w:color="auto" w:fill="auto"/>
            <w:vAlign w:val="center"/>
          </w:tcPr>
          <w:p w14:paraId="289BABF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7220CC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45E6380" w14:textId="77777777">
        <w:trPr>
          <w:trHeight w:val="409"/>
          <w:jc w:val="center"/>
        </w:trPr>
        <w:tc>
          <w:tcPr>
            <w:tcW w:w="1733" w:type="dxa"/>
            <w:shd w:val="clear" w:color="auto" w:fill="auto"/>
            <w:vAlign w:val="center"/>
          </w:tcPr>
          <w:p w14:paraId="7965625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17B4B0C"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While we can understand the motivation for the proposal, we don’t see a need for it at this </w:t>
            </w:r>
            <w:proofErr w:type="gramStart"/>
            <w:r>
              <w:rPr>
                <w:rFonts w:ascii="Times New Roman" w:eastAsia="MS Mincho" w:hAnsi="Times New Roman" w:cs="Times New Roman"/>
                <w:bCs/>
                <w:lang w:val="en-GB" w:eastAsia="ja-JP"/>
              </w:rPr>
              <w:t>time, and</w:t>
            </w:r>
            <w:proofErr w:type="gramEnd"/>
            <w:r>
              <w:rPr>
                <w:rFonts w:ascii="Times New Roman" w:eastAsia="MS Mincho" w:hAnsi="Times New Roman" w:cs="Times New Roman"/>
                <w:bCs/>
                <w:lang w:val="en-GB" w:eastAsia="ja-JP"/>
              </w:rPr>
              <w:t xml:space="preserve">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1FAED4B" w14:textId="77777777" w:rsidR="004558C1" w:rsidRDefault="004558C1">
            <w:pPr>
              <w:spacing w:after="0"/>
              <w:rPr>
                <w:rFonts w:ascii="Times New Roman" w:eastAsia="MS Mincho" w:hAnsi="Times New Roman" w:cs="Times New Roman"/>
                <w:bCs/>
                <w:lang w:val="en-GB" w:eastAsia="ja-JP"/>
              </w:rPr>
            </w:pPr>
          </w:p>
          <w:p w14:paraId="026E193C"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‘DMRS bundling’ is probably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xml:space="preserve"> than ‘joint channel estimation’, since this then says what UE does, rather than what gNB does.</w:t>
            </w:r>
          </w:p>
          <w:p w14:paraId="54CAD51C" w14:textId="77777777" w:rsidR="004558C1" w:rsidRDefault="004558C1">
            <w:pPr>
              <w:spacing w:after="0"/>
              <w:ind w:left="420"/>
              <w:rPr>
                <w:rFonts w:ascii="Times New Roman" w:eastAsia="MS Mincho" w:hAnsi="Times New Roman" w:cs="Times New Roman"/>
                <w:bCs/>
                <w:lang w:val="en-GB" w:eastAsia="ja-JP"/>
              </w:rPr>
            </w:pPr>
          </w:p>
        </w:tc>
      </w:tr>
      <w:tr w:rsidR="004558C1" w14:paraId="32EEB1D6" w14:textId="77777777">
        <w:trPr>
          <w:trHeight w:val="409"/>
          <w:jc w:val="center"/>
        </w:trPr>
        <w:tc>
          <w:tcPr>
            <w:tcW w:w="1733" w:type="dxa"/>
            <w:shd w:val="clear" w:color="auto" w:fill="auto"/>
            <w:vAlign w:val="center"/>
          </w:tcPr>
          <w:p w14:paraId="341BE531"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D344B6A"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4A3DE757" w14:textId="77777777" w:rsidR="004558C1" w:rsidRDefault="00FD2310">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43E0D989" w14:textId="77777777" w:rsidR="004558C1" w:rsidRDefault="00FD2310">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240629F3" w14:textId="77777777" w:rsidR="004558C1" w:rsidRDefault="00FD2310">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1B840634" w14:textId="77777777" w:rsidR="004558C1" w:rsidRDefault="00FD2310">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4558C1" w14:paraId="35BCE83D" w14:textId="77777777">
        <w:trPr>
          <w:trHeight w:val="409"/>
          <w:jc w:val="center"/>
        </w:trPr>
        <w:tc>
          <w:tcPr>
            <w:tcW w:w="1733" w:type="dxa"/>
            <w:shd w:val="clear" w:color="auto" w:fill="auto"/>
            <w:vAlign w:val="center"/>
          </w:tcPr>
          <w:p w14:paraId="0A293A6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AB17AB2"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Support</w:t>
            </w:r>
          </w:p>
        </w:tc>
      </w:tr>
      <w:tr w:rsidR="004558C1" w14:paraId="532DA2A7" w14:textId="77777777">
        <w:trPr>
          <w:trHeight w:val="409"/>
          <w:jc w:val="center"/>
        </w:trPr>
        <w:tc>
          <w:tcPr>
            <w:tcW w:w="1733" w:type="dxa"/>
            <w:shd w:val="clear" w:color="auto" w:fill="auto"/>
            <w:vAlign w:val="center"/>
          </w:tcPr>
          <w:p w14:paraId="2B2643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F3A432"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We share a similar view as </w:t>
            </w:r>
            <w:proofErr w:type="spellStart"/>
            <w:r>
              <w:rPr>
                <w:rFonts w:ascii="Times New Roman" w:hAnsi="Times New Roman" w:cs="Times New Roman"/>
                <w:bCs/>
                <w:lang w:val="en-GB"/>
              </w:rPr>
              <w:t>Ericssons</w:t>
            </w:r>
            <w:proofErr w:type="spellEnd"/>
            <w:r>
              <w:rPr>
                <w:rFonts w:ascii="Times New Roman" w:hAnsi="Times New Roman" w:cs="Times New Roman"/>
                <w:bCs/>
                <w:lang w:val="en-GB"/>
              </w:rPr>
              <w:t xml:space="preserve"> on this. It’s </w:t>
            </w:r>
            <w:proofErr w:type="gramStart"/>
            <w:r>
              <w:rPr>
                <w:rFonts w:ascii="Times New Roman" w:hAnsi="Times New Roman" w:cs="Times New Roman"/>
                <w:bCs/>
                <w:lang w:val="en-GB"/>
              </w:rPr>
              <w:t>appears</w:t>
            </w:r>
            <w:proofErr w:type="gramEnd"/>
            <w:r>
              <w:rPr>
                <w:rFonts w:ascii="Times New Roman" w:hAnsi="Times New Roman" w:cs="Times New Roman"/>
                <w:bCs/>
                <w:lang w:val="en-GB"/>
              </w:rPr>
              <w:t xml:space="preserve">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1EEF08B4"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18C5C287" w14:textId="77777777" w:rsidR="004558C1" w:rsidRDefault="004558C1">
      <w:pPr>
        <w:tabs>
          <w:tab w:val="left" w:pos="1701"/>
        </w:tabs>
        <w:spacing w:after="120" w:line="240" w:lineRule="auto"/>
        <w:jc w:val="left"/>
        <w:rPr>
          <w:lang w:val="en-GB"/>
        </w:rPr>
      </w:pPr>
    </w:p>
    <w:p w14:paraId="75C4710F" w14:textId="77777777" w:rsidR="004558C1" w:rsidRDefault="00FD2310">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0C323940"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DCAF5D5"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E45E550"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A7B0E80"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2DE7EF49"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1EA0BF7" w14:textId="77777777">
        <w:trPr>
          <w:trHeight w:val="409"/>
          <w:jc w:val="center"/>
        </w:trPr>
        <w:tc>
          <w:tcPr>
            <w:tcW w:w="1733" w:type="dxa"/>
            <w:shd w:val="clear" w:color="auto" w:fill="auto"/>
            <w:vAlign w:val="center"/>
          </w:tcPr>
          <w:p w14:paraId="35D3927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0A7D6D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68704DBE" w14:textId="77777777">
        <w:trPr>
          <w:trHeight w:val="409"/>
          <w:jc w:val="center"/>
        </w:trPr>
        <w:tc>
          <w:tcPr>
            <w:tcW w:w="1733" w:type="dxa"/>
            <w:shd w:val="clear" w:color="auto" w:fill="auto"/>
            <w:vAlign w:val="center"/>
          </w:tcPr>
          <w:p w14:paraId="5AD9C0F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6ECDCE4D"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w:t>
            </w:r>
            <w:proofErr w:type="gramStart"/>
            <w:r>
              <w:rPr>
                <w:rFonts w:ascii="Times New Roman" w:eastAsia="MS Mincho" w:hAnsi="Times New Roman" w:cs="Times New Roman"/>
                <w:bCs/>
                <w:lang w:val="en-GB" w:eastAsia="ja-JP"/>
              </w:rPr>
              <w:t>stage, when</w:t>
            </w:r>
            <w:proofErr w:type="gramEnd"/>
            <w:r>
              <w:rPr>
                <w:rFonts w:ascii="Times New Roman" w:eastAsia="MS Mincho" w:hAnsi="Times New Roman" w:cs="Times New Roman"/>
                <w:bCs/>
                <w:lang w:val="en-GB" w:eastAsia="ja-JP"/>
              </w:rPr>
              <w:t xml:space="preserve"> we can make further progress on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We think that this will not impact the discussion in this AI.</w:t>
            </w:r>
          </w:p>
        </w:tc>
      </w:tr>
      <w:tr w:rsidR="004558C1" w14:paraId="4F8A9C7D" w14:textId="77777777">
        <w:trPr>
          <w:trHeight w:val="419"/>
          <w:jc w:val="center"/>
        </w:trPr>
        <w:tc>
          <w:tcPr>
            <w:tcW w:w="1733" w:type="dxa"/>
            <w:shd w:val="clear" w:color="auto" w:fill="auto"/>
            <w:vAlign w:val="center"/>
          </w:tcPr>
          <w:p w14:paraId="37634FE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7FD67F8" w14:textId="77777777" w:rsidR="004558C1" w:rsidRDefault="00FD2310">
            <w:pPr>
              <w:rPr>
                <w:bCs/>
                <w:sz w:val="20"/>
                <w:szCs w:val="20"/>
                <w:lang w:val="en-GB"/>
              </w:rPr>
            </w:pPr>
            <w:r>
              <w:rPr>
                <w:bCs/>
                <w:sz w:val="20"/>
                <w:szCs w:val="20"/>
                <w:lang w:val="en-GB"/>
              </w:rPr>
              <w:t xml:space="preserve">OK to support but would not want to take any online time to confirm it. </w:t>
            </w:r>
          </w:p>
        </w:tc>
      </w:tr>
      <w:tr w:rsidR="004558C1" w14:paraId="710E0370" w14:textId="77777777">
        <w:trPr>
          <w:trHeight w:val="409"/>
          <w:jc w:val="center"/>
        </w:trPr>
        <w:tc>
          <w:tcPr>
            <w:tcW w:w="1733" w:type="dxa"/>
            <w:shd w:val="clear" w:color="auto" w:fill="auto"/>
            <w:vAlign w:val="center"/>
          </w:tcPr>
          <w:p w14:paraId="13A249F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3FB76EB" w14:textId="77777777" w:rsidR="004558C1" w:rsidRDefault="00FD2310">
            <w:pPr>
              <w:rPr>
                <w:rFonts w:ascii="Times New Roman" w:hAnsi="Times New Roman" w:cs="Times New Roman"/>
                <w:bCs/>
              </w:rPr>
            </w:pPr>
            <w:proofErr w:type="spellStart"/>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proofErr w:type="spellEnd"/>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4558C1" w14:paraId="1A53AE68" w14:textId="77777777">
        <w:trPr>
          <w:trHeight w:val="409"/>
          <w:jc w:val="center"/>
        </w:trPr>
        <w:tc>
          <w:tcPr>
            <w:tcW w:w="1733" w:type="dxa"/>
            <w:shd w:val="clear" w:color="auto" w:fill="auto"/>
            <w:vAlign w:val="center"/>
          </w:tcPr>
          <w:p w14:paraId="41A6D9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8EDEAC1"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277BEE39" w14:textId="77777777">
        <w:trPr>
          <w:trHeight w:val="409"/>
          <w:jc w:val="center"/>
        </w:trPr>
        <w:tc>
          <w:tcPr>
            <w:tcW w:w="1733" w:type="dxa"/>
            <w:shd w:val="clear" w:color="auto" w:fill="auto"/>
            <w:vAlign w:val="center"/>
          </w:tcPr>
          <w:p w14:paraId="1756796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B7CA2BC"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1DDE444C" w14:textId="77777777">
        <w:trPr>
          <w:trHeight w:val="409"/>
          <w:jc w:val="center"/>
        </w:trPr>
        <w:tc>
          <w:tcPr>
            <w:tcW w:w="1733" w:type="dxa"/>
            <w:shd w:val="clear" w:color="auto" w:fill="auto"/>
            <w:vAlign w:val="center"/>
          </w:tcPr>
          <w:p w14:paraId="586ED826"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2F6702AC" w14:textId="77777777" w:rsidR="004558C1" w:rsidRDefault="00FD2310">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4558C1" w14:paraId="2EDABBAF" w14:textId="77777777">
        <w:trPr>
          <w:trHeight w:val="409"/>
          <w:jc w:val="center"/>
        </w:trPr>
        <w:tc>
          <w:tcPr>
            <w:tcW w:w="1733" w:type="dxa"/>
            <w:shd w:val="clear" w:color="auto" w:fill="auto"/>
            <w:vAlign w:val="center"/>
          </w:tcPr>
          <w:p w14:paraId="72EED9D8" w14:textId="77777777" w:rsidR="004558C1" w:rsidRDefault="00FD2310">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282330" w14:textId="77777777" w:rsidR="004558C1" w:rsidRDefault="00FD2310">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4558C1" w14:paraId="7A83ED24" w14:textId="77777777">
        <w:trPr>
          <w:trHeight w:val="409"/>
          <w:jc w:val="center"/>
        </w:trPr>
        <w:tc>
          <w:tcPr>
            <w:tcW w:w="1733" w:type="dxa"/>
            <w:shd w:val="clear" w:color="auto" w:fill="auto"/>
            <w:vAlign w:val="center"/>
          </w:tcPr>
          <w:p w14:paraId="185EFAD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0ECA1B3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4558C1" w14:paraId="30CD8375" w14:textId="77777777">
        <w:trPr>
          <w:trHeight w:val="409"/>
          <w:jc w:val="center"/>
        </w:trPr>
        <w:tc>
          <w:tcPr>
            <w:tcW w:w="1733" w:type="dxa"/>
            <w:shd w:val="clear" w:color="auto" w:fill="auto"/>
            <w:vAlign w:val="center"/>
          </w:tcPr>
          <w:p w14:paraId="322D73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4A8F50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Fine to confirm.</w:t>
            </w:r>
          </w:p>
        </w:tc>
      </w:tr>
      <w:tr w:rsidR="004558C1" w14:paraId="02A8E6E1" w14:textId="77777777">
        <w:trPr>
          <w:trHeight w:val="409"/>
          <w:jc w:val="center"/>
        </w:trPr>
        <w:tc>
          <w:tcPr>
            <w:tcW w:w="1733" w:type="dxa"/>
            <w:shd w:val="clear" w:color="auto" w:fill="auto"/>
            <w:vAlign w:val="center"/>
          </w:tcPr>
          <w:p w14:paraId="5738FEE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72D12" w14:textId="77777777" w:rsidR="004558C1" w:rsidRDefault="00FD2310">
            <w:pPr>
              <w:rPr>
                <w:rFonts w:ascii="Times New Roman" w:hAnsi="Times New Roman" w:cs="Times New Roman"/>
                <w:bCs/>
                <w:lang w:val="en-GB"/>
              </w:rPr>
            </w:pPr>
            <w:r>
              <w:rPr>
                <w:rFonts w:ascii="Times New Roman" w:hAnsi="Times New Roman" w:cs="Times New Roman" w:hint="eastAsia"/>
                <w:bCs/>
              </w:rPr>
              <w:t>Support</w:t>
            </w:r>
          </w:p>
        </w:tc>
      </w:tr>
      <w:tr w:rsidR="004558C1" w14:paraId="3396D98E" w14:textId="77777777">
        <w:trPr>
          <w:trHeight w:val="409"/>
          <w:jc w:val="center"/>
        </w:trPr>
        <w:tc>
          <w:tcPr>
            <w:tcW w:w="1733" w:type="dxa"/>
            <w:shd w:val="clear" w:color="auto" w:fill="auto"/>
            <w:vAlign w:val="center"/>
          </w:tcPr>
          <w:p w14:paraId="24AE0953"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3A888D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 xml:space="preserve">it should be revisited after the progress on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In principle, we cannot support what is unknown.</w:t>
            </w:r>
          </w:p>
        </w:tc>
      </w:tr>
      <w:tr w:rsidR="004558C1" w14:paraId="3238700F" w14:textId="77777777">
        <w:trPr>
          <w:trHeight w:val="409"/>
          <w:jc w:val="center"/>
        </w:trPr>
        <w:tc>
          <w:tcPr>
            <w:tcW w:w="1733" w:type="dxa"/>
            <w:shd w:val="clear" w:color="auto" w:fill="auto"/>
            <w:vAlign w:val="center"/>
          </w:tcPr>
          <w:p w14:paraId="3D24E59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B87C25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26C155F8" w14:textId="77777777">
        <w:trPr>
          <w:trHeight w:val="409"/>
          <w:jc w:val="center"/>
        </w:trPr>
        <w:tc>
          <w:tcPr>
            <w:tcW w:w="1733" w:type="dxa"/>
            <w:shd w:val="clear" w:color="auto" w:fill="auto"/>
            <w:vAlign w:val="center"/>
          </w:tcPr>
          <w:p w14:paraId="3A2FB61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36A0EA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774BE78" w14:textId="77777777">
        <w:trPr>
          <w:trHeight w:val="409"/>
          <w:jc w:val="center"/>
        </w:trPr>
        <w:tc>
          <w:tcPr>
            <w:tcW w:w="1733" w:type="dxa"/>
            <w:shd w:val="clear" w:color="auto" w:fill="auto"/>
            <w:vAlign w:val="center"/>
          </w:tcPr>
          <w:p w14:paraId="620BC62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8BD0BA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84FD380" w14:textId="77777777">
        <w:trPr>
          <w:trHeight w:val="409"/>
          <w:jc w:val="center"/>
        </w:trPr>
        <w:tc>
          <w:tcPr>
            <w:tcW w:w="1733" w:type="dxa"/>
            <w:shd w:val="clear" w:color="auto" w:fill="auto"/>
            <w:vAlign w:val="center"/>
          </w:tcPr>
          <w:p w14:paraId="24BBA91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E5259E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4558C1" w14:paraId="1C6DFDA4" w14:textId="77777777">
        <w:trPr>
          <w:trHeight w:val="409"/>
          <w:jc w:val="center"/>
        </w:trPr>
        <w:tc>
          <w:tcPr>
            <w:tcW w:w="1733" w:type="dxa"/>
            <w:shd w:val="clear" w:color="auto" w:fill="auto"/>
            <w:vAlign w:val="center"/>
          </w:tcPr>
          <w:p w14:paraId="3971B48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26C55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0113517" w14:textId="77777777">
        <w:trPr>
          <w:trHeight w:val="409"/>
          <w:jc w:val="center"/>
        </w:trPr>
        <w:tc>
          <w:tcPr>
            <w:tcW w:w="1733" w:type="dxa"/>
            <w:shd w:val="clear" w:color="auto" w:fill="auto"/>
            <w:vAlign w:val="center"/>
          </w:tcPr>
          <w:p w14:paraId="42A83E4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B6A822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3F2EA266" w14:textId="77777777" w:rsidR="004558C1" w:rsidRDefault="00FD2310">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7B19043C" w14:textId="77777777" w:rsidR="004558C1" w:rsidRDefault="00FD2310">
      <w:pPr>
        <w:pStyle w:val="Heading3"/>
        <w:spacing w:before="156" w:after="156"/>
        <w:rPr>
          <w:rFonts w:ascii="Arial" w:hAnsi="Arial" w:cs="Arial"/>
        </w:rPr>
      </w:pPr>
      <w:r>
        <w:rPr>
          <w:rFonts w:ascii="Arial" w:hAnsi="Arial" w:cs="Arial"/>
        </w:rPr>
        <w:t>7.2.1 Time domain window design</w:t>
      </w:r>
    </w:p>
    <w:p w14:paraId="09C46231"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4DF7B6F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332C7F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3E2D5AD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D01DDD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BA859B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487C9B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852E09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E7E58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02330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4106D81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w:t>
      </w:r>
      <w:proofErr w:type="gramStart"/>
      <w:r>
        <w:rPr>
          <w:rFonts w:ascii="Times New Roman" w:hAnsi="Times New Roman" w:cs="Times New Roman"/>
          <w:color w:val="000000" w:themeColor="text1"/>
          <w:kern w:val="0"/>
          <w:szCs w:val="21"/>
          <w:lang w:val="en-GB"/>
        </w:rPr>
        <w:t>is capable of resuming</w:t>
      </w:r>
      <w:proofErr w:type="gramEnd"/>
      <w:r>
        <w:rPr>
          <w:rFonts w:ascii="Times New Roman" w:hAnsi="Times New Roman" w:cs="Times New Roman"/>
          <w:color w:val="000000" w:themeColor="text1"/>
          <w:kern w:val="0"/>
          <w:szCs w:val="21"/>
          <w:lang w:val="en-GB"/>
        </w:rPr>
        <w:t xml:space="preserve">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E9DA1A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050858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C2036EE"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D5ADEBB" w14:textId="77777777">
        <w:trPr>
          <w:trHeight w:val="409"/>
          <w:jc w:val="center"/>
        </w:trPr>
        <w:tc>
          <w:tcPr>
            <w:tcW w:w="1733" w:type="dxa"/>
            <w:shd w:val="clear" w:color="auto" w:fill="auto"/>
            <w:vAlign w:val="center"/>
          </w:tcPr>
          <w:p w14:paraId="2AE837F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9B7704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116BE494" w14:textId="77777777">
        <w:trPr>
          <w:trHeight w:val="409"/>
          <w:jc w:val="center"/>
        </w:trPr>
        <w:tc>
          <w:tcPr>
            <w:tcW w:w="1733" w:type="dxa"/>
            <w:shd w:val="clear" w:color="auto" w:fill="auto"/>
            <w:vAlign w:val="center"/>
          </w:tcPr>
          <w:p w14:paraId="221F99B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586C47"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 xml:space="preserve">maximum </w:t>
            </w:r>
            <w:proofErr w:type="gramStart"/>
            <w:r>
              <w:rPr>
                <w:rFonts w:ascii="Times New Roman" w:eastAsia="Batang" w:hAnsi="Times New Roman" w:cs="Times New Roman"/>
                <w:color w:val="FF0000"/>
                <w:kern w:val="0"/>
                <w:szCs w:val="21"/>
                <w:lang w:val="en-GB"/>
              </w:rPr>
              <w:t>duration</w:t>
            </w:r>
            <w:r>
              <w:rPr>
                <w:rFonts w:ascii="Times New Roman" w:eastAsia="MS Mincho" w:hAnsi="Times New Roman" w:cs="Times New Roman"/>
                <w:bCs/>
                <w:lang w:val="en-GB" w:eastAsia="ja-JP"/>
              </w:rPr>
              <w:t>“ is</w:t>
            </w:r>
            <w:proofErr w:type="gramEnd"/>
            <w:r>
              <w:rPr>
                <w:rFonts w:ascii="Times New Roman" w:eastAsia="MS Mincho" w:hAnsi="Times New Roman" w:cs="Times New Roman"/>
                <w:bCs/>
                <w:lang w:val="en-GB" w:eastAsia="ja-JP"/>
              </w:rPr>
              <w:t xml:space="preserve">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83EAA2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711484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proofErr w:type="gramStart"/>
            <w:r>
              <w:rPr>
                <w:rFonts w:ascii="Times New Roman" w:hAnsi="Times New Roman" w:cs="Times New Roman"/>
                <w:color w:val="00B0F0"/>
                <w:szCs w:val="21"/>
              </w:rPr>
              <w:t>FFS :</w:t>
            </w:r>
            <w:proofErr w:type="gramEnd"/>
            <w:r>
              <w:rPr>
                <w:rFonts w:ascii="Times New Roman" w:hAnsi="Times New Roman" w:cs="Times New Roman"/>
                <w:color w:val="00B0F0"/>
                <w:szCs w:val="21"/>
              </w:rPr>
              <w:t xml:space="preserve"> Whether the configured window length L can be longer than the maximum duration</w:t>
            </w:r>
          </w:p>
          <w:p w14:paraId="3D0F47B4" w14:textId="77777777" w:rsidR="004558C1" w:rsidRDefault="00FD2310">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E3E91CB" w14:textId="77777777" w:rsidR="004558C1" w:rsidRDefault="00FD2310">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4558C1" w14:paraId="47D5C348" w14:textId="77777777">
        <w:trPr>
          <w:trHeight w:val="419"/>
          <w:jc w:val="center"/>
        </w:trPr>
        <w:tc>
          <w:tcPr>
            <w:tcW w:w="1733" w:type="dxa"/>
            <w:shd w:val="clear" w:color="auto" w:fill="auto"/>
            <w:vAlign w:val="center"/>
          </w:tcPr>
          <w:p w14:paraId="732CAE5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296919" w14:textId="77777777" w:rsidR="004558C1" w:rsidRDefault="00FD2310">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13B192C4"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E5822E6"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63FA626" w14:textId="77777777" w:rsidR="004558C1" w:rsidRDefault="00FD2310">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42D5DC6B" w14:textId="77777777" w:rsidR="004558C1" w:rsidRDefault="00FD2310">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2175BBD5" w14:textId="77777777" w:rsidR="004558C1" w:rsidRDefault="00FD2310">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CB38E61" w14:textId="77777777" w:rsidR="004558C1" w:rsidRDefault="00FD2310">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4F69FB53"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w:t>
            </w:r>
            <w:proofErr w:type="gramStart"/>
            <w:r>
              <w:rPr>
                <w:rFonts w:ascii="Times New Roman" w:hAnsi="Times New Roman" w:cs="Times New Roman"/>
                <w:b/>
                <w:szCs w:val="21"/>
                <w:lang w:val="en-GB"/>
              </w:rPr>
              <w:t>exactly the same</w:t>
            </w:r>
            <w:proofErr w:type="gramEnd"/>
            <w:r>
              <w:rPr>
                <w:rFonts w:ascii="Times New Roman" w:hAnsi="Times New Roman" w:cs="Times New Roman"/>
                <w:b/>
                <w:szCs w:val="21"/>
                <w:lang w:val="en-GB"/>
              </w:rPr>
              <w:t xml:space="preserv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2FDB820F" w14:textId="77777777" w:rsidR="004558C1" w:rsidRDefault="00FD2310">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13194A4D"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4C441F1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C68F1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0F613B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B5F1FD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1B550B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8B037F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0B5EC9B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4E6CDE3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w:t>
            </w:r>
            <w:proofErr w:type="gramStart"/>
            <w:r>
              <w:rPr>
                <w:rFonts w:ascii="Times New Roman" w:hAnsi="Times New Roman" w:cs="Times New Roman"/>
                <w:strike/>
                <w:color w:val="000000" w:themeColor="text1"/>
                <w:kern w:val="0"/>
                <w:szCs w:val="21"/>
                <w:highlight w:val="yellow"/>
                <w:lang w:val="en-GB"/>
              </w:rPr>
              <w:t>is capable of resuming</w:t>
            </w:r>
            <w:proofErr w:type="gramEnd"/>
            <w:r>
              <w:rPr>
                <w:rFonts w:ascii="Times New Roman" w:hAnsi="Times New Roman" w:cs="Times New Roman"/>
                <w:strike/>
                <w:color w:val="000000" w:themeColor="text1"/>
                <w:kern w:val="0"/>
                <w:szCs w:val="21"/>
                <w:highlight w:val="yellow"/>
                <w:lang w:val="en-GB"/>
              </w:rPr>
              <w:t xml:space="preserve">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419616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5F3F97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w:t>
            </w:r>
            <w:proofErr w:type="gramStart"/>
            <w:r>
              <w:rPr>
                <w:rFonts w:ascii="Times New Roman" w:eastAsia="Batang" w:hAnsi="Times New Roman" w:cs="Times New Roman"/>
                <w:strike/>
                <w:color w:val="000000" w:themeColor="text1"/>
                <w:kern w:val="0"/>
                <w:szCs w:val="21"/>
                <w:highlight w:val="yellow"/>
                <w:lang w:val="en-GB"/>
              </w:rPr>
              <w:t>include e.g.,</w:t>
            </w:r>
            <w:proofErr w:type="gramEnd"/>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6BB59CF9" w14:textId="77777777" w:rsidR="004558C1" w:rsidRDefault="00FD2310">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53E163"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79FA6036"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154A023D"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FFS: The events may </w:t>
            </w:r>
            <w:proofErr w:type="gramStart"/>
            <w:r>
              <w:rPr>
                <w:rFonts w:ascii="Times New Roman" w:hAnsi="Times New Roman" w:cs="Times New Roman"/>
                <w:highlight w:val="yellow"/>
                <w:lang w:val="en-GB"/>
              </w:rPr>
              <w:t>include e.g.,</w:t>
            </w:r>
            <w:proofErr w:type="gramEnd"/>
            <w:r>
              <w:rPr>
                <w:rFonts w:ascii="Times New Roman" w:hAnsi="Times New Roman" w:cs="Times New Roman"/>
                <w:highlight w:val="yellow"/>
                <w:lang w:val="en-GB"/>
              </w:rPr>
              <w:t xml:space="preserve"> DL/UL configuration for unpaired spectrum, the TDW exceeds the maximum duration, DL reception/monitoring occasion for unpaired spectrum, high priority transmission, frequency hopping.</w:t>
            </w:r>
          </w:p>
          <w:p w14:paraId="5344932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8CD694E"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w:t>
            </w:r>
            <w:proofErr w:type="gramStart"/>
            <w:r>
              <w:rPr>
                <w:rFonts w:ascii="Times New Roman" w:hAnsi="Times New Roman" w:cs="Times New Roman"/>
                <w:color w:val="FF0000"/>
                <w:highlight w:val="yellow"/>
                <w:lang w:val="en-GB"/>
              </w:rPr>
              <w:t>is capable of resuming</w:t>
            </w:r>
            <w:proofErr w:type="gramEnd"/>
            <w:r>
              <w:rPr>
                <w:rFonts w:ascii="Times New Roman" w:hAnsi="Times New Roman" w:cs="Times New Roman"/>
                <w:color w:val="FF0000"/>
                <w:highlight w:val="yellow"/>
                <w:lang w:val="en-GB"/>
              </w:rPr>
              <w:t xml:space="preserve"> DM-RS bundling, </w:t>
            </w:r>
            <w:r>
              <w:rPr>
                <w:rFonts w:ascii="Times New Roman" w:hAnsi="Times New Roman" w:cs="Times New Roman"/>
                <w:color w:val="FF0000"/>
                <w:highlight w:val="yellow"/>
                <w:lang w:val="en-GB" w:eastAsia="ja-JP"/>
              </w:rPr>
              <w:t xml:space="preserve">one new actual TDW is created after the event, </w:t>
            </w:r>
          </w:p>
          <w:p w14:paraId="4B4D82AB"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79AAFD6" w14:textId="77777777" w:rsidR="004558C1" w:rsidRDefault="00FD2310">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04589D28"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5691B71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2F2A9420"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0F81592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0452818"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28200A25"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7031F6CB"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4558C1" w14:paraId="10CDF802" w14:textId="77777777">
        <w:trPr>
          <w:trHeight w:val="409"/>
          <w:jc w:val="center"/>
        </w:trPr>
        <w:tc>
          <w:tcPr>
            <w:tcW w:w="1733" w:type="dxa"/>
            <w:shd w:val="clear" w:color="auto" w:fill="auto"/>
            <w:vAlign w:val="center"/>
          </w:tcPr>
          <w:p w14:paraId="6EB16C9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27A07324" w14:textId="77777777" w:rsidR="004558C1" w:rsidRDefault="00FD2310">
            <w:pPr>
              <w:rPr>
                <w:rFonts w:ascii="Times New Roman" w:hAnsi="Times New Roman" w:cs="Times New Roman"/>
                <w:bCs/>
              </w:rPr>
            </w:pPr>
            <w:r>
              <w:rPr>
                <w:rFonts w:ascii="Times New Roman" w:hAnsi="Times New Roman" w:cs="Times New Roman"/>
                <w:bCs/>
              </w:rPr>
              <w:t xml:space="preserve">Thank you very much for the proposal from Nokia. </w:t>
            </w:r>
          </w:p>
          <w:p w14:paraId="516DF73B" w14:textId="77777777" w:rsidR="004558C1" w:rsidRDefault="00FD2310">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02B27365" w14:textId="77777777" w:rsidR="004558C1" w:rsidRDefault="00FD2310">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13019ED2" w14:textId="77777777" w:rsidR="004558C1" w:rsidRDefault="00FD2310">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40368973" w14:textId="77777777" w:rsidR="004558C1" w:rsidRDefault="00FD2310">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0743E33D" w14:textId="77777777" w:rsidR="004558C1" w:rsidRDefault="00FD2310">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52714232" w14:textId="77777777" w:rsidR="004558C1" w:rsidRDefault="00FD2310">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when the configured time window exceeds the maximum duration but the UE starts a new DMRS bundling process. When L&lt;Md, the UE can resume DMRS bundling under some conditions.</w:t>
            </w:r>
          </w:p>
          <w:p w14:paraId="5E056A5A" w14:textId="77777777" w:rsidR="004558C1" w:rsidRDefault="00FD2310">
            <w:pPr>
              <w:rPr>
                <w:rFonts w:ascii="Times New Roman" w:hAnsi="Times New Roman" w:cs="Times New Roman"/>
                <w:bCs/>
              </w:rPr>
            </w:pPr>
            <w:r>
              <w:rPr>
                <w:rFonts w:ascii="Times New Roman" w:hAnsi="Times New Roman" w:cs="Times New Roman"/>
                <w:bCs/>
              </w:rPr>
              <w:t>Do we have correct understanding?</w:t>
            </w:r>
          </w:p>
        </w:tc>
      </w:tr>
      <w:tr w:rsidR="004558C1" w14:paraId="794B56FF" w14:textId="77777777">
        <w:trPr>
          <w:trHeight w:val="409"/>
          <w:jc w:val="center"/>
        </w:trPr>
        <w:tc>
          <w:tcPr>
            <w:tcW w:w="1733" w:type="dxa"/>
            <w:shd w:val="clear" w:color="auto" w:fill="auto"/>
            <w:vAlign w:val="center"/>
          </w:tcPr>
          <w:p w14:paraId="48B01B2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270D6F85" w14:textId="77777777" w:rsidR="004558C1" w:rsidRDefault="00FD2310">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497C1370"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38028C8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4D5CC8A"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914BE80"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Although I think Nokia’s proposal is accurate, it is more complex than needed by adding the “actual TDW” and “configured TDW” concepts which I feel will lead to more discussion as they are not well defined. We should strive to utilized TDW and the agreed upon definition </w:t>
            </w:r>
            <w:proofErr w:type="gramStart"/>
            <w:r>
              <w:rPr>
                <w:rFonts w:ascii="Times New Roman" w:eastAsia="Batang" w:hAnsi="Times New Roman" w:cs="Times New Roman"/>
                <w:color w:val="000000" w:themeColor="text1"/>
                <w:kern w:val="0"/>
                <w:szCs w:val="21"/>
                <w:lang w:val="en-GB"/>
              </w:rPr>
              <w:t>of :</w:t>
            </w:r>
            <w:proofErr w:type="gramEnd"/>
          </w:p>
          <w:p w14:paraId="1BDCEB5A" w14:textId="77777777" w:rsidR="004558C1" w:rsidRDefault="00FD2310">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053D8DAD"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2570DF3F"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76312C9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57892367"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4320123D"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4068969C"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0766C075"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0BF1FD8F"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D98FB23"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50E763A7"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57E6D3C2"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D56AE5D"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116C0D6A" w14:textId="77777777" w:rsidR="004558C1" w:rsidRDefault="00FD2310">
            <w:pPr>
              <w:rPr>
                <w:rFonts w:ascii="Times New Roman" w:hAnsi="Times New Roman" w:cs="Times New Roman"/>
                <w:bCs/>
              </w:rPr>
            </w:pPr>
            <w:r>
              <w:rPr>
                <w:rFonts w:ascii="Times New Roman" w:hAnsi="Times New Roman" w:cs="Times New Roman"/>
                <w:bCs/>
                <w:szCs w:val="21"/>
              </w:rPr>
              <w:t>Please take above into consideration.</w:t>
            </w:r>
          </w:p>
        </w:tc>
      </w:tr>
      <w:tr w:rsidR="004558C1" w14:paraId="1CF2FDA7" w14:textId="77777777">
        <w:trPr>
          <w:trHeight w:val="409"/>
          <w:jc w:val="center"/>
        </w:trPr>
        <w:tc>
          <w:tcPr>
            <w:tcW w:w="1733" w:type="dxa"/>
            <w:shd w:val="clear" w:color="auto" w:fill="auto"/>
            <w:vAlign w:val="center"/>
          </w:tcPr>
          <w:p w14:paraId="5A557D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1CB7DF1D"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54F70C16"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24979CCF" w14:textId="77777777" w:rsidR="004558C1" w:rsidRDefault="00FD2310">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67676B7E" w14:textId="77777777" w:rsidR="004558C1" w:rsidRDefault="00FD2310">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0593A6C1" w14:textId="77777777" w:rsidR="004558C1" w:rsidRDefault="00FD2310">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0C70F5C2" w14:textId="77777777" w:rsidR="004558C1" w:rsidRDefault="00FD2310">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6490DD6E" w14:textId="77777777" w:rsidR="004558C1" w:rsidRDefault="00FD2310">
            <w:pPr>
              <w:rPr>
                <w:bCs/>
                <w:szCs w:val="21"/>
                <w:lang w:val="en-GB"/>
              </w:rPr>
            </w:pPr>
            <w:r>
              <w:rPr>
                <w:bCs/>
                <w:szCs w:val="21"/>
                <w:lang w:val="en-GB"/>
              </w:rPr>
              <w:t>@FL, if you happen to have clarity on any of the questions above, that will also be appreciated.</w:t>
            </w:r>
          </w:p>
          <w:p w14:paraId="248BA984" w14:textId="77777777" w:rsidR="004558C1" w:rsidRDefault="004558C1">
            <w:pPr>
              <w:rPr>
                <w:rFonts w:ascii="Times New Roman" w:hAnsi="Times New Roman" w:cs="Times New Roman"/>
                <w:bCs/>
                <w:szCs w:val="21"/>
                <w:lang w:val="en-GB"/>
              </w:rPr>
            </w:pPr>
          </w:p>
        </w:tc>
      </w:tr>
      <w:tr w:rsidR="004558C1" w14:paraId="132C7D80" w14:textId="77777777">
        <w:trPr>
          <w:trHeight w:val="409"/>
          <w:jc w:val="center"/>
        </w:trPr>
        <w:tc>
          <w:tcPr>
            <w:tcW w:w="1733" w:type="dxa"/>
            <w:shd w:val="clear" w:color="auto" w:fill="auto"/>
            <w:vAlign w:val="center"/>
          </w:tcPr>
          <w:p w14:paraId="30F9BB3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78F4A99" w14:textId="77777777" w:rsidR="004558C1" w:rsidRDefault="00FD2310">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4F2DBCD4" w14:textId="77777777" w:rsidR="004558C1" w:rsidRDefault="00FD2310">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28B1E49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w:t>
            </w:r>
            <w:proofErr w:type="gramStart"/>
            <w:r>
              <w:rPr>
                <w:rFonts w:ascii="Times New Roman" w:hAnsi="Times New Roman" w:cs="Times New Roman"/>
                <w:color w:val="000000" w:themeColor="text1"/>
                <w:kern w:val="0"/>
                <w:szCs w:val="21"/>
                <w:lang w:val="en-GB"/>
              </w:rPr>
              <w:t>is capable of resuming</w:t>
            </w:r>
            <w:proofErr w:type="gramEnd"/>
            <w:r>
              <w:rPr>
                <w:rFonts w:ascii="Times New Roman" w:hAnsi="Times New Roman" w:cs="Times New Roman"/>
                <w:color w:val="000000" w:themeColor="text1"/>
                <w:kern w:val="0"/>
                <w:szCs w:val="21"/>
                <w:lang w:val="en-GB"/>
              </w:rPr>
              <w:t xml:space="preserve">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4B9A3018" w14:textId="77777777" w:rsidR="004558C1" w:rsidRDefault="00FD2310">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7533E30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proofErr w:type="gramStart"/>
            <w:ins w:id="18" w:author="m" w:date="2021-08-26T10:19:00Z">
              <w:r>
                <w:rPr>
                  <w:rFonts w:ascii="Times New Roman" w:eastAsia="Batang" w:hAnsi="Times New Roman" w:cs="Times New Roman"/>
                  <w:color w:val="000000" w:themeColor="text1"/>
                  <w:kern w:val="0"/>
                  <w:szCs w:val="21"/>
                  <w:lang w:val="en-GB"/>
                </w:rPr>
                <w:lastRenderedPageBreak/>
                <w:t>FFS:whether</w:t>
              </w:r>
              <w:proofErr w:type="spellEnd"/>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14:paraId="629898D8" w14:textId="77777777" w:rsidR="004558C1" w:rsidRDefault="004558C1">
            <w:pPr>
              <w:rPr>
                <w:rFonts w:ascii="Times New Roman" w:hAnsi="Times New Roman" w:cs="Times New Roman"/>
                <w:bCs/>
                <w:szCs w:val="21"/>
                <w:lang w:val="en-GB"/>
              </w:rPr>
            </w:pPr>
          </w:p>
        </w:tc>
      </w:tr>
      <w:tr w:rsidR="004558C1" w14:paraId="775D48D4" w14:textId="77777777">
        <w:trPr>
          <w:trHeight w:val="409"/>
          <w:jc w:val="center"/>
        </w:trPr>
        <w:tc>
          <w:tcPr>
            <w:tcW w:w="1733" w:type="dxa"/>
            <w:shd w:val="clear" w:color="auto" w:fill="auto"/>
            <w:vAlign w:val="center"/>
          </w:tcPr>
          <w:p w14:paraId="2CD7419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58FCDAA8"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4558C1" w14:paraId="62EB1ADB" w14:textId="77777777">
        <w:trPr>
          <w:trHeight w:val="409"/>
          <w:jc w:val="center"/>
        </w:trPr>
        <w:tc>
          <w:tcPr>
            <w:tcW w:w="1733" w:type="dxa"/>
            <w:shd w:val="clear" w:color="auto" w:fill="auto"/>
            <w:vAlign w:val="center"/>
          </w:tcPr>
          <w:p w14:paraId="50BFD92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AF9F1BF" w14:textId="77777777" w:rsidR="004558C1" w:rsidRDefault="00FD2310">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proofErr w:type="gramStart"/>
            <w:r>
              <w:rPr>
                <w:rFonts w:ascii="Times New Roman" w:hAnsi="Times New Roman" w:cs="Times New Roman" w:hint="eastAsia"/>
                <w:bCs/>
              </w:rPr>
              <w:t>is capable of resuming</w:t>
            </w:r>
            <w:proofErr w:type="gramEnd"/>
            <w:r>
              <w:rPr>
                <w:rFonts w:ascii="Times New Roman" w:hAnsi="Times New Roman" w:cs="Times New Roman" w:hint="eastAsia"/>
                <w:bCs/>
              </w:rPr>
              <w:t xml:space="preserve">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 xml:space="preserve">for </w:t>
            </w:r>
            <w:proofErr w:type="gramStart"/>
            <w:r>
              <w:rPr>
                <w:rFonts w:ascii="Times New Roman" w:hAnsi="Times New Roman" w:cs="Times New Roman" w:hint="eastAsia"/>
                <w:bCs/>
                <w:lang w:val="en-GB"/>
              </w:rPr>
              <w:t>both of the two</w:t>
            </w:r>
            <w:proofErr w:type="gramEnd"/>
            <w:r>
              <w:rPr>
                <w:rFonts w:ascii="Times New Roman" w:hAnsi="Times New Roman" w:cs="Times New Roman" w:hint="eastAsia"/>
                <w:bCs/>
                <w:lang w:val="en-GB"/>
              </w:rPr>
              <w:t xml:space="preserve">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1BC2B05" w14:textId="77777777" w:rsidR="004558C1" w:rsidRDefault="00FD2310">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7ACB1164" w14:textId="77777777" w:rsidR="004558C1" w:rsidRDefault="00FD2310">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5B671A78" w14:textId="77777777" w:rsidR="004558C1" w:rsidRDefault="00FD2310">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D6F523A" w14:textId="77777777" w:rsidR="004558C1" w:rsidRDefault="004558C1">
            <w:pPr>
              <w:rPr>
                <w:rFonts w:ascii="Times New Roman" w:hAnsi="Times New Roman" w:cs="Times New Roman"/>
                <w:bCs/>
              </w:rPr>
            </w:pPr>
          </w:p>
          <w:p w14:paraId="52B22C5F"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185D264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489275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5C46E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BCE3D4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212485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26D8F7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50249C1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7862256" w14:textId="77777777" w:rsidR="004558C1" w:rsidRDefault="00FD2310">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FE0053F"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0363115"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2A05BB63"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8F286C1"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4B286005"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6F88BB6"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814B489"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7D5EC96D" w14:textId="77777777" w:rsidR="004558C1" w:rsidRDefault="00FD2310">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8625CC0"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08CF8D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2B33D1DC"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E06B8C3" w14:textId="77777777" w:rsidR="004558C1" w:rsidRDefault="00FD2310">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4558C1" w14:paraId="469B294D" w14:textId="77777777">
        <w:trPr>
          <w:trHeight w:val="409"/>
          <w:jc w:val="center"/>
        </w:trPr>
        <w:tc>
          <w:tcPr>
            <w:tcW w:w="1733" w:type="dxa"/>
            <w:shd w:val="clear" w:color="auto" w:fill="auto"/>
            <w:vAlign w:val="center"/>
          </w:tcPr>
          <w:p w14:paraId="707233E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683CFCED" w14:textId="77777777" w:rsidR="004558C1" w:rsidRDefault="00FD2310">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06C00750" w14:textId="77777777" w:rsidR="004558C1" w:rsidRDefault="00FD2310">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0FE53B2B" w14:textId="77777777" w:rsidR="004558C1" w:rsidRDefault="00FD2310">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81B8F73" w14:textId="77777777" w:rsidR="004558C1" w:rsidRDefault="00FD2310">
            <w:pPr>
              <w:widowControl/>
              <w:jc w:val="left"/>
              <w:rPr>
                <w:rFonts w:ascii="Times New Roman" w:hAnsi="Times New Roman" w:cs="Times New Roman"/>
              </w:rPr>
            </w:pPr>
            <w:r>
              <w:rPr>
                <w:rFonts w:ascii="Times New Roman" w:hAnsi="Times New Roman" w:cs="Times New Roman"/>
              </w:rPr>
              <w:t>&lt;omitted part&gt;</w:t>
            </w:r>
          </w:p>
          <w:p w14:paraId="045B1CC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66BA448"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5A8A3B84"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41A1D3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8E037F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4CCF451C" w14:textId="77777777" w:rsidR="004558C1" w:rsidRDefault="004558C1">
            <w:pPr>
              <w:rPr>
                <w:rFonts w:ascii="Times New Roman" w:hAnsi="Times New Roman" w:cs="Times New Roman"/>
              </w:rPr>
            </w:pPr>
          </w:p>
        </w:tc>
      </w:tr>
      <w:tr w:rsidR="004558C1" w14:paraId="1528430C" w14:textId="77777777">
        <w:trPr>
          <w:trHeight w:val="409"/>
          <w:jc w:val="center"/>
        </w:trPr>
        <w:tc>
          <w:tcPr>
            <w:tcW w:w="1733" w:type="dxa"/>
            <w:shd w:val="clear" w:color="auto" w:fill="auto"/>
            <w:vAlign w:val="center"/>
          </w:tcPr>
          <w:p w14:paraId="498C388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362614D"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w:t>
            </w:r>
            <w:proofErr w:type="gramStart"/>
            <w:r>
              <w:rPr>
                <w:rFonts w:ascii="Times New Roman" w:eastAsia="MS Mincho" w:hAnsi="Times New Roman" w:cs="Times New Roman"/>
                <w:lang w:eastAsia="ja-JP"/>
              </w:rPr>
              <w:t>the all</w:t>
            </w:r>
            <w:proofErr w:type="gramEnd"/>
            <w:r>
              <w:rPr>
                <w:rFonts w:ascii="Times New Roman" w:eastAsia="MS Mincho" w:hAnsi="Times New Roman" w:cs="Times New Roman"/>
                <w:lang w:eastAsia="ja-JP"/>
              </w:rPr>
              <w:t xml:space="preserve"> allocated slots (or whole repetition duration) for clarification.</w:t>
            </w:r>
          </w:p>
          <w:p w14:paraId="103B85EA"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68D2BA9"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00D0E171"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686566DE" w14:textId="77777777" w:rsidR="004558C1" w:rsidRDefault="00FD2310">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4558C1" w14:paraId="38DADF66" w14:textId="77777777">
        <w:trPr>
          <w:trHeight w:val="409"/>
          <w:jc w:val="center"/>
        </w:trPr>
        <w:tc>
          <w:tcPr>
            <w:tcW w:w="1733" w:type="dxa"/>
            <w:shd w:val="clear" w:color="auto" w:fill="auto"/>
            <w:vAlign w:val="center"/>
          </w:tcPr>
          <w:p w14:paraId="44A0CD9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7FD1152" w14:textId="77777777" w:rsidR="004558C1" w:rsidRDefault="00FD2310">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28E5858"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9E014D7" w14:textId="77777777" w:rsidR="004558C1" w:rsidRDefault="004558C1">
            <w:pPr>
              <w:widowControl/>
              <w:spacing w:after="0" w:line="240" w:lineRule="auto"/>
              <w:jc w:val="left"/>
              <w:rPr>
                <w:rFonts w:ascii="Times New Roman" w:hAnsi="Times New Roman" w:cs="Times New Roman"/>
                <w:kern w:val="0"/>
                <w:szCs w:val="21"/>
                <w:lang w:eastAsia="en-US"/>
              </w:rPr>
            </w:pPr>
          </w:p>
          <w:p w14:paraId="048C531A"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165CBB81" w14:textId="77777777" w:rsidR="004558C1" w:rsidRDefault="004558C1">
            <w:pPr>
              <w:widowControl/>
              <w:spacing w:after="0" w:line="240" w:lineRule="auto"/>
              <w:jc w:val="left"/>
              <w:rPr>
                <w:rFonts w:ascii="Times New Roman" w:hAnsi="Times New Roman" w:cs="Times New Roman"/>
                <w:kern w:val="0"/>
                <w:szCs w:val="21"/>
                <w:lang w:eastAsia="en-US"/>
              </w:rPr>
            </w:pPr>
          </w:p>
          <w:p w14:paraId="7E91FA08"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4132119F" w14:textId="77777777" w:rsidR="004558C1" w:rsidRDefault="004558C1">
            <w:pPr>
              <w:rPr>
                <w:rFonts w:ascii="Times New Roman" w:eastAsia="MS Mincho" w:hAnsi="Times New Roman" w:cs="Times New Roman"/>
                <w:lang w:eastAsia="ja-JP"/>
              </w:rPr>
            </w:pPr>
          </w:p>
        </w:tc>
      </w:tr>
      <w:tr w:rsidR="004558C1" w14:paraId="253DDD96" w14:textId="77777777">
        <w:trPr>
          <w:trHeight w:val="409"/>
          <w:jc w:val="center"/>
        </w:trPr>
        <w:tc>
          <w:tcPr>
            <w:tcW w:w="1733" w:type="dxa"/>
            <w:shd w:val="clear" w:color="auto" w:fill="auto"/>
            <w:vAlign w:val="center"/>
          </w:tcPr>
          <w:p w14:paraId="3FB90F57" w14:textId="77777777" w:rsidR="004558C1" w:rsidRDefault="00FD2310">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98E5ACB" w14:textId="77777777" w:rsidR="004558C1" w:rsidRDefault="00FD2310">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4558C1" w14:paraId="1A018B2C" w14:textId="77777777">
        <w:trPr>
          <w:trHeight w:val="409"/>
          <w:jc w:val="center"/>
        </w:trPr>
        <w:tc>
          <w:tcPr>
            <w:tcW w:w="1733" w:type="dxa"/>
            <w:shd w:val="clear" w:color="auto" w:fill="auto"/>
            <w:vAlign w:val="center"/>
          </w:tcPr>
          <w:p w14:paraId="516A940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00BE279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4558C1" w14:paraId="686F87F1" w14:textId="77777777">
        <w:trPr>
          <w:trHeight w:val="409"/>
          <w:jc w:val="center"/>
        </w:trPr>
        <w:tc>
          <w:tcPr>
            <w:tcW w:w="1733" w:type="dxa"/>
            <w:shd w:val="clear" w:color="auto" w:fill="auto"/>
            <w:vAlign w:val="center"/>
          </w:tcPr>
          <w:p w14:paraId="4844DD1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4E3ADD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7D90DC7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967508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Consecutive with physical slot index, or consecutive with available slot index? Or just need an FFS.</w:t>
            </w:r>
          </w:p>
          <w:p w14:paraId="4B89DA0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027F4B11"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4558C1" w14:paraId="1DD1C585" w14:textId="77777777">
        <w:trPr>
          <w:trHeight w:val="409"/>
          <w:jc w:val="center"/>
        </w:trPr>
        <w:tc>
          <w:tcPr>
            <w:tcW w:w="1733" w:type="dxa"/>
            <w:shd w:val="clear" w:color="auto" w:fill="auto"/>
            <w:vAlign w:val="center"/>
          </w:tcPr>
          <w:p w14:paraId="19BF0E4F" w14:textId="77777777" w:rsidR="004558C1" w:rsidRDefault="00FD2310">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5194AA70"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4F5B7E4D" w14:textId="77777777" w:rsidR="004558C1" w:rsidRDefault="00FD2310">
            <w:pPr>
              <w:rPr>
                <w:rFonts w:ascii="Times New Roman" w:hAnsi="Times New Roman" w:cs="Times New Roman"/>
                <w:lang w:val="en-GB"/>
              </w:rPr>
            </w:pPr>
            <w:r>
              <w:rPr>
                <w:rFonts w:ascii="Times New Roman" w:hAnsi="Times New Roman" w:cs="Times New Roman"/>
                <w:lang w:val="en-GB"/>
              </w:rPr>
              <w:t xml:space="preserve">@Qualcomm, Intel, Lenovo, </w:t>
            </w:r>
            <w:proofErr w:type="gramStart"/>
            <w:r>
              <w:rPr>
                <w:rFonts w:ascii="Times New Roman" w:hAnsi="Times New Roman" w:cs="Times New Roman"/>
                <w:lang w:val="en-GB"/>
              </w:rPr>
              <w:t>The</w:t>
            </w:r>
            <w:proofErr w:type="gramEnd"/>
            <w:r>
              <w:rPr>
                <w:rFonts w:ascii="Times New Roman" w:hAnsi="Times New Roman" w:cs="Times New Roman"/>
                <w:lang w:val="en-GB"/>
              </w:rPr>
              <w:t xml:space="preserve"> combined proposal is a compromise of all three alternatives. If the window length of the configured TDW is restricted up to the maximum duration, Alt 2-B is precluded. </w:t>
            </w:r>
          </w:p>
          <w:p w14:paraId="0409343B" w14:textId="77777777" w:rsidR="004558C1" w:rsidRDefault="00FD2310">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0257041"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67506FFD"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13E518D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6F711C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5F72BE9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5005730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C1AAFC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6D65623"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07B34579"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037CF4C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BC6094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75F6E25"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3114A8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963C7C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23F4B8E6"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7E66169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D7D59D3"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EBCBB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CF22F8D"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216FD6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052A32"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C3093B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E9F74E6"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565475D8"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0139B49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4558C1" w14:paraId="1E4B99AF" w14:textId="77777777">
        <w:trPr>
          <w:trHeight w:val="409"/>
          <w:jc w:val="center"/>
        </w:trPr>
        <w:tc>
          <w:tcPr>
            <w:tcW w:w="1733" w:type="dxa"/>
            <w:shd w:val="clear" w:color="auto" w:fill="auto"/>
            <w:vAlign w:val="center"/>
          </w:tcPr>
          <w:p w14:paraId="13934FCB"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1568E0E0" w14:textId="77777777" w:rsidR="004558C1" w:rsidRDefault="00FD2310">
            <w:pPr>
              <w:rPr>
                <w:rFonts w:ascii="Times New Roman" w:hAnsi="Times New Roman" w:cs="Times New Roman"/>
              </w:rPr>
            </w:pPr>
            <w:proofErr w:type="gramStart"/>
            <w:r>
              <w:rPr>
                <w:rFonts w:ascii="Times New Roman" w:hAnsi="Times New Roman" w:cs="Times New Roman"/>
              </w:rPr>
              <w:t>Th</w:t>
            </w:r>
            <w:r>
              <w:rPr>
                <w:rFonts w:ascii="Times New Roman" w:hAnsi="Times New Roman" w:cs="Times New Roman" w:hint="eastAsia"/>
              </w:rPr>
              <w:t>anks FL</w:t>
            </w:r>
            <w:proofErr w:type="gramEnd"/>
            <w:r>
              <w:rPr>
                <w:rFonts w:ascii="Times New Roman" w:hAnsi="Times New Roman" w:cs="Times New Roman" w:hint="eastAsia"/>
              </w:rPr>
              <w:t xml:space="preserve"> for the great efforts for the updates.</w:t>
            </w:r>
          </w:p>
          <w:p w14:paraId="73879D18" w14:textId="77777777" w:rsidR="004558C1" w:rsidRDefault="00FD2310">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4A28E41" w14:textId="77777777" w:rsidR="004558C1" w:rsidRDefault="00FD2310">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w:t>
            </w:r>
            <w:proofErr w:type="gramStart"/>
            <w:r>
              <w:rPr>
                <w:rFonts w:ascii="Times New Roman" w:eastAsia="SimSun" w:hAnsi="Times New Roman" w:cs="Times New Roman" w:hint="eastAsia"/>
              </w:rPr>
              <w:t xml:space="preserve">the  </w:t>
            </w:r>
            <w:r>
              <w:rPr>
                <w:rFonts w:ascii="Times New Roman" w:hAnsi="Times New Roman" w:cs="Times New Roman" w:hint="eastAsia"/>
              </w:rPr>
              <w:t>configured</w:t>
            </w:r>
            <w:proofErr w:type="gramEnd"/>
            <w:r>
              <w:rPr>
                <w:rFonts w:ascii="Times New Roman" w:hAnsi="Times New Roman" w:cs="Times New Roman" w:hint="eastAsia"/>
              </w:rPr>
              <w:t xml:space="preserve">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5B381E77" w14:textId="77777777" w:rsidR="004558C1" w:rsidRDefault="00FD2310">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12F5A6AE" w14:textId="77777777" w:rsidR="004558C1" w:rsidRDefault="00FD2310">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750826D1"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54C61650" w14:textId="77777777" w:rsidR="004558C1" w:rsidRDefault="00FD2310">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4E52D49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5AB2F41B"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4558C1" w14:paraId="6295822F" w14:textId="77777777">
        <w:trPr>
          <w:trHeight w:val="409"/>
          <w:jc w:val="center"/>
        </w:trPr>
        <w:tc>
          <w:tcPr>
            <w:tcW w:w="1733" w:type="dxa"/>
            <w:shd w:val="clear" w:color="auto" w:fill="auto"/>
            <w:vAlign w:val="center"/>
          </w:tcPr>
          <w:p w14:paraId="55539B4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379B2D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w:t>
            </w:r>
            <w:proofErr w:type="gramStart"/>
            <w:r>
              <w:rPr>
                <w:rFonts w:ascii="Times New Roman" w:eastAsia="Malgun Gothic" w:hAnsi="Times New Roman" w:cs="Times New Roman" w:hint="eastAsia"/>
                <w:bCs/>
                <w:lang w:val="en-GB" w:eastAsia="ko-KR"/>
              </w:rPr>
              <w:t>you FL</w:t>
            </w:r>
            <w:proofErr w:type="gramEnd"/>
            <w:r>
              <w:rPr>
                <w:rFonts w:ascii="Times New Roman" w:eastAsia="Malgun Gothic" w:hAnsi="Times New Roman" w:cs="Times New Roman" w:hint="eastAsia"/>
                <w:bCs/>
                <w:lang w:val="en-GB" w:eastAsia="ko-KR"/>
              </w:rPr>
              <w:t xml:space="preserve"> for your great effort. </w:t>
            </w:r>
            <w:r>
              <w:rPr>
                <w:rFonts w:ascii="Times New Roman" w:eastAsia="Malgun Gothic" w:hAnsi="Times New Roman" w:cs="Times New Roman"/>
                <w:bCs/>
                <w:lang w:val="en-GB" w:eastAsia="ko-KR"/>
              </w:rPr>
              <w:t>It is much clear to us.</w:t>
            </w:r>
          </w:p>
          <w:p w14:paraId="6ECDA73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w:t>
            </w:r>
            <w:proofErr w:type="gramStart"/>
            <w:r>
              <w:rPr>
                <w:rFonts w:ascii="Times New Roman" w:eastAsia="Malgun Gothic" w:hAnsi="Times New Roman" w:cs="Times New Roman"/>
                <w:bCs/>
                <w:lang w:val="en-GB" w:eastAsia="ko-KR"/>
              </w:rPr>
              <w:t>the a</w:t>
            </w:r>
            <w:proofErr w:type="gramEnd"/>
            <w:r>
              <w:rPr>
                <w:rFonts w:ascii="Times New Roman" w:eastAsia="Malgun Gothic" w:hAnsi="Times New Roman" w:cs="Times New Roman"/>
                <w:bCs/>
                <w:lang w:val="en-GB" w:eastAsia="ko-KR"/>
              </w:rPr>
              <w:t xml:space="preserve"> indication of period for joint channel estimation rather than the time domain window for DMRS bundling and the actual window which is implicitly determined is the real time domain window for DMRS bundling. If our understanding regarding two windows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correct, it seems except first bullet, every TDW should be actual TDW. Further clarification regarding it would be appreciated</w:t>
            </w:r>
          </w:p>
        </w:tc>
      </w:tr>
      <w:tr w:rsidR="004558C1" w14:paraId="31A5E256" w14:textId="77777777">
        <w:trPr>
          <w:trHeight w:val="409"/>
          <w:jc w:val="center"/>
        </w:trPr>
        <w:tc>
          <w:tcPr>
            <w:tcW w:w="1733" w:type="dxa"/>
            <w:shd w:val="clear" w:color="auto" w:fill="auto"/>
            <w:vAlign w:val="center"/>
          </w:tcPr>
          <w:p w14:paraId="1CB039B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2FA3DA62" w14:textId="77777777" w:rsidR="004558C1" w:rsidRDefault="00FD2310">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3BFDA975" w14:textId="77777777" w:rsidR="004558C1" w:rsidRDefault="00FD2310">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w:t>
            </w:r>
          </w:p>
          <w:p w14:paraId="0D5ACEC4" w14:textId="77777777" w:rsidR="004558C1" w:rsidRDefault="00FD2310">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 To us, if we merge “configured TDW” and “actual TDW” again right now, we may bring back the confusion again, because we now have one or multiple “actual TDWs” within a “configured TDW”.</w:t>
            </w:r>
          </w:p>
          <w:p w14:paraId="6FBADFD6" w14:textId="77777777" w:rsidR="004558C1" w:rsidRDefault="00FD2310">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6F29FC24"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(a):</w:t>
            </w:r>
          </w:p>
          <w:p w14:paraId="38BAE465" w14:textId="77777777" w:rsidR="004558C1" w:rsidRDefault="00FD2310">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74D8BF25" w14:textId="77777777" w:rsidR="004558C1" w:rsidRDefault="00FD2310">
            <w:pPr>
              <w:pStyle w:val="ListParagraph"/>
              <w:numPr>
                <w:ilvl w:val="1"/>
                <w:numId w:val="68"/>
              </w:numPr>
              <w:autoSpaceDE/>
              <w:autoSpaceDN/>
              <w:adjustRightInd/>
              <w:snapToGrid/>
              <w:ind w:firstLineChars="0"/>
              <w:rPr>
                <w:sz w:val="21"/>
                <w:szCs w:val="21"/>
              </w:rPr>
            </w:pPr>
            <w:r>
              <w:rPr>
                <w:sz w:val="21"/>
                <w:szCs w:val="21"/>
              </w:rPr>
              <w:t xml:space="preserve">In addition, the whole reason why we configure multiple “configured TDWs” across the repetition duration is that: when there is a misalignment on reading the event (if any, </w:t>
            </w:r>
            <w:proofErr w:type="gramStart"/>
            <w:r>
              <w:rPr>
                <w:sz w:val="21"/>
                <w:szCs w:val="21"/>
              </w:rPr>
              <w:t>depending</w:t>
            </w:r>
            <w:proofErr w:type="gramEnd"/>
            <w:r>
              <w:rPr>
                <w:sz w:val="21"/>
                <w:szCs w:val="21"/>
              </w:rPr>
              <w:t xml:space="preserve"> the discussion in the first bullet), it will happen within one “configured TDW” only. The alignment will be recovered in the next “configured TDW”, since these “configured TDWs” do not depend on dynamic indication.</w:t>
            </w:r>
          </w:p>
          <w:p w14:paraId="3A29E115" w14:textId="77777777" w:rsidR="004558C1" w:rsidRDefault="00FD2310">
            <w:pPr>
              <w:pStyle w:val="ListParagraph"/>
              <w:numPr>
                <w:ilvl w:val="1"/>
                <w:numId w:val="68"/>
              </w:numPr>
              <w:autoSpaceDE/>
              <w:autoSpaceDN/>
              <w:adjustRightInd/>
              <w:snapToGrid/>
              <w:ind w:firstLineChars="0"/>
              <w:rPr>
                <w:sz w:val="21"/>
                <w:szCs w:val="21"/>
              </w:rPr>
            </w:pPr>
            <w:proofErr w:type="gramStart"/>
            <w:r>
              <w:rPr>
                <w:sz w:val="21"/>
                <w:szCs w:val="21"/>
              </w:rPr>
              <w:t>Last but not least</w:t>
            </w:r>
            <w:proofErr w:type="gramEnd"/>
            <w:r>
              <w:rPr>
                <w:sz w:val="21"/>
                <w:szCs w:val="21"/>
              </w:rPr>
              <w:t>, we are wondering what is the impact of “missing a dynamic event” to the UE? Basically, the UE will continue keeping the power consistency and phase continuity across the event, the gNB will apply JCE as if the event is there, but basically there is no issue.</w:t>
            </w:r>
          </w:p>
          <w:p w14:paraId="73ACB92B"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4489EF5"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lastRenderedPageBreak/>
              <w:t xml:space="preserve">Answer to (c): </w:t>
            </w:r>
            <w:proofErr w:type="gramStart"/>
            <w:r>
              <w:rPr>
                <w:sz w:val="21"/>
                <w:szCs w:val="21"/>
              </w:rPr>
              <w:t>Similar to</w:t>
            </w:r>
            <w:proofErr w:type="gramEnd"/>
            <w:r>
              <w:rPr>
                <w:sz w:val="21"/>
                <w:szCs w:val="21"/>
              </w:rPr>
              <w:t xml:space="preserve"> our answer to (b), if we solve the issue in (a) properly, especially the first bullet, we don’t think there is anything unpredictable for the UE. For example, the UE can rely on semi-static, and dynamic if the indication is prior to the first transmission.</w:t>
            </w:r>
          </w:p>
          <w:p w14:paraId="3106EC0E"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719AA0C3" w14:textId="77777777" w:rsidR="004558C1" w:rsidRDefault="00FD2310">
            <w:pPr>
              <w:pStyle w:val="ListParagraph"/>
              <w:ind w:firstLineChars="0" w:firstLine="0"/>
              <w:rPr>
                <w:sz w:val="21"/>
                <w:szCs w:val="21"/>
              </w:rPr>
            </w:pPr>
            <w:r>
              <w:rPr>
                <w:sz w:val="21"/>
                <w:szCs w:val="21"/>
              </w:rPr>
              <w:t xml:space="preserve">@CATT, FL: I think CATT has a point here on changing “configured TDW” to “actual TDW” in the FFS. </w:t>
            </w:r>
            <w:proofErr w:type="gramStart"/>
            <w:r>
              <w:rPr>
                <w:sz w:val="21"/>
                <w:szCs w:val="21"/>
              </w:rPr>
              <w:t>Because,</w:t>
            </w:r>
            <w:proofErr w:type="gramEnd"/>
            <w:r>
              <w:rPr>
                <w:sz w:val="21"/>
                <w:szCs w:val="21"/>
              </w:rPr>
              <w:t xml:space="preserve"> one “configured TDW” can exceed the maximum duration, but it is not an event. We are considering that FFS under the main bullet of “Within one configured TDW”.</w:t>
            </w:r>
          </w:p>
          <w:p w14:paraId="54164436" w14:textId="77777777" w:rsidR="004558C1" w:rsidRDefault="00FD2310">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w:t>
            </w:r>
            <w:proofErr w:type="gramStart"/>
            <w:r>
              <w:rPr>
                <w:sz w:val="21"/>
                <w:szCs w:val="21"/>
              </w:rPr>
              <w:t>”,  because</w:t>
            </w:r>
            <w:proofErr w:type="gramEnd"/>
            <w:r>
              <w:rPr>
                <w:sz w:val="21"/>
                <w:szCs w:val="21"/>
              </w:rPr>
              <w:t xml:space="preserve"> there can be other events (to be FFS) to break power consistency and phase continuity, not only “actual TDW exceeds the maximum duration”. In addition, we are trying to build a new proposal, I’m not sure referring “Alt. 2-B” is needed/valid here.</w:t>
            </w:r>
          </w:p>
          <w:p w14:paraId="7543B0B1" w14:textId="77777777" w:rsidR="004558C1" w:rsidRDefault="00FD2310">
            <w:pPr>
              <w:pStyle w:val="ListParagraph"/>
              <w:ind w:firstLineChars="0" w:firstLine="0"/>
              <w:rPr>
                <w:sz w:val="21"/>
                <w:szCs w:val="21"/>
              </w:rPr>
            </w:pPr>
            <w:r>
              <w:rPr>
                <w:sz w:val="21"/>
                <w:szCs w:val="21"/>
              </w:rPr>
              <w:t xml:space="preserve">@LG: I think that we share the same understanding here. One or multiple “configured TDWs” will be spread across the repetition duration first. Then within one “configured TDW” there could be one or multiple “actual TDWs”. Therefore, before the bullet on “Within one </w:t>
            </w:r>
            <w:proofErr w:type="gramStart"/>
            <w:r>
              <w:rPr>
                <w:sz w:val="21"/>
                <w:szCs w:val="21"/>
              </w:rPr>
              <w:t>configured,…</w:t>
            </w:r>
            <w:proofErr w:type="gramEnd"/>
            <w:r>
              <w:rPr>
                <w:sz w:val="21"/>
                <w:szCs w:val="21"/>
              </w:rPr>
              <w:t>”, all TDWs are “configured TDWs”. Under the bullet on “Within one configured TDW, …” all TDWs are “actual TDWs”. This corresponds to Part 1 and Part 2 in our previous comment.</w:t>
            </w:r>
          </w:p>
          <w:p w14:paraId="40DE77C7" w14:textId="77777777" w:rsidR="004558C1" w:rsidRDefault="00FD2310">
            <w:pPr>
              <w:pStyle w:val="ListParagraph"/>
              <w:ind w:firstLineChars="0" w:firstLine="0"/>
            </w:pPr>
            <w:r>
              <w:rPr>
                <w:sz w:val="21"/>
                <w:szCs w:val="21"/>
              </w:rPr>
              <w:t>@</w:t>
            </w:r>
            <w:proofErr w:type="gramStart"/>
            <w:r>
              <w:rPr>
                <w:sz w:val="21"/>
                <w:szCs w:val="21"/>
              </w:rPr>
              <w:t>vivo</w:t>
            </w:r>
            <w:proofErr w:type="gramEnd"/>
            <w:r>
              <w:rPr>
                <w:sz w:val="21"/>
                <w:szCs w:val="21"/>
              </w:rPr>
              <w:t>, Panasonic, NTT DOCOMO, Sharp, Lenovo/Motorola: thank you! It’s good to see that we are aligned on the content.</w:t>
            </w:r>
          </w:p>
        </w:tc>
      </w:tr>
      <w:tr w:rsidR="004558C1" w14:paraId="30EF424A" w14:textId="77777777">
        <w:trPr>
          <w:trHeight w:val="409"/>
          <w:jc w:val="center"/>
        </w:trPr>
        <w:tc>
          <w:tcPr>
            <w:tcW w:w="1733" w:type="dxa"/>
            <w:shd w:val="clear" w:color="auto" w:fill="auto"/>
            <w:vAlign w:val="center"/>
          </w:tcPr>
          <w:p w14:paraId="43E8DD4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577EA791" w14:textId="77777777" w:rsidR="004558C1" w:rsidRDefault="00FD2310">
            <w:pPr>
              <w:spacing w:after="120"/>
              <w:rPr>
                <w:rFonts w:ascii="Times New Roman" w:eastAsia="Malgun Gothic" w:hAnsi="Times New Roman" w:cs="Times New Roman"/>
                <w:lang w:eastAsia="ko-KR"/>
              </w:rPr>
            </w:pPr>
            <w:proofErr w:type="gramStart"/>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w:t>
            </w:r>
            <w:proofErr w:type="gramEnd"/>
            <w:r>
              <w:rPr>
                <w:rFonts w:ascii="Times New Roman" w:eastAsia="Malgun Gothic" w:hAnsi="Times New Roman" w:cs="Times New Roman"/>
                <w:lang w:eastAsia="ko-KR"/>
              </w:rPr>
              <w:t xml:space="preserve"> for the great efforts. We generally fine with the Combined proposal 7-v3. Please clarify </w:t>
            </w:r>
            <w:proofErr w:type="gramStart"/>
            <w:r>
              <w:rPr>
                <w:rFonts w:ascii="Times New Roman" w:eastAsia="Malgun Gothic" w:hAnsi="Times New Roman" w:cs="Times New Roman"/>
                <w:lang w:eastAsia="ko-KR"/>
              </w:rPr>
              <w:t>whether or not</w:t>
            </w:r>
            <w:proofErr w:type="gramEnd"/>
            <w:r>
              <w:rPr>
                <w:rFonts w:ascii="Times New Roman" w:eastAsia="Malgun Gothic" w:hAnsi="Times New Roman" w:cs="Times New Roman"/>
                <w:lang w:eastAsia="ko-KR"/>
              </w:rPr>
              <w:t xml:space="preserve">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4558C1" w14:paraId="44DA8134" w14:textId="77777777">
        <w:trPr>
          <w:trHeight w:val="409"/>
          <w:jc w:val="center"/>
        </w:trPr>
        <w:tc>
          <w:tcPr>
            <w:tcW w:w="1733" w:type="dxa"/>
            <w:shd w:val="clear" w:color="auto" w:fill="auto"/>
            <w:vAlign w:val="center"/>
          </w:tcPr>
          <w:p w14:paraId="65CED7D7"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4B3B2D7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w:t>
            </w:r>
            <w:proofErr w:type="gramStart"/>
            <w:r>
              <w:rPr>
                <w:rFonts w:ascii="Times New Roman" w:eastAsia="Malgun Gothic" w:hAnsi="Times New Roman" w:cs="Times New Roman"/>
                <w:lang w:eastAsia="ko-KR"/>
              </w:rPr>
              <w:t>discussion, and</w:t>
            </w:r>
            <w:proofErr w:type="gramEnd"/>
            <w:r>
              <w:rPr>
                <w:rFonts w:ascii="Times New Roman" w:eastAsia="Malgun Gothic" w:hAnsi="Times New Roman" w:cs="Times New Roman"/>
                <w:lang w:eastAsia="ko-KR"/>
              </w:rPr>
              <w:t xml:space="preserve">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384C30AE" w14:textId="77777777" w:rsidR="004558C1" w:rsidRDefault="00FD2310">
            <w:pPr>
              <w:widowControl/>
              <w:autoSpaceDE w:val="0"/>
              <w:autoSpaceDN w:val="0"/>
              <w:adjustRightInd w:val="0"/>
              <w:snapToGrid w:val="0"/>
              <w:spacing w:after="120" w:line="256" w:lineRule="auto"/>
              <w:rPr>
                <w:rFonts w:ascii="Times New Roman" w:eastAsia="Malgun Gothic" w:hAnsi="Times New Roman" w:cs="Times New Roman"/>
                <w:lang w:eastAsia="ko-KR"/>
              </w:rPr>
            </w:pPr>
            <w:proofErr w:type="gramStart"/>
            <w:r>
              <w:rPr>
                <w:rFonts w:ascii="Times New Roman" w:eastAsia="Malgun Gothic" w:hAnsi="Times New Roman" w:cs="Times New Roman"/>
                <w:lang w:eastAsia="ko-KR"/>
              </w:rPr>
              <w:t>Overall</w:t>
            </w:r>
            <w:proofErr w:type="gramEnd"/>
            <w:r>
              <w:rPr>
                <w:rFonts w:ascii="Times New Roman" w:eastAsia="Malgun Gothic" w:hAnsi="Times New Roman" w:cs="Times New Roman"/>
                <w:lang w:eastAsia="ko-KR"/>
              </w:rPr>
              <w:t xml:space="preserve"> we are fine with the combined proposal 7-v3 but we have the following two comments.</w:t>
            </w:r>
          </w:p>
          <w:p w14:paraId="5DF4661D" w14:textId="77777777" w:rsidR="004558C1" w:rsidRDefault="00FD2310">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3FE5DC0" w14:textId="77777777" w:rsidR="004558C1" w:rsidRDefault="00FD2310">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505F41DA" w14:textId="77777777" w:rsidR="004558C1" w:rsidRDefault="00FD2310">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 xml:space="preserve">Regarding the ‘actual TDWs’, we suggest </w:t>
            </w:r>
            <w:proofErr w:type="gramStart"/>
            <w:r>
              <w:rPr>
                <w:rFonts w:ascii="Times New Roman" w:eastAsia="Malgun Gothic" w:hAnsi="Times New Roman" w:cs="Times New Roman"/>
                <w:lang w:val="en-GB" w:eastAsia="ko-KR"/>
              </w:rPr>
              <w:t>to add</w:t>
            </w:r>
            <w:proofErr w:type="gramEnd"/>
            <w:r>
              <w:rPr>
                <w:rFonts w:ascii="Times New Roman" w:eastAsia="Malgun Gothic" w:hAnsi="Times New Roman" w:cs="Times New Roman"/>
                <w:lang w:val="en-GB" w:eastAsia="ko-KR"/>
              </w:rPr>
              <w:t xml:space="preserve"> an FFS in order to further clarify the TDW length</w:t>
            </w:r>
          </w:p>
          <w:p w14:paraId="716E1D63" w14:textId="77777777" w:rsidR="004558C1" w:rsidRDefault="00FD2310">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86A4CF6" w14:textId="77777777" w:rsidR="004558C1" w:rsidRDefault="00FD2310">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111745B9" w14:textId="77777777" w:rsidR="004558C1" w:rsidRDefault="00FD2310">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4558C1" w14:paraId="2DE097D4" w14:textId="77777777">
        <w:trPr>
          <w:trHeight w:val="409"/>
          <w:jc w:val="center"/>
        </w:trPr>
        <w:tc>
          <w:tcPr>
            <w:tcW w:w="1733" w:type="dxa"/>
            <w:shd w:val="clear" w:color="auto" w:fill="auto"/>
            <w:vAlign w:val="center"/>
          </w:tcPr>
          <w:p w14:paraId="0D9B8E2C"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23A9DF24" w14:textId="77777777" w:rsidR="004558C1" w:rsidRDefault="00FD2310">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46E2218C" w14:textId="77777777" w:rsidR="004558C1" w:rsidRDefault="00FD2310">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6C2DDDE9"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proofErr w:type="gramStart"/>
            <w:r>
              <w:rPr>
                <w:rFonts w:ascii="Times New Roman" w:hAnsi="Times New Roman" w:cs="Times New Roman"/>
                <w:color w:val="FF0000"/>
                <w:highlight w:val="lightGray"/>
                <w:lang w:val="en-GB"/>
              </w:rPr>
              <w:t>The</w:t>
            </w:r>
            <w:proofErr w:type="gramEnd"/>
            <w:r>
              <w:rPr>
                <w:rFonts w:ascii="Times New Roman" w:hAnsi="Times New Roman" w:cs="Times New Roman"/>
                <w:color w:val="FF0000"/>
                <w:highlight w:val="lightGray"/>
                <w:lang w:val="en-GB"/>
              </w:rPr>
              <w:t xml:space="preserv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6A71C9F" w14:textId="77777777" w:rsidR="004558C1" w:rsidRDefault="00FD2310">
            <w:pPr>
              <w:rPr>
                <w:rFonts w:ascii="Times New Roman" w:hAnsi="Times New Roman" w:cs="Times New Roman"/>
              </w:rPr>
            </w:pPr>
            <w:r>
              <w:rPr>
                <w:rFonts w:ascii="Times New Roman" w:eastAsia="Malgun Gothic" w:hAnsi="Times New Roman" w:cs="Times New Roman"/>
                <w:lang w:eastAsia="ko-KR"/>
              </w:rPr>
              <w:t xml:space="preserve">The proposal is updated as v4, </w:t>
            </w:r>
            <w:proofErr w:type="gramStart"/>
            <w:r>
              <w:rPr>
                <w:rFonts w:ascii="Times New Roman" w:eastAsia="Malgun Gothic" w:hAnsi="Times New Roman" w:cs="Times New Roman"/>
                <w:lang w:eastAsia="ko-KR"/>
              </w:rPr>
              <w:t>taking into account</w:t>
            </w:r>
            <w:proofErr w:type="gramEnd"/>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401C5AB"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13091D05"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B11D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D975A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7184234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549FB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240BF3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78F3DF91"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D4A7E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F3AF87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145A4D5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754C183"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990BB6C"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0072E93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36A9C2E"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BF6747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8DDEF49"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531B45C"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E11C8B"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6D10C25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6FD104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25671B8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F982E22"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C2EC69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863D0A"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4558C1" w14:paraId="7AFF885F" w14:textId="77777777">
        <w:trPr>
          <w:trHeight w:val="409"/>
          <w:jc w:val="center"/>
        </w:trPr>
        <w:tc>
          <w:tcPr>
            <w:tcW w:w="1733" w:type="dxa"/>
            <w:shd w:val="clear" w:color="auto" w:fill="auto"/>
            <w:vAlign w:val="center"/>
          </w:tcPr>
          <w:p w14:paraId="1C2D68C6" w14:textId="77777777" w:rsidR="004558C1" w:rsidRDefault="00FD2310">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151935B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032E99C2"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2DCD46A6"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371C175D"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Maximum duration is 4 slots.</w:t>
            </w:r>
          </w:p>
          <w:p w14:paraId="4BB91916"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170433B7"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1740BB57"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295FB380"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w:t>
            </w:r>
            <w:proofErr w:type="gramStart"/>
            <w:r>
              <w:rPr>
                <w:rFonts w:ascii="Times New Roman" w:eastAsia="Malgun Gothic" w:hAnsi="Times New Roman" w:cs="Times New Roman"/>
                <w:lang w:eastAsia="ko-KR"/>
              </w:rPr>
              <w:t>but in some cases,</w:t>
            </w:r>
            <w:proofErr w:type="gramEnd"/>
            <w:r>
              <w:rPr>
                <w:rFonts w:ascii="Times New Roman" w:eastAsia="Malgun Gothic" w:hAnsi="Times New Roman" w:cs="Times New Roman"/>
                <w:lang w:eastAsia="ko-KR"/>
              </w:rPr>
              <w:t xml:space="preserve"> it would make the joint channel estimation feature not practically meaningful. </w:t>
            </w:r>
          </w:p>
          <w:p w14:paraId="5776067F" w14:textId="77777777" w:rsidR="004558C1" w:rsidRDefault="0047002C">
            <w:pPr>
              <w:rPr>
                <w:rFonts w:ascii="Times New Roman" w:eastAsia="Malgun Gothic" w:hAnsi="Times New Roman" w:cs="Times New Roman"/>
                <w:lang w:eastAsia="ko-KR"/>
              </w:rPr>
            </w:pPr>
            <w:r>
              <w:rPr>
                <w:noProof/>
              </w:rPr>
              <w:object w:dxaOrig="7354" w:dyaOrig="3748" w14:anchorId="3AA561DF">
                <v:shape id="_x0000_i1025" type="#_x0000_t75" alt="" style="width:367.85pt;height:187.85pt;mso-width-percent:0;mso-height-percent:0;mso-width-percent:0;mso-height-percent:0" o:ole="">
                  <v:imagedata r:id="rId59" o:title=""/>
                </v:shape>
                <o:OLEObject Type="Embed" ProgID="Visio.Drawing.15" ShapeID="_x0000_i1025" DrawAspect="Content" ObjectID="_1691854670" r:id="rId60"/>
              </w:object>
            </w:r>
          </w:p>
          <w:p w14:paraId="65E41D89" w14:textId="77777777" w:rsidR="004558C1" w:rsidRDefault="004558C1">
            <w:pPr>
              <w:rPr>
                <w:rFonts w:ascii="Times New Roman" w:eastAsia="Malgun Gothic" w:hAnsi="Times New Roman" w:cs="Times New Roman"/>
                <w:lang w:eastAsia="ko-KR"/>
              </w:rPr>
            </w:pPr>
          </w:p>
          <w:p w14:paraId="7B4E0415" w14:textId="77777777" w:rsidR="004558C1" w:rsidRDefault="00FD2310">
            <w:pPr>
              <w:rPr>
                <w:rFonts w:ascii="Times New Roman" w:hAnsi="Times New Roman" w:cs="Times New Roman"/>
              </w:rPr>
            </w:pPr>
            <w:r>
              <w:rPr>
                <w:rFonts w:ascii="Times New Roman" w:eastAsia="Malgun Gothic" w:hAnsi="Times New Roman" w:cs="Times New Roman"/>
                <w:lang w:eastAsia="ko-KR"/>
              </w:rPr>
              <w:t xml:space="preserve">  </w:t>
            </w:r>
          </w:p>
        </w:tc>
      </w:tr>
      <w:tr w:rsidR="004558C1" w14:paraId="1D4A2E7E" w14:textId="77777777">
        <w:trPr>
          <w:trHeight w:val="409"/>
          <w:jc w:val="center"/>
        </w:trPr>
        <w:tc>
          <w:tcPr>
            <w:tcW w:w="1733" w:type="dxa"/>
            <w:shd w:val="clear" w:color="auto" w:fill="auto"/>
            <w:vAlign w:val="center"/>
          </w:tcPr>
          <w:p w14:paraId="381F9056"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2DF0F56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1003592C" w14:textId="77777777" w:rsidR="004558C1" w:rsidRDefault="00FD2310">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6B809DE9" w14:textId="77777777" w:rsidR="004558C1" w:rsidRDefault="00FD2310">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w:t>
            </w:r>
            <w:proofErr w:type="gramStart"/>
            <w:r>
              <w:rPr>
                <w:rFonts w:ascii="Times New Roman" w:hAnsi="Times New Roman" w:cs="Times New Roman"/>
                <w:color w:val="000000" w:themeColor="text1"/>
              </w:rPr>
              <w:t>Thus</w:t>
            </w:r>
            <w:proofErr w:type="gramEnd"/>
            <w:r>
              <w:rPr>
                <w:rFonts w:ascii="Times New Roman" w:hAnsi="Times New Roman" w:cs="Times New Roman"/>
                <w:color w:val="000000" w:themeColor="text1"/>
              </w:rPr>
              <w:t xml:space="preserve">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4036E4F0" w14:textId="77777777" w:rsidR="004558C1" w:rsidRDefault="00FD2310">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w:t>
            </w:r>
            <w:proofErr w:type="gramStart"/>
            <w:r>
              <w:rPr>
                <w:rFonts w:ascii="Times New Roman" w:hAnsi="Times New Roman" w:cs="Times New Roman"/>
              </w:rPr>
              <w:t>gap</w:t>
            </w:r>
            <w:proofErr w:type="gramEnd"/>
            <w:r>
              <w:rPr>
                <w:rFonts w:ascii="Times New Roman" w:hAnsi="Times New Roman" w:cs="Times New Roman"/>
              </w:rPr>
              <w:t xml:space="preserve">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xml:space="preserve">. </w:t>
            </w:r>
            <w:proofErr w:type="gramStart"/>
            <w:r>
              <w:rPr>
                <w:rFonts w:ascii="Times New Roman" w:hAnsi="Times New Roman" w:cs="Times New Roman"/>
              </w:rPr>
              <w:t>So</w:t>
            </w:r>
            <w:proofErr w:type="gramEnd"/>
            <w:r>
              <w:rPr>
                <w:rFonts w:ascii="Times New Roman" w:hAnsi="Times New Roman" w:cs="Times New Roman"/>
              </w:rPr>
              <w:t xml:space="preserve">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14F9973E" w14:textId="77777777" w:rsidR="004558C1" w:rsidRDefault="00FD2310">
            <w:pPr>
              <w:rPr>
                <w:rFonts w:ascii="Times New Roman" w:hAnsi="Times New Roman" w:cs="Times New Roman"/>
                <w:color w:val="FF0000"/>
              </w:rPr>
            </w:pPr>
            <w:r>
              <w:rPr>
                <w:rFonts w:ascii="Times New Roman" w:hAnsi="Times New Roman" w:cs="Times New Roman"/>
                <w:color w:val="FF0000"/>
              </w:rPr>
              <w:t xml:space="preserve">FFS: UE with the capability of restarting DM-RS </w:t>
            </w:r>
            <w:proofErr w:type="gramStart"/>
            <w:r>
              <w:rPr>
                <w:rFonts w:ascii="Times New Roman" w:hAnsi="Times New Roman" w:cs="Times New Roman"/>
                <w:color w:val="FF0000"/>
              </w:rPr>
              <w:t>bundling, or</w:t>
            </w:r>
            <w:proofErr w:type="gramEnd"/>
            <w:r>
              <w:rPr>
                <w:rFonts w:ascii="Times New Roman" w:hAnsi="Times New Roman" w:cs="Times New Roman"/>
                <w:color w:val="FF0000"/>
              </w:rPr>
              <w:t xml:space="preserve"> ask RAN4 for this </w:t>
            </w:r>
            <w:r>
              <w:rPr>
                <w:rFonts w:ascii="Times New Roman" w:hAnsi="Times New Roman" w:cs="Times New Roman"/>
                <w:color w:val="FF0000"/>
              </w:rPr>
              <w:lastRenderedPageBreak/>
              <w:t>capability.</w:t>
            </w:r>
          </w:p>
          <w:p w14:paraId="462BE703" w14:textId="77777777" w:rsidR="004558C1" w:rsidRDefault="00FD2310">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w:t>
            </w:r>
            <w:proofErr w:type="gramStart"/>
            <w:r>
              <w:rPr>
                <w:rFonts w:ascii="Times New Roman" w:hAnsi="Times New Roman" w:cs="Times New Roman"/>
                <w:i/>
                <w:iCs/>
                <w:lang w:val="en-GB"/>
              </w:rPr>
              <w:t>include e.g.,</w:t>
            </w:r>
            <w:proofErr w:type="gramEnd"/>
            <w:r>
              <w:rPr>
                <w:rFonts w:ascii="Times New Roman" w:hAnsi="Times New Roman" w:cs="Times New Roman"/>
                <w:i/>
                <w:iCs/>
                <w:lang w:val="en-GB"/>
              </w:rPr>
              <w:t xml:space="preserve">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4558C1" w14:paraId="6802B982" w14:textId="77777777">
        <w:trPr>
          <w:trHeight w:val="409"/>
          <w:jc w:val="center"/>
        </w:trPr>
        <w:tc>
          <w:tcPr>
            <w:tcW w:w="1733" w:type="dxa"/>
            <w:shd w:val="clear" w:color="auto" w:fill="auto"/>
            <w:vAlign w:val="center"/>
          </w:tcPr>
          <w:p w14:paraId="41E6476E"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3A4F0E85" w14:textId="77777777" w:rsidR="004558C1" w:rsidRDefault="00FD2310">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w:t>
            </w:r>
            <w:proofErr w:type="gramStart"/>
            <w:r>
              <w:rPr>
                <w:rFonts w:ascii="Times New Roman" w:hAnsi="Times New Roman" w:cs="Times New Roman"/>
              </w:rPr>
              <w:t>In</w:t>
            </w:r>
            <w:proofErr w:type="gramEnd"/>
            <w:r>
              <w:rPr>
                <w:rFonts w:ascii="Times New Roman" w:hAnsi="Times New Roman" w:cs="Times New Roman"/>
              </w:rPr>
              <w:t xml:space="preserve">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5ECC9B4" w14:textId="77777777" w:rsidR="004558C1" w:rsidRDefault="00FD2310">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4558C1" w14:paraId="22E3CD2E" w14:textId="77777777">
        <w:trPr>
          <w:trHeight w:val="409"/>
          <w:jc w:val="center"/>
        </w:trPr>
        <w:tc>
          <w:tcPr>
            <w:tcW w:w="1733" w:type="dxa"/>
            <w:shd w:val="clear" w:color="auto" w:fill="auto"/>
            <w:vAlign w:val="center"/>
          </w:tcPr>
          <w:p w14:paraId="4B939621" w14:textId="77777777" w:rsidR="004558C1" w:rsidRDefault="00FD2310">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77F34B0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B92199E"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EEDA6BA"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With the new wording, almost </w:t>
            </w:r>
            <w:proofErr w:type="gramStart"/>
            <w:r>
              <w:rPr>
                <w:rFonts w:ascii="Times New Roman" w:hAnsi="Times New Roman" w:cs="Times New Roman"/>
              </w:rPr>
              <w:t>all of</w:t>
            </w:r>
            <w:proofErr w:type="gramEnd"/>
            <w:r>
              <w:rPr>
                <w:rFonts w:ascii="Times New Roman" w:hAnsi="Times New Roman" w:cs="Times New Roman"/>
              </w:rPr>
              <w:t xml:space="preserve">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3E220FBA" w14:textId="77777777" w:rsidR="004558C1" w:rsidRDefault="00FD2310">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w:t>
            </w:r>
            <w:proofErr w:type="gramStart"/>
            <w:r>
              <w:rPr>
                <w:rFonts w:ascii="Times New Roman" w:hAnsi="Times New Roman" w:cs="Times New Roman"/>
              </w:rPr>
              <w:t>), if</w:t>
            </w:r>
            <w:proofErr w:type="gramEnd"/>
            <w:r>
              <w:rPr>
                <w:rFonts w:ascii="Times New Roman" w:hAnsi="Times New Roman" w:cs="Times New Roman"/>
              </w:rPr>
              <w:t xml:space="preserve"> this is the intention from ZTE. Otherwise, keeping the same wording as in proposal 7-v3 is the minimum acceptable to us (i.e., only DL/UL configuration is used in the implicit determination of “configured TDWs”). </w:t>
            </w:r>
          </w:p>
          <w:p w14:paraId="3BC22A76" w14:textId="77777777" w:rsidR="004558C1" w:rsidRDefault="00FD2310">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4558C1" w14:paraId="0CDC3931" w14:textId="77777777">
        <w:trPr>
          <w:trHeight w:val="409"/>
          <w:jc w:val="center"/>
        </w:trPr>
        <w:tc>
          <w:tcPr>
            <w:tcW w:w="1733" w:type="dxa"/>
            <w:shd w:val="clear" w:color="auto" w:fill="auto"/>
            <w:vAlign w:val="center"/>
          </w:tcPr>
          <w:p w14:paraId="18432F29" w14:textId="77777777" w:rsidR="004558C1" w:rsidRDefault="00FD2310">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74FC61"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7702EFD3"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6B762A5"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w:t>
            </w:r>
            <w:proofErr w:type="gramStart"/>
            <w:r>
              <w:rPr>
                <w:rFonts w:ascii="Times New Roman" w:hAnsi="Times New Roman" w:cs="Times New Roman"/>
              </w:rPr>
              <w:t>that,</w:t>
            </w:r>
            <w:proofErr w:type="gramEnd"/>
            <w:r>
              <w:rPr>
                <w:rFonts w:ascii="Times New Roman" w:hAnsi="Times New Roman" w:cs="Times New Roman"/>
              </w:rPr>
              <w:t xml:space="preserve"> the window length L of the configured TDW could be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04502A7D"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w:t>
            </w:r>
            <w:proofErr w:type="gramStart"/>
            <w:r>
              <w:rPr>
                <w:rFonts w:ascii="Times New Roman" w:hAnsi="Times New Roman" w:cs="Times New Roman"/>
              </w:rPr>
              <w:t>that,</w:t>
            </w:r>
            <w:proofErr w:type="gramEnd"/>
            <w:r>
              <w:rPr>
                <w:rFonts w:ascii="Times New Roman" w:hAnsi="Times New Roman" w:cs="Times New Roman"/>
              </w:rPr>
              <w:t xml:space="preserve">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127AA90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06B2F3B8"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gNB. </w:t>
            </w:r>
          </w:p>
          <w:p w14:paraId="1A3C979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219022BF"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3191B747"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p w14:paraId="3E30F9F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77F2EE3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DA8D01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0444A7E"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p w14:paraId="26EA7D78"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tc>
      </w:tr>
      <w:tr w:rsidR="004558C1" w14:paraId="69E03DA6" w14:textId="77777777">
        <w:trPr>
          <w:trHeight w:val="409"/>
          <w:jc w:val="center"/>
        </w:trPr>
        <w:tc>
          <w:tcPr>
            <w:tcW w:w="1733" w:type="dxa"/>
            <w:shd w:val="clear" w:color="auto" w:fill="auto"/>
            <w:vAlign w:val="center"/>
          </w:tcPr>
          <w:p w14:paraId="778AC30C"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14:paraId="216990AF"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w:t>
            </w:r>
            <w:proofErr w:type="gramStart"/>
            <w:r>
              <w:rPr>
                <w:rFonts w:ascii="Times New Roman" w:hAnsi="Times New Roman" w:cs="Times New Roman"/>
                <w:kern w:val="0"/>
                <w:szCs w:val="21"/>
                <w:lang w:val="en-GB"/>
              </w:rPr>
              <w:t>generic</w:t>
            </w:r>
            <w:proofErr w:type="gramEnd"/>
            <w:r>
              <w:rPr>
                <w:rFonts w:ascii="Times New Roman" w:hAnsi="Times New Roman" w:cs="Times New Roman"/>
                <w:kern w:val="0"/>
                <w:szCs w:val="21"/>
                <w:lang w:val="en-GB"/>
              </w:rPr>
              <w:t xml:space="preserve"> and we would like to know the motivation behind adding the sentence.</w:t>
            </w:r>
          </w:p>
        </w:tc>
      </w:tr>
      <w:tr w:rsidR="004558C1" w14:paraId="302999DC" w14:textId="77777777">
        <w:trPr>
          <w:trHeight w:val="409"/>
          <w:jc w:val="center"/>
        </w:trPr>
        <w:tc>
          <w:tcPr>
            <w:tcW w:w="1733" w:type="dxa"/>
            <w:shd w:val="clear" w:color="auto" w:fill="auto"/>
            <w:vAlign w:val="center"/>
          </w:tcPr>
          <w:p w14:paraId="5AA9EC5C" w14:textId="77777777" w:rsidR="004558C1" w:rsidRDefault="00FD231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43DD6435" w14:textId="77777777" w:rsidR="004558C1" w:rsidRDefault="00FD2310">
            <w:pPr>
              <w:rPr>
                <w:rFonts w:ascii="Times New Roman" w:hAnsi="Times New Roman" w:cs="Times New Roman"/>
              </w:rPr>
            </w:pPr>
            <w:r>
              <w:rPr>
                <w:rFonts w:ascii="Times New Roman" w:hAnsi="Times New Roman" w:cs="Times New Roman"/>
              </w:rPr>
              <w:t>Thanks for the intensive &amp; productive discussion.</w:t>
            </w:r>
          </w:p>
          <w:p w14:paraId="1F5A167A" w14:textId="77777777" w:rsidR="004558C1" w:rsidRDefault="00FD2310">
            <w:pPr>
              <w:rPr>
                <w:rFonts w:ascii="Times New Roman" w:hAnsi="Times New Roman" w:cs="Times New Roman"/>
              </w:rPr>
            </w:pPr>
            <w:r>
              <w:rPr>
                <w:rFonts w:ascii="Times New Roman" w:hAnsi="Times New Roman" w:cs="Times New Roman"/>
              </w:rPr>
              <w:t>We can be OK with proposal 7-</w:t>
            </w:r>
            <w:proofErr w:type="gramStart"/>
            <w:r>
              <w:rPr>
                <w:rFonts w:ascii="Times New Roman" w:hAnsi="Times New Roman" w:cs="Times New Roman"/>
              </w:rPr>
              <w:t>v3, but</w:t>
            </w:r>
            <w:proofErr w:type="gramEnd"/>
            <w:r>
              <w:rPr>
                <w:rFonts w:ascii="Times New Roman" w:hAnsi="Times New Roman" w:cs="Times New Roman"/>
              </w:rPr>
              <w:t xml:space="preserve"> share Nokia’s concern with proposal 7-v4.</w:t>
            </w:r>
          </w:p>
          <w:p w14:paraId="5E1D1C43" w14:textId="77777777" w:rsidR="004558C1" w:rsidRDefault="00FD231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1DD21D4B" w14:textId="77777777" w:rsidR="004558C1" w:rsidRDefault="00FD2310">
            <w:pPr>
              <w:rPr>
                <w:rFonts w:ascii="Times New Roman" w:hAnsi="Times New Roman" w:cs="Times New Roman"/>
              </w:rPr>
            </w:pPr>
            <w:r>
              <w:rPr>
                <w:rFonts w:ascii="Times New Roman" w:hAnsi="Times New Roman" w:cs="Times New Roman"/>
              </w:rPr>
              <w:t xml:space="preserve">Regarding the term ‘configured TDW’, while the intention from </w:t>
            </w:r>
            <w:proofErr w:type="gramStart"/>
            <w:r>
              <w:rPr>
                <w:rFonts w:ascii="Times New Roman" w:hAnsi="Times New Roman" w:cs="Times New Roman"/>
              </w:rPr>
              <w:t>e.g.</w:t>
            </w:r>
            <w:proofErr w:type="gramEnd"/>
            <w:r>
              <w:rPr>
                <w:rFonts w:ascii="Times New Roman" w:hAnsi="Times New Roman" w:cs="Times New Roman"/>
              </w:rPr>
              <w:t xml:space="preserve">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xml:space="preserve">. ‘Configured’ is confusing, </w:t>
            </w:r>
            <w:proofErr w:type="gramStart"/>
            <w:r>
              <w:rPr>
                <w:rFonts w:ascii="Times New Roman" w:hAnsi="Times New Roman" w:cs="Times New Roman"/>
              </w:rPr>
              <w:t>e.g.</w:t>
            </w:r>
            <w:proofErr w:type="gramEnd"/>
            <w:r>
              <w:rPr>
                <w:rFonts w:ascii="Times New Roman" w:hAnsi="Times New Roman" w:cs="Times New Roman"/>
              </w:rPr>
              <w:t xml:space="preserve"> given that the window starts and ends according to scheduling.  Can we add something like the following at the end of the </w:t>
            </w:r>
            <w:proofErr w:type="gramStart"/>
            <w:r>
              <w:rPr>
                <w:rFonts w:ascii="Times New Roman" w:hAnsi="Times New Roman" w:cs="Times New Roman"/>
              </w:rPr>
              <w:t>agreement:</w:t>
            </w:r>
            <w:proofErr w:type="gramEnd"/>
          </w:p>
          <w:p w14:paraId="20BA8FC1" w14:textId="77777777" w:rsidR="004558C1" w:rsidRDefault="00FD2310">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4558C1" w14:paraId="662FF404" w14:textId="77777777">
        <w:trPr>
          <w:trHeight w:val="409"/>
          <w:jc w:val="center"/>
        </w:trPr>
        <w:tc>
          <w:tcPr>
            <w:tcW w:w="1733" w:type="dxa"/>
            <w:shd w:val="clear" w:color="auto" w:fill="auto"/>
            <w:vAlign w:val="center"/>
          </w:tcPr>
          <w:p w14:paraId="47004FFC"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72093FD3"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67E27437"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1. Intel and a few companies have raised the issue of error propagation within each configured TDW. This is an important </w:t>
            </w:r>
            <w:proofErr w:type="gramStart"/>
            <w:r>
              <w:rPr>
                <w:rFonts w:ascii="Times New Roman" w:hAnsi="Times New Roman" w:cs="Times New Roman"/>
              </w:rPr>
              <w:t>problem</w:t>
            </w:r>
            <w:proofErr w:type="gramEnd"/>
            <w:r>
              <w:rPr>
                <w:rFonts w:ascii="Times New Roman" w:hAnsi="Times New Roman" w:cs="Times New Roman"/>
              </w:rPr>
              <w:t xml:space="preserve"> and we don’t have any solutions offered so far when L &gt; max duration. Suggest adding a sub-bullet as follows:</w:t>
            </w:r>
          </w:p>
          <w:p w14:paraId="759157D7"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3E3C897"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49341DE" w14:textId="77777777" w:rsidR="004558C1" w:rsidRDefault="00FD2310">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1052A28A" w14:textId="77777777" w:rsidR="004558C1" w:rsidRDefault="004558C1">
            <w:pPr>
              <w:pStyle w:val="ListParagraph"/>
              <w:spacing w:line="256" w:lineRule="auto"/>
              <w:ind w:left="840" w:firstLineChars="0" w:firstLine="0"/>
              <w:rPr>
                <w:color w:val="00B050"/>
                <w:highlight w:val="lightGray"/>
              </w:rPr>
            </w:pPr>
          </w:p>
          <w:p w14:paraId="4D32472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w:t>
            </w:r>
            <w:proofErr w:type="spellStart"/>
            <w:r>
              <w:rPr>
                <w:rFonts w:ascii="Times New Roman" w:hAnsi="Times New Roman" w:cs="Times New Roman"/>
              </w:rPr>
              <w:t>ms</w:t>
            </w:r>
            <w:proofErr w:type="spellEnd"/>
            <w:r>
              <w:rPr>
                <w:rFonts w:ascii="Times New Roman" w:hAnsi="Times New Roman" w:cs="Times New Roman"/>
              </w:rPr>
              <w:t>, QPSK may be the only modulation order supported.</w:t>
            </w:r>
          </w:p>
          <w:p w14:paraId="1CE04D6E"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 xml:space="preserve">10 </w:t>
            </w:r>
            <w:proofErr w:type="spellStart"/>
            <w:r>
              <w:rPr>
                <w:rFonts w:ascii="Times New Roman" w:hAnsi="Times New Roman" w:cs="Times New Roman"/>
                <w:color w:val="00B050"/>
                <w:highlight w:val="lightGray"/>
              </w:rPr>
              <w:t>ms.</w:t>
            </w:r>
            <w:proofErr w:type="spellEnd"/>
          </w:p>
          <w:p w14:paraId="64073985"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043684E1"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Suggest taking this entire proposal as a working assumption since I am not </w:t>
            </w:r>
            <w:proofErr w:type="gramStart"/>
            <w:r>
              <w:rPr>
                <w:rFonts w:ascii="Times New Roman" w:hAnsi="Times New Roman" w:cs="Times New Roman"/>
              </w:rPr>
              <w:t>really sure</w:t>
            </w:r>
            <w:proofErr w:type="gramEnd"/>
            <w:r>
              <w:rPr>
                <w:rFonts w:ascii="Times New Roman" w:hAnsi="Times New Roman" w:cs="Times New Roman"/>
              </w:rPr>
              <w:t xml:space="preserve"> how this comes together. A bit more checking is required. Trying to not impede the efforts made at arriving at a compromise solution.</w:t>
            </w:r>
          </w:p>
          <w:p w14:paraId="3A944BE2" w14:textId="77777777" w:rsidR="004558C1" w:rsidRDefault="004558C1">
            <w:pPr>
              <w:rPr>
                <w:rFonts w:ascii="Times New Roman" w:hAnsi="Times New Roman" w:cs="Times New Roman"/>
              </w:rPr>
            </w:pPr>
          </w:p>
        </w:tc>
      </w:tr>
      <w:tr w:rsidR="004558C1" w14:paraId="3810A83C" w14:textId="77777777">
        <w:trPr>
          <w:trHeight w:val="409"/>
          <w:jc w:val="center"/>
        </w:trPr>
        <w:tc>
          <w:tcPr>
            <w:tcW w:w="1733" w:type="dxa"/>
            <w:shd w:val="clear" w:color="auto" w:fill="auto"/>
            <w:vAlign w:val="center"/>
          </w:tcPr>
          <w:p w14:paraId="58B13244" w14:textId="77777777" w:rsidR="004558C1" w:rsidRDefault="00FD2310">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20E23B5D" w14:textId="77777777" w:rsidR="004558C1" w:rsidRDefault="00FD2310">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20C1E67" w14:textId="77777777" w:rsidR="004558C1" w:rsidRDefault="00FD2310">
            <w:pPr>
              <w:spacing w:after="0"/>
              <w:rPr>
                <w:rFonts w:ascii="Times New Roman" w:hAnsi="Times New Roman" w:cs="Times New Roman"/>
              </w:rPr>
            </w:pPr>
            <w:r>
              <w:rPr>
                <w:rFonts w:ascii="Times New Roman" w:hAnsi="Times New Roman" w:cs="Times New Roman"/>
              </w:rPr>
              <w:t xml:space="preserve">My understanding is </w:t>
            </w:r>
          </w:p>
          <w:p w14:paraId="45F71110" w14:textId="77777777" w:rsidR="004558C1" w:rsidRDefault="00FD2310">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32565CC5" w14:textId="77777777" w:rsidR="004558C1" w:rsidRDefault="00FD2310">
            <w:pPr>
              <w:pStyle w:val="ListBullet"/>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3631AFC2" w14:textId="77777777" w:rsidR="004558C1" w:rsidRDefault="004558C1">
            <w:pPr>
              <w:pStyle w:val="ListBullet"/>
              <w:numPr>
                <w:ilvl w:val="0"/>
                <w:numId w:val="0"/>
              </w:numPr>
              <w:spacing w:after="0"/>
            </w:pPr>
          </w:p>
          <w:p w14:paraId="2B30762D" w14:textId="77777777" w:rsidR="004558C1" w:rsidRDefault="00FD2310">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7D3267DF" w14:textId="77777777" w:rsidR="004558C1" w:rsidRDefault="00FD2310">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1C7D9D0" w14:textId="77777777" w:rsidR="004558C1" w:rsidRDefault="00FD2310">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w:t>
            </w:r>
            <w:proofErr w:type="gramStart"/>
            <w:r>
              <w:rPr>
                <w:rFonts w:ascii="Times New Roman" w:hAnsi="Times New Roman" w:cs="Times New Roman"/>
              </w:rPr>
              <w:t>Duration</w:t>
            </w:r>
            <w:proofErr w:type="gramEnd"/>
            <w:r>
              <w:rPr>
                <w:rFonts w:ascii="Times New Roman" w:hAnsi="Times New Roman" w:cs="Times New Roman"/>
              </w:rPr>
              <w:t xml:space="preserve">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w:t>
            </w:r>
            <w:proofErr w:type="gramStart"/>
            <w:r>
              <w:rPr>
                <w:rFonts w:ascii="Times New Roman" w:hAnsi="Times New Roman" w:cs="Times New Roman"/>
              </w:rPr>
              <w:t>“ from</w:t>
            </w:r>
            <w:proofErr w:type="gramEnd"/>
            <w:r>
              <w:rPr>
                <w:rFonts w:ascii="Times New Roman" w:hAnsi="Times New Roman" w:cs="Times New Roman"/>
              </w:rPr>
              <w:t xml:space="preserve"> FFS and add this bullet below in blue: </w:t>
            </w:r>
          </w:p>
          <w:p w14:paraId="3AFBC78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2213AE" w14:textId="77777777" w:rsidR="004558C1" w:rsidRDefault="00FD2310">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E59D64B" w14:textId="77777777" w:rsidR="004558C1" w:rsidRDefault="00FD2310">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577F0483" w14:textId="77777777" w:rsidR="004558C1" w:rsidRDefault="00FD2310">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EDD0CCD" w14:textId="77777777" w:rsidR="004558C1" w:rsidRDefault="00FD2310">
            <w:pPr>
              <w:pStyle w:val="ListBullet"/>
              <w:numPr>
                <w:ilvl w:val="0"/>
                <w:numId w:val="0"/>
              </w:numPr>
              <w:spacing w:after="0"/>
              <w:ind w:left="360" w:hanging="360"/>
            </w:pPr>
            <w:r>
              <w:t>We also have a similar concern with Nokia on this bullet which is why we like version V3:</w:t>
            </w:r>
          </w:p>
          <w:p w14:paraId="4140EDF0" w14:textId="77777777" w:rsidR="004558C1" w:rsidRDefault="00FD2310">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2F4E561"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tc>
      </w:tr>
      <w:tr w:rsidR="004558C1" w14:paraId="578C483A" w14:textId="77777777">
        <w:trPr>
          <w:trHeight w:val="409"/>
          <w:jc w:val="center"/>
        </w:trPr>
        <w:tc>
          <w:tcPr>
            <w:tcW w:w="1733" w:type="dxa"/>
            <w:shd w:val="clear" w:color="auto" w:fill="auto"/>
            <w:vAlign w:val="center"/>
          </w:tcPr>
          <w:p w14:paraId="7212D225"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714D92A" w14:textId="77777777" w:rsidR="004558C1" w:rsidRDefault="00FD2310">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w:t>
            </w:r>
            <w:proofErr w:type="gramStart"/>
            <w:r>
              <w:rPr>
                <w:rFonts w:ascii="Times New Roman" w:hAnsi="Times New Roman" w:cs="Times New Roman"/>
              </w:rPr>
              <w:t>to add</w:t>
            </w:r>
            <w:proofErr w:type="gramEnd"/>
            <w:r>
              <w:rPr>
                <w:rFonts w:ascii="Times New Roman" w:hAnsi="Times New Roman" w:cs="Times New Roman"/>
              </w:rPr>
              <w:t xml:space="preserve"> FFS on the first sub-bullet as </w:t>
            </w:r>
          </w:p>
          <w:p w14:paraId="55DC06A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4F94D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B0CDD23" w14:textId="77777777" w:rsidR="004558C1" w:rsidRDefault="00FD2310">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4558C1" w14:paraId="34C1CC78" w14:textId="77777777">
        <w:trPr>
          <w:trHeight w:val="409"/>
          <w:jc w:val="center"/>
        </w:trPr>
        <w:tc>
          <w:tcPr>
            <w:tcW w:w="1733" w:type="dxa"/>
            <w:shd w:val="clear" w:color="auto" w:fill="auto"/>
            <w:vAlign w:val="center"/>
          </w:tcPr>
          <w:p w14:paraId="3BBBC1F8" w14:textId="77777777" w:rsidR="004558C1" w:rsidRDefault="00FD2310">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D0D2C53"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6D6A2ED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1D93BAE9" w14:textId="77777777" w:rsidR="004558C1" w:rsidRDefault="00FD2310">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 xml:space="preserve">InterDigital, Intel, </w:t>
            </w:r>
            <w:proofErr w:type="gramStart"/>
            <w:r>
              <w:rPr>
                <w:rFonts w:ascii="Times New Roman" w:hAnsi="Times New Roman" w:cs="Times New Roman"/>
                <w:bCs/>
              </w:rPr>
              <w:t>Regarding</w:t>
            </w:r>
            <w:proofErr w:type="gramEnd"/>
            <w:r>
              <w:rPr>
                <w:rFonts w:ascii="Times New Roman" w:hAnsi="Times New Roman" w:cs="Times New Roman"/>
                <w:bCs/>
              </w:rPr>
              <w:t xml:space="preserv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4776372A" w14:textId="77777777" w:rsidR="004558C1" w:rsidRDefault="00FD2310">
            <w:pPr>
              <w:rPr>
                <w:rFonts w:ascii="Times New Roman" w:hAnsi="Times New Roman" w:cs="Times New Roman"/>
              </w:rPr>
            </w:pPr>
            <w:r>
              <w:rPr>
                <w:rFonts w:ascii="Times New Roman" w:hAnsi="Times New Roman" w:cs="Times New Roman"/>
                <w:bCs/>
              </w:rPr>
              <w:t xml:space="preserve">@Qualcomm, </w:t>
            </w:r>
            <w:proofErr w:type="gramStart"/>
            <w:r>
              <w:rPr>
                <w:rFonts w:ascii="Times New Roman" w:hAnsi="Times New Roman" w:cs="Times New Roman"/>
                <w:bCs/>
              </w:rPr>
              <w:t>In</w:t>
            </w:r>
            <w:proofErr w:type="gramEnd"/>
            <w:r>
              <w:rPr>
                <w:rFonts w:ascii="Times New Roman" w:hAnsi="Times New Roman" w:cs="Times New Roman"/>
                <w:bCs/>
              </w:rPr>
              <w:t xml:space="preserve">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1D2F1AC8" w14:textId="77777777" w:rsidR="004558C1" w:rsidRDefault="00FD2310">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xml:space="preserve">” out of the events can address your concerns since with </w:t>
            </w:r>
            <w:proofErr w:type="gramStart"/>
            <w:r>
              <w:rPr>
                <w:rFonts w:ascii="Times New Roman" w:hAnsi="Times New Roman" w:cs="Times New Roman"/>
                <w:bCs/>
              </w:rPr>
              <w:t>these bullet</w:t>
            </w:r>
            <w:proofErr w:type="gramEnd"/>
            <w:r>
              <w:rPr>
                <w:rFonts w:ascii="Times New Roman" w:hAnsi="Times New Roman" w:cs="Times New Roman"/>
                <w:bCs/>
              </w:rPr>
              <w: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332319F0" w14:textId="77777777" w:rsidR="004558C1" w:rsidRDefault="00FD2310">
            <w:pPr>
              <w:rPr>
                <w:rFonts w:ascii="Times New Roman" w:hAnsi="Times New Roman" w:cs="Times New Roman"/>
                <w:bCs/>
              </w:rPr>
            </w:pPr>
            <w:r>
              <w:rPr>
                <w:rFonts w:ascii="Times New Roman" w:hAnsi="Times New Roman" w:cs="Times New Roman"/>
                <w:bCs/>
              </w:rPr>
              <w:t xml:space="preserve">@Nokia, Ericsson, Sierra Wireless, </w:t>
            </w:r>
            <w:proofErr w:type="gramStart"/>
            <w:r>
              <w:rPr>
                <w:rFonts w:ascii="Times New Roman" w:hAnsi="Times New Roman" w:cs="Times New Roman"/>
                <w:bCs/>
              </w:rPr>
              <w:t>Regarding</w:t>
            </w:r>
            <w:proofErr w:type="gramEnd"/>
            <w:r>
              <w:rPr>
                <w:rFonts w:ascii="Times New Roman" w:hAnsi="Times New Roman" w:cs="Times New Roman"/>
                <w:bCs/>
              </w:rPr>
              <w:t xml:space="preserve"> “The start of the configured TDWs for unpaired spectrum”, in my understanding, it is determined by semi-static DL/UL configuration.</w:t>
            </w:r>
          </w:p>
          <w:p w14:paraId="64A6D744" w14:textId="77777777" w:rsidR="004558C1" w:rsidRDefault="004558C1">
            <w:pPr>
              <w:rPr>
                <w:rFonts w:ascii="Times New Roman" w:hAnsi="Times New Roman" w:cs="Times New Roman"/>
                <w:b/>
                <w:szCs w:val="21"/>
                <w:highlight w:val="yellow"/>
              </w:rPr>
            </w:pPr>
          </w:p>
          <w:p w14:paraId="6F9D25B0"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7ABBD6E8"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33079CC"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BD2FC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5DF70C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7F6BA6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F59735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25AA58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FB76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72C6A85"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7DFF6AA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4AAC3A2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C3FB2C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BA3025"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BD5C997"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53A3910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FEA39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77D7861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2240FCB3"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2B23B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3C06D2CA"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CD1740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A5C6E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711D009"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166AEA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6B471E26"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225C7DB6"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514F63CB"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6DB430D2" w14:textId="77777777" w:rsidR="004558C1" w:rsidRDefault="00FD2310">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4558C1" w14:paraId="2A3F7BC4" w14:textId="77777777">
        <w:trPr>
          <w:trHeight w:val="409"/>
          <w:jc w:val="center"/>
        </w:trPr>
        <w:tc>
          <w:tcPr>
            <w:tcW w:w="1733" w:type="dxa"/>
            <w:shd w:val="clear" w:color="auto" w:fill="auto"/>
            <w:vAlign w:val="center"/>
          </w:tcPr>
          <w:p w14:paraId="09CDEBE4"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BDF4A91" w14:textId="77777777" w:rsidR="004558C1" w:rsidRDefault="00FD2310">
            <w:pPr>
              <w:rPr>
                <w:rFonts w:ascii="Times New Roman" w:hAnsi="Times New Roman" w:cs="Times New Roman"/>
              </w:rPr>
            </w:pPr>
            <w:r>
              <w:rPr>
                <w:rFonts w:ascii="Times New Roman" w:hAnsi="Times New Roman" w:cs="Times New Roman"/>
              </w:rPr>
              <w:t>Generally fine with the proposal.</w:t>
            </w:r>
          </w:p>
          <w:p w14:paraId="003C741F" w14:textId="77777777" w:rsidR="004558C1" w:rsidRDefault="00FD2310">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w:t>
            </w:r>
            <w:proofErr w:type="gramStart"/>
            <w:r>
              <w:rPr>
                <w:rFonts w:ascii="Times New Roman" w:eastAsia="Batang" w:hAnsi="Times New Roman" w:cs="Times New Roman" w:hint="eastAsia"/>
                <w:color w:val="000000" w:themeColor="text1"/>
                <w:kern w:val="0"/>
                <w:szCs w:val="21"/>
                <w:lang w:val="en-GB"/>
              </w:rPr>
              <w:t>spectrum</w:t>
            </w:r>
            <w:r>
              <w:rPr>
                <w:rFonts w:hint="eastAsia"/>
                <w:color w:val="000000" w:themeColor="text1"/>
                <w:lang w:val="en-GB"/>
              </w:rPr>
              <w:t>.</w:t>
            </w:r>
            <w:r>
              <w:rPr>
                <w:color w:val="000000" w:themeColor="text1"/>
                <w:lang w:val="en-GB"/>
              </w:rPr>
              <w:t>.</w:t>
            </w:r>
            <w:proofErr w:type="gramEnd"/>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607BD203" w14:textId="77777777" w:rsidR="004558C1" w:rsidRDefault="004558C1">
      <w:pPr>
        <w:tabs>
          <w:tab w:val="left" w:pos="1701"/>
        </w:tabs>
        <w:spacing w:after="120" w:line="240" w:lineRule="auto"/>
        <w:jc w:val="left"/>
      </w:pPr>
    </w:p>
    <w:p w14:paraId="0934B414"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w:t>
      </w:r>
      <w:proofErr w:type="gramStart"/>
      <w:r>
        <w:rPr>
          <w:rFonts w:ascii="Times New Roman" w:hAnsi="Times New Roman" w:cs="Times New Roman"/>
          <w:b/>
          <w:szCs w:val="21"/>
          <w:highlight w:val="yellow"/>
        </w:rPr>
        <w:t>is</w:t>
      </w:r>
      <w:proofErr w:type="gramEnd"/>
      <w:r>
        <w:rPr>
          <w:rFonts w:ascii="Times New Roman" w:hAnsi="Times New Roman" w:cs="Times New Roman"/>
          <w:b/>
          <w:szCs w:val="21"/>
          <w:highlight w:val="yellow"/>
        </w:rPr>
        <w:t xml:space="preserve"> still any concerns regarding the following proposal. </w:t>
      </w:r>
    </w:p>
    <w:p w14:paraId="45ED27D3"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361DAB3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B3DFD20"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04248B8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90A21F3"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4C52192"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9A5C40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675DAF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210BD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5ECF5BD7"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54033E2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B74C32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96F663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B21F67"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596BAC2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2B91AA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23F7BFC"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884692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AC311FA"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895739F"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8815F6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6358E37"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F9DBCB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15E296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46620D0"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D05BCB5"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0252A0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1CC9D97C"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06A93175" w14:textId="77777777" w:rsidR="004558C1" w:rsidRDefault="00FD2310">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23DB0CF4" w14:textId="77777777" w:rsidR="004558C1" w:rsidRDefault="004558C1">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4558C1" w14:paraId="0AF0372D" w14:textId="77777777">
        <w:trPr>
          <w:trHeight w:val="409"/>
          <w:jc w:val="center"/>
        </w:trPr>
        <w:tc>
          <w:tcPr>
            <w:tcW w:w="1470" w:type="dxa"/>
            <w:shd w:val="clear" w:color="auto" w:fill="auto"/>
            <w:vAlign w:val="center"/>
          </w:tcPr>
          <w:p w14:paraId="258CB00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2148D52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02261B4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A84E0D0" w14:textId="77777777">
        <w:trPr>
          <w:trHeight w:val="409"/>
          <w:jc w:val="center"/>
        </w:trPr>
        <w:tc>
          <w:tcPr>
            <w:tcW w:w="1470" w:type="dxa"/>
            <w:shd w:val="clear" w:color="auto" w:fill="auto"/>
            <w:vAlign w:val="center"/>
          </w:tcPr>
          <w:p w14:paraId="3C81736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4D35B7F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20DE483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w:t>
            </w:r>
            <w:proofErr w:type="gramStart"/>
            <w:r>
              <w:rPr>
                <w:rFonts w:ascii="Times New Roman" w:eastAsia="MS Mincho" w:hAnsi="Times New Roman" w:cs="Times New Roman"/>
                <w:bCs/>
                <w:lang w:val="en-GB" w:eastAsia="ja-JP"/>
              </w:rPr>
              <w:t>and also</w:t>
            </w:r>
            <w:proofErr w:type="gramEnd"/>
            <w:r>
              <w:rPr>
                <w:rFonts w:ascii="Times New Roman" w:eastAsia="MS Mincho" w:hAnsi="Times New Roman" w:cs="Times New Roman"/>
                <w:bCs/>
                <w:lang w:val="en-GB" w:eastAsia="ja-JP"/>
              </w:rPr>
              <w:t xml:space="preserve"> PUCCH AI), given that discussion on RRC parameters is starting soon.</w:t>
            </w:r>
          </w:p>
        </w:tc>
      </w:tr>
      <w:tr w:rsidR="004558C1" w14:paraId="54031FE7" w14:textId="77777777">
        <w:trPr>
          <w:trHeight w:val="419"/>
          <w:jc w:val="center"/>
        </w:trPr>
        <w:tc>
          <w:tcPr>
            <w:tcW w:w="1470" w:type="dxa"/>
            <w:shd w:val="clear" w:color="auto" w:fill="auto"/>
            <w:vAlign w:val="center"/>
          </w:tcPr>
          <w:p w14:paraId="26B150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7B7B356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40BC4998" w14:textId="77777777" w:rsidR="004558C1" w:rsidRDefault="00FD2310">
            <w:pPr>
              <w:rPr>
                <w:bCs/>
                <w:sz w:val="20"/>
                <w:szCs w:val="20"/>
                <w:lang w:val="en-GB"/>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with</w:t>
            </w:r>
            <w:proofErr w:type="gramEnd"/>
            <w:r>
              <w:rPr>
                <w:rFonts w:ascii="Times New Roman" w:eastAsia="MS Mincho" w:hAnsi="Times New Roman" w:cs="Times New Roman"/>
                <w:bCs/>
                <w:lang w:val="en-GB" w:eastAsia="ja-JP"/>
              </w:rPr>
              <w:t xml:space="preserve"> one suggestions as in comments)</w:t>
            </w:r>
          </w:p>
        </w:tc>
        <w:tc>
          <w:tcPr>
            <w:tcW w:w="5630" w:type="dxa"/>
            <w:shd w:val="clear" w:color="auto" w:fill="auto"/>
            <w:vAlign w:val="center"/>
          </w:tcPr>
          <w:p w14:paraId="12602742" w14:textId="77777777" w:rsidR="004558C1" w:rsidRDefault="00FD2310">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DCEDD0E" w14:textId="77777777" w:rsidR="004558C1" w:rsidRDefault="00FD2310">
            <w:pPr>
              <w:rPr>
                <w:bCs/>
                <w:sz w:val="20"/>
                <w:szCs w:val="20"/>
                <w:lang w:val="en-GB"/>
              </w:rPr>
            </w:pPr>
            <w:r>
              <w:rPr>
                <w:rFonts w:ascii="Times New Roman" w:hAnsi="Times New Roman" w:cs="Times New Roman"/>
                <w:color w:val="FF0000"/>
                <w:lang w:val="en-GB"/>
              </w:rPr>
              <w:t>FFS: UE capability of restarting DMRS bundling</w:t>
            </w:r>
          </w:p>
        </w:tc>
      </w:tr>
      <w:tr w:rsidR="004558C1" w14:paraId="0B318C69" w14:textId="77777777">
        <w:trPr>
          <w:trHeight w:val="409"/>
          <w:jc w:val="center"/>
        </w:trPr>
        <w:tc>
          <w:tcPr>
            <w:tcW w:w="1470" w:type="dxa"/>
            <w:shd w:val="clear" w:color="auto" w:fill="auto"/>
            <w:vAlign w:val="center"/>
          </w:tcPr>
          <w:p w14:paraId="16EBB5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2636" w:type="dxa"/>
          </w:tcPr>
          <w:p w14:paraId="6B90DFD8" w14:textId="77777777" w:rsidR="004558C1" w:rsidRDefault="00FD2310">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2FE86365" w14:textId="77777777" w:rsidR="004558C1" w:rsidRDefault="00FD2310">
            <w:pPr>
              <w:rPr>
                <w:rFonts w:ascii="Times New Roman" w:hAnsi="Times New Roman" w:cs="Times New Roman"/>
                <w:bCs/>
              </w:rPr>
            </w:pPr>
            <w:r>
              <w:rPr>
                <w:rFonts w:ascii="Times New Roman" w:hAnsi="Times New Roman" w:cs="Times New Roman"/>
                <w:bCs/>
              </w:rPr>
              <w:t>We support the direction of a combined proposal.</w:t>
            </w:r>
          </w:p>
          <w:p w14:paraId="0139F256" w14:textId="77777777" w:rsidR="004558C1" w:rsidRDefault="00FD2310">
            <w:pPr>
              <w:rPr>
                <w:rFonts w:ascii="Times New Roman" w:hAnsi="Times New Roman" w:cs="Times New Roman"/>
                <w:bCs/>
              </w:rPr>
            </w:pPr>
            <w:r>
              <w:rPr>
                <w:rFonts w:ascii="Times New Roman" w:hAnsi="Times New Roman" w:cs="Times New Roman"/>
                <w:bCs/>
              </w:rPr>
              <w:t xml:space="preserve">Since a common design is strived for between PUSCH and PUCCH, and a proposal in PUCCH session is discussing the granularity of RRC configuration for JCE, </w:t>
            </w:r>
            <w:proofErr w:type="gramStart"/>
            <w:r>
              <w:rPr>
                <w:rFonts w:ascii="Times New Roman" w:hAnsi="Times New Roman" w:cs="Times New Roman"/>
                <w:bCs/>
              </w:rPr>
              <w:t>i.e.</w:t>
            </w:r>
            <w:proofErr w:type="gramEnd"/>
            <w:r>
              <w:rPr>
                <w:rFonts w:ascii="Times New Roman" w:hAnsi="Times New Roman" w:cs="Times New Roman"/>
                <w:bCs/>
              </w:rPr>
              <w:t xml:space="preserve"> whether or not configuration is per UL BWP, suggest to a FFS at the end of the proposal:</w:t>
            </w:r>
          </w:p>
          <w:p w14:paraId="27127C26" w14:textId="77777777" w:rsidR="004558C1" w:rsidRDefault="00FD2310">
            <w:pPr>
              <w:rPr>
                <w:rFonts w:ascii="Times New Roman" w:hAnsi="Times New Roman" w:cs="Times New Roman"/>
                <w:bCs/>
              </w:rPr>
            </w:pPr>
            <w:r>
              <w:rPr>
                <w:rFonts w:ascii="Times New Roman" w:hAnsi="Times New Roman" w:cs="Times New Roman"/>
                <w:bCs/>
                <w:color w:val="FF0000"/>
              </w:rPr>
              <w:t>FFS: TDW is configured per UL BWP</w:t>
            </w:r>
          </w:p>
        </w:tc>
      </w:tr>
      <w:tr w:rsidR="004558C1" w14:paraId="4EF86538" w14:textId="77777777">
        <w:trPr>
          <w:trHeight w:val="409"/>
          <w:jc w:val="center"/>
        </w:trPr>
        <w:tc>
          <w:tcPr>
            <w:tcW w:w="1470" w:type="dxa"/>
            <w:shd w:val="clear" w:color="auto" w:fill="auto"/>
            <w:vAlign w:val="center"/>
          </w:tcPr>
          <w:p w14:paraId="06E4458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7E4B9EF8" w14:textId="77777777" w:rsidR="004558C1" w:rsidRDefault="00FD2310">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361E99A0" w14:textId="77777777" w:rsidR="004558C1" w:rsidRDefault="004558C1">
            <w:pPr>
              <w:rPr>
                <w:rFonts w:ascii="Times New Roman" w:hAnsi="Times New Roman" w:cs="Times New Roman"/>
                <w:bCs/>
              </w:rPr>
            </w:pPr>
          </w:p>
        </w:tc>
      </w:tr>
      <w:tr w:rsidR="004558C1" w14:paraId="5153745A" w14:textId="77777777">
        <w:trPr>
          <w:trHeight w:val="409"/>
          <w:jc w:val="center"/>
        </w:trPr>
        <w:tc>
          <w:tcPr>
            <w:tcW w:w="1470" w:type="dxa"/>
            <w:shd w:val="clear" w:color="auto" w:fill="auto"/>
            <w:vAlign w:val="center"/>
          </w:tcPr>
          <w:p w14:paraId="2A4FE3D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55E5A346" w14:textId="77777777" w:rsidR="004558C1" w:rsidRDefault="00FD2310">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65B59649" w14:textId="77777777" w:rsidR="004558C1" w:rsidRDefault="00FD2310">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025350E8" w14:textId="77777777" w:rsidR="004558C1" w:rsidRDefault="00FD2310">
            <w:pPr>
              <w:rPr>
                <w:rFonts w:ascii="Times New Roman" w:hAnsi="Times New Roman" w:cs="Times New Roman"/>
                <w:bCs/>
              </w:rPr>
            </w:pPr>
            <w:r>
              <w:rPr>
                <w:rFonts w:ascii="Times New Roman" w:hAnsi="Times New Roman" w:cs="Times New Roman"/>
                <w:bCs/>
              </w:rPr>
              <w:t xml:space="preserve">We are OK with Huawei’s FFS since it raises a good point for further discussion, but would comment that striving for a ‘common’ design does not necessarily lead to an ‘identical’ design, and the pros &amp; cons of potential TDW </w:t>
            </w:r>
            <w:proofErr w:type="gramStart"/>
            <w:r>
              <w:rPr>
                <w:rFonts w:ascii="Times New Roman" w:hAnsi="Times New Roman" w:cs="Times New Roman"/>
                <w:bCs/>
              </w:rPr>
              <w:t>mechanisms  should</w:t>
            </w:r>
            <w:proofErr w:type="gramEnd"/>
            <w:r>
              <w:rPr>
                <w:rFonts w:ascii="Times New Roman" w:hAnsi="Times New Roman" w:cs="Times New Roman"/>
                <w:bCs/>
              </w:rPr>
              <w:t xml:space="preserve"> be weighed independently for PUCCH and PUSCH.</w:t>
            </w:r>
          </w:p>
        </w:tc>
      </w:tr>
      <w:tr w:rsidR="004558C1" w14:paraId="07F6C879" w14:textId="77777777">
        <w:trPr>
          <w:trHeight w:val="409"/>
          <w:jc w:val="center"/>
        </w:trPr>
        <w:tc>
          <w:tcPr>
            <w:tcW w:w="1470" w:type="dxa"/>
            <w:shd w:val="clear" w:color="auto" w:fill="auto"/>
            <w:vAlign w:val="center"/>
          </w:tcPr>
          <w:p w14:paraId="09A370A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5E255384" w14:textId="77777777" w:rsidR="004558C1" w:rsidRDefault="00FD2310">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5901C62B" w14:textId="77777777" w:rsidR="004558C1" w:rsidRDefault="00FD2310">
            <w:r>
              <w:t>Like Ericsson we are not sure what Samsung is asking but the follow change to the last bullet would be acceptable (in red)</w:t>
            </w:r>
          </w:p>
          <w:p w14:paraId="341C49F2" w14:textId="77777777" w:rsidR="004558C1" w:rsidRDefault="00FD2310">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3C4D9916" w14:textId="77777777" w:rsidR="004558C1" w:rsidRDefault="004558C1">
            <w:pPr>
              <w:rPr>
                <w:bCs/>
                <w:lang w:val="en-GB"/>
              </w:rPr>
            </w:pPr>
          </w:p>
        </w:tc>
      </w:tr>
    </w:tbl>
    <w:p w14:paraId="21757784" w14:textId="77777777" w:rsidR="004558C1" w:rsidRDefault="004558C1">
      <w:pPr>
        <w:tabs>
          <w:tab w:val="left" w:pos="1701"/>
        </w:tabs>
        <w:spacing w:after="120" w:line="240" w:lineRule="auto"/>
        <w:jc w:val="left"/>
      </w:pPr>
    </w:p>
    <w:p w14:paraId="3276C737" w14:textId="77777777" w:rsidR="004558C1" w:rsidRDefault="00FD2310">
      <w:pPr>
        <w:pStyle w:val="Heading3"/>
        <w:spacing w:before="156" w:after="156"/>
        <w:rPr>
          <w:rFonts w:ascii="Arial" w:hAnsi="Arial" w:cs="Arial"/>
        </w:rPr>
      </w:pPr>
      <w:r>
        <w:rPr>
          <w:rFonts w:ascii="Arial" w:hAnsi="Arial" w:cs="Arial"/>
        </w:rPr>
        <w:t>7.2.2 Coherent transmission indication</w:t>
      </w:r>
    </w:p>
    <w:p w14:paraId="11C54EAB"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eastAsia="SimSun" w:hAnsi="Times New Roman" w:cs="Times New Roman"/>
          <w:b/>
          <w:kern w:val="0"/>
          <w:szCs w:val="21"/>
          <w:highlight w:val="yellow"/>
          <w:lang w:eastAsia="en-US"/>
        </w:rPr>
        <w:t>thinks</w:t>
      </w:r>
      <w:proofErr w:type="gramEnd"/>
      <w:r>
        <w:rPr>
          <w:rFonts w:ascii="Times New Roman" w:eastAsia="SimSun" w:hAnsi="Times New Roman" w:cs="Times New Roman"/>
          <w:b/>
          <w:kern w:val="0"/>
          <w:szCs w:val="21"/>
          <w:highlight w:val="yellow"/>
          <w:lang w:eastAsia="en-US"/>
        </w:rPr>
        <w:t xml:space="preserve">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5967A6C0" w14:textId="77777777" w:rsidR="004558C1" w:rsidRDefault="00FD2310">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97A2BF6" w14:textId="77777777">
        <w:trPr>
          <w:trHeight w:val="409"/>
          <w:jc w:val="center"/>
        </w:trPr>
        <w:tc>
          <w:tcPr>
            <w:tcW w:w="1733" w:type="dxa"/>
            <w:shd w:val="clear" w:color="auto" w:fill="auto"/>
            <w:vAlign w:val="center"/>
          </w:tcPr>
          <w:p w14:paraId="7874E92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21F32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947A3F" w14:textId="77777777">
        <w:trPr>
          <w:trHeight w:val="409"/>
          <w:jc w:val="center"/>
        </w:trPr>
        <w:tc>
          <w:tcPr>
            <w:tcW w:w="1733" w:type="dxa"/>
            <w:shd w:val="clear" w:color="auto" w:fill="auto"/>
            <w:vAlign w:val="center"/>
          </w:tcPr>
          <w:p w14:paraId="2EF53B7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0F6CF1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6773B28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is up to the network how much power margin is kept </w:t>
            </w:r>
            <w:proofErr w:type="gramStart"/>
            <w:r>
              <w:rPr>
                <w:rFonts w:ascii="Times New Roman" w:eastAsia="MS Mincho" w:hAnsi="Times New Roman" w:cs="Times New Roman"/>
                <w:bCs/>
                <w:lang w:val="en-GB" w:eastAsia="ja-JP"/>
              </w:rPr>
              <w:t>in order to</w:t>
            </w:r>
            <w:proofErr w:type="gramEnd"/>
            <w:r>
              <w:rPr>
                <w:rFonts w:ascii="Times New Roman" w:eastAsia="MS Mincho" w:hAnsi="Times New Roman" w:cs="Times New Roman"/>
                <w:bCs/>
                <w:lang w:val="en-GB" w:eastAsia="ja-JP"/>
              </w:rPr>
              <w:t xml:space="preserve"> prevent to lose transmission coherent frequently. Therefore, we don’t expect no additional spec effort.</w:t>
            </w:r>
          </w:p>
        </w:tc>
      </w:tr>
      <w:tr w:rsidR="004558C1" w14:paraId="796C8C47" w14:textId="77777777">
        <w:trPr>
          <w:trHeight w:val="419"/>
          <w:jc w:val="center"/>
        </w:trPr>
        <w:tc>
          <w:tcPr>
            <w:tcW w:w="1733" w:type="dxa"/>
            <w:shd w:val="clear" w:color="auto" w:fill="auto"/>
            <w:vAlign w:val="center"/>
          </w:tcPr>
          <w:p w14:paraId="4722AC3C"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18366279" w14:textId="77777777" w:rsidR="004558C1" w:rsidRDefault="00FD2310">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4558C1" w14:paraId="6E9E9EB4" w14:textId="77777777">
        <w:trPr>
          <w:trHeight w:val="409"/>
          <w:jc w:val="center"/>
        </w:trPr>
        <w:tc>
          <w:tcPr>
            <w:tcW w:w="1733" w:type="dxa"/>
            <w:shd w:val="clear" w:color="auto" w:fill="auto"/>
            <w:vAlign w:val="center"/>
          </w:tcPr>
          <w:p w14:paraId="544E753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0F33E01"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4558C1" w14:paraId="1B77CCCB" w14:textId="77777777">
        <w:trPr>
          <w:trHeight w:val="409"/>
          <w:jc w:val="center"/>
        </w:trPr>
        <w:tc>
          <w:tcPr>
            <w:tcW w:w="1733" w:type="dxa"/>
            <w:shd w:val="clear" w:color="auto" w:fill="auto"/>
            <w:vAlign w:val="center"/>
          </w:tcPr>
          <w:p w14:paraId="563B404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A1D9206"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4558C1" w14:paraId="2D7EAD34" w14:textId="77777777">
        <w:trPr>
          <w:trHeight w:val="409"/>
          <w:jc w:val="center"/>
        </w:trPr>
        <w:tc>
          <w:tcPr>
            <w:tcW w:w="1733" w:type="dxa"/>
            <w:shd w:val="clear" w:color="auto" w:fill="auto"/>
            <w:vAlign w:val="center"/>
          </w:tcPr>
          <w:p w14:paraId="5DF84EB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9F029C2" w14:textId="77777777" w:rsidR="004558C1" w:rsidRDefault="00FD2310">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4558C1" w14:paraId="3AE228D8" w14:textId="77777777">
        <w:trPr>
          <w:trHeight w:val="409"/>
          <w:jc w:val="center"/>
        </w:trPr>
        <w:tc>
          <w:tcPr>
            <w:tcW w:w="1733" w:type="dxa"/>
            <w:shd w:val="clear" w:color="auto" w:fill="auto"/>
            <w:vAlign w:val="center"/>
          </w:tcPr>
          <w:p w14:paraId="6FC7606E"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CB532C"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29886" w14:textId="77777777" w:rsidR="004558C1" w:rsidRDefault="00FD2310">
            <w:pPr>
              <w:rPr>
                <w:rFonts w:eastAsia="SimSun" w:cs="Times New Roman"/>
                <w:i/>
                <w:iCs/>
              </w:rPr>
            </w:pPr>
            <w:r>
              <w:rPr>
                <w:rFonts w:ascii="Times New Roman" w:hAnsi="Times New Roman" w:cs="Times New Roman" w:hint="eastAsia"/>
                <w:bCs/>
              </w:rPr>
              <w:t xml:space="preserve">CA/DC is </w:t>
            </w:r>
            <w:proofErr w:type="gramStart"/>
            <w:r>
              <w:rPr>
                <w:rFonts w:ascii="Times New Roman" w:hAnsi="Times New Roman" w:cs="Times New Roman" w:hint="eastAsia"/>
                <w:bCs/>
              </w:rPr>
              <w:t>actually one</w:t>
            </w:r>
            <w:proofErr w:type="gramEnd"/>
            <w:r>
              <w:rPr>
                <w:rFonts w:ascii="Times New Roman" w:hAnsi="Times New Roman" w:cs="Times New Roman" w:hint="eastAsia"/>
                <w:bCs/>
              </w:rPr>
              <w:t xml:space="preserv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4558C1" w14:paraId="0C8C9A7D" w14:textId="77777777">
        <w:trPr>
          <w:trHeight w:val="409"/>
          <w:jc w:val="center"/>
        </w:trPr>
        <w:tc>
          <w:tcPr>
            <w:tcW w:w="1733" w:type="dxa"/>
            <w:shd w:val="clear" w:color="auto" w:fill="auto"/>
            <w:vAlign w:val="center"/>
          </w:tcPr>
          <w:p w14:paraId="1145A9F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96CEE9" w14:textId="77777777" w:rsidR="004558C1" w:rsidRDefault="00FD2310">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w:t>
            </w:r>
            <w:proofErr w:type="gramStart"/>
            <w:r>
              <w:rPr>
                <w:rFonts w:ascii="Times New Roman" w:eastAsia="Malgun Gothic" w:hAnsi="Times New Roman" w:cs="Times New Roman"/>
                <w:bCs/>
                <w:lang w:eastAsia="ko-KR"/>
              </w:rPr>
              <w:t>taken into account</w:t>
            </w:r>
            <w:proofErr w:type="gramEnd"/>
            <w:r>
              <w:rPr>
                <w:rFonts w:ascii="Times New Roman" w:eastAsia="Malgun Gothic" w:hAnsi="Times New Roman" w:cs="Times New Roman"/>
                <w:bCs/>
                <w:lang w:eastAsia="ko-KR"/>
              </w:rPr>
              <w:t xml:space="preserve"> even for UE who requires UL coverage enhancement. Regarding Intel’s comment, we have similar view with CA operation, and for this, “In DMRS bundling case, UE may </w:t>
            </w:r>
            <w:proofErr w:type="gramStart"/>
            <w:r>
              <w:rPr>
                <w:rFonts w:ascii="Times New Roman" w:eastAsia="Malgun Gothic" w:hAnsi="Times New Roman" w:cs="Times New Roman"/>
                <w:bCs/>
                <w:lang w:eastAsia="ko-KR"/>
              </w:rPr>
              <w:t>expected</w:t>
            </w:r>
            <w:proofErr w:type="gramEnd"/>
            <w:r>
              <w:rPr>
                <w:rFonts w:ascii="Times New Roman" w:eastAsia="Malgun Gothic" w:hAnsi="Times New Roman" w:cs="Times New Roman"/>
                <w:bCs/>
                <w:lang w:eastAsia="ko-KR"/>
              </w:rPr>
              <w:t xml:space="preserve">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4558C1" w14:paraId="1EC651EF" w14:textId="77777777">
        <w:trPr>
          <w:trHeight w:val="409"/>
          <w:jc w:val="center"/>
        </w:trPr>
        <w:tc>
          <w:tcPr>
            <w:tcW w:w="1733" w:type="dxa"/>
            <w:shd w:val="clear" w:color="auto" w:fill="auto"/>
            <w:vAlign w:val="center"/>
          </w:tcPr>
          <w:p w14:paraId="090F58B9"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CCB643C"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1D12006"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4558C1" w14:paraId="5F251D93" w14:textId="77777777">
        <w:trPr>
          <w:trHeight w:val="409"/>
          <w:jc w:val="center"/>
        </w:trPr>
        <w:tc>
          <w:tcPr>
            <w:tcW w:w="1733" w:type="dxa"/>
            <w:shd w:val="clear" w:color="auto" w:fill="auto"/>
            <w:vAlign w:val="center"/>
          </w:tcPr>
          <w:p w14:paraId="394209C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57EDE5B"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4558C1" w14:paraId="56925BB2" w14:textId="77777777">
        <w:trPr>
          <w:trHeight w:val="409"/>
          <w:jc w:val="center"/>
        </w:trPr>
        <w:tc>
          <w:tcPr>
            <w:tcW w:w="1733" w:type="dxa"/>
            <w:shd w:val="clear" w:color="auto" w:fill="auto"/>
            <w:vAlign w:val="center"/>
          </w:tcPr>
          <w:p w14:paraId="2DEC8C69"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66D36338"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4558C1" w14:paraId="698B05BD" w14:textId="77777777">
        <w:trPr>
          <w:trHeight w:val="409"/>
          <w:jc w:val="center"/>
        </w:trPr>
        <w:tc>
          <w:tcPr>
            <w:tcW w:w="1733" w:type="dxa"/>
            <w:shd w:val="clear" w:color="auto" w:fill="auto"/>
            <w:vAlign w:val="center"/>
          </w:tcPr>
          <w:p w14:paraId="47D49B4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2559D94" w14:textId="77777777" w:rsidR="004558C1" w:rsidRDefault="00FD2310">
            <w:pPr>
              <w:rPr>
                <w:rFonts w:ascii="Times New Roman" w:hAnsi="Times New Roman" w:cs="Times New Roman"/>
                <w:bCs/>
              </w:rPr>
            </w:pPr>
            <w:proofErr w:type="gramStart"/>
            <w:r>
              <w:rPr>
                <w:rFonts w:ascii="Times New Roman" w:hAnsi="Times New Roman" w:cs="Times New Roman"/>
                <w:bCs/>
              </w:rPr>
              <w:t>Similar to</w:t>
            </w:r>
            <w:proofErr w:type="gramEnd"/>
            <w:r>
              <w:rPr>
                <w:rFonts w:ascii="Times New Roman" w:hAnsi="Times New Roman" w:cs="Times New Roman"/>
                <w:bCs/>
              </w:rPr>
              <w:t xml:space="preserve"> comments above, we think that CA &amp; DC are relevant for coverage, but we expect that there is no RAN1 spec impact.  If scheduling on another cell affects JCE, this can be handled by gNB implementation.</w:t>
            </w:r>
          </w:p>
        </w:tc>
      </w:tr>
    </w:tbl>
    <w:p w14:paraId="15680EBC" w14:textId="77777777" w:rsidR="004558C1" w:rsidRDefault="004558C1">
      <w:pPr>
        <w:tabs>
          <w:tab w:val="left" w:pos="1701"/>
        </w:tabs>
        <w:spacing w:after="120" w:line="240" w:lineRule="auto"/>
        <w:jc w:val="left"/>
      </w:pPr>
    </w:p>
    <w:p w14:paraId="540A0B6D" w14:textId="77777777" w:rsidR="004558C1" w:rsidRDefault="00FD2310">
      <w:pPr>
        <w:pStyle w:val="Heading2"/>
        <w:spacing w:before="156" w:after="156"/>
        <w:rPr>
          <w:rFonts w:ascii="Arial" w:hAnsi="Arial" w:cs="Arial"/>
        </w:rPr>
      </w:pPr>
      <w:r>
        <w:rPr>
          <w:rFonts w:ascii="Arial" w:hAnsi="Arial" w:cs="Arial"/>
        </w:rPr>
        <w:t>7.3 Others</w:t>
      </w:r>
    </w:p>
    <w:p w14:paraId="2065393B" w14:textId="77777777" w:rsidR="004558C1" w:rsidRDefault="00FD2310">
      <w:pPr>
        <w:pStyle w:val="Heading3"/>
        <w:spacing w:before="156" w:after="156"/>
        <w:rPr>
          <w:rFonts w:ascii="Arial" w:hAnsi="Arial" w:cs="Arial"/>
        </w:rPr>
      </w:pPr>
      <w:r>
        <w:rPr>
          <w:rFonts w:ascii="Arial" w:hAnsi="Arial" w:cs="Arial"/>
        </w:rPr>
        <w:t>7.3.1 TPC command</w:t>
      </w:r>
    </w:p>
    <w:p w14:paraId="66513DBC" w14:textId="77777777" w:rsidR="004558C1" w:rsidRDefault="00FD2310">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55BA4311"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65ABC0FC" w14:textId="77777777" w:rsidR="004558C1" w:rsidRDefault="00FD2310">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09176D46" w14:textId="77777777" w:rsidR="004558C1" w:rsidRDefault="00FD2310">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62C7D538" w14:textId="77777777" w:rsidR="004558C1" w:rsidRDefault="00FD2310">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274BA76D" w14:textId="77777777" w:rsidR="004558C1" w:rsidRDefault="00FD2310">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18B85D4" w14:textId="77777777">
        <w:trPr>
          <w:trHeight w:val="409"/>
          <w:jc w:val="center"/>
        </w:trPr>
        <w:tc>
          <w:tcPr>
            <w:tcW w:w="1733" w:type="dxa"/>
            <w:shd w:val="clear" w:color="auto" w:fill="auto"/>
            <w:vAlign w:val="center"/>
          </w:tcPr>
          <w:p w14:paraId="1C62D18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60CBBC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DE16049" w14:textId="77777777">
        <w:trPr>
          <w:trHeight w:val="409"/>
          <w:jc w:val="center"/>
        </w:trPr>
        <w:tc>
          <w:tcPr>
            <w:tcW w:w="1733" w:type="dxa"/>
            <w:shd w:val="clear" w:color="auto" w:fill="auto"/>
            <w:vAlign w:val="center"/>
          </w:tcPr>
          <w:p w14:paraId="6099B7A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427973B"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56E4A1D0" w14:textId="77777777">
        <w:trPr>
          <w:trHeight w:val="419"/>
          <w:jc w:val="center"/>
        </w:trPr>
        <w:tc>
          <w:tcPr>
            <w:tcW w:w="1733" w:type="dxa"/>
            <w:shd w:val="clear" w:color="auto" w:fill="auto"/>
            <w:vAlign w:val="center"/>
          </w:tcPr>
          <w:p w14:paraId="4A37D70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B409017" w14:textId="77777777" w:rsidR="004558C1" w:rsidRDefault="00FD2310">
            <w:pPr>
              <w:rPr>
                <w:bCs/>
                <w:sz w:val="20"/>
                <w:szCs w:val="20"/>
                <w:lang w:val="en-GB"/>
              </w:rPr>
            </w:pPr>
            <w:r>
              <w:rPr>
                <w:rFonts w:hint="eastAsia"/>
                <w:bCs/>
                <w:sz w:val="20"/>
                <w:szCs w:val="20"/>
                <w:lang w:val="en-GB"/>
              </w:rPr>
              <w:t>S</w:t>
            </w:r>
            <w:r>
              <w:rPr>
                <w:bCs/>
                <w:sz w:val="20"/>
                <w:szCs w:val="20"/>
                <w:lang w:val="en-GB"/>
              </w:rPr>
              <w:t>upport</w:t>
            </w:r>
          </w:p>
        </w:tc>
      </w:tr>
      <w:tr w:rsidR="004558C1" w14:paraId="2F3CD7C9" w14:textId="77777777">
        <w:trPr>
          <w:trHeight w:val="409"/>
          <w:jc w:val="center"/>
        </w:trPr>
        <w:tc>
          <w:tcPr>
            <w:tcW w:w="1733" w:type="dxa"/>
            <w:shd w:val="clear" w:color="auto" w:fill="auto"/>
            <w:vAlign w:val="center"/>
          </w:tcPr>
          <w:p w14:paraId="1C2092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8931FEF" w14:textId="77777777" w:rsidR="004558C1" w:rsidRDefault="00FD2310">
            <w:pPr>
              <w:rPr>
                <w:rFonts w:ascii="Times New Roman" w:hAnsi="Times New Roman" w:cs="Times New Roman"/>
                <w:bCs/>
              </w:rPr>
            </w:pPr>
            <w:r>
              <w:rPr>
                <w:rFonts w:ascii="Times New Roman" w:eastAsia="MS Mincho" w:hAnsi="Times New Roman" w:cs="Times New Roman"/>
                <w:bCs/>
                <w:lang w:val="en-GB" w:eastAsia="ja-JP"/>
              </w:rPr>
              <w:t>Support</w:t>
            </w:r>
          </w:p>
        </w:tc>
      </w:tr>
      <w:tr w:rsidR="004558C1" w14:paraId="741D34B6" w14:textId="77777777">
        <w:trPr>
          <w:trHeight w:val="409"/>
          <w:jc w:val="center"/>
        </w:trPr>
        <w:tc>
          <w:tcPr>
            <w:tcW w:w="1733" w:type="dxa"/>
            <w:shd w:val="clear" w:color="auto" w:fill="auto"/>
            <w:vAlign w:val="center"/>
          </w:tcPr>
          <w:p w14:paraId="4C2F0A3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3A6E14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578A109D" w14:textId="77777777">
        <w:trPr>
          <w:trHeight w:val="409"/>
          <w:jc w:val="center"/>
        </w:trPr>
        <w:tc>
          <w:tcPr>
            <w:tcW w:w="1733" w:type="dxa"/>
            <w:shd w:val="clear" w:color="auto" w:fill="auto"/>
            <w:vAlign w:val="center"/>
          </w:tcPr>
          <w:p w14:paraId="1F7C14B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63482C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3841C104" w14:textId="77777777">
        <w:trPr>
          <w:trHeight w:val="409"/>
          <w:jc w:val="center"/>
        </w:trPr>
        <w:tc>
          <w:tcPr>
            <w:tcW w:w="1733" w:type="dxa"/>
            <w:shd w:val="clear" w:color="auto" w:fill="auto"/>
            <w:vAlign w:val="center"/>
          </w:tcPr>
          <w:p w14:paraId="66AC4ED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7B599F5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04F8A8DA" w14:textId="77777777">
        <w:trPr>
          <w:trHeight w:val="409"/>
          <w:jc w:val="center"/>
        </w:trPr>
        <w:tc>
          <w:tcPr>
            <w:tcW w:w="1733" w:type="dxa"/>
            <w:shd w:val="clear" w:color="auto" w:fill="auto"/>
            <w:vAlign w:val="center"/>
          </w:tcPr>
          <w:p w14:paraId="4D96812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1E5B90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0FFD356" w14:textId="77777777">
        <w:trPr>
          <w:trHeight w:val="409"/>
          <w:jc w:val="center"/>
        </w:trPr>
        <w:tc>
          <w:tcPr>
            <w:tcW w:w="1733" w:type="dxa"/>
            <w:shd w:val="clear" w:color="auto" w:fill="auto"/>
            <w:vAlign w:val="center"/>
          </w:tcPr>
          <w:p w14:paraId="52725C1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08445865"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4558C1" w14:paraId="4940786E" w14:textId="77777777">
        <w:trPr>
          <w:trHeight w:val="409"/>
          <w:jc w:val="center"/>
        </w:trPr>
        <w:tc>
          <w:tcPr>
            <w:tcW w:w="1733" w:type="dxa"/>
            <w:shd w:val="clear" w:color="auto" w:fill="auto"/>
            <w:vAlign w:val="center"/>
          </w:tcPr>
          <w:p w14:paraId="315B70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BF2B61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693FE51A" w14:textId="77777777">
        <w:trPr>
          <w:trHeight w:val="409"/>
          <w:jc w:val="center"/>
        </w:trPr>
        <w:tc>
          <w:tcPr>
            <w:tcW w:w="1733" w:type="dxa"/>
            <w:shd w:val="clear" w:color="auto" w:fill="auto"/>
            <w:vAlign w:val="center"/>
          </w:tcPr>
          <w:p w14:paraId="4958F944" w14:textId="77777777" w:rsidR="004558C1" w:rsidRDefault="00FD2310">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755F6F5B"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w:t>
            </w:r>
          </w:p>
        </w:tc>
      </w:tr>
      <w:tr w:rsidR="004558C1" w14:paraId="63537841" w14:textId="77777777">
        <w:trPr>
          <w:trHeight w:val="409"/>
          <w:jc w:val="center"/>
        </w:trPr>
        <w:tc>
          <w:tcPr>
            <w:tcW w:w="1733" w:type="dxa"/>
            <w:shd w:val="clear" w:color="auto" w:fill="auto"/>
            <w:vAlign w:val="center"/>
          </w:tcPr>
          <w:p w14:paraId="5344F7C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7E26543"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558C1" w14:paraId="3734273B" w14:textId="77777777">
        <w:trPr>
          <w:trHeight w:val="409"/>
          <w:jc w:val="center"/>
        </w:trPr>
        <w:tc>
          <w:tcPr>
            <w:tcW w:w="1733" w:type="dxa"/>
            <w:shd w:val="clear" w:color="auto" w:fill="auto"/>
            <w:vAlign w:val="center"/>
          </w:tcPr>
          <w:p w14:paraId="1439494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4BDFA3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385B11E6" w14:textId="77777777">
        <w:trPr>
          <w:trHeight w:val="409"/>
          <w:jc w:val="center"/>
        </w:trPr>
        <w:tc>
          <w:tcPr>
            <w:tcW w:w="1733" w:type="dxa"/>
            <w:shd w:val="clear" w:color="auto" w:fill="auto"/>
            <w:vAlign w:val="center"/>
          </w:tcPr>
          <w:p w14:paraId="66D1DEF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63B673"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75DB271" w14:textId="77777777">
        <w:trPr>
          <w:trHeight w:val="409"/>
          <w:jc w:val="center"/>
        </w:trPr>
        <w:tc>
          <w:tcPr>
            <w:tcW w:w="1733" w:type="dxa"/>
            <w:shd w:val="clear" w:color="auto" w:fill="auto"/>
            <w:vAlign w:val="center"/>
          </w:tcPr>
          <w:p w14:paraId="18CA804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BA7972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687397E5" w14:textId="77777777">
        <w:trPr>
          <w:trHeight w:val="409"/>
          <w:jc w:val="center"/>
        </w:trPr>
        <w:tc>
          <w:tcPr>
            <w:tcW w:w="1733" w:type="dxa"/>
            <w:shd w:val="clear" w:color="auto" w:fill="auto"/>
            <w:vAlign w:val="center"/>
          </w:tcPr>
          <w:p w14:paraId="409370A4"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3552A60" w14:textId="77777777" w:rsidR="004558C1" w:rsidRDefault="00FD231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2547AD2C" w14:textId="77777777" w:rsidR="004558C1" w:rsidRDefault="00FD231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49CB340C" w14:textId="77777777" w:rsidR="004558C1" w:rsidRDefault="00FD2310">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139879A4" w14:textId="77777777" w:rsidR="004558C1" w:rsidRDefault="00FD2310">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B7F54C7" w14:textId="77777777" w:rsidR="004558C1" w:rsidRDefault="00FD2310">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3EE44C15" w14:textId="77777777" w:rsidR="004558C1" w:rsidRDefault="00FD2310">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574789C9" w14:textId="77777777" w:rsidR="004558C1" w:rsidRDefault="00FD2310">
            <w:pPr>
              <w:rPr>
                <w:rFonts w:ascii="Times New Roman" w:hAnsi="Times New Roman" w:cs="Times New Roman"/>
                <w:bCs/>
              </w:rPr>
            </w:pPr>
            <w:r>
              <w:rPr>
                <w:rFonts w:ascii="Times New Roman" w:hAnsi="Times New Roman" w:cs="Times New Roman"/>
                <w:bCs/>
              </w:rPr>
              <w:t xml:space="preserve">For the FFS point, it kind of conflicts with the definition of TDW which needs to maintain the power consistency. If there is some scenario that the TPC is so important that UE </w:t>
            </w:r>
            <w:proofErr w:type="gramStart"/>
            <w:r>
              <w:rPr>
                <w:rFonts w:ascii="Times New Roman" w:hAnsi="Times New Roman" w:cs="Times New Roman"/>
                <w:bCs/>
              </w:rPr>
              <w:t>have to</w:t>
            </w:r>
            <w:proofErr w:type="gramEnd"/>
            <w:r>
              <w:rPr>
                <w:rFonts w:ascii="Times New Roman" w:hAnsi="Times New Roman" w:cs="Times New Roman"/>
                <w:bCs/>
              </w:rPr>
              <w:t xml:space="preserve"> taking effect, please clarify.</w:t>
            </w:r>
          </w:p>
          <w:p w14:paraId="6E7DBAC9" w14:textId="77777777" w:rsidR="004558C1" w:rsidRDefault="004558C1">
            <w:pPr>
              <w:rPr>
                <w:rFonts w:ascii="Times New Roman" w:eastAsia="Malgun Gothic" w:hAnsi="Times New Roman" w:cs="Times New Roman"/>
                <w:bCs/>
                <w:lang w:val="en-GB" w:eastAsia="ko-KR"/>
              </w:rPr>
            </w:pPr>
          </w:p>
        </w:tc>
      </w:tr>
      <w:tr w:rsidR="004558C1" w14:paraId="51A5E2B7" w14:textId="77777777">
        <w:trPr>
          <w:trHeight w:val="409"/>
          <w:jc w:val="center"/>
        </w:trPr>
        <w:tc>
          <w:tcPr>
            <w:tcW w:w="1733" w:type="dxa"/>
            <w:shd w:val="clear" w:color="auto" w:fill="auto"/>
            <w:vAlign w:val="center"/>
          </w:tcPr>
          <w:p w14:paraId="3597152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013D87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w:t>
            </w:r>
          </w:p>
          <w:p w14:paraId="1463BF12" w14:textId="77777777" w:rsidR="004558C1" w:rsidRDefault="00FD2310">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4558C1" w14:paraId="3EA0E8D5" w14:textId="77777777">
        <w:trPr>
          <w:trHeight w:val="409"/>
          <w:jc w:val="center"/>
        </w:trPr>
        <w:tc>
          <w:tcPr>
            <w:tcW w:w="1733" w:type="dxa"/>
            <w:shd w:val="clear" w:color="auto" w:fill="auto"/>
            <w:vAlign w:val="center"/>
          </w:tcPr>
          <w:p w14:paraId="63F7716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26C715E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4558C1" w14:paraId="3AFED2C8" w14:textId="77777777">
        <w:trPr>
          <w:trHeight w:val="409"/>
          <w:jc w:val="center"/>
        </w:trPr>
        <w:tc>
          <w:tcPr>
            <w:tcW w:w="1733" w:type="dxa"/>
            <w:shd w:val="clear" w:color="auto" w:fill="auto"/>
            <w:vAlign w:val="center"/>
          </w:tcPr>
          <w:p w14:paraId="3E11150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05FE19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695D4A7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4558C1" w14:paraId="14C0E2C8" w14:textId="77777777">
        <w:trPr>
          <w:trHeight w:val="409"/>
          <w:jc w:val="center"/>
        </w:trPr>
        <w:tc>
          <w:tcPr>
            <w:tcW w:w="1733" w:type="dxa"/>
            <w:shd w:val="clear" w:color="auto" w:fill="auto"/>
            <w:vAlign w:val="center"/>
          </w:tcPr>
          <w:p w14:paraId="5CE91FC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7675801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F44845B" w14:textId="77777777">
        <w:trPr>
          <w:trHeight w:val="409"/>
          <w:jc w:val="center"/>
        </w:trPr>
        <w:tc>
          <w:tcPr>
            <w:tcW w:w="1733" w:type="dxa"/>
            <w:shd w:val="clear" w:color="auto" w:fill="auto"/>
            <w:vAlign w:val="center"/>
          </w:tcPr>
          <w:p w14:paraId="46C8CB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0238F7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529657A5" w14:textId="77777777" w:rsidR="004558C1" w:rsidRDefault="004558C1">
      <w:pPr>
        <w:rPr>
          <w:rFonts w:ascii="Times New Roman" w:hAnsi="Times New Roman" w:cs="Times New Roman"/>
          <w:szCs w:val="21"/>
        </w:rPr>
      </w:pPr>
    </w:p>
    <w:p w14:paraId="6CAD44CF" w14:textId="77777777" w:rsidR="004558C1" w:rsidRDefault="00FD2310">
      <w:pPr>
        <w:pStyle w:val="Heading3"/>
        <w:spacing w:before="156" w:after="156"/>
        <w:rPr>
          <w:rFonts w:ascii="Arial" w:hAnsi="Arial" w:cs="Arial"/>
        </w:rPr>
      </w:pPr>
      <w:r>
        <w:rPr>
          <w:rFonts w:ascii="Arial" w:hAnsi="Arial" w:cs="Arial"/>
        </w:rPr>
        <w:t>7.3.2 TA adjustment</w:t>
      </w:r>
    </w:p>
    <w:p w14:paraId="4E359A4E" w14:textId="77777777" w:rsidR="004558C1" w:rsidRDefault="00FD2310">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796D8BC2"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7A97811E"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21414E9E"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6171BA78"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630B7AD6" w14:textId="77777777" w:rsidR="004558C1" w:rsidRDefault="00FD2310">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8E71D48" w14:textId="77777777">
        <w:trPr>
          <w:trHeight w:val="409"/>
          <w:jc w:val="center"/>
        </w:trPr>
        <w:tc>
          <w:tcPr>
            <w:tcW w:w="1733" w:type="dxa"/>
            <w:shd w:val="clear" w:color="auto" w:fill="auto"/>
            <w:vAlign w:val="center"/>
          </w:tcPr>
          <w:p w14:paraId="4A745D8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33D7B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0ED03DA" w14:textId="77777777">
        <w:trPr>
          <w:trHeight w:val="409"/>
          <w:jc w:val="center"/>
        </w:trPr>
        <w:tc>
          <w:tcPr>
            <w:tcW w:w="1733" w:type="dxa"/>
            <w:shd w:val="clear" w:color="auto" w:fill="auto"/>
            <w:vAlign w:val="center"/>
          </w:tcPr>
          <w:p w14:paraId="555B4DF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ACACB7B"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2285B749" w14:textId="77777777">
        <w:trPr>
          <w:trHeight w:val="419"/>
          <w:jc w:val="center"/>
        </w:trPr>
        <w:tc>
          <w:tcPr>
            <w:tcW w:w="1733" w:type="dxa"/>
            <w:shd w:val="clear" w:color="auto" w:fill="auto"/>
            <w:vAlign w:val="center"/>
          </w:tcPr>
          <w:p w14:paraId="5FB997B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DFD1E71" w14:textId="77777777" w:rsidR="004558C1" w:rsidRDefault="00FD2310">
            <w:pPr>
              <w:rPr>
                <w:bCs/>
                <w:sz w:val="20"/>
                <w:szCs w:val="20"/>
                <w:lang w:val="en-GB"/>
              </w:rPr>
            </w:pPr>
            <w:r>
              <w:rPr>
                <w:bCs/>
                <w:sz w:val="20"/>
                <w:szCs w:val="20"/>
                <w:lang w:val="en-GB"/>
              </w:rPr>
              <w:t>Support</w:t>
            </w:r>
          </w:p>
        </w:tc>
      </w:tr>
      <w:tr w:rsidR="004558C1" w14:paraId="290146CE" w14:textId="77777777">
        <w:trPr>
          <w:trHeight w:val="409"/>
          <w:jc w:val="center"/>
        </w:trPr>
        <w:tc>
          <w:tcPr>
            <w:tcW w:w="1733" w:type="dxa"/>
            <w:shd w:val="clear" w:color="auto" w:fill="auto"/>
            <w:vAlign w:val="center"/>
          </w:tcPr>
          <w:p w14:paraId="7ED52416"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1D66583"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4558C1" w14:paraId="5D81511F" w14:textId="77777777">
        <w:trPr>
          <w:trHeight w:val="409"/>
          <w:jc w:val="center"/>
        </w:trPr>
        <w:tc>
          <w:tcPr>
            <w:tcW w:w="1733" w:type="dxa"/>
            <w:shd w:val="clear" w:color="auto" w:fill="auto"/>
            <w:vAlign w:val="center"/>
          </w:tcPr>
          <w:p w14:paraId="31061C1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713EC1" w14:textId="77777777" w:rsidR="004558C1" w:rsidRDefault="00FD2310">
            <w:pPr>
              <w:rPr>
                <w:rFonts w:ascii="Times New Roman" w:hAnsi="Times New Roman" w:cs="Times New Roman"/>
                <w:bCs/>
              </w:rPr>
            </w:pPr>
            <w:r>
              <w:rPr>
                <w:rFonts w:ascii="Times New Roman" w:eastAsia="MS Mincho" w:hAnsi="Times New Roman" w:cs="Times New Roman"/>
                <w:bCs/>
                <w:lang w:val="en-GB" w:eastAsia="ja-JP"/>
              </w:rPr>
              <w:t>Support</w:t>
            </w:r>
          </w:p>
        </w:tc>
      </w:tr>
      <w:tr w:rsidR="004558C1" w14:paraId="1AB7F55C" w14:textId="77777777">
        <w:trPr>
          <w:trHeight w:val="409"/>
          <w:jc w:val="center"/>
        </w:trPr>
        <w:tc>
          <w:tcPr>
            <w:tcW w:w="1733" w:type="dxa"/>
            <w:shd w:val="clear" w:color="auto" w:fill="auto"/>
            <w:vAlign w:val="center"/>
          </w:tcPr>
          <w:p w14:paraId="4511F8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72DDE8"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6D857DBB" w14:textId="77777777">
        <w:trPr>
          <w:trHeight w:val="409"/>
          <w:jc w:val="center"/>
        </w:trPr>
        <w:tc>
          <w:tcPr>
            <w:tcW w:w="1733" w:type="dxa"/>
            <w:shd w:val="clear" w:color="auto" w:fill="auto"/>
            <w:vAlign w:val="center"/>
          </w:tcPr>
          <w:p w14:paraId="1E4C895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93E7E7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30A31B46" w14:textId="77777777">
        <w:trPr>
          <w:trHeight w:val="409"/>
          <w:jc w:val="center"/>
        </w:trPr>
        <w:tc>
          <w:tcPr>
            <w:tcW w:w="1733" w:type="dxa"/>
            <w:shd w:val="clear" w:color="auto" w:fill="auto"/>
            <w:vAlign w:val="center"/>
          </w:tcPr>
          <w:p w14:paraId="3535504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595518B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C48B652" w14:textId="77777777">
        <w:trPr>
          <w:trHeight w:val="409"/>
          <w:jc w:val="center"/>
        </w:trPr>
        <w:tc>
          <w:tcPr>
            <w:tcW w:w="1733" w:type="dxa"/>
            <w:shd w:val="clear" w:color="auto" w:fill="auto"/>
            <w:vAlign w:val="center"/>
          </w:tcPr>
          <w:p w14:paraId="7C5A15A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6FCD37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702409A7" w14:textId="77777777">
        <w:trPr>
          <w:trHeight w:val="409"/>
          <w:jc w:val="center"/>
        </w:trPr>
        <w:tc>
          <w:tcPr>
            <w:tcW w:w="1733" w:type="dxa"/>
            <w:shd w:val="clear" w:color="auto" w:fill="auto"/>
            <w:vAlign w:val="center"/>
          </w:tcPr>
          <w:p w14:paraId="1C8755F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0EF88C1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3B77A692" w14:textId="77777777">
        <w:trPr>
          <w:trHeight w:val="409"/>
          <w:jc w:val="center"/>
        </w:trPr>
        <w:tc>
          <w:tcPr>
            <w:tcW w:w="1733" w:type="dxa"/>
            <w:shd w:val="clear" w:color="auto" w:fill="auto"/>
            <w:vAlign w:val="center"/>
          </w:tcPr>
          <w:p w14:paraId="319332B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0CA73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7BF8D130" w14:textId="77777777">
        <w:trPr>
          <w:trHeight w:val="409"/>
          <w:jc w:val="center"/>
        </w:trPr>
        <w:tc>
          <w:tcPr>
            <w:tcW w:w="1733" w:type="dxa"/>
            <w:shd w:val="clear" w:color="auto" w:fill="auto"/>
            <w:vAlign w:val="center"/>
          </w:tcPr>
          <w:p w14:paraId="783E14DD"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0B35CB9"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w:t>
            </w:r>
          </w:p>
        </w:tc>
      </w:tr>
      <w:tr w:rsidR="004558C1" w14:paraId="2F7A86D4" w14:textId="77777777">
        <w:trPr>
          <w:trHeight w:val="409"/>
          <w:jc w:val="center"/>
        </w:trPr>
        <w:tc>
          <w:tcPr>
            <w:tcW w:w="1733" w:type="dxa"/>
            <w:shd w:val="clear" w:color="auto" w:fill="auto"/>
            <w:vAlign w:val="center"/>
          </w:tcPr>
          <w:p w14:paraId="137E102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3F8FBF"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558C1" w14:paraId="66BFE0B7" w14:textId="77777777">
        <w:trPr>
          <w:trHeight w:val="409"/>
          <w:jc w:val="center"/>
        </w:trPr>
        <w:tc>
          <w:tcPr>
            <w:tcW w:w="1733" w:type="dxa"/>
            <w:shd w:val="clear" w:color="auto" w:fill="auto"/>
            <w:vAlign w:val="center"/>
          </w:tcPr>
          <w:p w14:paraId="0A9330D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BC52F9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669F30BD" w14:textId="77777777">
        <w:trPr>
          <w:trHeight w:val="409"/>
          <w:jc w:val="center"/>
        </w:trPr>
        <w:tc>
          <w:tcPr>
            <w:tcW w:w="1733" w:type="dxa"/>
            <w:shd w:val="clear" w:color="auto" w:fill="auto"/>
            <w:vAlign w:val="center"/>
          </w:tcPr>
          <w:p w14:paraId="6A1CA80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867867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2F229C5" w14:textId="77777777">
        <w:trPr>
          <w:trHeight w:val="409"/>
          <w:jc w:val="center"/>
        </w:trPr>
        <w:tc>
          <w:tcPr>
            <w:tcW w:w="1733" w:type="dxa"/>
            <w:shd w:val="clear" w:color="auto" w:fill="auto"/>
            <w:vAlign w:val="center"/>
          </w:tcPr>
          <w:p w14:paraId="041DBFD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04566F2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73F4A59" w14:textId="77777777">
        <w:trPr>
          <w:trHeight w:val="409"/>
          <w:jc w:val="center"/>
        </w:trPr>
        <w:tc>
          <w:tcPr>
            <w:tcW w:w="1733" w:type="dxa"/>
            <w:shd w:val="clear" w:color="auto" w:fill="auto"/>
            <w:vAlign w:val="center"/>
          </w:tcPr>
          <w:p w14:paraId="1F3929C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F05A95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374879A4" w14:textId="77777777">
        <w:trPr>
          <w:trHeight w:val="409"/>
          <w:jc w:val="center"/>
        </w:trPr>
        <w:tc>
          <w:tcPr>
            <w:tcW w:w="1733" w:type="dxa"/>
            <w:shd w:val="clear" w:color="auto" w:fill="auto"/>
            <w:vAlign w:val="center"/>
          </w:tcPr>
          <w:p w14:paraId="6214120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70433E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5C649200" w14:textId="77777777">
        <w:trPr>
          <w:trHeight w:val="409"/>
          <w:jc w:val="center"/>
        </w:trPr>
        <w:tc>
          <w:tcPr>
            <w:tcW w:w="1733" w:type="dxa"/>
            <w:shd w:val="clear" w:color="auto" w:fill="auto"/>
            <w:vAlign w:val="center"/>
          </w:tcPr>
          <w:p w14:paraId="726F560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44529E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03DDD6B5" w14:textId="77777777">
        <w:trPr>
          <w:trHeight w:val="409"/>
          <w:jc w:val="center"/>
        </w:trPr>
        <w:tc>
          <w:tcPr>
            <w:tcW w:w="1733" w:type="dxa"/>
            <w:shd w:val="clear" w:color="auto" w:fill="auto"/>
            <w:vAlign w:val="center"/>
          </w:tcPr>
          <w:p w14:paraId="1941EE1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1584F1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70829293" w14:textId="77777777" w:rsidR="004558C1" w:rsidRDefault="004558C1">
      <w:pPr>
        <w:tabs>
          <w:tab w:val="left" w:pos="1701"/>
        </w:tabs>
        <w:spacing w:after="120" w:line="240" w:lineRule="auto"/>
        <w:jc w:val="left"/>
        <w:rPr>
          <w:lang w:val="en-GB"/>
        </w:rPr>
      </w:pPr>
    </w:p>
    <w:p w14:paraId="5C3E13C7"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489953B" w14:textId="77777777" w:rsidR="004558C1" w:rsidRDefault="00FD2310">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w:t>
      </w:r>
      <w:proofErr w:type="gramStart"/>
      <w:r>
        <w:rPr>
          <w:rFonts w:ascii="Times New Roman" w:hAnsi="Times New Roman" w:cs="Times New Roman"/>
          <w:b/>
          <w:lang w:val="en-GB"/>
        </w:rPr>
        <w:t>have to</w:t>
      </w:r>
      <w:proofErr w:type="gramEnd"/>
      <w:r>
        <w:rPr>
          <w:rFonts w:ascii="Times New Roman" w:hAnsi="Times New Roman" w:cs="Times New Roman"/>
          <w:b/>
          <w:lang w:val="en-GB"/>
        </w:rPr>
        <w:t xml:space="preserve">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3D2ECD67"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During the past two weeks, everyone has devoted great efforts and we are close to achieve consensus. As we have only two RAN1 meetings before RAN1 freeze, we </w:t>
      </w:r>
      <w:proofErr w:type="gramStart"/>
      <w:r>
        <w:rPr>
          <w:rFonts w:ascii="Times New Roman" w:hAnsi="Times New Roman" w:cs="Times New Roman"/>
          <w:b/>
          <w:lang w:val="en-GB"/>
        </w:rPr>
        <w:t>have to</w:t>
      </w:r>
      <w:proofErr w:type="gramEnd"/>
      <w:r>
        <w:rPr>
          <w:rFonts w:ascii="Times New Roman" w:hAnsi="Times New Roman" w:cs="Times New Roman"/>
          <w:b/>
          <w:lang w:val="en-GB"/>
        </w:rPr>
        <w:t xml:space="preserve"> make progress on the TDW, which has impact on other issues, e.g., TPC/TA, events violating power consistency and phase continuity. In addition, DM-RS bundling for PUCCH under AI 8.8.2 is also waiting for the progress of PUSCH. </w:t>
      </w:r>
      <w:proofErr w:type="gramStart"/>
      <w:r>
        <w:rPr>
          <w:rFonts w:ascii="Times New Roman" w:hAnsi="Times New Roman" w:cs="Times New Roman"/>
          <w:b/>
          <w:lang w:val="en-GB"/>
        </w:rPr>
        <w:t>This is why</w:t>
      </w:r>
      <w:proofErr w:type="gramEnd"/>
      <w:r>
        <w:rPr>
          <w:rFonts w:ascii="Times New Roman" w:hAnsi="Times New Roman" w:cs="Times New Roman"/>
          <w:b/>
          <w:lang w:val="en-GB"/>
        </w:rPr>
        <w:t xml:space="preserve"> it is necessary to extend the email discussion.</w:t>
      </w:r>
    </w:p>
    <w:p w14:paraId="478AC182"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w:t>
      </w:r>
      <w:proofErr w:type="gramStart"/>
      <w:r>
        <w:rPr>
          <w:rFonts w:ascii="Times New Roman" w:hAnsi="Times New Roman" w:cs="Times New Roman"/>
          <w:b/>
          <w:lang w:val="en-GB"/>
        </w:rPr>
        <w:t>still continue</w:t>
      </w:r>
      <w:proofErr w:type="gramEnd"/>
      <w:r>
        <w:rPr>
          <w:rFonts w:ascii="Times New Roman" w:hAnsi="Times New Roman" w:cs="Times New Roman"/>
          <w:b/>
          <w:lang w:val="en-GB"/>
        </w:rPr>
        <w:t xml:space="preserv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12E70F1"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@Huawei, </w:t>
      </w:r>
      <w:proofErr w:type="gramStart"/>
      <w:r>
        <w:rPr>
          <w:rFonts w:ascii="Times New Roman" w:hAnsi="Times New Roman" w:cs="Times New Roman"/>
          <w:b/>
          <w:lang w:val="en-GB"/>
        </w:rPr>
        <w:t>In</w:t>
      </w:r>
      <w:proofErr w:type="gramEnd"/>
      <w:r>
        <w:rPr>
          <w:rFonts w:ascii="Times New Roman" w:hAnsi="Times New Roman" w:cs="Times New Roman"/>
          <w:b/>
          <w:lang w:val="en-GB"/>
        </w:rPr>
        <w:t xml:space="preserve">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proofErr w:type="gramStart"/>
      <w:r>
        <w:rPr>
          <w:rFonts w:ascii="Times New Roman" w:hAnsi="Times New Roman" w:cs="Times New Roman" w:hint="eastAsia"/>
          <w:b/>
          <w:lang w:val="en-GB"/>
        </w:rPr>
        <w:t>t</w:t>
      </w:r>
      <w:r>
        <w:rPr>
          <w:rFonts w:ascii="Times New Roman" w:hAnsi="Times New Roman" w:cs="Times New Roman"/>
          <w:b/>
          <w:lang w:val="en-GB"/>
        </w:rPr>
        <w:t>o add</w:t>
      </w:r>
      <w:proofErr w:type="gramEnd"/>
      <w:r>
        <w:rPr>
          <w:rFonts w:ascii="Times New Roman" w:hAnsi="Times New Roman" w:cs="Times New Roman"/>
          <w:b/>
          <w:lang w:val="en-GB"/>
        </w:rPr>
        <w:t xml:space="preserve"> “FFS: The window length L is configured per UL BWP” under the bullet of the window length.</w:t>
      </w:r>
    </w:p>
    <w:p w14:paraId="5DAFA9C9"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w:t>
      </w:r>
      <w:proofErr w:type="gramStart"/>
      <w:r>
        <w:rPr>
          <w:rFonts w:ascii="Times New Roman" w:hAnsi="Times New Roman" w:cs="Times New Roman"/>
          <w:b/>
          <w:lang w:val="en-GB"/>
        </w:rPr>
        <w:t>definitely have</w:t>
      </w:r>
      <w:proofErr w:type="gramEnd"/>
      <w:r>
        <w:rPr>
          <w:rFonts w:ascii="Times New Roman" w:hAnsi="Times New Roman" w:cs="Times New Roman"/>
          <w:b/>
          <w:lang w:val="en-GB"/>
        </w:rPr>
        <w:t xml:space="preserve"> to make progress, or at least take the proposal as a working assumption, otherwise the extension of this email discussion would turn to be meaningless. </w:t>
      </w:r>
    </w:p>
    <w:p w14:paraId="371174DD" w14:textId="77777777" w:rsidR="004558C1" w:rsidRDefault="004558C1">
      <w:pPr>
        <w:tabs>
          <w:tab w:val="left" w:pos="1701"/>
        </w:tabs>
        <w:spacing w:after="120" w:line="240" w:lineRule="auto"/>
        <w:jc w:val="left"/>
        <w:rPr>
          <w:lang w:val="en-GB"/>
        </w:rPr>
      </w:pPr>
    </w:p>
    <w:p w14:paraId="33BD0AE4"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7657A70A"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BB01F26"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EA7B9A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38A85D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443CCC0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B6C740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ACD71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3C4420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25FAFB"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B1A535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2BFCEB15"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20D3455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418FE9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DEBBFB9"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826E004"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66CE20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A28FC7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41694E3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EAAC0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8D5B79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69F2220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90F7900"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1B96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452C4C4"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65361F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17E1A3D0"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65611B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EF196C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45333F11" w14:textId="77777777" w:rsidR="004558C1" w:rsidRDefault="00FD2310">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5A074E1C" w14:textId="77777777" w:rsidR="004558C1" w:rsidRDefault="004558C1">
      <w:pPr>
        <w:tabs>
          <w:tab w:val="left" w:pos="1701"/>
        </w:tabs>
        <w:spacing w:after="120" w:line="240" w:lineRule="auto"/>
        <w:jc w:val="left"/>
        <w:rPr>
          <w:lang w:val="en-GB"/>
        </w:rPr>
      </w:pPr>
    </w:p>
    <w:p w14:paraId="654C6754" w14:textId="77777777" w:rsidR="004558C1" w:rsidRDefault="00FD2310">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24F594" w14:textId="77777777" w:rsidR="004558C1" w:rsidRDefault="00FD2310">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07EE1678" w14:textId="77777777" w:rsidR="004558C1" w:rsidRDefault="00FD2310">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4558C1" w14:paraId="094EFA11" w14:textId="77777777">
        <w:trPr>
          <w:trHeight w:val="409"/>
          <w:jc w:val="center"/>
        </w:trPr>
        <w:tc>
          <w:tcPr>
            <w:tcW w:w="1380" w:type="dxa"/>
            <w:shd w:val="clear" w:color="auto" w:fill="auto"/>
            <w:vAlign w:val="center"/>
          </w:tcPr>
          <w:p w14:paraId="53E0BC0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6F9B435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32737424"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23B559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E2FDD17" w14:textId="77777777">
        <w:trPr>
          <w:trHeight w:val="409"/>
          <w:jc w:val="center"/>
        </w:trPr>
        <w:tc>
          <w:tcPr>
            <w:tcW w:w="1380" w:type="dxa"/>
            <w:shd w:val="clear" w:color="auto" w:fill="auto"/>
            <w:vAlign w:val="center"/>
          </w:tcPr>
          <w:p w14:paraId="35DC15D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573EFE1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26A6DDE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6A9A9737"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7A805B4"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13EF9360"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68F57A34" w14:textId="77777777" w:rsidR="004558C1" w:rsidRDefault="00FD2310">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C5DFCCD"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2CB80B22"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2B8FD5D8"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480B85AD"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7D141F40"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07FFDF8D"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4558C1" w14:paraId="2922445E" w14:textId="77777777">
        <w:trPr>
          <w:trHeight w:val="419"/>
          <w:jc w:val="center"/>
        </w:trPr>
        <w:tc>
          <w:tcPr>
            <w:tcW w:w="1380" w:type="dxa"/>
            <w:shd w:val="clear" w:color="auto" w:fill="auto"/>
            <w:vAlign w:val="center"/>
          </w:tcPr>
          <w:p w14:paraId="0D41B664" w14:textId="77777777" w:rsidR="004558C1" w:rsidRDefault="00FD2310">
            <w:pPr>
              <w:jc w:val="center"/>
              <w:rPr>
                <w:rFonts w:ascii="Times New Roman" w:hAnsi="Times New Roman" w:cs="Times New Roman"/>
                <w:bCs/>
              </w:rPr>
            </w:pPr>
            <w:r>
              <w:rPr>
                <w:rFonts w:ascii="Times New Roman" w:eastAsia="SimSun" w:hAnsi="Times New Roman" w:cs="Times New Roman" w:hint="eastAsia"/>
                <w:bCs/>
              </w:rPr>
              <w:t>ZTE</w:t>
            </w:r>
          </w:p>
        </w:tc>
        <w:tc>
          <w:tcPr>
            <w:tcW w:w="1167" w:type="dxa"/>
          </w:tcPr>
          <w:p w14:paraId="2CFED7B2" w14:textId="77777777" w:rsidR="004558C1" w:rsidRDefault="00FD2310">
            <w:pPr>
              <w:spacing w:after="0"/>
              <w:rPr>
                <w:bCs/>
                <w:sz w:val="20"/>
                <w:szCs w:val="20"/>
              </w:rPr>
            </w:pPr>
            <w:r>
              <w:rPr>
                <w:rFonts w:ascii="Times New Roman" w:eastAsia="SimSun" w:hAnsi="Times New Roman" w:cs="Times New Roman" w:hint="eastAsia"/>
                <w:bCs/>
              </w:rPr>
              <w:t>N</w:t>
            </w:r>
          </w:p>
        </w:tc>
        <w:tc>
          <w:tcPr>
            <w:tcW w:w="1134" w:type="dxa"/>
          </w:tcPr>
          <w:p w14:paraId="47A59870" w14:textId="77777777" w:rsidR="004558C1" w:rsidRDefault="00FD2310">
            <w:pPr>
              <w:spacing w:after="0"/>
              <w:rPr>
                <w:bCs/>
                <w:sz w:val="20"/>
                <w:szCs w:val="20"/>
              </w:rPr>
            </w:pPr>
            <w:r>
              <w:rPr>
                <w:rFonts w:ascii="Times New Roman" w:eastAsia="SimSun" w:hAnsi="Times New Roman" w:cs="Times New Roman" w:hint="eastAsia"/>
                <w:bCs/>
              </w:rPr>
              <w:t xml:space="preserve">N </w:t>
            </w:r>
          </w:p>
        </w:tc>
        <w:tc>
          <w:tcPr>
            <w:tcW w:w="6055" w:type="dxa"/>
            <w:shd w:val="clear" w:color="auto" w:fill="auto"/>
            <w:vAlign w:val="center"/>
          </w:tcPr>
          <w:p w14:paraId="36D5D32F" w14:textId="77777777" w:rsidR="004558C1" w:rsidRDefault="00FD2310">
            <w:pPr>
              <w:widowControl/>
              <w:autoSpaceDE w:val="0"/>
              <w:autoSpaceDN w:val="0"/>
              <w:adjustRightInd w:val="0"/>
              <w:snapToGrid w:val="0"/>
              <w:spacing w:after="120" w:line="256" w:lineRule="auto"/>
              <w:rPr>
                <w:rFonts w:ascii="Times New Roman" w:eastAsia="SimSun" w:hAnsi="Times New Roman" w:cs="Times New Roman"/>
                <w:bCs/>
              </w:rPr>
            </w:pPr>
            <w:proofErr w:type="gramStart"/>
            <w:r>
              <w:rPr>
                <w:rFonts w:ascii="Times New Roman" w:eastAsia="SimSun" w:hAnsi="Times New Roman" w:cs="Times New Roman" w:hint="eastAsia"/>
                <w:bCs/>
              </w:rPr>
              <w:t>Thanks FL</w:t>
            </w:r>
            <w:proofErr w:type="gramEnd"/>
            <w:r>
              <w:rPr>
                <w:rFonts w:ascii="Times New Roman" w:eastAsia="SimSun" w:hAnsi="Times New Roman" w:cs="Times New Roman" w:hint="eastAsia"/>
                <w:bCs/>
              </w:rPr>
              <w:t xml:space="preserve"> for the great efforts! </w:t>
            </w:r>
          </w:p>
          <w:p w14:paraId="44138B64" w14:textId="77777777" w:rsidR="004558C1" w:rsidRDefault="00FD2310">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SimSun" w:hAnsi="Times New Roman" w:cs="Times New Roman" w:hint="eastAsia"/>
                <w:bCs/>
              </w:rPr>
              <w:t xml:space="preserve">For the new added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Or we can avoid using paired/unpaired spectrum/SUL band, e.g.,</w:t>
            </w:r>
          </w:p>
          <w:p w14:paraId="3CD74296" w14:textId="77777777" w:rsidR="004558C1" w:rsidRDefault="00FD2310">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ConfigurationCommon</w:t>
            </w:r>
            <w:proofErr w:type="spellEnd"/>
            <w:r>
              <w:rPr>
                <w:rFonts w:ascii="Times New Roman" w:hAnsi="Times New Roman" w:cs="Times New Roman"/>
                <w:color w:val="FF0000"/>
              </w:rPr>
              <w:t xml:space="preserve"> and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ConfigurationDedicated</w:t>
            </w:r>
            <w:proofErr w:type="spellEnd"/>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4558C1" w14:paraId="0C32EA15" w14:textId="77777777">
        <w:trPr>
          <w:trHeight w:val="409"/>
          <w:jc w:val="center"/>
        </w:trPr>
        <w:tc>
          <w:tcPr>
            <w:tcW w:w="1380" w:type="dxa"/>
            <w:shd w:val="clear" w:color="auto" w:fill="auto"/>
            <w:vAlign w:val="center"/>
          </w:tcPr>
          <w:p w14:paraId="22A595C1" w14:textId="77777777" w:rsidR="004558C1" w:rsidRDefault="00FF77A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456ECB27" w14:textId="77777777" w:rsidR="004558C1" w:rsidRDefault="004558C1">
            <w:pPr>
              <w:rPr>
                <w:rFonts w:ascii="Times New Roman" w:hAnsi="Times New Roman" w:cs="Times New Roman"/>
                <w:bCs/>
              </w:rPr>
            </w:pPr>
          </w:p>
        </w:tc>
        <w:tc>
          <w:tcPr>
            <w:tcW w:w="1134" w:type="dxa"/>
          </w:tcPr>
          <w:p w14:paraId="4674804B" w14:textId="77777777" w:rsidR="004558C1" w:rsidRDefault="004558C1">
            <w:pPr>
              <w:rPr>
                <w:rFonts w:ascii="Times New Roman" w:hAnsi="Times New Roman" w:cs="Times New Roman"/>
                <w:bCs/>
              </w:rPr>
            </w:pPr>
          </w:p>
        </w:tc>
        <w:tc>
          <w:tcPr>
            <w:tcW w:w="6055" w:type="dxa"/>
            <w:shd w:val="clear" w:color="auto" w:fill="auto"/>
            <w:vAlign w:val="center"/>
          </w:tcPr>
          <w:p w14:paraId="7E6A9103" w14:textId="77777777" w:rsidR="004558C1" w:rsidRDefault="00FF77AA" w:rsidP="008E7215">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 xml:space="preserve">Panasonic, I’m not sure if I understand your point correctly. In </w:t>
            </w:r>
            <w:r w:rsidR="0017787E">
              <w:rPr>
                <w:rFonts w:ascii="Times New Roman" w:eastAsia="MS Mincho" w:hAnsi="Times New Roman" w:cs="Times New Roman"/>
                <w:bCs/>
                <w:lang w:val="en-GB" w:eastAsia="ja-JP"/>
              </w:rPr>
              <w:t xml:space="preserve">my understanding, “The window length L is configured per UL BWP” is under FFS, it does not preclude indication by DCI. In addition, frequency hopping and precoder cycling are already listed in the events list. </w:t>
            </w:r>
            <w:r w:rsidR="00FD2310">
              <w:rPr>
                <w:rFonts w:ascii="Times New Roman" w:eastAsia="MS Mincho" w:hAnsi="Times New Roman" w:cs="Times New Roman"/>
                <w:bCs/>
                <w:lang w:val="en-GB" w:eastAsia="ja-JP"/>
              </w:rPr>
              <w:t>If “The window length L is configured per UL BWP”</w:t>
            </w:r>
            <w:r w:rsidR="008E7215">
              <w:rPr>
                <w:rFonts w:ascii="Times New Roman" w:eastAsia="MS Mincho" w:hAnsi="Times New Roman" w:cs="Times New Roman"/>
                <w:bCs/>
                <w:lang w:val="en-GB" w:eastAsia="ja-JP"/>
              </w:rPr>
              <w:t xml:space="preserve"> really causes ambiguity, I suggest </w:t>
            </w:r>
            <w:proofErr w:type="gramStart"/>
            <w:r w:rsidR="00A46AF6">
              <w:rPr>
                <w:rFonts w:ascii="Times New Roman" w:eastAsia="MS Mincho" w:hAnsi="Times New Roman" w:cs="Times New Roman"/>
                <w:bCs/>
                <w:lang w:val="en-GB" w:eastAsia="ja-JP"/>
              </w:rPr>
              <w:t xml:space="preserve">to </w:t>
            </w:r>
            <w:r w:rsidR="008E7215">
              <w:rPr>
                <w:rFonts w:ascii="Times New Roman" w:eastAsia="MS Mincho" w:hAnsi="Times New Roman" w:cs="Times New Roman"/>
                <w:bCs/>
                <w:lang w:val="en-GB" w:eastAsia="ja-JP"/>
              </w:rPr>
              <w:t>remove</w:t>
            </w:r>
            <w:proofErr w:type="gramEnd"/>
            <w:r w:rsidR="008E7215">
              <w:rPr>
                <w:rFonts w:ascii="Times New Roman" w:eastAsia="MS Mincho" w:hAnsi="Times New Roman" w:cs="Times New Roman"/>
                <w:bCs/>
                <w:lang w:val="en-GB" w:eastAsia="ja-JP"/>
              </w:rPr>
              <w:t xml:space="preserve"> “FFS The window length L is configured per UL BW”. It</w:t>
            </w:r>
            <w:r w:rsidR="00A15621">
              <w:rPr>
                <w:rFonts w:ascii="Times New Roman" w:eastAsia="MS Mincho" w:hAnsi="Times New Roman" w:cs="Times New Roman"/>
                <w:bCs/>
                <w:lang w:val="en-GB" w:eastAsia="ja-JP"/>
              </w:rPr>
              <w:t xml:space="preserve"> anyway needs further study.</w:t>
            </w:r>
          </w:p>
          <w:p w14:paraId="594A2323" w14:textId="77777777" w:rsidR="00A15621" w:rsidRPr="008D2265" w:rsidRDefault="00A15621" w:rsidP="008D2265">
            <w:pPr>
              <w:rPr>
                <w:rFonts w:ascii="Times New Roman" w:hAnsi="Times New Roman" w:cs="Times New Roman"/>
              </w:rPr>
            </w:pPr>
            <w:r w:rsidRPr="008D2265">
              <w:rPr>
                <w:rFonts w:ascii="Times New Roman" w:hAnsi="Times New Roman" w:cs="Times New Roman"/>
                <w:bCs/>
              </w:rPr>
              <w:t xml:space="preserve">@ZTE, </w:t>
            </w:r>
            <w:proofErr w:type="gramStart"/>
            <w:r w:rsidR="008D2265" w:rsidRPr="008D2265">
              <w:rPr>
                <w:rFonts w:ascii="Times New Roman" w:hAnsi="Times New Roman" w:cs="Times New Roman"/>
                <w:bCs/>
              </w:rPr>
              <w:t>In</w:t>
            </w:r>
            <w:proofErr w:type="gramEnd"/>
            <w:r w:rsidR="008D2265" w:rsidRPr="008D2265">
              <w:rPr>
                <w:rFonts w:ascii="Times New Roman" w:hAnsi="Times New Roman" w:cs="Times New Roman"/>
                <w:bCs/>
              </w:rPr>
              <w:t xml:space="preserve"> my understanding, here “SUL band” is parallel to paired spectrum or unpaired spectrum, it does not mean SUL/CA is supported or not. But I’m fine with the revision from ZTE or we can simply put “The configured TDWs are consecutive for paired spectrum/SUL band” under FFS</w:t>
            </w:r>
            <w:r w:rsidR="00F24A9F">
              <w:rPr>
                <w:rFonts w:ascii="Times New Roman" w:hAnsi="Times New Roman" w:cs="Times New Roman"/>
                <w:bCs/>
              </w:rPr>
              <w:t xml:space="preserve"> to avoid unnecessary debate on </w:t>
            </w:r>
            <w:r w:rsidR="00266765">
              <w:rPr>
                <w:rFonts w:ascii="Times New Roman" w:hAnsi="Times New Roman" w:cs="Times New Roman"/>
                <w:bCs/>
              </w:rPr>
              <w:t>the issue and block the whole proposal</w:t>
            </w:r>
            <w:r w:rsidR="008D2265" w:rsidRPr="008D2265">
              <w:rPr>
                <w:rFonts w:ascii="Times New Roman" w:hAnsi="Times New Roman" w:cs="Times New Roman"/>
                <w:bCs/>
              </w:rPr>
              <w:t xml:space="preserve">. </w:t>
            </w:r>
          </w:p>
        </w:tc>
      </w:tr>
      <w:tr w:rsidR="000C5A0F" w14:paraId="33542FD4" w14:textId="77777777">
        <w:trPr>
          <w:trHeight w:val="409"/>
          <w:jc w:val="center"/>
        </w:trPr>
        <w:tc>
          <w:tcPr>
            <w:tcW w:w="1380" w:type="dxa"/>
            <w:shd w:val="clear" w:color="auto" w:fill="auto"/>
            <w:vAlign w:val="center"/>
          </w:tcPr>
          <w:p w14:paraId="39202132" w14:textId="6F32BDDB" w:rsidR="000C5A0F" w:rsidRPr="000C5A0F" w:rsidRDefault="000C5A0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20A64A5E" w14:textId="08AA77EB" w:rsidR="000C5A0F" w:rsidRDefault="000C5A0F">
            <w:pPr>
              <w:rPr>
                <w:rFonts w:ascii="Times New Roman" w:hAnsi="Times New Roman" w:cs="Times New Roman"/>
                <w:bCs/>
              </w:rPr>
            </w:pPr>
            <w:r>
              <w:rPr>
                <w:rFonts w:ascii="Times New Roman" w:hAnsi="Times New Roman" w:cs="Times New Roman"/>
                <w:bCs/>
              </w:rPr>
              <w:t>N</w:t>
            </w:r>
          </w:p>
        </w:tc>
        <w:tc>
          <w:tcPr>
            <w:tcW w:w="1134" w:type="dxa"/>
          </w:tcPr>
          <w:p w14:paraId="267FAB67" w14:textId="0EC72181" w:rsidR="000C5A0F" w:rsidRDefault="000C5A0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3AE829EA" w14:textId="68B09B26" w:rsidR="000C5A0F" w:rsidRDefault="000C5A0F" w:rsidP="008E7215">
            <w:pPr>
              <w:rPr>
                <w:rFonts w:ascii="Times New Roman" w:hAnsi="Times New Roman" w:cs="Times New Roman"/>
                <w:bCs/>
              </w:rPr>
            </w:pPr>
            <w:r>
              <w:rPr>
                <w:rFonts w:ascii="Times New Roman" w:hAnsi="Times New Roman" w:cs="Times New Roman"/>
                <w:bCs/>
              </w:rPr>
              <w:t xml:space="preserve">In principle, we are fine to accept the proposal, however, we would suggest adding a note that clearly defines what an actual TDW is, </w:t>
            </w:r>
            <w:proofErr w:type="gramStart"/>
            <w:r>
              <w:rPr>
                <w:rFonts w:ascii="Times New Roman" w:hAnsi="Times New Roman" w:cs="Times New Roman"/>
                <w:bCs/>
              </w:rPr>
              <w:t>similar to</w:t>
            </w:r>
            <w:proofErr w:type="gramEnd"/>
            <w:r>
              <w:rPr>
                <w:rFonts w:ascii="Times New Roman" w:hAnsi="Times New Roman" w:cs="Times New Roman"/>
                <w:bCs/>
              </w:rPr>
              <w:t xml:space="preserve"> how you defined the configured TDW. Otherwise, this proposal talks about actual TDW, without really defining it. Based on this, we would suggest updating the note as follows (</w:t>
            </w:r>
            <w:r w:rsidRPr="00294156">
              <w:rPr>
                <w:rFonts w:ascii="Times New Roman" w:hAnsi="Times New Roman" w:cs="Times New Roman"/>
                <w:b/>
              </w:rPr>
              <w:t>split into 3 notes</w:t>
            </w:r>
            <w:r>
              <w:rPr>
                <w:rFonts w:ascii="Times New Roman" w:hAnsi="Times New Roman" w:cs="Times New Roman"/>
                <w:bCs/>
              </w:rPr>
              <w:t>):</w:t>
            </w:r>
          </w:p>
          <w:p w14:paraId="5CB970FE" w14:textId="06B7F07D" w:rsidR="000C5A0F" w:rsidRDefault="000C5A0F" w:rsidP="000C5A0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5991A94D" w14:textId="1790D1FE" w:rsidR="000C5A0F" w:rsidRDefault="000C5A0F" w:rsidP="000C5A0F">
            <w:pPr>
              <w:widowControl/>
              <w:autoSpaceDE w:val="0"/>
              <w:autoSpaceDN w:val="0"/>
              <w:snapToGrid w:val="0"/>
              <w:spacing w:after="120" w:line="252" w:lineRule="auto"/>
              <w:rPr>
                <w:rFonts w:ascii="Times New Roman" w:hAnsi="Times New Roman" w:cs="Times New Roman"/>
                <w:color w:val="FF0000"/>
              </w:rPr>
            </w:pPr>
            <w:r w:rsidRPr="00294156">
              <w:rPr>
                <w:rFonts w:ascii="Times New Roman" w:hAnsi="Times New Roman" w:cs="Times New Roman"/>
                <w:color w:val="FF0000"/>
                <w:highlight w:val="yellow"/>
              </w:rPr>
              <w:t xml:space="preserve">Note: An ‘actual TDW’ refers to a time domain window during whose entire duration the DM-RS bundling is </w:t>
            </w:r>
            <w:proofErr w:type="gramStart"/>
            <w:r w:rsidRPr="00294156">
              <w:rPr>
                <w:rFonts w:ascii="Times New Roman" w:hAnsi="Times New Roman" w:cs="Times New Roman"/>
                <w:color w:val="FF0000"/>
                <w:highlight w:val="yellow"/>
              </w:rPr>
              <w:t xml:space="preserve">actually </w:t>
            </w:r>
            <w:r w:rsidR="00294156">
              <w:rPr>
                <w:rFonts w:ascii="Times New Roman" w:hAnsi="Times New Roman" w:cs="Times New Roman"/>
                <w:color w:val="FF0000"/>
                <w:highlight w:val="yellow"/>
              </w:rPr>
              <w:t>applied</w:t>
            </w:r>
            <w:proofErr w:type="gramEnd"/>
            <w:r w:rsidRPr="00294156">
              <w:rPr>
                <w:rFonts w:ascii="Times New Roman" w:hAnsi="Times New Roman" w:cs="Times New Roman"/>
                <w:color w:val="FF0000"/>
                <w:highlight w:val="yellow"/>
              </w:rPr>
              <w:t>. An ‘actual TDW’ duration is always less than or equal to the ‘configure TDW’.</w:t>
            </w:r>
          </w:p>
          <w:p w14:paraId="323109FE" w14:textId="33EF846C" w:rsidR="000C5A0F" w:rsidRDefault="000C5A0F" w:rsidP="000C5A0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ADF4B30" w14:textId="6FAF80AC" w:rsidR="000C5A0F" w:rsidRPr="000C5A0F" w:rsidRDefault="000C5A0F" w:rsidP="008E7215">
            <w:pPr>
              <w:rPr>
                <w:rFonts w:ascii="Times New Roman" w:hAnsi="Times New Roman" w:cs="Times New Roman"/>
                <w:bCs/>
                <w:lang w:val="en-GB"/>
              </w:rPr>
            </w:pPr>
          </w:p>
        </w:tc>
      </w:tr>
      <w:tr w:rsidR="00E1033C" w14:paraId="1CA5C6CB" w14:textId="77777777">
        <w:trPr>
          <w:trHeight w:val="409"/>
          <w:jc w:val="center"/>
        </w:trPr>
        <w:tc>
          <w:tcPr>
            <w:tcW w:w="1380" w:type="dxa"/>
            <w:shd w:val="clear" w:color="auto" w:fill="auto"/>
            <w:vAlign w:val="center"/>
          </w:tcPr>
          <w:p w14:paraId="1A25323D" w14:textId="2034570D" w:rsidR="00E1033C" w:rsidRPr="00E1033C" w:rsidRDefault="00E1033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20051771" w14:textId="12FC459F" w:rsidR="00E1033C" w:rsidRPr="00E1033C" w:rsidRDefault="00E1033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7E611640" w14:textId="77777777" w:rsidR="00E1033C" w:rsidRDefault="00E1033C">
            <w:pPr>
              <w:rPr>
                <w:rFonts w:ascii="Times New Roman" w:hAnsi="Times New Roman" w:cs="Times New Roman"/>
                <w:bCs/>
              </w:rPr>
            </w:pPr>
          </w:p>
        </w:tc>
        <w:tc>
          <w:tcPr>
            <w:tcW w:w="6055" w:type="dxa"/>
            <w:shd w:val="clear" w:color="auto" w:fill="auto"/>
            <w:vAlign w:val="center"/>
          </w:tcPr>
          <w:p w14:paraId="6D9F8B09" w14:textId="77777777" w:rsidR="00E1033C" w:rsidRDefault="00E1033C" w:rsidP="008E7215">
            <w:pPr>
              <w:rPr>
                <w:rFonts w:ascii="Times New Roman" w:hAnsi="Times New Roman" w:cs="Times New Roman"/>
                <w:bCs/>
              </w:rPr>
            </w:pPr>
          </w:p>
        </w:tc>
      </w:tr>
      <w:tr w:rsidR="00C456ED" w14:paraId="2450A756" w14:textId="77777777">
        <w:trPr>
          <w:trHeight w:val="409"/>
          <w:jc w:val="center"/>
        </w:trPr>
        <w:tc>
          <w:tcPr>
            <w:tcW w:w="1380" w:type="dxa"/>
            <w:shd w:val="clear" w:color="auto" w:fill="auto"/>
            <w:vAlign w:val="center"/>
          </w:tcPr>
          <w:p w14:paraId="35773A02" w14:textId="40FADA89" w:rsidR="00C456ED" w:rsidRDefault="00C456ED">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w:t>
            </w:r>
            <w:r w:rsidR="005C2B10">
              <w:rPr>
                <w:rFonts w:ascii="Times New Roman" w:eastAsia="MS Mincho" w:hAnsi="Times New Roman" w:cs="Times New Roman"/>
                <w:bCs/>
                <w:lang w:eastAsia="ja-JP"/>
              </w:rPr>
              <w:t>#</w:t>
            </w:r>
            <w:r>
              <w:rPr>
                <w:rFonts w:ascii="Times New Roman" w:eastAsia="MS Mincho" w:hAnsi="Times New Roman" w:cs="Times New Roman"/>
                <w:bCs/>
                <w:lang w:eastAsia="ja-JP"/>
              </w:rPr>
              <w:t>2</w:t>
            </w:r>
          </w:p>
        </w:tc>
        <w:tc>
          <w:tcPr>
            <w:tcW w:w="1167" w:type="dxa"/>
          </w:tcPr>
          <w:p w14:paraId="39F935F2" w14:textId="486DB2C4" w:rsidR="00C456ED" w:rsidRDefault="00C456ED">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89748E0" w14:textId="336FF075" w:rsidR="00C456ED" w:rsidRDefault="00C456ED">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4ED3898C" w14:textId="03FB8172" w:rsidR="00C456ED" w:rsidRPr="00E6698B" w:rsidRDefault="0029345C" w:rsidP="00E6698B">
            <w:pPr>
              <w:widowControl/>
              <w:spacing w:after="0" w:line="240" w:lineRule="auto"/>
              <w:jc w:val="left"/>
              <w:rPr>
                <w:rFonts w:ascii="Times New Roman" w:eastAsia="MS Mincho" w:hAnsi="Times New Roman" w:cs="Times New Roman"/>
                <w:bCs/>
                <w:lang w:eastAsia="ja-JP"/>
              </w:rPr>
            </w:pPr>
            <w:r w:rsidRPr="0029345C">
              <w:rPr>
                <w:rFonts w:ascii="Times New Roman" w:eastAsia="MS Mincho" w:hAnsi="Times New Roman" w:cs="Times New Roman"/>
                <w:bCs/>
                <w:lang w:eastAsia="ja-JP"/>
              </w:rPr>
              <w:t>Thank</w:t>
            </w:r>
            <w:r>
              <w:rPr>
                <w:rFonts w:ascii="Times New Roman" w:eastAsia="MS Mincho" w:hAnsi="Times New Roman" w:cs="Times New Roman"/>
                <w:bCs/>
                <w:lang w:eastAsia="ja-JP"/>
              </w:rPr>
              <w:t xml:space="preserve"> you</w:t>
            </w:r>
            <w:r w:rsidRPr="0029345C">
              <w:rPr>
                <w:rFonts w:ascii="Times New Roman" w:eastAsia="MS Mincho" w:hAnsi="Times New Roman" w:cs="Times New Roman"/>
                <w:bCs/>
                <w:lang w:eastAsia="ja-JP"/>
              </w:rPr>
              <w:t xml:space="preserve"> for FL's clarification. With your description of "In my understanding, “The window length L is configured per UL BWP” is under FFS, it does not preclude indication by DCI" and your explanation of the point of BWP is FFS, we</w:t>
            </w:r>
            <w:r w:rsidR="00D72A74">
              <w:rPr>
                <w:rFonts w:ascii="Times New Roman" w:eastAsia="MS Mincho" w:hAnsi="Times New Roman" w:cs="Times New Roman"/>
                <w:bCs/>
                <w:lang w:eastAsia="ja-JP"/>
              </w:rPr>
              <w:t xml:space="preserve"> are fine to</w:t>
            </w:r>
            <w:r w:rsidRPr="0029345C">
              <w:rPr>
                <w:rFonts w:ascii="Times New Roman" w:eastAsia="MS Mincho" w:hAnsi="Times New Roman" w:cs="Times New Roman"/>
                <w:bCs/>
                <w:lang w:eastAsia="ja-JP"/>
              </w:rPr>
              <w:t xml:space="preserve"> support the proposal even </w:t>
            </w:r>
            <w:r w:rsidR="00E6698B">
              <w:rPr>
                <w:rFonts w:ascii="Times New Roman" w:eastAsia="MS Mincho" w:hAnsi="Times New Roman" w:cs="Times New Roman"/>
                <w:bCs/>
                <w:lang w:eastAsia="ja-JP"/>
              </w:rPr>
              <w:t>when</w:t>
            </w:r>
            <w:r w:rsidRPr="0029345C">
              <w:rPr>
                <w:rFonts w:ascii="Times New Roman" w:eastAsia="MS Mincho" w:hAnsi="Times New Roman" w:cs="Times New Roman"/>
                <w:bCs/>
                <w:lang w:eastAsia="ja-JP"/>
              </w:rPr>
              <w:t xml:space="preserve"> the point of BWP is kept. Thank you very much.</w:t>
            </w:r>
          </w:p>
        </w:tc>
      </w:tr>
      <w:tr w:rsidR="00E16478" w14:paraId="3B3A9C5C" w14:textId="77777777">
        <w:trPr>
          <w:trHeight w:val="409"/>
          <w:jc w:val="center"/>
        </w:trPr>
        <w:tc>
          <w:tcPr>
            <w:tcW w:w="1380" w:type="dxa"/>
            <w:shd w:val="clear" w:color="auto" w:fill="auto"/>
            <w:vAlign w:val="center"/>
          </w:tcPr>
          <w:p w14:paraId="1A1E91C4" w14:textId="582B019F" w:rsidR="00E16478" w:rsidRDefault="00E164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21CAD243" w14:textId="04EA12B2" w:rsidR="00E16478" w:rsidRDefault="00E16478">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7CF127CE" w14:textId="77777777" w:rsidR="00E16478" w:rsidRDefault="00E16478">
            <w:pPr>
              <w:rPr>
                <w:rFonts w:ascii="Times New Roman" w:hAnsi="Times New Roman" w:cs="Times New Roman"/>
                <w:bCs/>
              </w:rPr>
            </w:pPr>
          </w:p>
        </w:tc>
        <w:tc>
          <w:tcPr>
            <w:tcW w:w="6055" w:type="dxa"/>
            <w:shd w:val="clear" w:color="auto" w:fill="auto"/>
            <w:vAlign w:val="center"/>
          </w:tcPr>
          <w:p w14:paraId="29F0D1DD" w14:textId="1E38F9A9" w:rsidR="00E16478" w:rsidRDefault="00E16478" w:rsidP="00E6698B">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 xml:space="preserve">In general, we </w:t>
            </w:r>
            <w:r w:rsidRPr="00E16478">
              <w:rPr>
                <w:rFonts w:ascii="Times New Roman" w:eastAsia="MS Mincho" w:hAnsi="Times New Roman" w:cs="Times New Roman"/>
                <w:lang w:eastAsia="ja-JP"/>
              </w:rPr>
              <w:t>support proposal 7-v7 as an agreement</w:t>
            </w:r>
            <w:r>
              <w:rPr>
                <w:rFonts w:ascii="Times New Roman" w:eastAsia="MS Mincho" w:hAnsi="Times New Roman" w:cs="Times New Roman"/>
                <w:lang w:eastAsia="ja-JP"/>
              </w:rPr>
              <w:t>. Just have one comment related to the bullet “</w:t>
            </w:r>
            <w:r w:rsidRPr="00E16478">
              <w:rPr>
                <w:rFonts w:ascii="Times New Roman" w:eastAsia="MS Mincho" w:hAnsi="Times New Roman" w:cs="Times New Roman"/>
                <w:lang w:val="en-GB" w:eastAsia="ja-JP"/>
              </w:rPr>
              <w:t>The actual</w:t>
            </w:r>
            <w:r w:rsidRPr="00E16478">
              <w:rPr>
                <w:rFonts w:ascii="Times New Roman" w:eastAsia="MS Mincho" w:hAnsi="Times New Roman" w:cs="Times New Roman" w:hint="eastAsia"/>
                <w:lang w:val="en-GB" w:eastAsia="ja-JP"/>
              </w:rPr>
              <w:t xml:space="preserve"> </w:t>
            </w:r>
            <w:r w:rsidRPr="00E16478">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w:t>
            </w:r>
            <w:r w:rsidR="000053CB">
              <w:rPr>
                <w:rFonts w:ascii="Times New Roman" w:eastAsia="MS Mincho" w:hAnsi="Times New Roman" w:cs="Times New Roman"/>
                <w:lang w:eastAsia="ja-JP"/>
              </w:rPr>
              <w:t xml:space="preserve">. The UE </w:t>
            </w:r>
            <w:proofErr w:type="spellStart"/>
            <w:r w:rsidR="000053CB">
              <w:rPr>
                <w:rFonts w:ascii="Times New Roman" w:eastAsia="MS Mincho" w:hAnsi="Times New Roman" w:cs="Times New Roman"/>
                <w:lang w:eastAsia="ja-JP"/>
              </w:rPr>
              <w:t>behaviour</w:t>
            </w:r>
            <w:proofErr w:type="spellEnd"/>
            <w:r w:rsidR="000053CB">
              <w:rPr>
                <w:rFonts w:ascii="Times New Roman" w:eastAsia="MS Mincho" w:hAnsi="Times New Roman" w:cs="Times New Roman"/>
                <w:lang w:eastAsia="ja-JP"/>
              </w:rPr>
              <w:t xml:space="preserve"> is not clear after actual TDW reaches the maximum duration, more specifically whether UE will re-start the DM-RS bundling. Because whether UE has the capability </w:t>
            </w:r>
            <w:r w:rsidR="000053CB">
              <w:rPr>
                <w:rFonts w:ascii="Times New Roman" w:eastAsia="MS Mincho" w:hAnsi="Times New Roman" w:cs="Times New Roman"/>
                <w:lang w:eastAsia="ja-JP"/>
              </w:rPr>
              <w:lastRenderedPageBreak/>
              <w:t xml:space="preserve">to re-start DM-RS bundling is </w:t>
            </w:r>
            <w:r w:rsidR="008E115E">
              <w:rPr>
                <w:rFonts w:ascii="Times New Roman" w:eastAsia="MS Mincho" w:hAnsi="Times New Roman" w:cs="Times New Roman"/>
                <w:lang w:eastAsia="ja-JP"/>
              </w:rPr>
              <w:t>related to</w:t>
            </w:r>
            <w:r w:rsidR="000053CB">
              <w:rPr>
                <w:rFonts w:ascii="Times New Roman" w:eastAsia="MS Mincho" w:hAnsi="Times New Roman" w:cs="Times New Roman"/>
                <w:lang w:eastAsia="ja-JP"/>
              </w:rPr>
              <w:t xml:space="preserve"> event</w:t>
            </w:r>
            <w:r w:rsidR="008E115E">
              <w:rPr>
                <w:rFonts w:ascii="Times New Roman" w:eastAsia="MS Mincho" w:hAnsi="Times New Roman" w:cs="Times New Roman"/>
                <w:lang w:eastAsia="ja-JP"/>
              </w:rPr>
              <w:t>s</w:t>
            </w:r>
            <w:r w:rsidR="000053CB">
              <w:rPr>
                <w:rFonts w:ascii="Times New Roman" w:eastAsia="MS Mincho" w:hAnsi="Times New Roman" w:cs="Times New Roman"/>
                <w:lang w:eastAsia="ja-JP"/>
              </w:rPr>
              <w:t xml:space="preserve">. But now this case </w:t>
            </w:r>
            <w:r w:rsidR="008E115E">
              <w:rPr>
                <w:rFonts w:ascii="Times New Roman" w:eastAsia="MS Mincho" w:hAnsi="Times New Roman" w:cs="Times New Roman"/>
                <w:lang w:eastAsia="ja-JP"/>
              </w:rPr>
              <w:t>does</w:t>
            </w:r>
            <w:r w:rsidR="000053CB">
              <w:rPr>
                <w:rFonts w:ascii="Times New Roman" w:eastAsia="MS Mincho" w:hAnsi="Times New Roman" w:cs="Times New Roman"/>
                <w:lang w:eastAsia="ja-JP"/>
              </w:rPr>
              <w:t xml:space="preserve"> not </w:t>
            </w:r>
            <w:proofErr w:type="gramStart"/>
            <w:r w:rsidR="000053CB">
              <w:rPr>
                <w:rFonts w:ascii="Times New Roman" w:eastAsia="MS Mincho" w:hAnsi="Times New Roman" w:cs="Times New Roman"/>
                <w:lang w:eastAsia="ja-JP"/>
              </w:rPr>
              <w:t>belonging</w:t>
            </w:r>
            <w:proofErr w:type="gramEnd"/>
            <w:r w:rsidR="000053CB">
              <w:rPr>
                <w:rFonts w:ascii="Times New Roman" w:eastAsia="MS Mincho" w:hAnsi="Times New Roman" w:cs="Times New Roman"/>
                <w:lang w:eastAsia="ja-JP"/>
              </w:rPr>
              <w:t xml:space="preserve"> to event</w:t>
            </w:r>
            <w:r w:rsidR="008E115E">
              <w:rPr>
                <w:rFonts w:ascii="Times New Roman" w:eastAsia="MS Mincho" w:hAnsi="Times New Roman" w:cs="Times New Roman"/>
                <w:lang w:eastAsia="ja-JP"/>
              </w:rPr>
              <w:t>s</w:t>
            </w:r>
            <w:r w:rsidR="000053CB">
              <w:rPr>
                <w:rFonts w:ascii="Times New Roman" w:eastAsia="MS Mincho" w:hAnsi="Times New Roman" w:cs="Times New Roman"/>
                <w:lang w:eastAsia="ja-JP"/>
              </w:rPr>
              <w:t xml:space="preserve">. The related part of Proposal is copied below with marked color.  </w:t>
            </w:r>
          </w:p>
          <w:p w14:paraId="18AE46B8" w14:textId="77777777" w:rsidR="000053CB" w:rsidRPr="000053CB" w:rsidRDefault="000053CB" w:rsidP="000053CB">
            <w:pPr>
              <w:widowControl/>
              <w:numPr>
                <w:ilvl w:val="1"/>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lang w:val="en-GB" w:eastAsia="ja-JP"/>
              </w:rPr>
              <w:t>After one actual TDW starts, UE is expected to maintain the power consistency and phase continuity until one of the following conditions is met</w:t>
            </w:r>
            <w:r w:rsidRPr="000053CB">
              <w:rPr>
                <w:rFonts w:ascii="Times New Roman" w:eastAsia="MS Mincho" w:hAnsi="Times New Roman" w:cs="Times New Roman"/>
                <w:bCs/>
                <w:i/>
                <w:iCs/>
                <w:lang w:val="en-GB" w:eastAsia="ja-JP"/>
              </w:rPr>
              <w:t>, then the actual TDW is ended.</w:t>
            </w:r>
          </w:p>
          <w:p w14:paraId="70DBB30B"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lang w:val="en-GB" w:eastAsia="ja-JP"/>
              </w:rPr>
              <w:t>The actual TDW</w:t>
            </w:r>
            <w:r w:rsidRPr="000053CB">
              <w:rPr>
                <w:rFonts w:ascii="Times New Roman" w:hAnsi="Times New Roman" w:cs="Times New Roman"/>
                <w:i/>
                <w:iCs/>
                <w:lang w:val="en-GB"/>
              </w:rPr>
              <w:t xml:space="preserve"> reaches the end of the last PUSCH transmission within the configured TDW.</w:t>
            </w:r>
          </w:p>
          <w:p w14:paraId="3770A1A9" w14:textId="77777777" w:rsidR="000053CB" w:rsidRPr="000053CB" w:rsidRDefault="000053CB" w:rsidP="000053CB">
            <w:pPr>
              <w:widowControl/>
              <w:numPr>
                <w:ilvl w:val="3"/>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eastAsia="Batang" w:hAnsi="Times New Roman" w:cs="Times New Roman"/>
                <w:i/>
                <w:iCs/>
                <w:kern w:val="0"/>
                <w:szCs w:val="21"/>
                <w:lang w:val="en-GB"/>
              </w:rPr>
              <w:t xml:space="preserve">FFS: </w:t>
            </w:r>
            <w:r w:rsidRPr="000053CB">
              <w:rPr>
                <w:rFonts w:ascii="Times New Roman" w:hAnsi="Times New Roman" w:cs="Times New Roman"/>
                <w:i/>
                <w:iCs/>
                <w:kern w:val="0"/>
                <w:szCs w:val="21"/>
                <w:lang w:val="en-GB"/>
              </w:rPr>
              <w:t xml:space="preserve">The end of the </w:t>
            </w:r>
            <w:r w:rsidRPr="000053CB">
              <w:rPr>
                <w:rFonts w:ascii="Times New Roman" w:hAnsi="Times New Roman" w:cs="Times New Roman" w:hint="eastAsia"/>
                <w:i/>
                <w:iCs/>
                <w:kern w:val="0"/>
                <w:szCs w:val="21"/>
                <w:lang w:val="en-GB"/>
              </w:rPr>
              <w:t xml:space="preserve">actual TDW </w:t>
            </w:r>
            <w:r w:rsidRPr="000053CB">
              <w:rPr>
                <w:rFonts w:ascii="Times New Roman" w:hAnsi="Times New Roman" w:cs="Times New Roman"/>
                <w:i/>
                <w:iCs/>
                <w:kern w:val="0"/>
                <w:szCs w:val="21"/>
                <w:lang w:val="en-GB"/>
              </w:rPr>
              <w:t>is</w:t>
            </w:r>
            <w:r w:rsidRPr="000053CB">
              <w:rPr>
                <w:rFonts w:ascii="Times New Roman" w:eastAsia="Batang" w:hAnsi="Times New Roman" w:cs="Times New Roman"/>
                <w:i/>
                <w:iCs/>
                <w:kern w:val="0"/>
                <w:szCs w:val="21"/>
                <w:lang w:val="en-GB"/>
              </w:rPr>
              <w:t xml:space="preserve"> the last available slot/symbol, or the last </w:t>
            </w:r>
            <w:r w:rsidRPr="000053CB">
              <w:rPr>
                <w:rFonts w:ascii="Times New Roman" w:eastAsia="Batang" w:hAnsi="Times New Roman" w:cs="Times New Roman" w:hint="eastAsia"/>
                <w:i/>
                <w:iCs/>
                <w:kern w:val="0"/>
                <w:szCs w:val="21"/>
                <w:lang w:val="en-GB"/>
              </w:rPr>
              <w:t>physical</w:t>
            </w:r>
            <w:r w:rsidRPr="000053CB">
              <w:rPr>
                <w:rFonts w:ascii="Times New Roman" w:eastAsia="Batang" w:hAnsi="Times New Roman" w:cs="Times New Roman"/>
                <w:i/>
                <w:iCs/>
                <w:kern w:val="0"/>
                <w:szCs w:val="21"/>
                <w:lang w:val="en-GB"/>
              </w:rPr>
              <w:t xml:space="preserve"> slot/symbol for the last PUSCH transmission.</w:t>
            </w:r>
          </w:p>
          <w:p w14:paraId="76F6A330"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sidRPr="000053CB">
              <w:rPr>
                <w:rFonts w:ascii="Times New Roman" w:hAnsi="Times New Roman" w:cs="Times New Roman"/>
                <w:i/>
                <w:iCs/>
                <w:color w:val="FF0000"/>
                <w:highlight w:val="green"/>
                <w:lang w:val="en-GB"/>
              </w:rPr>
              <w:t>The actual</w:t>
            </w:r>
            <w:r w:rsidRPr="000053CB">
              <w:rPr>
                <w:rFonts w:ascii="Times New Roman" w:hAnsi="Times New Roman" w:cs="Times New Roman" w:hint="eastAsia"/>
                <w:i/>
                <w:iCs/>
                <w:color w:val="FF0000"/>
                <w:highlight w:val="green"/>
                <w:lang w:val="en-GB"/>
              </w:rPr>
              <w:t xml:space="preserve"> </w:t>
            </w:r>
            <w:r w:rsidRPr="000053CB">
              <w:rPr>
                <w:rFonts w:ascii="Times New Roman" w:hAnsi="Times New Roman" w:cs="Times New Roman"/>
                <w:i/>
                <w:iCs/>
                <w:color w:val="FF0000"/>
                <w:highlight w:val="green"/>
                <w:lang w:val="en-GB"/>
              </w:rPr>
              <w:t>TDW reaches the maximum duration</w:t>
            </w:r>
          </w:p>
          <w:p w14:paraId="6EDF5D9F"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sidRPr="000053CB">
              <w:rPr>
                <w:rFonts w:ascii="Times New Roman" w:hAnsi="Times New Roman" w:cs="Times New Roman"/>
                <w:i/>
                <w:iCs/>
                <w:lang w:val="en-GB" w:eastAsia="ja-JP"/>
              </w:rPr>
              <w:t>A</w:t>
            </w:r>
            <w:r w:rsidRPr="000053CB">
              <w:rPr>
                <w:rFonts w:ascii="Times New Roman" w:hAnsi="Times New Roman" w:cs="Times New Roman" w:hint="eastAsia"/>
                <w:i/>
                <w:iCs/>
                <w:lang w:val="en-GB"/>
              </w:rPr>
              <w:t>n</w:t>
            </w:r>
            <w:r w:rsidRPr="000053CB">
              <w:rPr>
                <w:rFonts w:ascii="Times New Roman" w:hAnsi="Times New Roman" w:cs="Times New Roman"/>
                <w:i/>
                <w:iCs/>
                <w:lang w:val="en-GB" w:eastAsia="ja-JP"/>
              </w:rPr>
              <w:t xml:space="preserve"> </w:t>
            </w:r>
            <w:r w:rsidRPr="000053CB">
              <w:rPr>
                <w:rFonts w:ascii="Times New Roman" w:hAnsi="Times New Roman" w:cs="Times New Roman"/>
                <w:i/>
                <w:iCs/>
                <w:highlight w:val="cyan"/>
                <w:lang w:val="en-GB" w:eastAsia="ja-JP"/>
              </w:rPr>
              <w:t>event</w:t>
            </w:r>
            <w:r w:rsidRPr="000053CB">
              <w:rPr>
                <w:rFonts w:ascii="Times New Roman" w:hAnsi="Times New Roman" w:cs="Times New Roman"/>
                <w:i/>
                <w:iCs/>
                <w:lang w:val="en-GB" w:eastAsia="ja-JP"/>
              </w:rPr>
              <w:t xml:space="preserve"> occurs that violates power consistency and phase continuity</w:t>
            </w:r>
          </w:p>
          <w:p w14:paraId="0A17A044" w14:textId="77777777" w:rsidR="000053CB" w:rsidRPr="000053CB" w:rsidRDefault="000053CB" w:rsidP="000053CB">
            <w:pPr>
              <w:widowControl/>
              <w:numPr>
                <w:ilvl w:val="3"/>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lang w:val="en-GB"/>
              </w:rPr>
              <w:t xml:space="preserve">FFS: The </w:t>
            </w:r>
            <w:r w:rsidRPr="000053CB">
              <w:rPr>
                <w:rFonts w:ascii="Times New Roman" w:hAnsi="Times New Roman" w:cs="Times New Roman"/>
                <w:i/>
                <w:iCs/>
                <w:highlight w:val="cyan"/>
                <w:lang w:val="en-GB"/>
              </w:rPr>
              <w:t>events</w:t>
            </w:r>
            <w:r w:rsidRPr="000053CB">
              <w:rPr>
                <w:rFonts w:ascii="Times New Roman" w:hAnsi="Times New Roman" w:cs="Times New Roman"/>
                <w:i/>
                <w:iCs/>
                <w:lang w:val="en-GB"/>
              </w:rPr>
              <w:t xml:space="preserve"> may include e.g., </w:t>
            </w:r>
            <w:r w:rsidRPr="000053CB">
              <w:rPr>
                <w:rFonts w:ascii="Times New Roman" w:hAnsi="Times New Roman" w:cs="Times New Roman"/>
                <w:i/>
                <w:iCs/>
                <w:color w:val="FF0000"/>
                <w:lang w:val="en-GB"/>
              </w:rPr>
              <w:t>a DL slot based on</w:t>
            </w:r>
            <w:r w:rsidRPr="000053CB">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476BFBC9" w14:textId="77777777" w:rsidR="000053CB" w:rsidRPr="000053CB" w:rsidRDefault="000053CB" w:rsidP="000053CB">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sidRPr="000053CB">
              <w:rPr>
                <w:rFonts w:ascii="Times New Roman" w:hAnsi="Times New Roman" w:cs="Times New Roman"/>
                <w:i/>
                <w:iCs/>
                <w:kern w:val="0"/>
                <w:szCs w:val="21"/>
                <w:lang w:val="en-GB"/>
              </w:rPr>
              <w:t xml:space="preserve">FFS: The end of the </w:t>
            </w:r>
            <w:r w:rsidRPr="000053CB">
              <w:rPr>
                <w:rFonts w:ascii="Times New Roman" w:hAnsi="Times New Roman" w:cs="Times New Roman" w:hint="eastAsia"/>
                <w:i/>
                <w:iCs/>
                <w:kern w:val="0"/>
                <w:szCs w:val="21"/>
                <w:lang w:val="en-GB"/>
              </w:rPr>
              <w:t>actual TDW</w:t>
            </w:r>
            <w:r w:rsidRPr="000053CB">
              <w:rPr>
                <w:rFonts w:ascii="Times New Roman" w:hAnsi="Times New Roman" w:cs="Times New Roman"/>
                <w:i/>
                <w:iCs/>
                <w:kern w:val="0"/>
                <w:szCs w:val="21"/>
                <w:lang w:val="en-GB"/>
              </w:rPr>
              <w:t xml:space="preserve"> is the</w:t>
            </w:r>
            <w:r w:rsidRPr="000053CB">
              <w:rPr>
                <w:rFonts w:ascii="Times New Roman" w:hAnsi="Times New Roman" w:cs="Times New Roman" w:hint="eastAsia"/>
                <w:i/>
                <w:iCs/>
                <w:kern w:val="0"/>
                <w:szCs w:val="21"/>
                <w:lang w:val="en-GB"/>
              </w:rPr>
              <w:t xml:space="preserve"> last </w:t>
            </w:r>
            <w:r w:rsidRPr="000053CB">
              <w:rPr>
                <w:rFonts w:ascii="Times New Roman" w:hAnsi="Times New Roman" w:cs="Times New Roman"/>
                <w:i/>
                <w:iCs/>
                <w:kern w:val="0"/>
                <w:szCs w:val="21"/>
                <w:lang w:val="en-GB"/>
              </w:rPr>
              <w:t>available slot/symbol</w:t>
            </w:r>
            <w:r w:rsidRPr="000053CB">
              <w:rPr>
                <w:rFonts w:ascii="Times New Roman" w:hAnsi="Times New Roman" w:cs="Times New Roman" w:hint="eastAsia"/>
                <w:i/>
                <w:iCs/>
                <w:kern w:val="0"/>
                <w:szCs w:val="21"/>
                <w:lang w:val="en-GB"/>
              </w:rPr>
              <w:t xml:space="preserve"> </w:t>
            </w:r>
            <w:r w:rsidRPr="000053CB">
              <w:rPr>
                <w:rFonts w:ascii="Times New Roman" w:hAnsi="Times New Roman" w:cs="Times New Roman"/>
                <w:i/>
                <w:iCs/>
                <w:kern w:val="0"/>
                <w:szCs w:val="21"/>
                <w:lang w:val="en-GB"/>
              </w:rPr>
              <w:t xml:space="preserve">of the PUSCH transmission right before an event such that the power consistency and phase continuity are </w:t>
            </w:r>
            <w:r w:rsidRPr="000053CB">
              <w:rPr>
                <w:rFonts w:ascii="Times New Roman" w:hAnsi="Times New Roman" w:cs="Times New Roman" w:hint="eastAsia"/>
                <w:i/>
                <w:iCs/>
                <w:kern w:val="0"/>
                <w:szCs w:val="21"/>
                <w:lang w:val="en-GB"/>
              </w:rPr>
              <w:t>violated.</w:t>
            </w:r>
          </w:p>
          <w:p w14:paraId="14A738DF" w14:textId="77777777" w:rsidR="000053CB" w:rsidRPr="000053CB" w:rsidRDefault="000053CB" w:rsidP="000053CB">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sidRPr="000053CB">
              <w:rPr>
                <w:rFonts w:ascii="Times New Roman" w:hAnsi="Times New Roman" w:cs="Times New Roman" w:hint="eastAsia"/>
                <w:i/>
                <w:iCs/>
                <w:lang w:val="en-GB" w:eastAsia="ja-JP"/>
              </w:rPr>
              <w:t>I</w:t>
            </w:r>
            <w:r w:rsidRPr="000053CB">
              <w:rPr>
                <w:rFonts w:ascii="Times New Roman" w:hAnsi="Times New Roman" w:cs="Times New Roman"/>
                <w:i/>
                <w:iCs/>
                <w:lang w:val="en-GB" w:eastAsia="ja-JP"/>
              </w:rPr>
              <w:t xml:space="preserve">f the power consistency and phase continuity are violated due to an </w:t>
            </w:r>
            <w:r w:rsidRPr="000053CB">
              <w:rPr>
                <w:rFonts w:ascii="Times New Roman" w:hAnsi="Times New Roman" w:cs="Times New Roman" w:hint="eastAsia"/>
                <w:i/>
                <w:iCs/>
                <w:highlight w:val="cyan"/>
                <w:lang w:val="en-GB" w:eastAsia="ja-JP"/>
              </w:rPr>
              <w:t>event</w:t>
            </w:r>
            <w:r w:rsidRPr="000053CB">
              <w:rPr>
                <w:rFonts w:ascii="Times New Roman" w:hAnsi="Times New Roman" w:cs="Times New Roman" w:hint="eastAsia"/>
                <w:i/>
                <w:iCs/>
                <w:highlight w:val="cyan"/>
                <w:lang w:val="en-GB"/>
              </w:rPr>
              <w:t>,</w:t>
            </w:r>
            <w:r w:rsidRPr="000053CB">
              <w:rPr>
                <w:rFonts w:ascii="Times New Roman" w:hAnsi="Times New Roman" w:cs="Times New Roman" w:hint="eastAsia"/>
                <w:i/>
                <w:iCs/>
                <w:lang w:val="en-GB"/>
              </w:rPr>
              <w:t xml:space="preserve"> whether a new actual TDW is created is subject to UE capability of supporting restarting DMRS bundling.</w:t>
            </w:r>
          </w:p>
          <w:p w14:paraId="6E3D773C"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sidRPr="000053CB">
              <w:rPr>
                <w:rFonts w:ascii="Times New Roman" w:hAnsi="Times New Roman" w:cs="Times New Roman"/>
                <w:i/>
                <w:iCs/>
                <w:lang w:val="en-GB"/>
              </w:rPr>
              <w:t xml:space="preserve">If UE is capable of </w:t>
            </w:r>
            <w:r w:rsidRPr="000053CB">
              <w:rPr>
                <w:rFonts w:ascii="Times New Roman" w:hAnsi="Times New Roman" w:cs="Times New Roman" w:hint="eastAsia"/>
                <w:i/>
                <w:iCs/>
                <w:lang w:val="en-GB"/>
              </w:rPr>
              <w:t>restarting</w:t>
            </w:r>
            <w:r w:rsidRPr="000053CB">
              <w:rPr>
                <w:rFonts w:ascii="Times New Roman" w:hAnsi="Times New Roman" w:cs="Times New Roman"/>
                <w:i/>
                <w:iCs/>
                <w:lang w:val="en-GB"/>
              </w:rPr>
              <w:t xml:space="preserve"> DM-RS bundling, </w:t>
            </w:r>
            <w:r w:rsidRPr="000053CB">
              <w:rPr>
                <w:rFonts w:ascii="Times New Roman" w:hAnsi="Times New Roman" w:cs="Times New Roman"/>
                <w:i/>
                <w:iCs/>
                <w:lang w:val="en-GB" w:eastAsia="ja-JP"/>
              </w:rPr>
              <w:t xml:space="preserve">one new actual TDW is created after the </w:t>
            </w:r>
            <w:r w:rsidRPr="000053CB">
              <w:rPr>
                <w:rFonts w:ascii="Times New Roman" w:hAnsi="Times New Roman" w:cs="Times New Roman"/>
                <w:i/>
                <w:iCs/>
                <w:highlight w:val="cyan"/>
                <w:lang w:val="en-GB" w:eastAsia="ja-JP"/>
              </w:rPr>
              <w:t>event</w:t>
            </w:r>
            <w:r w:rsidRPr="000053CB">
              <w:rPr>
                <w:rFonts w:ascii="Times New Roman" w:hAnsi="Times New Roman" w:cs="Times New Roman"/>
                <w:i/>
                <w:iCs/>
                <w:lang w:val="en-GB" w:eastAsia="ja-JP"/>
              </w:rPr>
              <w:t xml:space="preserve">, </w:t>
            </w:r>
          </w:p>
          <w:p w14:paraId="471429CA" w14:textId="77777777" w:rsidR="000053CB" w:rsidRPr="000053CB" w:rsidRDefault="000053CB" w:rsidP="000053CB">
            <w:pPr>
              <w:widowControl/>
              <w:numPr>
                <w:ilvl w:val="3"/>
                <w:numId w:val="18"/>
              </w:numPr>
              <w:autoSpaceDE w:val="0"/>
              <w:autoSpaceDN w:val="0"/>
              <w:snapToGrid w:val="0"/>
              <w:spacing w:after="120" w:line="252" w:lineRule="auto"/>
              <w:rPr>
                <w:rFonts w:ascii="Calibri" w:hAnsi="Calibri" w:cs="Calibri"/>
                <w:i/>
                <w:iCs/>
                <w:sz w:val="22"/>
                <w:lang w:eastAsia="en-US"/>
              </w:rPr>
            </w:pPr>
            <w:r w:rsidRPr="000053CB">
              <w:rPr>
                <w:rFonts w:ascii="Times New Roman" w:hAnsi="Times New Roman" w:cs="Times New Roman"/>
                <w:i/>
                <w:iCs/>
                <w:lang w:val="en-GB"/>
              </w:rPr>
              <w:t>FFS: The start of the new actual</w:t>
            </w:r>
            <w:r w:rsidRPr="000053CB">
              <w:rPr>
                <w:rFonts w:ascii="Times New Roman" w:hAnsi="Times New Roman" w:cs="Times New Roman" w:hint="eastAsia"/>
                <w:i/>
                <w:iCs/>
                <w:lang w:val="en-GB"/>
              </w:rPr>
              <w:t xml:space="preserve"> </w:t>
            </w:r>
            <w:r w:rsidRPr="000053CB">
              <w:rPr>
                <w:rFonts w:ascii="Times New Roman" w:hAnsi="Times New Roman" w:cs="Times New Roman"/>
                <w:i/>
                <w:iCs/>
                <w:lang w:val="en-GB"/>
              </w:rPr>
              <w:t xml:space="preserve">TDW is the first available slot/symbol for PUSCH transmission after the </w:t>
            </w:r>
            <w:r w:rsidRPr="000053CB">
              <w:rPr>
                <w:rFonts w:ascii="Times New Roman" w:hAnsi="Times New Roman" w:cs="Times New Roman"/>
                <w:i/>
                <w:iCs/>
                <w:highlight w:val="cyan"/>
                <w:lang w:val="en-GB" w:eastAsia="ko-KR"/>
              </w:rPr>
              <w:t>event</w:t>
            </w:r>
            <w:r w:rsidRPr="000053CB">
              <w:rPr>
                <w:rFonts w:ascii="Times New Roman" w:hAnsi="Times New Roman" w:cs="Times New Roman"/>
                <w:i/>
                <w:iCs/>
                <w:lang w:val="en-GB"/>
              </w:rPr>
              <w:t>.</w:t>
            </w:r>
          </w:p>
          <w:p w14:paraId="6B9400EC"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lang w:val="en-GB"/>
              </w:rPr>
              <w:t xml:space="preserve">If UE is not capable of restarting DM-RS bundling, no </w:t>
            </w:r>
            <w:r w:rsidRPr="000053CB">
              <w:rPr>
                <w:rFonts w:ascii="Times New Roman" w:hAnsi="Times New Roman" w:cs="Times New Roman" w:hint="eastAsia"/>
                <w:i/>
                <w:iCs/>
                <w:lang w:val="en-GB"/>
              </w:rPr>
              <w:t xml:space="preserve">new </w:t>
            </w:r>
            <w:r w:rsidRPr="000053CB">
              <w:rPr>
                <w:rFonts w:ascii="Times New Roman" w:hAnsi="Times New Roman" w:cs="Times New Roman"/>
                <w:i/>
                <w:iCs/>
                <w:lang w:val="en-GB"/>
              </w:rPr>
              <w:t>actual TDW is created until the end of the configured TDW.</w:t>
            </w:r>
          </w:p>
          <w:p w14:paraId="27F45612"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rPr>
              <w:t xml:space="preserve">FFS: UE capability </w:t>
            </w:r>
            <w:r w:rsidRPr="000053CB">
              <w:rPr>
                <w:rFonts w:ascii="Times New Roman" w:hAnsi="Times New Roman" w:cs="Times New Roman"/>
                <w:i/>
                <w:iCs/>
                <w:color w:val="FF0000"/>
              </w:rPr>
              <w:t>of restarting DMRS bundling</w:t>
            </w:r>
            <w:r w:rsidRPr="000053CB">
              <w:rPr>
                <w:rFonts w:ascii="Times New Roman" w:hAnsi="Times New Roman" w:cs="Times New Roman"/>
                <w:i/>
                <w:iCs/>
              </w:rPr>
              <w:t xml:space="preserve"> is applied only to dynamic </w:t>
            </w:r>
            <w:r w:rsidRPr="000053CB">
              <w:rPr>
                <w:rFonts w:ascii="Times New Roman" w:hAnsi="Times New Roman" w:cs="Times New Roman"/>
                <w:i/>
                <w:iCs/>
                <w:highlight w:val="cyan"/>
              </w:rPr>
              <w:t>event</w:t>
            </w:r>
            <w:r w:rsidRPr="000053CB">
              <w:rPr>
                <w:rFonts w:ascii="Times New Roman" w:hAnsi="Times New Roman" w:cs="Times New Roman"/>
                <w:i/>
                <w:iCs/>
              </w:rPr>
              <w:t xml:space="preserve"> or not</w:t>
            </w:r>
          </w:p>
          <w:p w14:paraId="20D1FA43" w14:textId="77777777" w:rsidR="008E115E" w:rsidRDefault="008E115E" w:rsidP="000053CB">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There are t</w:t>
            </w:r>
            <w:r w:rsidR="000053CB">
              <w:rPr>
                <w:rFonts w:ascii="Times New Roman" w:eastAsia="MS Mincho" w:hAnsi="Times New Roman" w:cs="Times New Roman"/>
                <w:lang w:val="en-GB" w:eastAsia="ja-JP"/>
              </w:rPr>
              <w:t xml:space="preserve">wo possible ways to solve the issue, </w:t>
            </w:r>
          </w:p>
          <w:p w14:paraId="66BBCD90" w14:textId="24FCFECE" w:rsidR="000053CB" w:rsidRDefault="008E115E" w:rsidP="000053CB">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F</w:t>
            </w:r>
            <w:r w:rsidR="000053CB">
              <w:rPr>
                <w:rFonts w:ascii="Times New Roman" w:eastAsia="MS Mincho" w:hAnsi="Times New Roman" w:cs="Times New Roman"/>
                <w:lang w:val="en-GB" w:eastAsia="ja-JP"/>
              </w:rPr>
              <w:t xml:space="preserve">irst one is to define the UE behaviour for this case, such as </w:t>
            </w:r>
          </w:p>
          <w:p w14:paraId="2F1616E1" w14:textId="731797BC"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0053CB">
              <w:rPr>
                <w:rFonts w:ascii="Times New Roman" w:hAnsi="Times New Roman" w:cs="Times New Roman"/>
                <w:color w:val="FF0000"/>
                <w:lang w:val="en-GB"/>
              </w:rPr>
              <w:t>The actual</w:t>
            </w:r>
            <w:r w:rsidRPr="000053CB">
              <w:rPr>
                <w:rFonts w:ascii="Times New Roman" w:hAnsi="Times New Roman" w:cs="Times New Roman" w:hint="eastAsia"/>
                <w:color w:val="FF0000"/>
                <w:lang w:val="en-GB"/>
              </w:rPr>
              <w:t xml:space="preserve"> </w:t>
            </w:r>
            <w:r w:rsidRPr="000053CB">
              <w:rPr>
                <w:rFonts w:ascii="Times New Roman" w:hAnsi="Times New Roman" w:cs="Times New Roman"/>
                <w:color w:val="FF0000"/>
                <w:lang w:val="en-GB"/>
              </w:rPr>
              <w:t>TDW reaches the maximum duration</w:t>
            </w:r>
            <w:r>
              <w:rPr>
                <w:rFonts w:ascii="Times New Roman" w:hAnsi="Times New Roman" w:cs="Times New Roman"/>
                <w:color w:val="FF0000"/>
                <w:lang w:val="en-GB"/>
              </w:rPr>
              <w:t xml:space="preserve">. </w:t>
            </w:r>
            <w:r w:rsidR="008E115E">
              <w:rPr>
                <w:rFonts w:ascii="Times New Roman" w:hAnsi="Times New Roman" w:cs="Times New Roman"/>
                <w:color w:val="FF0000"/>
                <w:lang w:val="en-GB"/>
              </w:rPr>
              <w:t>After that new actual TDW is created.</w:t>
            </w:r>
          </w:p>
          <w:p w14:paraId="033C0C0C" w14:textId="6F3272B8" w:rsidR="008E115E" w:rsidRDefault="008E115E" w:rsidP="008E115E">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Second</w:t>
            </w:r>
            <w:r>
              <w:rPr>
                <w:rFonts w:ascii="Times New Roman" w:eastAsia="MS Mincho" w:hAnsi="Times New Roman" w:cs="Times New Roman"/>
                <w:lang w:val="en-GB" w:eastAsia="ja-JP"/>
              </w:rPr>
              <w:t xml:space="preserve"> one is </w:t>
            </w:r>
            <w:r>
              <w:rPr>
                <w:rFonts w:ascii="Times New Roman" w:eastAsia="MS Mincho" w:hAnsi="Times New Roman" w:cs="Times New Roman"/>
                <w:lang w:val="en-GB" w:eastAsia="ja-JP"/>
              </w:rPr>
              <w:t xml:space="preserve">this case is considered as an event and follows the rules defined for event. Seems this option makes sense than first option. </w:t>
            </w:r>
          </w:p>
          <w:p w14:paraId="5F0AEC78" w14:textId="411E9D46" w:rsidR="008E115E" w:rsidRDefault="008E115E" w:rsidP="008E115E">
            <w:pPr>
              <w:widowControl/>
              <w:spacing w:after="0" w:line="240" w:lineRule="auto"/>
              <w:jc w:val="left"/>
              <w:rPr>
                <w:rFonts w:ascii="Times New Roman" w:eastAsia="MS Mincho" w:hAnsi="Times New Roman" w:cs="Times New Roman"/>
                <w:lang w:val="en-GB" w:eastAsia="ja-JP"/>
              </w:rPr>
            </w:pPr>
          </w:p>
          <w:p w14:paraId="447A0AC0" w14:textId="77777777" w:rsidR="008E115E" w:rsidRDefault="008E115E" w:rsidP="008E115E">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FB4ACF" w14:textId="77777777" w:rsidR="008E115E" w:rsidRPr="00B35CF6" w:rsidRDefault="008E115E" w:rsidP="008E115E">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B35CF6">
              <w:rPr>
                <w:rFonts w:ascii="Times New Roman" w:hAnsi="Times New Roman" w:cs="Times New Roman"/>
                <w:color w:val="FF0000"/>
                <w:lang w:val="en-GB"/>
              </w:rPr>
              <w:t>The actual</w:t>
            </w:r>
            <w:r w:rsidRPr="00B35CF6">
              <w:rPr>
                <w:rFonts w:ascii="Times New Roman" w:hAnsi="Times New Roman" w:cs="Times New Roman" w:hint="eastAsia"/>
                <w:color w:val="FF0000"/>
                <w:lang w:val="en-GB"/>
              </w:rPr>
              <w:t xml:space="preserve"> </w:t>
            </w:r>
            <w:r w:rsidRPr="00B35CF6">
              <w:rPr>
                <w:rFonts w:ascii="Times New Roman" w:hAnsi="Times New Roman" w:cs="Times New Roman"/>
                <w:color w:val="FF0000"/>
                <w:lang w:val="en-GB"/>
              </w:rPr>
              <w:t>TDW reaches the maximum duration</w:t>
            </w:r>
          </w:p>
          <w:p w14:paraId="7B719F9E" w14:textId="77777777" w:rsidR="008E115E" w:rsidRDefault="008E115E" w:rsidP="008E115E">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w:t>
            </w:r>
            <w:r w:rsidRPr="00B35CF6">
              <w:rPr>
                <w:rFonts w:ascii="Times New Roman" w:hAnsi="Times New Roman" w:cs="Times New Roman"/>
                <w:lang w:val="en-GB"/>
              </w:rPr>
              <w:t>events</w:t>
            </w:r>
            <w:r>
              <w:rPr>
                <w:rFonts w:ascii="Times New Roman" w:hAnsi="Times New Roman" w:cs="Times New Roman"/>
                <w:lang w:val="en-GB"/>
              </w:rPr>
              <w:t xml:space="preserve">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4A911760" w14:textId="27AF9226" w:rsidR="000053CB" w:rsidRPr="000053CB" w:rsidRDefault="008E115E" w:rsidP="008E115E">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bl>
    <w:p w14:paraId="184ADE7B" w14:textId="77777777" w:rsidR="004558C1" w:rsidRDefault="004558C1">
      <w:pPr>
        <w:tabs>
          <w:tab w:val="left" w:pos="1701"/>
        </w:tabs>
        <w:spacing w:after="120" w:line="240" w:lineRule="auto"/>
        <w:jc w:val="left"/>
        <w:rPr>
          <w:lang w:val="en-GB"/>
        </w:rPr>
      </w:pPr>
    </w:p>
    <w:p w14:paraId="0B45C6AA"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0EE32128" w14:textId="77777777" w:rsidR="004558C1" w:rsidRDefault="00FD2310">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A7BB441" w14:textId="77777777" w:rsidR="004558C1" w:rsidRDefault="00FD231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BEE859" w14:textId="77777777" w:rsidR="004558C1" w:rsidRDefault="00FD2310">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4E463CA"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D524D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3F2E12A"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17B4BD4F"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0BCF4A42"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A606F30"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0965A88"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31BE1EF"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FB74F16"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661E0D9" w14:textId="77777777" w:rsidR="004558C1" w:rsidRDefault="00FD2310">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3FBC737" w14:textId="77777777" w:rsidR="004558C1" w:rsidRDefault="004558C1">
      <w:pPr>
        <w:tabs>
          <w:tab w:val="left" w:pos="1701"/>
        </w:tabs>
        <w:spacing w:after="120" w:line="240" w:lineRule="auto"/>
        <w:jc w:val="left"/>
        <w:rPr>
          <w:lang w:val="en-GB"/>
        </w:rPr>
      </w:pPr>
    </w:p>
    <w:p w14:paraId="5D164F69" w14:textId="77777777" w:rsidR="004558C1" w:rsidRDefault="00FD2310">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BF16575"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6CE0C13" w14:textId="77777777" w:rsidR="004558C1" w:rsidRDefault="00FD2310">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lastRenderedPageBreak/>
        <w:t>Note: Enabling/disabling of joint channel estimation for PUSCH transmissions means enabling/disabling of DMRS bundling for PUSCH transmissions under the condition of power consistency and phase continuity.</w:t>
      </w:r>
    </w:p>
    <w:p w14:paraId="19B21530" w14:textId="77777777" w:rsidR="004558C1" w:rsidRDefault="004558C1">
      <w:pPr>
        <w:tabs>
          <w:tab w:val="left" w:pos="1701"/>
        </w:tabs>
        <w:spacing w:after="120" w:line="240" w:lineRule="auto"/>
        <w:jc w:val="left"/>
      </w:pPr>
    </w:p>
    <w:p w14:paraId="5FE39592" w14:textId="77777777" w:rsidR="004558C1" w:rsidRDefault="00FD2310">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8EDF8A7"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C68E6C0" w14:textId="77777777" w:rsidR="004558C1" w:rsidRDefault="004558C1">
      <w:pPr>
        <w:tabs>
          <w:tab w:val="left" w:pos="1701"/>
        </w:tabs>
        <w:spacing w:after="120" w:line="240" w:lineRule="auto"/>
        <w:jc w:val="left"/>
        <w:rPr>
          <w:lang w:val="en-GB"/>
        </w:rPr>
      </w:pPr>
    </w:p>
    <w:p w14:paraId="7F69238C" w14:textId="77777777" w:rsidR="004558C1" w:rsidRDefault="00FD2310">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F859CDA"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43DF6615"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C5C1C74"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24BC6C67" w14:textId="77777777" w:rsidR="004558C1" w:rsidRDefault="004558C1">
      <w:pPr>
        <w:rPr>
          <w:szCs w:val="21"/>
        </w:rPr>
      </w:pPr>
    </w:p>
    <w:p w14:paraId="6B97725F" w14:textId="77777777" w:rsidR="004558C1" w:rsidRDefault="00FD2310">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C0BA73D"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561BAB65"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7E8B3288"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3D1E7A60" w14:textId="77777777" w:rsidR="004558C1" w:rsidRDefault="00FD2310">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55498F2A"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02061361" w14:textId="77777777" w:rsidR="004558C1" w:rsidRDefault="00FD2310">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E2230E7"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40BADE65" w14:textId="77777777" w:rsidR="004558C1" w:rsidRDefault="004558C1">
      <w:pPr>
        <w:widowControl/>
        <w:spacing w:after="0" w:line="240" w:lineRule="auto"/>
        <w:jc w:val="left"/>
        <w:rPr>
          <w:rFonts w:ascii="Times New Roman" w:eastAsia="Batang" w:hAnsi="Times New Roman" w:cs="Times New Roman"/>
          <w:b/>
          <w:kern w:val="0"/>
          <w:szCs w:val="21"/>
          <w:highlight w:val="yellow"/>
          <w:lang w:val="en-GB" w:eastAsia="en-US"/>
        </w:rPr>
      </w:pPr>
    </w:p>
    <w:p w14:paraId="5BF29651" w14:textId="77777777" w:rsidR="004558C1" w:rsidRDefault="00FD2310">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047D822A"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5DF7257A" w14:textId="77777777" w:rsidR="004558C1" w:rsidRDefault="00FD2310">
      <w:pPr>
        <w:widowControl/>
        <w:numPr>
          <w:ilvl w:val="0"/>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6D659734" w14:textId="77777777" w:rsidR="004558C1" w:rsidRDefault="00FD2310">
      <w:pPr>
        <w:widowControl/>
        <w:numPr>
          <w:ilvl w:val="1"/>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D669695" w14:textId="77777777" w:rsidR="004558C1" w:rsidRDefault="00FD2310">
      <w:pPr>
        <w:widowControl/>
        <w:numPr>
          <w:ilvl w:val="0"/>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3ABB32A" w14:textId="77777777" w:rsidR="004558C1" w:rsidRDefault="00FD2310">
      <w:pPr>
        <w:widowControl/>
        <w:numPr>
          <w:ilvl w:val="0"/>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050E6D" w14:textId="77777777" w:rsidR="004558C1" w:rsidRDefault="004558C1">
      <w:pPr>
        <w:widowControl/>
        <w:spacing w:after="0" w:line="240" w:lineRule="auto"/>
        <w:jc w:val="left"/>
        <w:rPr>
          <w:rFonts w:ascii="Times New Roman" w:eastAsia="Times New Roman" w:hAnsi="Times New Roman" w:cs="Times New Roman"/>
          <w:b/>
          <w:szCs w:val="21"/>
          <w:highlight w:val="yellow"/>
          <w:lang w:val="en-GB"/>
        </w:rPr>
      </w:pPr>
    </w:p>
    <w:p w14:paraId="06073FF9" w14:textId="77777777" w:rsidR="004558C1" w:rsidRDefault="00FD2310">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F2DD4CC"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7C498FCA"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2D1E37FD"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Whether the maximum duration should be the same for different cases for both PUSCH and PUCCH?</w:t>
      </w:r>
    </w:p>
    <w:p w14:paraId="7B56A545"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60F4965"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537F6EF3"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AD03026"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7FD413C4" w14:textId="77777777" w:rsidR="004558C1" w:rsidRDefault="004558C1">
      <w:pPr>
        <w:widowControl/>
        <w:spacing w:after="0" w:line="240" w:lineRule="auto"/>
        <w:jc w:val="left"/>
        <w:rPr>
          <w:rFonts w:ascii="Times New Roman" w:eastAsia="Batang" w:hAnsi="Times New Roman" w:cs="Times New Roman"/>
          <w:b/>
          <w:kern w:val="0"/>
          <w:szCs w:val="21"/>
          <w:highlight w:val="yellow"/>
          <w:lang w:val="en-GB" w:eastAsia="en-US"/>
        </w:rPr>
      </w:pPr>
    </w:p>
    <w:p w14:paraId="060750F9" w14:textId="77777777" w:rsidR="004558C1" w:rsidRDefault="00FD2310">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61BA2337"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CE5EF1D" w14:textId="77777777" w:rsidR="004558C1" w:rsidRDefault="004558C1">
      <w:pPr>
        <w:widowControl/>
        <w:spacing w:after="0" w:line="240" w:lineRule="auto"/>
        <w:jc w:val="left"/>
        <w:rPr>
          <w:rFonts w:ascii="Times New Roman" w:eastAsia="Batang" w:hAnsi="Times New Roman" w:cs="Times New Roman"/>
          <w:kern w:val="0"/>
          <w:szCs w:val="21"/>
          <w:lang w:val="en-GB"/>
        </w:rPr>
      </w:pPr>
    </w:p>
    <w:p w14:paraId="5C130838" w14:textId="77777777" w:rsidR="004558C1" w:rsidRDefault="00FD2310">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612F40A1"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6CCF5D17" w14:textId="77777777" w:rsidR="004558C1" w:rsidRDefault="00FD2310">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6A333E2E"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AE54A3F"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95E1D11"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8DE846"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11489C5" w14:textId="77777777" w:rsidR="004558C1" w:rsidRDefault="004558C1">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BF5F0DC" w14:textId="77777777" w:rsidR="004558C1" w:rsidRDefault="00FD2310">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525D46D" w14:textId="77777777" w:rsidR="004558C1" w:rsidRDefault="00FD2310">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7536141"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4C6E263"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E7DFC2"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67FEF9E"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5184795"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F7EE808"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29870FF"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4D33A44D"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51330A9E"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E2B37C6" w14:textId="77777777" w:rsidR="004558C1" w:rsidRDefault="00FD2310">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B0781BE" w14:textId="77777777" w:rsidR="004558C1" w:rsidRDefault="004558C1">
      <w:pPr>
        <w:widowControl/>
        <w:spacing w:after="0" w:line="240" w:lineRule="auto"/>
        <w:jc w:val="left"/>
        <w:rPr>
          <w:rFonts w:ascii="Times New Roman" w:eastAsia="Batang" w:hAnsi="Times New Roman" w:cs="Times New Roman"/>
          <w:b/>
          <w:bCs/>
          <w:kern w:val="0"/>
          <w:szCs w:val="21"/>
          <w:highlight w:val="yellow"/>
          <w:lang w:val="en-GB"/>
        </w:rPr>
      </w:pPr>
    </w:p>
    <w:p w14:paraId="7A09358E" w14:textId="77777777" w:rsidR="004558C1" w:rsidRDefault="00FD2310">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4E587921"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32BBA3C"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F946212"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A8310F2"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2E0DE6"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ED7FF4F" w14:textId="77777777" w:rsidR="004558C1" w:rsidRDefault="00FD2310">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6A2980" w14:textId="77777777" w:rsidR="004558C1" w:rsidRDefault="004558C1">
      <w:pPr>
        <w:widowControl/>
        <w:spacing w:after="0" w:line="240" w:lineRule="auto"/>
        <w:jc w:val="left"/>
        <w:rPr>
          <w:rFonts w:ascii="Times New Roman" w:eastAsia="Batang" w:hAnsi="Times New Roman" w:cs="Times New Roman"/>
          <w:b/>
          <w:bCs/>
          <w:kern w:val="0"/>
          <w:szCs w:val="21"/>
          <w:highlight w:val="yellow"/>
          <w:lang w:val="en-GB" w:eastAsia="en-US"/>
        </w:rPr>
      </w:pPr>
    </w:p>
    <w:p w14:paraId="06C70F5C" w14:textId="77777777" w:rsidR="004558C1" w:rsidRDefault="00FD2310">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1DA4F991" w14:textId="77777777" w:rsidR="004558C1" w:rsidRDefault="00FD2310">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06EB8B"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D87125A"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71D8053F"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74E3A27"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F198BCF"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2157364"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BF8B273"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4EE2A7A4"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8460B74"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623248EA"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E2428C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0C3E1A9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8FC038"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6CDED40"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5137FFA"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821577D"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Other alternatives are not precluded.</w:t>
      </w:r>
    </w:p>
    <w:p w14:paraId="22261CB2"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B279AAD" w14:textId="77777777" w:rsidR="004558C1" w:rsidRDefault="00FD2310">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965B9AA" w14:textId="77777777" w:rsidR="004558C1" w:rsidRDefault="00FD2310">
      <w:pPr>
        <w:pStyle w:val="ListParagraph"/>
        <w:numPr>
          <w:ilvl w:val="0"/>
          <w:numId w:val="72"/>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E9067EE"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44EFDFA4"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416369AD" w14:textId="77777777" w:rsidR="004558C1" w:rsidRDefault="00FD2310">
      <w:pPr>
        <w:pStyle w:val="ListParagraph"/>
        <w:numPr>
          <w:ilvl w:val="2"/>
          <w:numId w:val="73"/>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1DD9D62F"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FFS: single or multiple time domain windows</w:t>
      </w:r>
    </w:p>
    <w:p w14:paraId="48FA95BA" w14:textId="77777777" w:rsidR="004558C1" w:rsidRDefault="00FD2310">
      <w:pPr>
        <w:pStyle w:val="ListParagraph"/>
        <w:numPr>
          <w:ilvl w:val="0"/>
          <w:numId w:val="74"/>
        </w:numPr>
        <w:adjustRightInd/>
        <w:spacing w:line="252" w:lineRule="auto"/>
        <w:ind w:left="780" w:firstLineChars="0"/>
        <w:jc w:val="left"/>
        <w:rPr>
          <w:sz w:val="21"/>
          <w:szCs w:val="21"/>
        </w:rPr>
      </w:pPr>
      <w:r>
        <w:rPr>
          <w:sz w:val="21"/>
          <w:szCs w:val="21"/>
        </w:rPr>
        <w:t>FFS: relation with UE capability</w:t>
      </w:r>
    </w:p>
    <w:p w14:paraId="504ED371" w14:textId="77777777" w:rsidR="004558C1" w:rsidRDefault="00FD2310">
      <w:pPr>
        <w:pStyle w:val="ListParagraph"/>
        <w:numPr>
          <w:ilvl w:val="0"/>
          <w:numId w:val="74"/>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7B126BD7" w14:textId="77777777" w:rsidR="004558C1" w:rsidRDefault="00FD2310">
      <w:pPr>
        <w:pStyle w:val="ListParagraph"/>
        <w:numPr>
          <w:ilvl w:val="0"/>
          <w:numId w:val="74"/>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0CC0167D" w14:textId="77777777" w:rsidR="004558C1" w:rsidRDefault="004558C1">
      <w:pPr>
        <w:rPr>
          <w:rFonts w:ascii="Times New Roman" w:hAnsi="Times New Roman" w:cs="Times New Roman"/>
          <w:color w:val="002060"/>
          <w:szCs w:val="21"/>
        </w:rPr>
      </w:pPr>
    </w:p>
    <w:p w14:paraId="402B64CB"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5BC6A01A"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6DF8F5E9" w14:textId="77777777" w:rsidR="004558C1" w:rsidRDefault="004558C1">
      <w:pPr>
        <w:rPr>
          <w:rFonts w:ascii="Times New Roman" w:eastAsia="DengXian" w:hAnsi="Times New Roman" w:cs="Times New Roman"/>
          <w:szCs w:val="21"/>
        </w:rPr>
      </w:pPr>
    </w:p>
    <w:p w14:paraId="02FEDE24"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069CAD2D"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3AC3D44" w14:textId="77777777" w:rsidR="004558C1" w:rsidRDefault="00FD2310">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1B720BA" w14:textId="77777777" w:rsidR="004558C1" w:rsidRDefault="00FD2310">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296F519E"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2E9AF045"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90040B1"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69BE6D90" w14:textId="77777777" w:rsidR="004558C1" w:rsidRDefault="004558C1">
      <w:pPr>
        <w:rPr>
          <w:rFonts w:ascii="Times New Roman" w:eastAsia="DengXian" w:hAnsi="Times New Roman" w:cs="Times New Roman"/>
          <w:szCs w:val="21"/>
        </w:rPr>
      </w:pPr>
    </w:p>
    <w:p w14:paraId="497E0E0B" w14:textId="77777777" w:rsidR="004558C1" w:rsidRDefault="00FD2310">
      <w:pPr>
        <w:rPr>
          <w:rFonts w:ascii="Times New Roman" w:hAnsi="Times New Roman" w:cs="Times New Roman"/>
          <w:b/>
          <w:bCs/>
          <w:u w:val="single"/>
        </w:rPr>
      </w:pPr>
      <w:r>
        <w:rPr>
          <w:rFonts w:ascii="Times New Roman" w:hAnsi="Times New Roman" w:cs="Times New Roman"/>
          <w:b/>
          <w:bCs/>
          <w:u w:val="single"/>
        </w:rPr>
        <w:t>Conclusion:</w:t>
      </w:r>
    </w:p>
    <w:p w14:paraId="03EDA8F2"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F77036F" w14:textId="77777777" w:rsidR="004558C1" w:rsidRDefault="004558C1">
      <w:pPr>
        <w:rPr>
          <w:rFonts w:ascii="Times New Roman" w:hAnsi="Times New Roman" w:cs="Times New Roman"/>
          <w:color w:val="002060"/>
          <w:szCs w:val="21"/>
        </w:rPr>
      </w:pPr>
    </w:p>
    <w:p w14:paraId="23CBAA05"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57463C7C" w14:textId="77777777" w:rsidR="004558C1" w:rsidRDefault="00FD2310">
      <w:pPr>
        <w:widowControl/>
        <w:numPr>
          <w:ilvl w:val="0"/>
          <w:numId w:val="76"/>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C8B4381"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45A97944"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A</w:t>
      </w:r>
    </w:p>
    <w:p w14:paraId="119DF189"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B, if agreed</w:t>
      </w:r>
    </w:p>
    <w:p w14:paraId="7347C159" w14:textId="77777777" w:rsidR="004558C1" w:rsidRDefault="00FD2310">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22D17675" w14:textId="77777777" w:rsidR="004558C1" w:rsidRDefault="00FD2310">
      <w:pPr>
        <w:pStyle w:val="ListParagraph"/>
        <w:numPr>
          <w:ilvl w:val="2"/>
          <w:numId w:val="23"/>
        </w:numPr>
        <w:adjustRightInd/>
        <w:spacing w:line="252" w:lineRule="auto"/>
        <w:ind w:firstLineChars="0"/>
        <w:rPr>
          <w:sz w:val="21"/>
          <w:szCs w:val="21"/>
        </w:rPr>
      </w:pPr>
      <w:r>
        <w:rPr>
          <w:sz w:val="21"/>
          <w:szCs w:val="21"/>
        </w:rPr>
        <w:t>Different TB, if agreed</w:t>
      </w:r>
    </w:p>
    <w:p w14:paraId="58BA3B8C"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B8B49EA"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A</w:t>
      </w:r>
    </w:p>
    <w:p w14:paraId="299F90F8"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B, if agreed</w:t>
      </w:r>
    </w:p>
    <w:p w14:paraId="6989306A" w14:textId="77777777" w:rsidR="004558C1" w:rsidRDefault="00FD2310">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4F1346CC" w14:textId="77777777" w:rsidR="004558C1" w:rsidRDefault="00FD2310">
      <w:pPr>
        <w:pStyle w:val="ListParagraph"/>
        <w:numPr>
          <w:ilvl w:val="2"/>
          <w:numId w:val="23"/>
        </w:numPr>
        <w:adjustRightInd/>
        <w:spacing w:line="252" w:lineRule="auto"/>
        <w:ind w:firstLineChars="0"/>
        <w:rPr>
          <w:sz w:val="21"/>
          <w:szCs w:val="21"/>
        </w:rPr>
      </w:pPr>
      <w:r>
        <w:rPr>
          <w:sz w:val="21"/>
          <w:szCs w:val="21"/>
        </w:rPr>
        <w:t>Different TB, if agreed</w:t>
      </w:r>
    </w:p>
    <w:p w14:paraId="318FD65A" w14:textId="77777777" w:rsidR="004558C1" w:rsidRDefault="004558C1">
      <w:pPr>
        <w:rPr>
          <w:rFonts w:ascii="Times New Roman" w:hAnsi="Times New Roman" w:cs="Times New Roman"/>
          <w:color w:val="002060"/>
          <w:szCs w:val="21"/>
        </w:rPr>
      </w:pPr>
    </w:p>
    <w:p w14:paraId="761F1727" w14:textId="77777777" w:rsidR="004558C1" w:rsidRDefault="00FD2310">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C838EB"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93C4BB1"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930813F" w14:textId="77777777" w:rsidR="004558C1" w:rsidRDefault="00FD2310">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14DB0D5B" w14:textId="77777777" w:rsidR="004558C1" w:rsidRDefault="00FD2310">
      <w:pPr>
        <w:pStyle w:val="ListParagraph"/>
        <w:numPr>
          <w:ilvl w:val="2"/>
          <w:numId w:val="23"/>
        </w:numPr>
        <w:adjustRightInd/>
        <w:spacing w:line="252" w:lineRule="auto"/>
        <w:ind w:firstLineChars="0"/>
        <w:rPr>
          <w:sz w:val="21"/>
          <w:szCs w:val="21"/>
        </w:rPr>
      </w:pPr>
      <w:r>
        <w:rPr>
          <w:sz w:val="21"/>
          <w:szCs w:val="21"/>
        </w:rPr>
        <w:t>Only for single layer transmissions</w:t>
      </w:r>
    </w:p>
    <w:p w14:paraId="329C09C4" w14:textId="77777777" w:rsidR="004558C1" w:rsidRDefault="00FD2310">
      <w:pPr>
        <w:pStyle w:val="ListParagraph"/>
        <w:numPr>
          <w:ilvl w:val="2"/>
          <w:numId w:val="23"/>
        </w:numPr>
        <w:adjustRightInd/>
        <w:spacing w:line="252" w:lineRule="auto"/>
        <w:ind w:firstLineChars="0"/>
        <w:rPr>
          <w:sz w:val="21"/>
          <w:szCs w:val="21"/>
        </w:rPr>
      </w:pPr>
      <w:r>
        <w:rPr>
          <w:sz w:val="21"/>
          <w:szCs w:val="21"/>
        </w:rPr>
        <w:t>Subject to UE capability</w:t>
      </w:r>
    </w:p>
    <w:p w14:paraId="272F7667"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62DE0ADB" w14:textId="77777777" w:rsidR="004558C1" w:rsidRDefault="004558C1">
      <w:pPr>
        <w:rPr>
          <w:rFonts w:ascii="Times New Roman" w:hAnsi="Times New Roman" w:cs="Times New Roman"/>
          <w:color w:val="002060"/>
          <w:szCs w:val="21"/>
        </w:rPr>
      </w:pPr>
    </w:p>
    <w:p w14:paraId="7B5371A9"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4B3C5522" w14:textId="77777777" w:rsidR="004558C1" w:rsidRDefault="00FD2310">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649AD330" w14:textId="77777777" w:rsidR="004558C1" w:rsidRDefault="00FD2310">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2A4D07A"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27DE8B59"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1F94A38F"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245370B4"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017755F"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EFE7809" w14:textId="77777777" w:rsidR="004558C1" w:rsidRDefault="00FD2310">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34F9F6D" w14:textId="77777777" w:rsidR="004558C1" w:rsidRDefault="004558C1">
      <w:pPr>
        <w:rPr>
          <w:rFonts w:ascii="Times New Roman" w:eastAsia="SimSun" w:hAnsi="Times New Roman" w:cs="Times New Roman"/>
          <w:color w:val="002060"/>
          <w:szCs w:val="21"/>
        </w:rPr>
      </w:pPr>
    </w:p>
    <w:p w14:paraId="30A3EE3E" w14:textId="77777777" w:rsidR="004558C1" w:rsidRDefault="00FD2310">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1BF78B9B" w14:textId="77777777" w:rsidR="004558C1" w:rsidRDefault="00FD2310">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02B36CF0" w14:textId="77777777" w:rsidR="004558C1" w:rsidRDefault="00FD2310">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866EC6F" w14:textId="77777777" w:rsidR="004558C1" w:rsidRDefault="00FD2310">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5F892F79" w14:textId="77777777" w:rsidR="004558C1" w:rsidRDefault="004558C1">
      <w:pPr>
        <w:spacing w:line="252" w:lineRule="auto"/>
        <w:rPr>
          <w:rFonts w:ascii="Times New Roman" w:hAnsi="Times New Roman" w:cs="Times New Roman"/>
          <w:szCs w:val="21"/>
        </w:rPr>
      </w:pPr>
    </w:p>
    <w:p w14:paraId="2CEF1AF0" w14:textId="77777777" w:rsidR="004558C1" w:rsidRDefault="00FD2310">
      <w:pPr>
        <w:rPr>
          <w:rFonts w:ascii="Times New Roman" w:hAnsi="Times New Roman" w:cs="Times New Roman"/>
          <w:szCs w:val="21"/>
        </w:rPr>
      </w:pPr>
      <w:r>
        <w:rPr>
          <w:rFonts w:ascii="Times New Roman" w:hAnsi="Times New Roman" w:cs="Times New Roman"/>
          <w:szCs w:val="21"/>
          <w:highlight w:val="green"/>
        </w:rPr>
        <w:t>Agreements:</w:t>
      </w:r>
    </w:p>
    <w:p w14:paraId="6BE924D4" w14:textId="77777777" w:rsidR="004558C1" w:rsidRDefault="00FD2310">
      <w:pPr>
        <w:pStyle w:val="ListParagraph"/>
        <w:numPr>
          <w:ilvl w:val="0"/>
          <w:numId w:val="77"/>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A36C955" w14:textId="77777777" w:rsidR="004558C1" w:rsidRDefault="00FD2310">
      <w:pPr>
        <w:pStyle w:val="ListParagraph"/>
        <w:numPr>
          <w:ilvl w:val="1"/>
          <w:numId w:val="73"/>
        </w:numPr>
        <w:adjustRightInd/>
        <w:spacing w:line="252" w:lineRule="auto"/>
        <w:ind w:left="780" w:firstLineChars="0"/>
        <w:rPr>
          <w:color w:val="FF0000"/>
          <w:sz w:val="21"/>
          <w:szCs w:val="21"/>
        </w:rPr>
      </w:pPr>
      <w:r>
        <w:rPr>
          <w:color w:val="FF0000"/>
          <w:sz w:val="21"/>
          <w:szCs w:val="21"/>
        </w:rPr>
        <w:t>FFS: whether the window should be specified</w:t>
      </w:r>
    </w:p>
    <w:p w14:paraId="52D6A682" w14:textId="77777777" w:rsidR="004558C1" w:rsidRDefault="00FD2310">
      <w:pPr>
        <w:pStyle w:val="ListParagraph"/>
        <w:numPr>
          <w:ilvl w:val="1"/>
          <w:numId w:val="73"/>
        </w:numPr>
        <w:adjustRightInd/>
        <w:spacing w:line="252" w:lineRule="auto"/>
        <w:ind w:left="780" w:firstLineChars="0"/>
        <w:rPr>
          <w:sz w:val="21"/>
          <w:szCs w:val="21"/>
        </w:rPr>
      </w:pPr>
      <w:r>
        <w:rPr>
          <w:sz w:val="21"/>
          <w:szCs w:val="21"/>
        </w:rPr>
        <w:t>FFS: the length of the time domain window is defined by a set of repetitions/slots/symbols</w:t>
      </w:r>
    </w:p>
    <w:p w14:paraId="0FBEA0E5" w14:textId="77777777" w:rsidR="004558C1" w:rsidRDefault="00FD2310">
      <w:pPr>
        <w:pStyle w:val="ListParagraph"/>
        <w:numPr>
          <w:ilvl w:val="1"/>
          <w:numId w:val="73"/>
        </w:numPr>
        <w:adjustRightInd/>
        <w:spacing w:line="252" w:lineRule="auto"/>
        <w:ind w:left="780" w:firstLineChars="0"/>
        <w:rPr>
          <w:sz w:val="21"/>
          <w:szCs w:val="21"/>
        </w:rPr>
      </w:pPr>
      <w:r>
        <w:rPr>
          <w:sz w:val="21"/>
          <w:szCs w:val="21"/>
        </w:rPr>
        <w:t>FFS: single or multiple time domain windows</w:t>
      </w:r>
    </w:p>
    <w:p w14:paraId="1F2F389A" w14:textId="77777777" w:rsidR="004558C1" w:rsidRDefault="00FD2310">
      <w:pPr>
        <w:pStyle w:val="ListParagraph"/>
        <w:numPr>
          <w:ilvl w:val="0"/>
          <w:numId w:val="74"/>
        </w:numPr>
        <w:adjustRightInd/>
        <w:spacing w:line="252" w:lineRule="auto"/>
        <w:ind w:left="780" w:firstLineChars="0"/>
        <w:rPr>
          <w:sz w:val="21"/>
          <w:szCs w:val="21"/>
        </w:rPr>
      </w:pPr>
      <w:r>
        <w:rPr>
          <w:sz w:val="21"/>
          <w:szCs w:val="21"/>
        </w:rPr>
        <w:t>FFS: relation with UE capability</w:t>
      </w:r>
    </w:p>
    <w:p w14:paraId="719B2364" w14:textId="77777777" w:rsidR="004558C1" w:rsidRDefault="00FD2310">
      <w:pPr>
        <w:pStyle w:val="ListParagraph"/>
        <w:numPr>
          <w:ilvl w:val="0"/>
          <w:numId w:val="74"/>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67A99D0D" w14:textId="77777777" w:rsidR="004558C1" w:rsidRDefault="00FD2310">
      <w:pPr>
        <w:pStyle w:val="ListParagraph"/>
        <w:numPr>
          <w:ilvl w:val="0"/>
          <w:numId w:val="74"/>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70FAE0F3" w14:textId="77777777" w:rsidR="004558C1" w:rsidRDefault="00FD2310">
      <w:pPr>
        <w:pStyle w:val="ListParagraph"/>
        <w:numPr>
          <w:ilvl w:val="0"/>
          <w:numId w:val="74"/>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394B353" w14:textId="77777777" w:rsidR="004558C1" w:rsidRDefault="004558C1">
      <w:pPr>
        <w:rPr>
          <w:rFonts w:ascii="Times New Roman" w:hAnsi="Times New Roman" w:cs="Times New Roman"/>
          <w:color w:val="0070C0"/>
          <w:szCs w:val="21"/>
        </w:rPr>
      </w:pPr>
    </w:p>
    <w:p w14:paraId="5AB06A77" w14:textId="77777777" w:rsidR="004558C1" w:rsidRDefault="00FD2310">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CF145FA" w14:textId="77777777" w:rsidR="004558C1" w:rsidRDefault="00FD2310">
      <w:pPr>
        <w:pStyle w:val="ListParagraph"/>
        <w:numPr>
          <w:ilvl w:val="0"/>
          <w:numId w:val="78"/>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0F164D22" w14:textId="77777777" w:rsidR="004558C1" w:rsidRDefault="00FD2310">
      <w:pPr>
        <w:pStyle w:val="ListParagraph"/>
        <w:numPr>
          <w:ilvl w:val="1"/>
          <w:numId w:val="10"/>
        </w:numPr>
        <w:adjustRightInd/>
        <w:spacing w:line="252" w:lineRule="auto"/>
        <w:ind w:firstLineChars="0"/>
        <w:rPr>
          <w:sz w:val="21"/>
          <w:szCs w:val="21"/>
        </w:rPr>
      </w:pPr>
      <w:r>
        <w:rPr>
          <w:sz w:val="21"/>
          <w:szCs w:val="21"/>
        </w:rPr>
        <w:t>Use cases</w:t>
      </w:r>
    </w:p>
    <w:p w14:paraId="6599C580" w14:textId="77777777" w:rsidR="004558C1" w:rsidRDefault="00FD2310">
      <w:pPr>
        <w:pStyle w:val="ListParagraph"/>
        <w:numPr>
          <w:ilvl w:val="1"/>
          <w:numId w:val="10"/>
        </w:numPr>
        <w:adjustRightInd/>
        <w:spacing w:line="252" w:lineRule="auto"/>
        <w:ind w:firstLineChars="0"/>
        <w:rPr>
          <w:sz w:val="21"/>
          <w:szCs w:val="21"/>
        </w:rPr>
      </w:pPr>
      <w:r>
        <w:rPr>
          <w:sz w:val="21"/>
          <w:szCs w:val="21"/>
        </w:rPr>
        <w:t>Simulations results</w:t>
      </w:r>
    </w:p>
    <w:p w14:paraId="573AA986" w14:textId="77777777" w:rsidR="004558C1" w:rsidRDefault="00FD2310">
      <w:pPr>
        <w:pStyle w:val="ListParagraph"/>
        <w:numPr>
          <w:ilvl w:val="1"/>
          <w:numId w:val="10"/>
        </w:numPr>
        <w:adjustRightInd/>
        <w:spacing w:line="252" w:lineRule="auto"/>
        <w:ind w:firstLineChars="0"/>
        <w:rPr>
          <w:sz w:val="21"/>
          <w:szCs w:val="21"/>
        </w:rPr>
      </w:pPr>
      <w:r>
        <w:rPr>
          <w:sz w:val="21"/>
          <w:szCs w:val="21"/>
        </w:rPr>
        <w:t>Enhanced schemes, e.g.,</w:t>
      </w:r>
    </w:p>
    <w:p w14:paraId="00865459" w14:textId="77777777" w:rsidR="004558C1" w:rsidRDefault="00FD2310">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C5E8591" w14:textId="77777777" w:rsidR="004558C1" w:rsidRDefault="00FD2310">
      <w:pPr>
        <w:pStyle w:val="ListParagraph"/>
        <w:numPr>
          <w:ilvl w:val="2"/>
          <w:numId w:val="10"/>
        </w:numPr>
        <w:adjustRightInd/>
        <w:spacing w:line="252" w:lineRule="auto"/>
        <w:ind w:firstLineChars="0"/>
        <w:rPr>
          <w:sz w:val="21"/>
          <w:szCs w:val="21"/>
        </w:rPr>
      </w:pPr>
      <w:r>
        <w:rPr>
          <w:sz w:val="21"/>
          <w:szCs w:val="21"/>
        </w:rPr>
        <w:t>No DMRS for some PUSCH transmissions</w:t>
      </w:r>
    </w:p>
    <w:p w14:paraId="1136DE1A" w14:textId="77777777" w:rsidR="004558C1" w:rsidRDefault="00FD2310">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0F342E5" w14:textId="77777777" w:rsidR="004558C1" w:rsidRDefault="00FD2310">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F5A0E8E" w14:textId="77777777" w:rsidR="004558C1" w:rsidRDefault="00FD2310">
      <w:pPr>
        <w:pStyle w:val="ListParagraph"/>
        <w:numPr>
          <w:ilvl w:val="1"/>
          <w:numId w:val="10"/>
        </w:numPr>
        <w:adjustRightInd/>
        <w:spacing w:line="252" w:lineRule="auto"/>
        <w:ind w:firstLineChars="0"/>
        <w:rPr>
          <w:sz w:val="21"/>
          <w:szCs w:val="21"/>
        </w:rPr>
      </w:pPr>
      <w:r>
        <w:rPr>
          <w:sz w:val="21"/>
          <w:szCs w:val="21"/>
        </w:rPr>
        <w:t>Use cases</w:t>
      </w:r>
    </w:p>
    <w:p w14:paraId="0CED1C61" w14:textId="77777777" w:rsidR="004558C1" w:rsidRDefault="00FD2310">
      <w:pPr>
        <w:pStyle w:val="ListParagraph"/>
        <w:numPr>
          <w:ilvl w:val="1"/>
          <w:numId w:val="10"/>
        </w:numPr>
        <w:adjustRightInd/>
        <w:spacing w:line="252" w:lineRule="auto"/>
        <w:ind w:firstLineChars="0"/>
        <w:rPr>
          <w:sz w:val="21"/>
          <w:szCs w:val="21"/>
        </w:rPr>
      </w:pPr>
      <w:r>
        <w:rPr>
          <w:sz w:val="21"/>
          <w:szCs w:val="21"/>
        </w:rPr>
        <w:t>Simulations results</w:t>
      </w:r>
    </w:p>
    <w:p w14:paraId="7F667C74" w14:textId="77777777" w:rsidR="004558C1" w:rsidRDefault="00FD2310">
      <w:pPr>
        <w:pStyle w:val="ListParagraph"/>
        <w:numPr>
          <w:ilvl w:val="1"/>
          <w:numId w:val="10"/>
        </w:numPr>
        <w:adjustRightInd/>
        <w:spacing w:line="252" w:lineRule="auto"/>
        <w:ind w:firstLineChars="0"/>
        <w:rPr>
          <w:sz w:val="21"/>
          <w:szCs w:val="21"/>
        </w:rPr>
      </w:pPr>
      <w:r>
        <w:rPr>
          <w:sz w:val="21"/>
          <w:szCs w:val="21"/>
        </w:rPr>
        <w:t>Enhanced schemes, e.g.,</w:t>
      </w:r>
    </w:p>
    <w:p w14:paraId="19C17414" w14:textId="77777777" w:rsidR="004558C1" w:rsidRDefault="00FD2310">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2D8EDDC9" w14:textId="77777777" w:rsidR="004558C1" w:rsidRDefault="00FD2310">
      <w:pPr>
        <w:pStyle w:val="ListParagraph"/>
        <w:numPr>
          <w:ilvl w:val="2"/>
          <w:numId w:val="10"/>
        </w:numPr>
        <w:adjustRightInd/>
        <w:spacing w:line="252" w:lineRule="auto"/>
        <w:ind w:firstLineChars="0"/>
        <w:rPr>
          <w:sz w:val="21"/>
          <w:szCs w:val="21"/>
        </w:rPr>
      </w:pPr>
      <w:r>
        <w:rPr>
          <w:sz w:val="21"/>
          <w:szCs w:val="21"/>
        </w:rPr>
        <w:lastRenderedPageBreak/>
        <w:t>DMRS located in special slots</w:t>
      </w:r>
    </w:p>
    <w:p w14:paraId="5CDF3C8A" w14:textId="77777777" w:rsidR="004558C1" w:rsidRDefault="00FD2310">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7B224FC6" w14:textId="77777777" w:rsidR="004558C1" w:rsidRDefault="00FD2310">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E5B505E" w14:textId="77777777" w:rsidR="004558C1" w:rsidRDefault="00FD2310">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02726A7" w14:textId="77777777" w:rsidR="004558C1" w:rsidRDefault="00FD2310">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39029BED" w14:textId="77777777" w:rsidR="004558C1" w:rsidRDefault="004558C1">
      <w:pPr>
        <w:rPr>
          <w:rFonts w:ascii="Times New Roman" w:hAnsi="Times New Roman" w:cs="Times New Roman"/>
          <w:color w:val="002060"/>
          <w:szCs w:val="21"/>
        </w:rPr>
      </w:pPr>
    </w:p>
    <w:p w14:paraId="3424A2F9"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C8CF60E"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6C881DA"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52A7153"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184A2A90" w14:textId="77777777" w:rsidR="004558C1" w:rsidRDefault="004558C1">
      <w:pPr>
        <w:spacing w:line="252" w:lineRule="auto"/>
        <w:rPr>
          <w:rFonts w:ascii="Times New Roman" w:hAnsi="Times New Roman" w:cs="Times New Roman"/>
          <w:szCs w:val="21"/>
        </w:rPr>
      </w:pPr>
    </w:p>
    <w:p w14:paraId="704F8CA2" w14:textId="77777777" w:rsidR="004558C1" w:rsidRDefault="00FD2310">
      <w:pPr>
        <w:rPr>
          <w:rFonts w:ascii="Times New Roman" w:hAnsi="Times New Roman" w:cs="Times New Roman"/>
          <w:szCs w:val="21"/>
        </w:rPr>
      </w:pPr>
      <w:r>
        <w:rPr>
          <w:rFonts w:ascii="Times New Roman" w:hAnsi="Times New Roman" w:cs="Times New Roman"/>
          <w:szCs w:val="21"/>
          <w:highlight w:val="green"/>
        </w:rPr>
        <w:t>Agreements:</w:t>
      </w:r>
    </w:p>
    <w:p w14:paraId="36D31724" w14:textId="77777777" w:rsidR="004558C1" w:rsidRDefault="00FD2310">
      <w:pPr>
        <w:widowControl/>
        <w:numPr>
          <w:ilvl w:val="0"/>
          <w:numId w:val="79"/>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2B9652" w14:textId="77777777" w:rsidR="004558C1" w:rsidRDefault="00FD2310">
      <w:pPr>
        <w:widowControl/>
        <w:numPr>
          <w:ilvl w:val="1"/>
          <w:numId w:val="80"/>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3232A440" w14:textId="77777777" w:rsidR="004558C1" w:rsidRDefault="00FD2310">
      <w:pPr>
        <w:widowControl/>
        <w:numPr>
          <w:ilvl w:val="1"/>
          <w:numId w:val="80"/>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BD40AA2" w14:textId="77777777" w:rsidR="004558C1" w:rsidRDefault="004558C1">
      <w:pPr>
        <w:spacing w:line="252" w:lineRule="auto"/>
        <w:rPr>
          <w:rFonts w:ascii="Times New Roman" w:hAnsi="Times New Roman" w:cs="Times New Roman"/>
          <w:szCs w:val="21"/>
        </w:rPr>
      </w:pPr>
    </w:p>
    <w:p w14:paraId="70A8CB74"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169222D8"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7F4F7C20"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2759D8A7"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CD9506A"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77EED2DD"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23"/>
    </w:p>
    <w:p w14:paraId="201C58C1"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7A85B050"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75C9E2D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 xml:space="preserve">Huawei, </w:t>
      </w:r>
      <w:proofErr w:type="spellStart"/>
      <w:r>
        <w:rPr>
          <w:rStyle w:val="Hyperlink"/>
          <w:rFonts w:ascii="Times New Roman" w:eastAsia="SimSun" w:hAnsi="Times New Roman" w:cs="Times New Roman"/>
          <w:color w:val="auto"/>
          <w:kern w:val="0"/>
          <w:sz w:val="20"/>
          <w:szCs w:val="20"/>
          <w:u w:val="none"/>
          <w:lang w:eastAsia="en-US"/>
        </w:rPr>
        <w:t>HiSilicon</w:t>
      </w:r>
      <w:proofErr w:type="spellEnd"/>
    </w:p>
    <w:p w14:paraId="5D108D5A"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5F0B8C8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591B519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0816D8D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6F88892A"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6402F5C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609BFEA7"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5B85365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20819F9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27D509E0"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2E8A6E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22588FB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A8D389E"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56C1CB88"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63A9FAD8"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0B091387"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763EDA76"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644FD873"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662FB015"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4E82FC94"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1220A9A3"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0A188CF6"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6AE47C6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5A86513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6DE783DF"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65BB05BC" w14:textId="77777777" w:rsidR="004558C1" w:rsidRDefault="004558C1">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4558C1">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w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UI"/>
    <w:panose1 w:val="02020400000000000000"/>
    <w:charset w:val="80"/>
    <w:family w:val="roman"/>
    <w:pitch w:val="variable"/>
    <w:sig w:usb0="800002E7" w:usb1="2AC7FCFF" w:usb2="00000012" w:usb3="00000000" w:csb0="0002009F" w:csb1="00000000"/>
  </w:font>
  <w:font w:name="TimesNewRomanPSMT">
    <w:altName w:val="Times New Roman"/>
    <w:panose1 w:val="020B0604020202020204"/>
    <w:charset w:val="00"/>
    <w:family w:val="roman"/>
    <w:pitch w:val="default"/>
    <w:sig w:usb0="00000000" w:usb1="00000000" w:usb2="00000009" w:usb3="00000000" w:csb0="000001FF" w:csb1="00000000"/>
  </w:font>
  <w:font w:name="Segoe UI">
    <w:panose1 w:val="020B0604020202020204"/>
    <w:charset w:val="00"/>
    <w:family w:val="swiss"/>
    <w:pitch w:val="variable"/>
    <w:sig w:usb0="E4002EFF" w:usb1="C000E47F" w:usb2="00000009" w:usb3="00000000" w:csb0="000001FF" w:csb1="00000000"/>
  </w:font>
  <w:font w:name="BatangChe">
    <w:altName w:val="Malgun Gothic"/>
    <w:panose1 w:val="02030609000101010101"/>
    <w:charset w:val="81"/>
    <w:family w:val="modern"/>
    <w:pitch w:val="fixed"/>
    <w:sig w:usb0="B00002AF" w:usb1="69D77CFB" w:usb2="00000030" w:usb3="00000000" w:csb0="0008009F" w:csb1="00000000"/>
  </w:font>
  <w:font w:name="n">
    <w:altName w:val="Cambria"/>
    <w:panose1 w:val="020B0604020202020204"/>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4"/>
  </w:num>
  <w:num w:numId="69">
    <w:abstractNumId w:val="33"/>
  </w:num>
  <w:num w:numId="70">
    <w:abstractNumId w:val="59"/>
  </w:num>
  <w:num w:numId="71">
    <w:abstractNumId w:val="43"/>
  </w:num>
  <w:num w:numId="72">
    <w:abstractNumId w:val="36"/>
  </w:num>
  <w:num w:numId="73">
    <w:abstractNumId w:val="50"/>
  </w:num>
  <w:num w:numId="74">
    <w:abstractNumId w:val="40"/>
  </w:num>
  <w:num w:numId="75">
    <w:abstractNumId w:val="15"/>
  </w:num>
  <w:num w:numId="76">
    <w:abstractNumId w:val="44"/>
  </w:num>
  <w:num w:numId="77">
    <w:abstractNumId w:val="39"/>
  </w:num>
  <w:num w:numId="78">
    <w:abstractNumId w:val="46"/>
  </w:num>
  <w:num w:numId="79">
    <w:abstractNumId w:val="9"/>
  </w:num>
  <w:num w:numId="80">
    <w:abstractNumId w:val="22"/>
  </w:num>
  <w:num w:numId="81">
    <w:abstractNumId w:val="16"/>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937F87"/>
    <w:rsid w:val="07480B66"/>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3E5F6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8C5078"/>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5DD57FF4"/>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CFD3434"/>
    <w:rsid w:val="6E023F50"/>
    <w:rsid w:val="6EB96679"/>
    <w:rsid w:val="6EB97FDC"/>
    <w:rsid w:val="6EF712B5"/>
    <w:rsid w:val="6F2E5DFF"/>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5A643A1"/>
  <w15:docId w15:val="{68CA9D24-948C-49C8-BCB5-1F5FDB472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6894316">
      <w:bodyDiv w:val="1"/>
      <w:marLeft w:val="0"/>
      <w:marRight w:val="0"/>
      <w:marTop w:val="0"/>
      <w:marBottom w:val="0"/>
      <w:divBdr>
        <w:top w:val="none" w:sz="0" w:space="0" w:color="auto"/>
        <w:left w:val="none" w:sz="0" w:space="0" w:color="auto"/>
        <w:bottom w:val="none" w:sz="0" w:space="0" w:color="auto"/>
        <w:right w:val="none" w:sz="0" w:space="0" w:color="auto"/>
      </w:divBdr>
      <w:divsChild>
        <w:div w:id="12409401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image" Target="media/image21.emf"/><Relationship Id="rId21" Type="http://schemas.openxmlformats.org/officeDocument/2006/relationships/oleObject" Target="embeddings/Microsoft_Visio_2003-2010_Drawing3.vsd"/><Relationship Id="rId34" Type="http://schemas.openxmlformats.org/officeDocument/2006/relationships/package" Target="embeddings/Microsoft_Visio_Drawing2.vsdx"/><Relationship Id="rId42" Type="http://schemas.openxmlformats.org/officeDocument/2006/relationships/oleObject" Target="embeddings/Microsoft_Visio_2003-2010_Drawing7.vsd"/><Relationship Id="rId47" Type="http://schemas.openxmlformats.org/officeDocument/2006/relationships/oleObject" Target="embeddings/Microsoft_Visio_2003-2010_Drawing8.vsd"/><Relationship Id="rId50" Type="http://schemas.openxmlformats.org/officeDocument/2006/relationships/image" Target="media/image27.emf"/><Relationship Id="rId55" Type="http://schemas.openxmlformats.org/officeDocument/2006/relationships/image" Target="media/image28.emf"/><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oleObject" Target="embeddings/Microsoft_Visio_2003-2010_Drawing6.vsd"/><Relationship Id="rId45" Type="http://schemas.openxmlformats.org/officeDocument/2006/relationships/package" Target="embeddings/Microsoft_Visio_Drawing3.vsdx"/><Relationship Id="rId53" Type="http://schemas.openxmlformats.org/officeDocument/2006/relationships/oleObject" Target="embeddings/Microsoft_Visio_2003-2010_Drawing12.vsd"/><Relationship Id="rId58" Type="http://schemas.openxmlformats.org/officeDocument/2006/relationships/image" Target="media/image29.emf"/><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2.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6.emf"/><Relationship Id="rId56" Type="http://schemas.openxmlformats.org/officeDocument/2006/relationships/oleObject" Target="embeddings/Microsoft_Visio_2003-2010_Drawing14.vsd"/><Relationship Id="rId8" Type="http://schemas.openxmlformats.org/officeDocument/2006/relationships/settings" Target="settings.xml"/><Relationship Id="rId51" Type="http://schemas.openxmlformats.org/officeDocument/2006/relationships/oleObject" Target="embeddings/Microsoft_Visio_2003-2010_Drawing10.vsd"/><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oleObject" Target="embeddings/Microsoft_Visio_2003-2010_Drawing1.vsd"/><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oleObject" Target="embeddings/Microsoft_Visio_2003-2010_Drawing5.vsd"/><Relationship Id="rId46" Type="http://schemas.openxmlformats.org/officeDocument/2006/relationships/image" Target="media/image25.emf"/><Relationship Id="rId59" Type="http://schemas.openxmlformats.org/officeDocument/2006/relationships/image" Target="media/image30.emf"/><Relationship Id="rId20" Type="http://schemas.openxmlformats.org/officeDocument/2006/relationships/image" Target="media/image8.emf"/><Relationship Id="rId41" Type="http://schemas.openxmlformats.org/officeDocument/2006/relationships/image" Target="media/image22.emf"/><Relationship Id="rId54" Type="http://schemas.openxmlformats.org/officeDocument/2006/relationships/oleObject" Target="embeddings/Microsoft_Visio_2003-2010_Drawing13.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4.vsd"/><Relationship Id="rId28" Type="http://schemas.openxmlformats.org/officeDocument/2006/relationships/package" Target="embeddings/Microsoft_Visio_Drawing.vsdx"/><Relationship Id="rId36" Type="http://schemas.openxmlformats.org/officeDocument/2006/relationships/image" Target="media/image19.emf"/><Relationship Id="rId49" Type="http://schemas.openxmlformats.org/officeDocument/2006/relationships/oleObject" Target="embeddings/Microsoft_Visio_2003-2010_Drawing9.vsd"/><Relationship Id="rId57" Type="http://schemas.openxmlformats.org/officeDocument/2006/relationships/oleObject" Target="embeddings/Microsoft_Visio_2003-2010_Drawing15.vsd"/><Relationship Id="rId10" Type="http://schemas.openxmlformats.org/officeDocument/2006/relationships/image" Target="media/image1.png"/><Relationship Id="rId31" Type="http://schemas.openxmlformats.org/officeDocument/2006/relationships/package" Target="embeddings/Microsoft_Visio_Drawing1.vsdx"/><Relationship Id="rId44" Type="http://schemas.openxmlformats.org/officeDocument/2006/relationships/image" Target="media/image24.emf"/><Relationship Id="rId52" Type="http://schemas.openxmlformats.org/officeDocument/2006/relationships/oleObject" Target="embeddings/Microsoft_Visio_2003-2010_Drawing11.vsd"/><Relationship Id="rId60" Type="http://schemas.openxmlformats.org/officeDocument/2006/relationships/package" Target="embeddings/Microsoft_Visio_Drawing4.vsdx"/><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E0899FD2-8BC8-43AF-AEE7-BB369A455F6C}">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174</Pages>
  <Words>57775</Words>
  <Characters>329318</Characters>
  <Application>Microsoft Office Word</Application>
  <DocSecurity>0</DocSecurity>
  <Lines>2744</Lines>
  <Paragraphs>772</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386321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Chunhai Yao</cp:lastModifiedBy>
  <cp:revision>8</cp:revision>
  <cp:lastPrinted>2021-04-15T03:16:00Z</cp:lastPrinted>
  <dcterms:created xsi:type="dcterms:W3CDTF">2021-08-30T09:20:00Z</dcterms:created>
  <dcterms:modified xsi:type="dcterms:W3CDTF">2021-08-30T10:49:00Z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