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r w:rsidRPr="00D14577">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eMBB,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and the fact that its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30103"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4pt;mso-width-percent:0;mso-height-percent:0;mso-width-percent:0;mso-height-percent:0" o:ole="">
            <v:imagedata r:id="rId18" o:title=""/>
          </v:shape>
          <o:OLEObject Type="Embed" ProgID="Visio.Drawing.11" ShapeID="_x0000_i1026" DrawAspect="Content" ObjectID="_1691330104"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30105"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30106"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4pt;mso-width-percent:0;mso-height-percent:0;mso-width-percent:0;mso-height-percent:0" o:ole="">
            <v:imagedata r:id="rId24" o:title=""/>
          </v:shape>
          <o:OLEObject Type="Embed" ProgID="Visio.Drawing.11" ShapeID="_x0000_i1029" DrawAspect="Content" ObjectID="_1691330107"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pt;mso-width-percent:0;mso-height-percent:0;mso-width-percent:0;mso-height-percent:0" o:ole="">
            <v:imagedata r:id="rId29" o:title=""/>
          </v:shape>
          <o:OLEObject Type="Embed" ProgID="Visio.Drawing.15" ShapeID="_x0000_i1030" DrawAspect="Content" ObjectID="_1691330108"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100pt;mso-width-percent:0;mso-height-percent:0;mso-width-percent:0;mso-height-percent:0" o:ole="">
            <v:imagedata r:id="rId32" o:title=""/>
          </v:shape>
          <o:OLEObject Type="Embed" ProgID="Visio.Drawing.15" ShapeID="_x0000_i1031" DrawAspect="Content" ObjectID="_1691330109"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pt;height:149pt;mso-width-percent:0;mso-height-percent:0;mso-width-percent:0;mso-height-percent:0" o:ole="">
            <v:imagedata r:id="rId35" o:title=""/>
          </v:shape>
          <o:OLEObject Type="Embed" ProgID="Visio.Drawing.15" ShapeID="_x0000_i1032" DrawAspect="Content" ObjectID="_1691330110"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D856B6F" w14:textId="77777777" w:rsidR="002D34FC" w:rsidRDefault="007B5577">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5pt;height:278pt;mso-width-percent:0;mso-height-percent:0;mso-width-percent:0;mso-height-percent:0" o:ole="">
            <v:imagedata r:id="rId39" o:title=""/>
          </v:shape>
          <o:OLEObject Type="Embed" ProgID="Visio.Drawing.11" ShapeID="_x0000_i1033" DrawAspect="Content" ObjectID="_1691330111" r:id="rId40"/>
        </w:object>
      </w:r>
    </w:p>
    <w:p w14:paraId="041C73DD" w14:textId="77777777" w:rsidR="002D34FC" w:rsidRDefault="004522A6">
      <w:pPr>
        <w:jc w:val="center"/>
      </w:pPr>
      <w:r>
        <w:rPr>
          <w:noProof/>
        </w:rPr>
        <w:object w:dxaOrig="6860" w:dyaOrig="6290" w14:anchorId="1D6BD28D">
          <v:shape id="_x0000_i1034" type="#_x0000_t75" alt="" style="width:342.5pt;height:314pt;mso-width-percent:0;mso-height-percent:0;mso-width-percent:0;mso-height-percent:0" o:ole="">
            <v:imagedata r:id="rId41" o:title=""/>
          </v:shape>
          <o:OLEObject Type="Embed" ProgID="Visio.Drawing.11" ShapeID="_x0000_i1034" DrawAspect="Content" ObjectID="_1691330112" r:id="rId42"/>
        </w:object>
      </w:r>
    </w:p>
    <w:p w14:paraId="52959F5B" w14:textId="77777777" w:rsidR="002D34FC" w:rsidRDefault="004522A6">
      <w:pPr>
        <w:jc w:val="center"/>
      </w:pPr>
      <w:r>
        <w:rPr>
          <w:noProof/>
        </w:rPr>
        <w:object w:dxaOrig="6970" w:dyaOrig="5180" w14:anchorId="4C791A34">
          <v:shape id="_x0000_i1035" type="#_x0000_t75" alt="" style="width:348.5pt;height:258pt;mso-width-percent:0;mso-height-percent:0;mso-width-percent:0;mso-height-percent:0" o:ole="">
            <v:imagedata r:id="rId43" o:title=""/>
          </v:shape>
          <o:OLEObject Type="Embed" ProgID="Visio.Drawing.11" ShapeID="_x0000_i1035" DrawAspect="Content" ObjectID="_1691330113"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30114"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pt;height:297pt" o:ole="">
                  <v:imagedata r:id="rId48" o:title=""/>
                </v:shape>
                <o:OLEObject Type="Embed" ProgID="Visio.Drawing.11" ShapeID="_x0000_i1037" DrawAspect="Content" ObjectID="_1691330115"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pt" o:ole="">
                  <v:imagedata r:id="rId50" o:title=""/>
                </v:shape>
                <o:OLEObject Type="Embed" ProgID="Visio.Drawing.11" ShapeID="_x0000_i1038" DrawAspect="Content" ObjectID="_1691330116"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5pt;height:281pt" o:ole="">
                  <v:imagedata r:id="rId52" o:title=""/>
                </v:shape>
                <o:OLEObject Type="Embed" ProgID="Visio.Drawing.11" ShapeID="_x0000_i1039" DrawAspect="Content" ObjectID="_1691330117"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pt;height:297pt" o:ole="">
            <v:imagedata r:id="rId48" o:title=""/>
          </v:shape>
          <o:OLEObject Type="Embed" ProgID="Visio.Drawing.11" ShapeID="_x0000_i1040" DrawAspect="Content" ObjectID="_1691330118"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pt" o:ole="">
            <v:imagedata r:id="rId50" o:title=""/>
          </v:shape>
          <o:OLEObject Type="Embed" ProgID="Visio.Drawing.11" ShapeID="_x0000_i1041" DrawAspect="Content" ObjectID="_1691330119"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5pt;height:281pt" o:ole="">
            <v:imagedata r:id="rId52" o:title=""/>
          </v:shape>
          <o:OLEObject Type="Embed" ProgID="Visio.Drawing.11" ShapeID="_x0000_i1042" DrawAspect="Content" ObjectID="_1691330120"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428D0B4E"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,Xiaomi</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42698A32"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,Xiaomi</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41pt" o:ole="">
                  <v:imagedata r:id="rId57" o:title=""/>
                </v:shape>
                <o:OLEObject Type="Embed" ProgID="Visio.Drawing.11" ShapeID="_x0000_i1043" DrawAspect="Content" ObjectID="_1691330121"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hint="eastAsia"/>
                <w:kern w:val="0"/>
                <w:szCs w:val="21"/>
              </w:rPr>
            </w:pPr>
            <w:r>
              <w:rPr>
                <w:rFonts w:ascii="Times New Roman" w:hAnsi="Times New Roman" w:cs="Times New Roman"/>
                <w:kern w:val="0"/>
                <w:szCs w:val="21"/>
              </w:rPr>
              <w:t>We prefer alt 2-B and 2-C’</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lastRenderedPageBreak/>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hint="eastAsia"/>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hint="eastAsia"/>
                <w:bCs/>
                <w:szCs w:val="21"/>
              </w:rPr>
            </w:pPr>
            <w:r>
              <w:rPr>
                <w:rFonts w:ascii="Times New Roman" w:hAnsi="Times New Roman" w:cs="Times New Roman"/>
                <w:bCs/>
                <w:szCs w:val="21"/>
              </w:rPr>
              <w:t>We are fine with the proposal and prefer alt 2.</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hint="eastAsia"/>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hint="eastAsia"/>
                <w:bCs/>
              </w:rPr>
            </w:pPr>
            <w:r>
              <w:rPr>
                <w:rFonts w:ascii="Times New Roman" w:hAnsi="Times New Roman" w:cs="Times New Roman" w:hint="eastAsia"/>
                <w:bCs/>
              </w:rPr>
              <w:t>S</w:t>
            </w:r>
            <w:r>
              <w:rPr>
                <w:rFonts w:ascii="Times New Roman" w:hAnsi="Times New Roman" w:cs="Times New Roman"/>
                <w:bCs/>
              </w:rPr>
              <w:t>upport</w:t>
            </w:r>
            <w:bookmarkStart w:id="11" w:name="_GoBack"/>
            <w:bookmarkEnd w:id="11"/>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lastRenderedPageBreak/>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lastRenderedPageBreak/>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lastRenderedPageBreak/>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lastRenderedPageBreak/>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lastRenderedPageBreak/>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C3EE4" w14:textId="77777777" w:rsidR="00B0499D" w:rsidRDefault="00B0499D" w:rsidP="008B642E">
      <w:pPr>
        <w:spacing w:after="0" w:line="240" w:lineRule="auto"/>
      </w:pPr>
      <w:r>
        <w:separator/>
      </w:r>
    </w:p>
  </w:endnote>
  <w:endnote w:type="continuationSeparator" w:id="0">
    <w:p w14:paraId="0F882F1A" w14:textId="77777777" w:rsidR="00B0499D" w:rsidRDefault="00B0499D"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C0CCC" w14:textId="77777777" w:rsidR="00B0499D" w:rsidRDefault="00B0499D" w:rsidP="008B642E">
      <w:pPr>
        <w:spacing w:after="0" w:line="240" w:lineRule="auto"/>
      </w:pPr>
      <w:r>
        <w:separator/>
      </w:r>
    </w:p>
  </w:footnote>
  <w:footnote w:type="continuationSeparator" w:id="0">
    <w:p w14:paraId="56D15A67" w14:textId="77777777" w:rsidR="00B0499D" w:rsidRDefault="00B0499D"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824A12-11A3-4D82-BC58-034C629A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122</Pages>
  <Words>39378</Words>
  <Characters>224457</Characters>
  <Application>Microsoft Office Word</Application>
  <DocSecurity>0</DocSecurity>
  <Lines>1870</Lines>
  <Paragraphs>526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cp:lastModifiedBy>
  <cp:revision>5</cp:revision>
  <cp:lastPrinted>2021-04-15T03:16:00Z</cp:lastPrinted>
  <dcterms:created xsi:type="dcterms:W3CDTF">2021-08-24T08:29:00Z</dcterms:created>
  <dcterms:modified xsi:type="dcterms:W3CDTF">2021-08-24T08:43:00Z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