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바탕" w:hAnsi="Arial" w:cs="Arial"/>
          <w:b/>
          <w:bCs/>
          <w:kern w:val="0"/>
          <w:sz w:val="24"/>
          <w:szCs w:val="24"/>
          <w:lang w:val="de-DE" w:eastAsia="en-US"/>
        </w:rPr>
        <w:t>3GPP TSG RAN WG1 #106-e</w:t>
      </w:r>
      <w:r>
        <w:rPr>
          <w:rFonts w:ascii="Arial" w:eastAsia="바탕" w:hAnsi="Arial" w:cs="Arial"/>
          <w:b/>
          <w:bCs/>
          <w:kern w:val="0"/>
          <w:sz w:val="24"/>
          <w:szCs w:val="24"/>
          <w:lang w:val="de-DE" w:eastAsia="en-US"/>
        </w:rPr>
        <w:tab/>
      </w:r>
      <w:r>
        <w:rPr>
          <w:rFonts w:ascii="Arial" w:eastAsia="바탕" w:hAnsi="Arial" w:cs="Arial"/>
          <w:b/>
          <w:bCs/>
          <w:kern w:val="0"/>
          <w:sz w:val="24"/>
          <w:szCs w:val="24"/>
          <w:lang w:val="de-DE" w:eastAsia="en-US"/>
        </w:rPr>
        <w:tab/>
      </w:r>
      <w:r>
        <w:rPr>
          <w:rFonts w:ascii="Arial" w:eastAsia="바탕" w:hAnsi="Arial" w:cs="Arial"/>
          <w:b/>
          <w:bCs/>
          <w:kern w:val="0"/>
          <w:sz w:val="24"/>
          <w:szCs w:val="24"/>
          <w:lang w:val="de-DE" w:eastAsia="en-US"/>
        </w:rPr>
        <w:tab/>
      </w:r>
      <w:r>
        <w:rPr>
          <w:rFonts w:ascii="Arial" w:eastAsia="바탕"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바탕"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1"/>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1"/>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7599E2F2" w14:textId="77777777" w:rsidR="00673CE0" w:rsidRDefault="003508A8">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2BA44817"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4B8E3093" w14:textId="77777777" w:rsidR="00673CE0" w:rsidRDefault="003508A8">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28EA536B" w14:textId="77777777" w:rsidR="00673CE0" w:rsidRDefault="003508A8">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6"/>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1FE3492" w14:textId="77777777" w:rsidR="00673CE0" w:rsidRDefault="003508A8">
      <w:pPr>
        <w:pStyle w:val="a6"/>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6"/>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a6"/>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6"/>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2C9FEE28"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af1"/>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a6"/>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p w14:paraId="41E2C3D4"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6"/>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29F6402B"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w:t>
            </w:r>
          </w:p>
        </w:tc>
      </w:tr>
    </w:tbl>
    <w:p w14:paraId="4C73AFB4"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50BFD4E8"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6"/>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6"/>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3C31CBEC" w14:textId="77777777" w:rsidR="00673CE0" w:rsidRDefault="003508A8">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6"/>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SimSun" w:hAnsi="Times New Roman"/>
          <w:b/>
          <w:sz w:val="21"/>
          <w:szCs w:val="21"/>
        </w:rPr>
        <w:t>HiSilicon</w:t>
      </w:r>
      <w:proofErr w:type="spellEnd"/>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6"/>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6"/>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바탕"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바탕"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바탕" w:hAnsi="Times New Roman" w:cs="Times New Roman"/>
          <w:b/>
          <w:kern w:val="0"/>
          <w:szCs w:val="21"/>
          <w:lang w:val="en-GB" w:eastAsia="en-US"/>
        </w:rPr>
        <w:t xml:space="preserve">Support: </w:t>
      </w:r>
      <w:proofErr w:type="spellStart"/>
      <w:r>
        <w:rPr>
          <w:rFonts w:ascii="Times New Roman" w:eastAsia="바탕" w:hAnsi="Times New Roman" w:cs="Times New Roman"/>
          <w:kern w:val="0"/>
          <w:szCs w:val="21"/>
          <w:lang w:val="en-GB" w:eastAsia="en-US"/>
        </w:rPr>
        <w:t>Spreadtrum</w:t>
      </w:r>
      <w:proofErr w:type="spellEnd"/>
      <w:r>
        <w:rPr>
          <w:rFonts w:ascii="Times New Roman" w:eastAsia="바탕" w:hAnsi="Times New Roman" w:cs="Times New Roman"/>
          <w:kern w:val="0"/>
          <w:szCs w:val="21"/>
          <w:lang w:val="en-GB" w:eastAsia="en-US"/>
        </w:rPr>
        <w:t xml:space="preserve">, CATT, CTC, TCL, Apple, Sharp, WILUS, Nokia, NSB, HW, </w:t>
      </w:r>
      <w:proofErr w:type="spellStart"/>
      <w:r>
        <w:rPr>
          <w:rFonts w:ascii="Times New Roman" w:eastAsia="바탕" w:hAnsi="Times New Roman" w:cs="Times New Roman"/>
          <w:kern w:val="0"/>
          <w:szCs w:val="21"/>
          <w:lang w:val="en-GB" w:eastAsia="en-US"/>
        </w:rPr>
        <w:t>HiSilicon</w:t>
      </w:r>
      <w:proofErr w:type="spellEnd"/>
      <w:r>
        <w:rPr>
          <w:rFonts w:ascii="Times New Roman" w:eastAsia="바탕"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바탕"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rPr>
      </w:pPr>
      <w:r>
        <w:rPr>
          <w:rFonts w:ascii="Times" w:eastAsia="바탕"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9pt;height:58.8pt" o:ole="">
            <v:imagedata r:id="rId16" o:title=""/>
          </v:shape>
          <o:OLEObject Type="Embed" ProgID="Visio.Drawing.11" ShapeID="_x0000_i1025" DrawAspect="Content" ObjectID="_1690903768"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9pt;height:93.05pt" o:ole="">
            <v:imagedata r:id="rId18" o:title=""/>
          </v:shape>
          <o:OLEObject Type="Embed" ProgID="Visio.Drawing.11" ShapeID="_x0000_i1026" DrawAspect="Content" ObjectID="_1690903769"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eastAsia="en-US"/>
        </w:rPr>
      </w:pPr>
      <w:r>
        <w:rPr>
          <w:rFonts w:ascii="Times New Roman" w:eastAsia="바탕"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9pt;height:58.8pt" o:ole="">
            <v:imagedata r:id="rId20" o:title=""/>
          </v:shape>
          <o:OLEObject Type="Embed" ProgID="Visio.Drawing.11" ShapeID="_x0000_i1027" DrawAspect="Content" ObjectID="_1690903770"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9pt;height:58.8pt" o:ole="">
            <v:imagedata r:id="rId22" o:title=""/>
          </v:shape>
          <o:OLEObject Type="Embed" ProgID="Visio.Drawing.11" ShapeID="_x0000_i1028" DrawAspect="Content" ObjectID="_1690903771"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9pt;height:93.05pt" o:ole="">
            <v:imagedata r:id="rId24" o:title=""/>
          </v:shape>
          <o:OLEObject Type="Embed" ProgID="Visio.Drawing.11" ShapeID="_x0000_i1029" DrawAspect="Content" ObjectID="_1690903772"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 xml:space="preserve">Adaptation of the time domain window length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w:t>
      </w:r>
      <w:proofErr w:type="spellStart"/>
      <w:r>
        <w:rPr>
          <w:rFonts w:ascii="Times New Roman" w:hAnsi="Times New Roman" w:cs="Times New Roman"/>
          <w:szCs w:val="21"/>
          <w:lang w:val="en-GB"/>
        </w:rPr>
        <w:t>gNB</w:t>
      </w:r>
      <w:proofErr w:type="spellEnd"/>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1"/>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660231F5" w14:textId="77777777" w:rsidR="00673CE0" w:rsidRDefault="003508A8">
      <w:pPr>
        <w:pStyle w:val="af1"/>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1"/>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1"/>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1"/>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1"/>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1"/>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proofErr w:type="spellStart"/>
            <w:r>
              <w:rPr>
                <w:rFonts w:ascii="Times New Roman" w:hAnsi="Times New Roman" w:cs="Times New Roman"/>
                <w:szCs w:val="21"/>
              </w:rPr>
              <w:lastRenderedPageBreak/>
              <w:t>TBoMS</w:t>
            </w:r>
            <w:proofErr w:type="spellEnd"/>
          </w:p>
        </w:tc>
        <w:tc>
          <w:tcPr>
            <w:tcW w:w="6175" w:type="dxa"/>
          </w:tcPr>
          <w:p w14:paraId="31CE3EF1" w14:textId="77777777" w:rsidR="00673CE0" w:rsidRDefault="003508A8">
            <w:pPr>
              <w:pStyle w:val="af1"/>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1"/>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1"/>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1"/>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0BDF7194" w14:textId="77777777" w:rsidR="00673CE0" w:rsidRDefault="003508A8">
      <w:pPr>
        <w:pStyle w:val="af1"/>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CATT (Slot), ZTE (Slot for maximum time duration and nominal TDW configured by </w:t>
      </w:r>
      <w:proofErr w:type="spellStart"/>
      <w:r>
        <w:rPr>
          <w:rFonts w:ascii="Times New Roman" w:eastAsia="SimSun" w:hAnsi="Times New Roman" w:cs="Times New Roman" w:hint="eastAsia"/>
          <w:kern w:val="0"/>
          <w:szCs w:val="21"/>
          <w:lang w:val="en-GB"/>
        </w:rPr>
        <w:t>gNB</w:t>
      </w:r>
      <w:proofErr w:type="spellEnd"/>
      <w:r>
        <w:rPr>
          <w:rFonts w:ascii="Times New Roman" w:eastAsia="SimSun" w:hAnsi="Times New Roman" w:cs="Times New Roman" w:hint="eastAsia"/>
          <w:kern w:val="0"/>
          <w:szCs w:val="21"/>
          <w:lang w:val="en-GB"/>
        </w:rPr>
        <w:t>),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1"/>
        <w:numPr>
          <w:ilvl w:val="1"/>
          <w:numId w:val="21"/>
        </w:numPr>
        <w:adjustRightInd/>
        <w:spacing w:line="240" w:lineRule="auto"/>
        <w:ind w:left="780" w:firstLineChars="0"/>
        <w:rPr>
          <w:sz w:val="21"/>
          <w:szCs w:val="21"/>
        </w:rPr>
      </w:pPr>
      <w:r>
        <w:rPr>
          <w:sz w:val="21"/>
          <w:szCs w:val="21"/>
        </w:rPr>
        <w:t xml:space="preserve">For </w:t>
      </w:r>
      <w:proofErr w:type="spellStart"/>
      <w:r>
        <w:rPr>
          <w:sz w:val="21"/>
          <w:szCs w:val="21"/>
        </w:rPr>
        <w:t>TBoMS</w:t>
      </w:r>
      <w:proofErr w:type="spellEnd"/>
      <w:r>
        <w:rPr>
          <w:sz w:val="21"/>
          <w:szCs w:val="21"/>
        </w:rPr>
        <w:t xml:space="preserve">: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6"/>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바탕"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바탕" w:hAnsi="Times New Roman" w:cs="Times New Roman"/>
          <w:kern w:val="0"/>
          <w:sz w:val="20"/>
          <w:szCs w:val="20"/>
          <w:lang w:eastAsia="ko-KR"/>
        </w:rPr>
        <w:object w:dxaOrig="9764" w:dyaOrig="1931" w14:anchorId="53FBCEBE">
          <v:shape id="_x0000_i1030" type="#_x0000_t75" style="width:488.3pt;height:96.25pt" o:ole="">
            <v:imagedata r:id="rId29" o:title=""/>
          </v:shape>
          <o:OLEObject Type="Embed" ProgID="Visio.Drawing.15" ShapeID="_x0000_i1030" DrawAspect="Content" ObjectID="_1690903773"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 xml:space="preserve">Allowing the </w:t>
      </w:r>
      <w:proofErr w:type="spellStart"/>
      <w:r>
        <w:rPr>
          <w:rFonts w:ascii="Times New Roman" w:eastAsia="SimSun" w:hAnsi="Times New Roman" w:cs="Times New Roman"/>
          <w:kern w:val="0"/>
          <w:szCs w:val="21"/>
          <w:lang w:val="en-GB"/>
        </w:rPr>
        <w:t>gNB</w:t>
      </w:r>
      <w:proofErr w:type="spellEnd"/>
      <w:r>
        <w:rPr>
          <w:rFonts w:ascii="Times New Roman" w:eastAsia="SimSun" w:hAnsi="Times New Roman" w:cs="Times New Roman"/>
          <w:kern w:val="0"/>
          <w:szCs w:val="21"/>
          <w:lang w:val="en-GB"/>
        </w:rPr>
        <w:t xml:space="preserve"> to independently control the frequency hopping pattern and time domain windows separately can potentially avoid unnecessarily restricting and complicating network scheduling.</w:t>
      </w:r>
    </w:p>
    <w:p w14:paraId="0D22649D" w14:textId="77777777" w:rsidR="00673CE0" w:rsidRDefault="003508A8">
      <w:pPr>
        <w:pStyle w:val="af1"/>
        <w:numPr>
          <w:ilvl w:val="0"/>
          <w:numId w:val="22"/>
        </w:numPr>
        <w:spacing w:line="240" w:lineRule="auto"/>
        <w:ind w:firstLineChars="0"/>
        <w:rPr>
          <w:szCs w:val="21"/>
          <w:lang w:val="en-GB"/>
        </w:rPr>
      </w:pPr>
      <w:r>
        <w:rPr>
          <w:szCs w:val="21"/>
          <w:lang w:val="en-GB"/>
        </w:rPr>
        <w:t xml:space="preserve">The bundle size is </w:t>
      </w:r>
      <w:proofErr w:type="spellStart"/>
      <w:r>
        <w:rPr>
          <w:szCs w:val="21"/>
          <w:lang w:val="en-GB"/>
        </w:rPr>
        <w:t>gNB</w:t>
      </w:r>
      <w:proofErr w:type="spellEnd"/>
      <w:r>
        <w:rPr>
          <w:szCs w:val="21"/>
          <w:lang w:val="en-GB"/>
        </w:rPr>
        <w:t xml:space="preserve"> implementation and follows from the hopping pattern and time domain window size, and so frequency hopping bundling size does not need explicit configuration.</w:t>
      </w:r>
    </w:p>
    <w:p w14:paraId="7B7A8A29" w14:textId="77777777" w:rsidR="00673CE0" w:rsidRDefault="003508A8">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w:t>
      </w:r>
      <w:proofErr w:type="spellStart"/>
      <w:r>
        <w:rPr>
          <w:rFonts w:ascii="Times New Roman" w:eastAsia="SimSun" w:hAnsi="Times New Roman" w:cs="Times New Roman"/>
          <w:kern w:val="0"/>
          <w:szCs w:val="21"/>
          <w:lang w:val="en-GB"/>
        </w:rPr>
        <w:t>InterDigital</w:t>
      </w:r>
      <w:proofErr w:type="spellEnd"/>
      <w:r>
        <w:rPr>
          <w:rFonts w:ascii="Times New Roman" w:eastAsia="SimSun" w:hAnsi="Times New Roman" w:cs="Times New Roman"/>
          <w:kern w:val="0"/>
          <w:szCs w:val="21"/>
          <w:lang w:val="en-GB"/>
        </w:rPr>
        <w:t xml:space="preserve">)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05pt;height:99.45pt" o:ole="">
            <v:imagedata r:id="rId32" o:title=""/>
          </v:shape>
          <o:OLEObject Type="Embed" ProgID="Visio.Drawing.15" ShapeID="_x0000_i1031" DrawAspect="Content" ObjectID="_1690903774"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 xml:space="preserve">Phase correction at </w:t>
      </w:r>
      <w:proofErr w:type="spellStart"/>
      <w:r>
        <w:rPr>
          <w:rFonts w:ascii="Times New Roman" w:hAnsi="Times New Roman" w:cs="Times New Roman"/>
          <w:b/>
          <w:szCs w:val="21"/>
          <w:u w:val="single"/>
          <w:lang w:val="en-GB"/>
        </w:rPr>
        <w:t>gNB</w:t>
      </w:r>
      <w:proofErr w:type="spellEnd"/>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 xml:space="preserve">proposed further study the benefit of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xml:space="preserve">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맑은 고딕"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55pt;height:148.65pt" o:ole="">
            <v:imagedata r:id="rId35" o:title=""/>
          </v:shape>
          <o:OLEObject Type="Embed" ProgID="Visio.Drawing.15" ShapeID="_x0000_i1032" DrawAspect="Content" ObjectID="_1690903775"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 xml:space="preserve">specification impact that needs to be considered in this case, as compared with the case of PUSCH transmissions with the same TB. For instance, if multiple TBs are indicated by multiple DCIs, how to indicate these DCIs needs to be jointly identified by UE, how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Fine with the proposal with Alt 1 preferred. As well summarized by FL, joint channel estimation can provide clear performance gain for different TB case as shown by several companies. As for the scheduling restriction of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we think a separate RRC signaling for enabling joint channel estimation dedicated for different TB case could be considered. In such case, it will not impact the scheduling of other cases, e.g., repetition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Further, if joint channel estimation for different TBs is supported, this would pose certain restriction at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for joint CE and is too restrictive for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According to RAN4’s replay, RAN4 is still discussing the feasibility of 14 symbols or 1 </w:t>
            </w:r>
            <w:proofErr w:type="spellStart"/>
            <w:r>
              <w:rPr>
                <w:rFonts w:ascii="Times New Roman" w:eastAsia="맑은 고딕" w:hAnsi="Times New Roman" w:cs="Times New Roman"/>
                <w:bCs/>
                <w:lang w:val="en-GB" w:eastAsia="ko-KR"/>
              </w:rPr>
              <w:t>ms</w:t>
            </w:r>
            <w:proofErr w:type="spellEnd"/>
            <w:r>
              <w:rPr>
                <w:rFonts w:ascii="Times New Roman" w:eastAsia="맑은 고딕" w:hAnsi="Times New Roman" w:cs="Times New Roman"/>
                <w:bCs/>
                <w:lang w:val="en-GB" w:eastAsia="ko-KR"/>
              </w:rPr>
              <w:t xml:space="preserve">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맑은 고딕" w:hAnsi="Times New Roman" w:cs="Times New Roman"/>
                <w:bCs/>
                <w:lang w:val="en-GB" w:eastAsia="ko-KR"/>
              </w:rPr>
            </w:pPr>
            <w:proofErr w:type="spellStart"/>
            <w:r>
              <w:rPr>
                <w:rFonts w:ascii="Times New Roman" w:eastAsia="맑은 고딕" w:hAnsi="Times New Roman" w:cs="Times New Roman"/>
                <w:bCs/>
                <w:lang w:val="en-GB" w:eastAsia="ko-KR"/>
              </w:rPr>
              <w:t>InterDigital</w:t>
            </w:r>
            <w:proofErr w:type="spellEnd"/>
          </w:p>
        </w:tc>
        <w:tc>
          <w:tcPr>
            <w:tcW w:w="7744" w:type="dxa"/>
            <w:shd w:val="clear" w:color="auto" w:fill="auto"/>
            <w:vAlign w:val="center"/>
          </w:tcPr>
          <w:p w14:paraId="5D7C90D2"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 xml:space="preserve">upport Alt 2. Allocation of same MCS, RB allocation, and UL transmission power may cause scheduling restriction over PUSCH transmissions with different </w:t>
            </w:r>
            <w:proofErr w:type="spellStart"/>
            <w:r>
              <w:rPr>
                <w:rFonts w:ascii="Times New Roman" w:eastAsia="맑은 고딕" w:hAnsi="Times New Roman" w:cs="Times New Roman"/>
                <w:bCs/>
                <w:lang w:val="en-GB" w:eastAsia="ko-KR"/>
              </w:rPr>
              <w:t>TBs.</w:t>
            </w:r>
            <w:proofErr w:type="spellEnd"/>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1"/>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1"/>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1"/>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1"/>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Per Chair’s guidance, companies are encouraged to provide specification impacts on joint channel estimation over PUSCH transmissions with different </w:t>
      </w:r>
      <w:proofErr w:type="spellStart"/>
      <w:r>
        <w:rPr>
          <w:rFonts w:ascii="Times New Roman" w:hAnsi="Times New Roman" w:cs="Times New Roman"/>
          <w:b/>
          <w:szCs w:val="21"/>
          <w:highlight w:val="yellow"/>
        </w:rPr>
        <w:t>TBs.</w:t>
      </w:r>
      <w:proofErr w:type="spellEnd"/>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w:t>
            </w:r>
            <w:proofErr w:type="spellStart"/>
            <w:r>
              <w:rPr>
                <w:rFonts w:ascii="Times New Roman" w:hAnsi="Times New Roman" w:cs="Times New Roman"/>
                <w:bCs/>
                <w:lang w:val="en-GB"/>
              </w:rPr>
              <w:t>HiSilicon</w:t>
            </w:r>
            <w:proofErr w:type="spellEnd"/>
          </w:p>
        </w:tc>
        <w:tc>
          <w:tcPr>
            <w:tcW w:w="7744" w:type="dxa"/>
            <w:shd w:val="clear" w:color="auto" w:fill="auto"/>
          </w:tcPr>
          <w:p w14:paraId="363B384E" w14:textId="77777777" w:rsidR="00673CE0" w:rsidRDefault="003508A8">
            <w:pPr>
              <w:pStyle w:val="af1"/>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1"/>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w:t>
            </w:r>
            <w:proofErr w:type="spellStart"/>
            <w:r>
              <w:rPr>
                <w:bCs/>
                <w:lang w:val="en-GB" w:eastAsia="zh-CN"/>
              </w:rPr>
              <w:t>TBs.</w:t>
            </w:r>
            <w:proofErr w:type="spellEnd"/>
            <w:r>
              <w:rPr>
                <w:bCs/>
                <w:lang w:val="en-GB" w:eastAsia="zh-CN"/>
              </w:rPr>
              <w:t xml:space="preserve">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1"/>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1"/>
              <w:numPr>
                <w:ilvl w:val="0"/>
                <w:numId w:val="25"/>
              </w:numPr>
              <w:ind w:firstLineChars="0"/>
              <w:rPr>
                <w:bCs/>
                <w:lang w:val="en-GB"/>
              </w:rPr>
            </w:pPr>
            <w:r>
              <w:rPr>
                <w:bCs/>
                <w:lang w:val="en-GB" w:eastAsia="zh-CN"/>
              </w:rPr>
              <w:t xml:space="preserve">The RRC signalling of enabling/disenabling JCE can be the same for both cases, unless it is preferred to indicate separate signalling for enabling/disabling the case of different </w:t>
            </w:r>
            <w:proofErr w:type="spellStart"/>
            <w:r>
              <w:rPr>
                <w:bCs/>
                <w:lang w:val="en-GB" w:eastAsia="zh-CN"/>
              </w:rPr>
              <w:t>TBs.</w:t>
            </w:r>
            <w:proofErr w:type="spellEnd"/>
          </w:p>
          <w:p w14:paraId="49865901" w14:textId="77777777" w:rsidR="00673CE0" w:rsidRDefault="003508A8">
            <w:pPr>
              <w:pStyle w:val="af1"/>
              <w:numPr>
                <w:ilvl w:val="0"/>
                <w:numId w:val="25"/>
              </w:numPr>
              <w:ind w:firstLineChars="0"/>
              <w:rPr>
                <w:bCs/>
                <w:lang w:val="en-GB"/>
              </w:rPr>
            </w:pPr>
            <w:r>
              <w:rPr>
                <w:bCs/>
                <w:lang w:val="en-GB" w:eastAsia="zh-CN"/>
              </w:rPr>
              <w:t xml:space="preserve">The issue of potential UE events raised in S2.3.4 is the only potential unique issue for different </w:t>
            </w:r>
            <w:proofErr w:type="spellStart"/>
            <w:r>
              <w:rPr>
                <w:bCs/>
                <w:lang w:val="en-GB" w:eastAsia="zh-CN"/>
              </w:rPr>
              <w:t>TBs.</w:t>
            </w:r>
            <w:proofErr w:type="spellEnd"/>
            <w:r>
              <w:rPr>
                <w:bCs/>
                <w:lang w:val="en-GB" w:eastAsia="zh-CN"/>
              </w:rPr>
              <w:t xml:space="preserve">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w:t>
            </w:r>
            <w:proofErr w:type="spellStart"/>
            <w:r>
              <w:rPr>
                <w:rFonts w:ascii="Times New Roman" w:hAnsi="Times New Roman" w:cs="Times New Roman"/>
                <w:bCs/>
                <w:lang w:val="en-GB"/>
              </w:rPr>
              <w:t>TBs.</w:t>
            </w:r>
            <w:proofErr w:type="spellEnd"/>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1"/>
              <w:numPr>
                <w:ilvl w:val="0"/>
                <w:numId w:val="26"/>
              </w:numPr>
              <w:spacing w:after="0" w:line="240" w:lineRule="auto"/>
              <w:ind w:firstLineChars="0"/>
              <w:jc w:val="left"/>
              <w:rPr>
                <w:bCs/>
                <w:sz w:val="21"/>
                <w:szCs w:val="21"/>
                <w:lang w:val="en-GB"/>
              </w:rPr>
            </w:pPr>
            <w:r>
              <w:rPr>
                <w:bCs/>
                <w:sz w:val="21"/>
                <w:szCs w:val="21"/>
                <w:lang w:val="en-GB"/>
              </w:rPr>
              <w:t xml:space="preserve">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w:t>
            </w:r>
            <w:proofErr w:type="spellStart"/>
            <w:r>
              <w:rPr>
                <w:bCs/>
                <w:sz w:val="21"/>
                <w:szCs w:val="21"/>
                <w:lang w:val="en-GB"/>
              </w:rPr>
              <w:t>gNB</w:t>
            </w:r>
            <w:proofErr w:type="spellEnd"/>
            <w:r>
              <w:rPr>
                <w:bCs/>
                <w:sz w:val="21"/>
                <w:szCs w:val="21"/>
                <w:lang w:val="en-GB"/>
              </w:rPr>
              <w:t xml:space="preserve"> perspective, if one of DCI is miss-detected or false-detected by a UE, one of multiple TBs in a TDW is not sent. Some blind detection is required. The complexity analysis for </w:t>
            </w:r>
            <w:proofErr w:type="spellStart"/>
            <w:r>
              <w:rPr>
                <w:bCs/>
                <w:sz w:val="21"/>
                <w:szCs w:val="21"/>
                <w:lang w:val="en-GB"/>
              </w:rPr>
              <w:t>gNB</w:t>
            </w:r>
            <w:proofErr w:type="spellEnd"/>
            <w:r>
              <w:rPr>
                <w:bCs/>
                <w:sz w:val="21"/>
                <w:szCs w:val="21"/>
                <w:lang w:val="en-GB"/>
              </w:rPr>
              <w:t xml:space="preserve">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맑은 고딕"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맑은 고딕"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S</w:t>
            </w:r>
            <w:r>
              <w:rPr>
                <w:rFonts w:ascii="Times New Roman" w:eastAsia="맑은 고딕"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We share similar view with Nokia regarding the need of dynamic indication. From our perspective, semi-static RRC configuration for joint CE may not be enough to determine the start/end of TDW between two PUSCHs with different </w:t>
            </w:r>
            <w:proofErr w:type="spellStart"/>
            <w:r>
              <w:rPr>
                <w:rFonts w:ascii="Times New Roman" w:eastAsia="맑은 고딕" w:hAnsi="Times New Roman" w:cs="Times New Roman"/>
                <w:bCs/>
                <w:lang w:val="en-GB" w:eastAsia="ko-KR"/>
              </w:rPr>
              <w:t>TBs.</w:t>
            </w:r>
            <w:proofErr w:type="spellEnd"/>
            <w:r>
              <w:rPr>
                <w:rFonts w:ascii="Times New Roman" w:eastAsia="맑은 고딕" w:hAnsi="Times New Roman" w:cs="Times New Roman"/>
                <w:bCs/>
                <w:lang w:val="en-GB" w:eastAsia="ko-KR"/>
              </w:rPr>
              <w:t xml:space="preserve">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 xml:space="preserve">. For the UE who need coverage enhancements, and in the consecutive slots, there is no need to change the modulation order, PRB allocations, and precoding schemes. And the TPC issues are the same for both same TBs and different </w:t>
            </w:r>
            <w:proofErr w:type="spellStart"/>
            <w:r>
              <w:rPr>
                <w:rFonts w:ascii="Times New Roman" w:hAnsi="Times New Roman" w:cs="Times New Roman"/>
                <w:bCs/>
                <w:szCs w:val="21"/>
                <w:lang w:val="en-GB"/>
              </w:rPr>
              <w:t>TBs.</w:t>
            </w:r>
            <w:proofErr w:type="spellEnd"/>
            <w:r>
              <w:rPr>
                <w:rFonts w:ascii="Times New Roman" w:hAnsi="Times New Roman" w:cs="Times New Roman"/>
                <w:bCs/>
                <w:szCs w:val="21"/>
                <w:lang w:val="en-GB"/>
              </w:rPr>
              <w:t xml:space="preserve">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JCE would be interrupted or broken as the consecutive uplink slots ends. And for the different TBs case, the JCE would be interrupted if different PRBs, modulations or others are scheduled by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w:t>
            </w:r>
          </w:p>
          <w:p w14:paraId="0C3819A7" w14:textId="77777777" w:rsidR="00673CE0" w:rsidRDefault="00673CE0">
            <w:pPr>
              <w:rPr>
                <w:rFonts w:ascii="Times New Roman" w:eastAsia="맑은 고딕"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맑은 고딕" w:hAnsi="Times New Roman" w:cs="Times New Roman"/>
                <w:bCs/>
              </w:rPr>
            </w:pPr>
            <w:r>
              <w:rPr>
                <w:rFonts w:ascii="Times New Roman" w:eastAsia="맑은 고딕"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 xml:space="preserve">Firstly, we think what we need to do is to clarify the potential additional spec impacts specific for different </w:t>
            </w:r>
            <w:proofErr w:type="spellStart"/>
            <w:r>
              <w:rPr>
                <w:rFonts w:ascii="Times New Roman" w:eastAsia="맑은 고딕" w:hAnsi="Times New Roman" w:cs="Times New Roman" w:hint="eastAsia"/>
                <w:bCs/>
              </w:rPr>
              <w:t>TBs.</w:t>
            </w:r>
            <w:proofErr w:type="spellEnd"/>
          </w:p>
          <w:p w14:paraId="0D36ECEE"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 xml:space="preserve">We share with Huawei and CMCC that the requirements for maintaining the phase continuity can be applied for both single TB and different </w:t>
            </w:r>
            <w:proofErr w:type="spellStart"/>
            <w:r>
              <w:rPr>
                <w:rFonts w:ascii="Times New Roman" w:eastAsia="맑은 고딕" w:hAnsi="Times New Roman" w:cs="Times New Roman" w:hint="eastAsia"/>
                <w:bCs/>
              </w:rPr>
              <w:t>TBs.</w:t>
            </w:r>
            <w:proofErr w:type="spellEnd"/>
            <w:r>
              <w:rPr>
                <w:rFonts w:ascii="Times New Roman" w:eastAsia="맑은 고딕" w:hAnsi="Times New Roman" w:cs="Times New Roman" w:hint="eastAsia"/>
                <w:bCs/>
              </w:rPr>
              <w:t xml:space="preserve">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맑은 고딕" w:hAnsi="Times New Roman" w:cs="Times New Roman"/>
                <w:bCs/>
              </w:rPr>
            </w:pPr>
            <w:r>
              <w:rPr>
                <w:rFonts w:ascii="Times New Roman" w:eastAsia="맑은 고딕"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맑은 고딕" w:hAnsi="Times New Roman" w:cs="Times New Roman"/>
                <w:bCs/>
                <w:lang w:eastAsia="ko-KR"/>
              </w:rPr>
            </w:pPr>
            <w:r>
              <w:rPr>
                <w:rFonts w:ascii="Times New Roman" w:eastAsia="맑은 고딕" w:hAnsi="Times New Roman" w:cs="Times New Roman" w:hint="eastAsia"/>
                <w:bCs/>
              </w:rPr>
              <w:t xml:space="preserve">For Alt. 2-A and Alt. 2-C, </w:t>
            </w:r>
            <w:proofErr w:type="spellStart"/>
            <w:r>
              <w:rPr>
                <w:rFonts w:ascii="Times New Roman" w:eastAsia="맑은 고딕" w:hAnsi="Times New Roman" w:cs="Times New Roman" w:hint="eastAsia"/>
                <w:bCs/>
              </w:rPr>
              <w:t>gNB</w:t>
            </w:r>
            <w:proofErr w:type="spellEnd"/>
            <w:r>
              <w:rPr>
                <w:rFonts w:ascii="Times New Roman" w:eastAsia="맑은 고딕" w:hAnsi="Times New Roman" w:cs="Times New Roman" w:hint="eastAsia"/>
                <w:bCs/>
              </w:rPr>
              <w:t xml:space="preserve"> can configure the TDW, which at least including the </w:t>
            </w:r>
            <w:r>
              <w:rPr>
                <w:rFonts w:ascii="Times New Roman" w:eastAsia="맑은 고딕"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 xml:space="preserve">3.1.2 </w:t>
      </w:r>
      <w:proofErr w:type="spellStart"/>
      <w:r>
        <w:rPr>
          <w:rFonts w:ascii="Arial" w:hAnsi="Arial" w:cs="Arial"/>
        </w:rPr>
        <w:t>TBoMS</w:t>
      </w:r>
      <w:proofErr w:type="spellEnd"/>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Basic design aspects of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agree with the above WA</w:t>
            </w:r>
            <w:r>
              <w:rPr>
                <w:rFonts w:ascii="Times New Roman" w:eastAsia="맑은 고딕"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Although the details of </w:t>
            </w:r>
            <w:proofErr w:type="spellStart"/>
            <w:r>
              <w:rPr>
                <w:rFonts w:ascii="Times New Roman" w:eastAsia="맑은 고딕" w:hAnsi="Times New Roman" w:cs="Times New Roman"/>
                <w:bCs/>
                <w:lang w:val="en-GB" w:eastAsia="ko-KR"/>
              </w:rPr>
              <w:t>TBoMS</w:t>
            </w:r>
            <w:proofErr w:type="spellEnd"/>
            <w:r>
              <w:rPr>
                <w:rFonts w:ascii="Times New Roman" w:eastAsia="맑은 고딕" w:hAnsi="Times New Roman" w:cs="Times New Roman"/>
                <w:bCs/>
                <w:lang w:val="en-GB" w:eastAsia="ko-KR"/>
              </w:rPr>
              <w:t xml:space="preserve"> have not been decided yet, it is questionable for us how to decide whether to support it. It is also recommended to discuss after the details of </w:t>
            </w:r>
            <w:proofErr w:type="spellStart"/>
            <w:r>
              <w:rPr>
                <w:rFonts w:ascii="Times New Roman" w:eastAsia="맑은 고딕" w:hAnsi="Times New Roman" w:cs="Times New Roman"/>
                <w:bCs/>
                <w:lang w:val="en-GB" w:eastAsia="ko-KR"/>
              </w:rPr>
              <w:t>TBoMS</w:t>
            </w:r>
            <w:proofErr w:type="spellEnd"/>
            <w:r>
              <w:rPr>
                <w:rFonts w:ascii="Times New Roman" w:eastAsia="맑은 고딕" w:hAnsi="Times New Roman" w:cs="Times New Roman"/>
                <w:bCs/>
                <w:lang w:val="en-GB" w:eastAsia="ko-KR"/>
              </w:rPr>
              <w:t xml:space="preserve">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Because type A PUSCH repetition like TDRA is supported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 xml:space="preserve"> and this proposal confines the back-to-back PUSCH transmissions, the same mechanism as type A PUSCH repetition can be reused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w:t>
      </w:r>
      <w:proofErr w:type="spellStart"/>
      <w:r>
        <w:rPr>
          <w:rFonts w:ascii="Times New Roman" w:eastAsia="바탕" w:hAnsi="Times New Roman" w:cs="Times New Roman"/>
          <w:kern w:val="0"/>
          <w:szCs w:val="21"/>
          <w:lang w:val="en-GB"/>
        </w:rPr>
        <w:t>TBoMS</w:t>
      </w:r>
      <w:proofErr w:type="spellEnd"/>
      <w:r>
        <w:rPr>
          <w:rFonts w:ascii="Times New Roman" w:eastAsia="바탕" w:hAnsi="Times New Roman" w:cs="Times New Roman"/>
          <w:kern w:val="0"/>
          <w:szCs w:val="21"/>
          <w:lang w:val="en-GB"/>
        </w:rPr>
        <w:t xml:space="preserve">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바탕" w:hAnsi="Times New Roman" w:cs="Times New Roman"/>
          <w:kern w:val="0"/>
          <w:szCs w:val="21"/>
          <w:lang w:val="en-GB"/>
        </w:rPr>
        <w:t>w.r.t.</w:t>
      </w:r>
      <w:proofErr w:type="spellEnd"/>
      <w:r>
        <w:rPr>
          <w:rFonts w:ascii="Times New Roman" w:eastAsia="바탕" w:hAnsi="Times New Roman" w:cs="Times New Roman"/>
          <w:kern w:val="0"/>
          <w:szCs w:val="21"/>
          <w:lang w:val="en-GB"/>
        </w:rPr>
        <w:t xml:space="preserve">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바탕" w:hAnsi="Times New Roman" w:cs="Times New Roman"/>
                <w:kern w:val="0"/>
                <w:szCs w:val="21"/>
                <w:lang w:val="en-GB"/>
              </w:rPr>
              <w:t>non-back-to-back PUSCH transmissions</w:t>
            </w:r>
            <w:r>
              <w:rPr>
                <w:rFonts w:ascii="Times New Roman" w:eastAsia="바탕" w:hAnsi="Times New Roman" w:cs="Times New Roman" w:hint="eastAsia"/>
                <w:kern w:val="0"/>
                <w:szCs w:val="21"/>
              </w:rPr>
              <w:t xml:space="preserve"> </w:t>
            </w:r>
            <w:r>
              <w:rPr>
                <w:rFonts w:ascii="Times New Roman" w:eastAsia="바탕" w:hAnsi="Times New Roman" w:cs="Times New Roman"/>
                <w:kern w:val="0"/>
                <w:szCs w:val="21"/>
                <w:lang w:val="en-GB"/>
              </w:rPr>
              <w:t>across consecutive slots</w:t>
            </w:r>
            <w:r>
              <w:rPr>
                <w:rFonts w:ascii="Times New Roman" w:eastAsia="바탕"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We agree with the above WA in principle. </w:t>
            </w:r>
          </w:p>
          <w:p w14:paraId="60AF39BC"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2nd and 3rd </w:t>
            </w:r>
            <w:proofErr w:type="spellStart"/>
            <w:r>
              <w:rPr>
                <w:rFonts w:ascii="Times New Roman" w:eastAsia="맑은 고딕" w:hAnsi="Times New Roman" w:cs="Times New Roman"/>
                <w:bCs/>
                <w:lang w:val="en-GB" w:eastAsia="ko-KR"/>
              </w:rPr>
              <w:t>FFs’s</w:t>
            </w:r>
            <w:proofErr w:type="spellEnd"/>
            <w:r>
              <w:rPr>
                <w:rFonts w:ascii="Times New Roman" w:eastAsia="맑은 고딕" w:hAnsi="Times New Roman" w:cs="Times New Roman"/>
                <w:bCs/>
                <w:lang w:val="en-GB" w:eastAsia="ko-KR"/>
              </w:rPr>
              <w:t xml:space="preserve">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맑은 고딕"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 xml:space="preserve">he TDW may be </w:t>
      </w:r>
      <w:r>
        <w:rPr>
          <w:rFonts w:ascii="Times New Roman" w:eastAsia="바탕" w:hAnsi="Times New Roman" w:cs="Times New Roman"/>
          <w:kern w:val="0"/>
          <w:szCs w:val="21"/>
          <w:lang w:val="en-GB"/>
        </w:rPr>
        <w:t>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 xml:space="preserve"> due to the following</w:t>
      </w:r>
      <w:r>
        <w:rPr>
          <w:rFonts w:ascii="Times New Roman" w:eastAsia="바탕" w:hAnsi="Times New Roman" w:cs="Times New Roman" w:hint="eastAsia"/>
          <w:kern w:val="0"/>
          <w:szCs w:val="21"/>
          <w:lang w:val="en-GB"/>
        </w:rPr>
        <w:t xml:space="preserve"> events</w:t>
      </w:r>
      <w:r>
        <w:rPr>
          <w:rFonts w:ascii="Times New Roman" w:eastAsia="바탕"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TDW exceeds t</w:t>
      </w:r>
      <w:r>
        <w:rPr>
          <w:rFonts w:ascii="Times New Roman" w:eastAsia="바탕"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maximum unscheduled gap</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between two successive PUSCHs is exceeded</w:t>
      </w:r>
      <w:r>
        <w:rPr>
          <w:rFonts w:ascii="Times New Roman" w:eastAsia="바탕"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DL reception</w:t>
      </w:r>
      <w:r>
        <w:rPr>
          <w:rFonts w:ascii="Times New Roman" w:eastAsia="바탕" w:hAnsi="Times New Roman" w:cs="Times New Roman" w:hint="eastAsia"/>
          <w:kern w:val="0"/>
          <w:szCs w:val="21"/>
          <w:lang w:val="en-GB"/>
        </w:rPr>
        <w:t>/monitoring</w:t>
      </w:r>
      <w:r>
        <w:rPr>
          <w:rFonts w:ascii="Times New Roman" w:eastAsia="바탕" w:hAnsi="Times New Roman" w:cs="Times New Roman"/>
          <w:kern w:val="0"/>
          <w:szCs w:val="21"/>
          <w:lang w:val="en-GB"/>
        </w:rPr>
        <w:t xml:space="preserve"> occasion</w:t>
      </w:r>
      <w:r>
        <w:rPr>
          <w:rFonts w:ascii="Times New Roman" w:eastAsia="바탕" w:hAnsi="Times New Roman" w:cs="Times New Roman" w:hint="eastAsia"/>
          <w:kern w:val="0"/>
          <w:szCs w:val="21"/>
          <w:lang w:val="en-GB"/>
        </w:rPr>
        <w:t xml:space="preserve"> for unpaired spectrum</w:t>
      </w:r>
      <w:r>
        <w:rPr>
          <w:rFonts w:ascii="Times New Roman" w:eastAsia="바탕" w:hAnsi="Times New Roman" w:cs="Times New Roman"/>
          <w:kern w:val="0"/>
          <w:szCs w:val="21"/>
          <w:lang w:val="en-GB"/>
        </w:rPr>
        <w:t xml:space="preserve"> during the TDW</w:t>
      </w:r>
      <w:r>
        <w:rPr>
          <w:rFonts w:ascii="Times New Roman" w:eastAsia="바탕"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High priority transmission,</w:t>
      </w:r>
      <w:r>
        <w:rPr>
          <w:rFonts w:ascii="Times New Roman" w:eastAsia="바탕" w:hAnsi="Times New Roman" w:cs="Times New Roman"/>
          <w:kern w:val="0"/>
          <w:szCs w:val="21"/>
          <w:lang w:val="en-GB"/>
        </w:rPr>
        <w:t xml:space="preserve"> dynamic SFI</w:t>
      </w:r>
      <w:r>
        <w:rPr>
          <w:rFonts w:ascii="Times New Roman" w:eastAsia="바탕" w:hAnsi="Times New Roman" w:cs="Times New Roman" w:hint="eastAsia"/>
          <w:kern w:val="0"/>
          <w:szCs w:val="21"/>
          <w:lang w:val="en-GB"/>
        </w:rPr>
        <w:t xml:space="preserve"> for unpaired spectrum, </w:t>
      </w:r>
      <w:r>
        <w:rPr>
          <w:rFonts w:ascii="Times New Roman" w:eastAsia="바탕" w:hAnsi="Times New Roman" w:cs="Times New Roman"/>
          <w:kern w:val="0"/>
          <w:szCs w:val="21"/>
          <w:lang w:val="en-GB"/>
        </w:rPr>
        <w:t>CI</w:t>
      </w:r>
      <w:r>
        <w:rPr>
          <w:rFonts w:ascii="Times New Roman" w:eastAsia="바탕" w:hAnsi="Times New Roman" w:cs="Times New Roman" w:hint="eastAsia"/>
          <w:kern w:val="0"/>
          <w:szCs w:val="21"/>
          <w:lang w:val="en-GB"/>
        </w:rPr>
        <w:t xml:space="preserve"> and etc</w:t>
      </w:r>
      <w:r>
        <w:rPr>
          <w:rFonts w:ascii="Times New Roman" w:eastAsia="바탕" w:hAnsi="Times New Roman" w:cs="Times New Roman"/>
          <w:kern w:val="0"/>
          <w:szCs w:val="21"/>
          <w:lang w:val="en-GB"/>
        </w:rPr>
        <w:t>. during the TDW</w:t>
      </w:r>
      <w:r>
        <w:rPr>
          <w:rFonts w:ascii="Times New Roman" w:eastAsia="바탕"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lastRenderedPageBreak/>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 first available 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symbol</w:t>
      </w:r>
      <w:r>
        <w:rPr>
          <w:rFonts w:ascii="Times New Roman" w:eastAsia="바탕" w:hAnsi="Times New Roman" w:cs="Times New Roman"/>
          <w:kern w:val="0"/>
          <w:szCs w:val="21"/>
          <w:lang w:val="en-GB"/>
        </w:rPr>
        <w:t xml:space="preserve"> 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w:t>
      </w:r>
      <w:r>
        <w:rPr>
          <w:rFonts w:ascii="Times New Roman" w:eastAsia="바탕" w:hAnsi="Times New Roman" w:cs="Times New Roman"/>
          <w:kern w:val="0"/>
          <w:szCs w:val="21"/>
          <w:lang w:val="en-GB"/>
        </w:rPr>
        <w:t>one sub window</w:t>
      </w:r>
      <w:r>
        <w:rPr>
          <w:rFonts w:ascii="Times New Roman" w:eastAsia="바탕" w:hAnsi="Times New Roman" w:cs="Times New Roman" w:hint="eastAsia"/>
          <w:kern w:val="0"/>
          <w:szCs w:val="21"/>
          <w:lang w:val="en-GB"/>
        </w:rPr>
        <w:t xml:space="preserve"> (except the 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w:t>
      </w:r>
      <w:r>
        <w:rPr>
          <w:rFonts w:ascii="Times New Roman" w:eastAsia="바탕"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symbol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or the </w:t>
      </w:r>
      <w:r>
        <w:rPr>
          <w:rFonts w:ascii="Times New Roman" w:eastAsia="바탕" w:hAnsi="Times New Roman" w:cs="Times New Roman" w:hint="eastAsia"/>
          <w:kern w:val="0"/>
          <w:szCs w:val="21"/>
          <w:lang w:val="en-GB"/>
        </w:rPr>
        <w:t xml:space="preserve">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 xml:space="preserve">Is the single TDW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is it possible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바탕"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B</w:t>
            </w:r>
            <w:r>
              <w:rPr>
                <w:rFonts w:ascii="Times New Roman" w:eastAsia="맑은 고딕" w:hAnsi="Times New Roman" w:cs="Times New Roman" w:hint="eastAsia"/>
                <w:bCs/>
                <w:lang w:val="en-GB" w:eastAsia="ko-KR"/>
              </w:rPr>
              <w:t xml:space="preserve">efore </w:t>
            </w:r>
            <w:r>
              <w:rPr>
                <w:rFonts w:ascii="Times New Roman" w:eastAsia="맑은 고딕"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Also, even </w:t>
            </w:r>
            <w:r>
              <w:rPr>
                <w:rFonts w:ascii="Times New Roman" w:eastAsia="맑은 고딕" w:hAnsi="Times New Roman" w:cs="Times New Roman" w:hint="eastAsia"/>
                <w:bCs/>
                <w:lang w:val="en-GB" w:eastAsia="ko-KR"/>
              </w:rPr>
              <w:t>assuming the unit</w:t>
            </w:r>
            <w:r>
              <w:rPr>
                <w:rFonts w:ascii="Times New Roman" w:eastAsia="맑은 고딕"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Addition to that, it is quite confusion about sub window since the term sub window is not agreed.</w:t>
            </w:r>
            <w:r>
              <w:rPr>
                <w:rFonts w:ascii="Times New Roman" w:eastAsia="맑은 고딕" w:hAnsi="Times New Roman" w:cs="Times New Roman" w:hint="eastAsia"/>
                <w:bCs/>
                <w:lang w:val="en-GB" w:eastAsia="ko-KR"/>
              </w:rPr>
              <w:t xml:space="preserve"> </w:t>
            </w:r>
            <w:r>
              <w:rPr>
                <w:rFonts w:ascii="Times New Roman" w:eastAsia="맑은 고딕"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view, Alt 1 is 2-step approach that sub-windows are determined after determining the single TDW. Furthermore, for Alt 1, the TDW is duration UE tries to keep both phase continuity and power consistency, and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바탕" w:hAnsi="Times New Roman" w:cs="Times New Roman"/>
                <w:kern w:val="0"/>
                <w:szCs w:val="21"/>
                <w:lang w:val="en-GB"/>
              </w:rPr>
              <w:t xml:space="preserve">e repetitions are covered by one single </w:t>
            </w:r>
            <w:r>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Thus, from the signalling overhead, the one single </w:t>
            </w:r>
            <w:r>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바탕"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color w:val="FF0000"/>
                <w:kern w:val="0"/>
                <w:szCs w:val="21"/>
                <w:lang w:val="en-GB"/>
              </w:rPr>
              <w:t>The first symbol in</w:t>
            </w:r>
            <w:r>
              <w:rPr>
                <w:rFonts w:ascii="Times New Roman" w:eastAsia="바탕" w:hAnsi="Times New Roman" w:cs="Times New Roman"/>
                <w:kern w:val="0"/>
                <w:szCs w:val="21"/>
                <w:lang w:val="en-GB"/>
              </w:rPr>
              <w:t xml:space="preserve"> the first available slot for PUSCH transmissions</w:t>
            </w:r>
            <w:r>
              <w:rPr>
                <w:rFonts w:ascii="Times New Roman" w:eastAsia="바탕" w:hAnsi="Times New Roman" w:cs="Times New Roman" w:hint="eastAsia"/>
                <w:kern w:val="0"/>
                <w:szCs w:val="21"/>
                <w:lang w:val="en-GB"/>
              </w:rPr>
              <w:t>.</w:t>
            </w:r>
          </w:p>
          <w:p w14:paraId="2639B199" w14:textId="77777777" w:rsidR="00673CE0" w:rsidRDefault="003508A8">
            <w:pPr>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w:t>
            </w:r>
            <w:r>
              <w:rPr>
                <w:rFonts w:ascii="Times New Roman" w:eastAsia="바탕" w:hAnsi="Times New Roman" w:cs="Times New Roman" w:hint="eastAsia"/>
                <w:kern w:val="0"/>
                <w:szCs w:val="21"/>
                <w:lang w:val="en-GB"/>
              </w:rPr>
              <w:t xml:space="preserve">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color w:val="FF0000"/>
                <w:kern w:val="0"/>
                <w:szCs w:val="21"/>
                <w:lang w:val="en-GB"/>
              </w:rPr>
              <w:t xml:space="preserve">The last symbol in </w:t>
            </w:r>
            <w:r>
              <w:rPr>
                <w:rFonts w:ascii="Times New Roman" w:eastAsia="바탕" w:hAnsi="Times New Roman" w:cs="Times New Roman"/>
                <w:kern w:val="0"/>
                <w:szCs w:val="21"/>
                <w:lang w:val="en-GB"/>
              </w:rPr>
              <w:t>the last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바탕"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바탕"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바탕"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바탕"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바탕" w:hAnsi="Times New Roman" w:cs="Times New Roman"/>
                <w:kern w:val="0"/>
                <w:szCs w:val="21"/>
                <w:lang w:val="en-GB"/>
              </w:rPr>
              <w:t xml:space="preserve">power consistency and phase </w:t>
            </w:r>
            <w:r>
              <w:rPr>
                <w:rFonts w:ascii="Times New Roman" w:eastAsia="바탕"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바탕"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바탕" w:hAnsi="Times New Roman" w:cs="Times New Roman"/>
          <w:kern w:val="0"/>
          <w:szCs w:val="21"/>
          <w:lang w:val="en-GB"/>
        </w:rPr>
        <w:t>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바탕" w:hAnsi="Times New Roman" w:cs="Times New Roman"/>
                <w:kern w:val="0"/>
                <w:szCs w:val="21"/>
                <w:lang w:val="en-GB"/>
              </w:rPr>
            </w:pPr>
            <w:r>
              <w:rPr>
                <w:rFonts w:ascii="Times New Roman" w:hAnsi="Times New Roman" w:cs="Times New Roman" w:hint="eastAsia"/>
                <w:bCs/>
              </w:rPr>
              <w:t xml:space="preserve">Are the one or multiple TDWs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bCs/>
                <w:lang w:val="en-GB"/>
              </w:rPr>
              <w:t>For Alt2 -A, “</w:t>
            </w:r>
            <w:r>
              <w:rPr>
                <w:rFonts w:ascii="Times New Roman" w:eastAsia="바탕"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1"/>
              <w:numPr>
                <w:ilvl w:val="0"/>
                <w:numId w:val="6"/>
              </w:numPr>
              <w:ind w:firstLineChars="0"/>
              <w:rPr>
                <w:bCs/>
                <w:sz w:val="20"/>
                <w:szCs w:val="20"/>
                <w:lang w:val="en-GB"/>
              </w:rPr>
            </w:pPr>
            <w:r>
              <w:rPr>
                <w:bCs/>
                <w:sz w:val="20"/>
                <w:szCs w:val="20"/>
                <w:lang w:val="en-GB"/>
              </w:rPr>
              <w:t>For “</w:t>
            </w:r>
            <w:r>
              <w:rPr>
                <w:rFonts w:eastAsia="바탕"/>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바탕"/>
                <w:sz w:val="20"/>
                <w:szCs w:val="20"/>
                <w:lang w:val="en-GB" w:eastAsia="zh-CN"/>
              </w:rPr>
              <w:t>start of the first TDW is the first PUSCH transmission.</w:t>
            </w:r>
          </w:p>
          <w:p w14:paraId="0C17104C" w14:textId="77777777" w:rsidR="00673CE0" w:rsidRDefault="003508A8">
            <w:pPr>
              <w:pStyle w:val="af1"/>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1"/>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맑은 고딕"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xml:space="preserve">, the maximum unscheduled gap between two successive PUSCHs is exceeded, etc. However, aren’t these scenarios already excluded from the past agreements, i.e., </w:t>
            </w:r>
            <w:proofErr w:type="spellStart"/>
            <w:r>
              <w:rPr>
                <w:rFonts w:ascii="Times New Roman" w:hAnsi="Times New Roman" w:cs="Times New Roman"/>
                <w:kern w:val="0"/>
                <w:szCs w:val="21"/>
                <w:lang w:val="en-GB"/>
              </w:rPr>
              <w:t>gNB</w:t>
            </w:r>
            <w:proofErr w:type="spellEnd"/>
            <w:r>
              <w:rPr>
                <w:rFonts w:ascii="Times New Roman" w:hAnsi="Times New Roman" w:cs="Times New Roman"/>
                <w:kern w:val="0"/>
                <w:szCs w:val="21"/>
                <w:lang w:val="en-GB"/>
              </w:rPr>
              <w:t xml:space="preserve"> will configure a TDW only if the agreed scenarios (e.g., back-to-back transmission for consecutive slots/within a slot) are realized? If, due to dynamic events, a single TDW is broken and a gap is created, won’t the </w:t>
            </w:r>
            <w:proofErr w:type="spellStart"/>
            <w:r>
              <w:rPr>
                <w:rFonts w:ascii="Times New Roman" w:hAnsi="Times New Roman" w:cs="Times New Roman"/>
                <w:kern w:val="0"/>
                <w:szCs w:val="21"/>
                <w:lang w:val="en-GB"/>
              </w:rPr>
              <w:t>gNB</w:t>
            </w:r>
            <w:proofErr w:type="spellEnd"/>
            <w:r>
              <w:rPr>
                <w:rFonts w:ascii="Times New Roman" w:hAnsi="Times New Roman" w:cs="Times New Roman"/>
                <w:kern w:val="0"/>
                <w:szCs w:val="21"/>
                <w:lang w:val="en-GB"/>
              </w:rPr>
              <w:t xml:space="preserve">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바탕"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w:t>
            </w:r>
            <w:r>
              <w:rPr>
                <w:rFonts w:ascii="Times New Roman" w:eastAsia="바탕"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바탕"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바탕"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바탕"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바탕"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w:t>
            </w:r>
            <w:proofErr w:type="spellStart"/>
            <w:r>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do you mean that all the events that may violate the </w:t>
            </w:r>
            <w:r>
              <w:rPr>
                <w:rFonts w:ascii="Times New Roman" w:eastAsia="바탕"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proofErr w:type="spellStart"/>
            <w:r>
              <w:rPr>
                <w:rFonts w:ascii="Times New Roman" w:hAnsi="Times New Roman" w:cs="Times New Roman" w:hint="eastAsia"/>
                <w:bCs/>
              </w:rPr>
              <w:t>S</w:t>
            </w:r>
            <w:r>
              <w:rPr>
                <w:rFonts w:ascii="Times New Roman" w:hAnsi="Times New Roman" w:cs="Times New Roman"/>
                <w:bCs/>
              </w:rPr>
              <w:t>preadtrum</w:t>
            </w:r>
            <w:proofErr w:type="spellEnd"/>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bCs/>
                <w:lang w:val="en-GB"/>
              </w:rPr>
              <w:t>InterDigital</w:t>
            </w:r>
            <w:proofErr w:type="spellEnd"/>
            <w:r>
              <w:rPr>
                <w:rFonts w:ascii="Times New Roman" w:hAnsi="Times New Roman" w:cs="Times New Roman"/>
                <w:bCs/>
                <w:lang w:val="en-GB"/>
              </w:rPr>
              <w:t xml:space="preserve">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바탕" w:hAnsi="Times New Roman" w:cs="Times New Roman"/>
          <w:kern w:val="0"/>
          <w:szCs w:val="21"/>
          <w:lang w:val="en-GB"/>
        </w:rPr>
        <w:t>, t</w:t>
      </w:r>
      <w:r>
        <w:rPr>
          <w:rFonts w:ascii="Times New Roman" w:eastAsia="바탕" w:hAnsi="Times New Roman" w:cs="Times New Roman" w:hint="eastAsia"/>
          <w:kern w:val="0"/>
          <w:szCs w:val="21"/>
          <w:lang w:val="en-GB"/>
        </w:rPr>
        <w:t xml:space="preserve">he </w:t>
      </w: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DW</w:t>
      </w:r>
      <w:r>
        <w:rPr>
          <w:rFonts w:ascii="Times New Roman" w:eastAsia="바탕" w:hAnsi="Times New Roman" w:cs="Times New Roman"/>
          <w:kern w:val="0"/>
          <w:szCs w:val="21"/>
          <w:lang w:val="en-GB"/>
        </w:rPr>
        <w:t xml:space="preserve"> is</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Pr>
          <w:rFonts w:ascii="Times New Roman" w:eastAsia="바탕" w:hAnsi="Times New Roman" w:cs="Times New Roman" w:hint="eastAsia"/>
          <w:kern w:val="0"/>
          <w:szCs w:val="21"/>
          <w:lang w:val="en-GB"/>
        </w:rPr>
        <w:t>windows</w:t>
      </w:r>
      <w:r>
        <w:rPr>
          <w:rFonts w:ascii="Times New Roman" w:eastAsia="바탕"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2-A: All the repetitions are covered by one or multiple </w:t>
      </w:r>
      <w:r>
        <w:rPr>
          <w:rFonts w:ascii="Times New Roman" w:eastAsia="바탕" w:hAnsi="Times New Roman" w:cs="Times New Roman"/>
          <w:color w:val="FF0000"/>
          <w:kern w:val="0"/>
          <w:szCs w:val="21"/>
          <w:lang w:val="en-GB"/>
        </w:rPr>
        <w:t>consecutive</w:t>
      </w:r>
      <w:r>
        <w:rPr>
          <w:rFonts w:ascii="Times New Roman" w:eastAsia="바탕"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바탕"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바탕"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Option 1: 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Pr>
          <w:rFonts w:ascii="Times New Roman" w:eastAsia="바탕" w:hAnsi="Times New Roman" w:cs="Times New Roman" w:hint="eastAsia"/>
          <w:kern w:val="0"/>
          <w:szCs w:val="21"/>
          <w:lang w:val="en-GB"/>
        </w:rPr>
        <w:t>windows</w:t>
      </w:r>
      <w:r>
        <w:rPr>
          <w:rFonts w:ascii="Times New Roman" w:eastAsia="바탕"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2-B: All the repetitions are covered by one or multiple </w:t>
      </w:r>
      <w:r>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바탕" w:hAnsi="Times New Roman" w:cs="Times New Roman" w:hint="eastAsia"/>
          <w:kern w:val="0"/>
          <w:szCs w:val="21"/>
          <w:lang w:val="en-GB"/>
        </w:rPr>
        <w:t xml:space="preserve">the </w:t>
      </w:r>
      <w:r>
        <w:rPr>
          <w:rFonts w:ascii="Times New Roman" w:eastAsia="바탕"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바탕" w:hAnsi="Times New Roman" w:cs="Times New Roman"/>
          <w:kern w:val="0"/>
          <w:szCs w:val="21"/>
          <w:lang w:val="en-GB"/>
        </w:rPr>
        <w:t xml:space="preserv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2-C: All the repetitions are covered by one or multiple </w:t>
      </w:r>
      <w:r>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eastAsia="바탕"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바탕"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바탕" w:hAnsi="Times New Roman" w:cs="Times New Roman"/>
          <w:kern w:val="0"/>
          <w:szCs w:val="21"/>
          <w:lang w:val="en-GB"/>
        </w:rPr>
        <w:t xml:space="preserve">the power consistency and phase continuity are violated due to the </w:t>
      </w:r>
      <w:r>
        <w:rPr>
          <w:rFonts w:ascii="Times New Roman" w:eastAsia="바탕" w:hAnsi="Times New Roman" w:cs="Times New Roman" w:hint="eastAsia"/>
          <w:kern w:val="0"/>
          <w:szCs w:val="21"/>
          <w:lang w:val="en-GB"/>
        </w:rPr>
        <w:t>events</w:t>
      </w:r>
      <w:r>
        <w:rPr>
          <w:rFonts w:ascii="Times New Roman" w:eastAsia="바탕"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바탕"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Support. </w:t>
            </w: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1"/>
              <w:numPr>
                <w:ilvl w:val="1"/>
                <w:numId w:val="6"/>
              </w:numPr>
              <w:ind w:firstLineChars="0"/>
              <w:rPr>
                <w:rFonts w:eastAsia="맑은 고딕"/>
                <w:bCs/>
                <w:sz w:val="20"/>
                <w:szCs w:val="20"/>
                <w:lang w:val="en-GB" w:eastAsia="ko-KR"/>
              </w:rPr>
            </w:pPr>
            <w:r>
              <w:rPr>
                <w:rFonts w:eastAsia="맑은 고딕"/>
                <w:bCs/>
                <w:sz w:val="20"/>
                <w:szCs w:val="20"/>
                <w:lang w:val="en-GB" w:eastAsia="ko-KR"/>
              </w:rPr>
              <w:t>When “</w:t>
            </w:r>
            <w:r>
              <w:rPr>
                <w:sz w:val="20"/>
                <w:szCs w:val="20"/>
                <w:lang w:val="en-GB"/>
              </w:rPr>
              <w:t>One new TDW is created</w:t>
            </w:r>
            <w:r>
              <w:rPr>
                <w:rFonts w:eastAsia="맑은 고딕"/>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1"/>
              <w:numPr>
                <w:ilvl w:val="1"/>
                <w:numId w:val="6"/>
              </w:numPr>
              <w:ind w:firstLineChars="0"/>
              <w:rPr>
                <w:rFonts w:eastAsia="맑은 고딕"/>
                <w:bCs/>
                <w:sz w:val="20"/>
                <w:szCs w:val="20"/>
                <w:lang w:val="en-GB" w:eastAsia="ko-KR"/>
              </w:rPr>
            </w:pPr>
            <w:r>
              <w:rPr>
                <w:rFonts w:eastAsia="맑은 고딕"/>
                <w:bCs/>
                <w:sz w:val="20"/>
                <w:szCs w:val="20"/>
                <w:lang w:val="en-GB" w:eastAsia="ko-KR"/>
              </w:rPr>
              <w:t>“</w:t>
            </w:r>
            <w:r>
              <w:rPr>
                <w:rFonts w:eastAsia="바탕"/>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맑은 고딕"/>
                <w:bCs/>
                <w:sz w:val="20"/>
                <w:szCs w:val="20"/>
                <w:lang w:val="en-GB" w:eastAsia="ko-KR"/>
              </w:rPr>
              <w:t>”. Should not be “</w:t>
            </w:r>
            <w:r>
              <w:rPr>
                <w:rFonts w:eastAsia="바탕"/>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맑은 고딕"/>
                <w:bCs/>
                <w:color w:val="FF0000"/>
                <w:sz w:val="20"/>
                <w:szCs w:val="20"/>
                <w:lang w:val="en-GB" w:eastAsia="ko-KR"/>
              </w:rPr>
              <w:t>event</w:t>
            </w:r>
            <w:r>
              <w:rPr>
                <w:rFonts w:eastAsia="맑은 고딕"/>
                <w:bCs/>
                <w:sz w:val="20"/>
                <w:szCs w:val="20"/>
                <w:lang w:val="en-GB" w:eastAsia="ko-KR"/>
              </w:rPr>
              <w:t xml:space="preserve">”? </w:t>
            </w:r>
          </w:p>
          <w:p w14:paraId="514DFE30" w14:textId="77777777" w:rsidR="00673CE0" w:rsidRDefault="003508A8">
            <w:pPr>
              <w:pStyle w:val="af1"/>
              <w:numPr>
                <w:ilvl w:val="1"/>
                <w:numId w:val="6"/>
              </w:numPr>
              <w:ind w:firstLineChars="0"/>
              <w:rPr>
                <w:rFonts w:eastAsia="맑은 고딕"/>
                <w:bCs/>
                <w:lang w:val="en-GB" w:eastAsia="ko-KR"/>
              </w:rPr>
            </w:pPr>
            <w:r>
              <w:rPr>
                <w:rFonts w:eastAsia="맑은 고딕"/>
                <w:bCs/>
                <w:sz w:val="20"/>
                <w:szCs w:val="20"/>
                <w:lang w:val="en-GB" w:eastAsia="ko-KR"/>
              </w:rPr>
              <w:t>Can you clarify the meaning of “The end of the last TDW is the end of the last PUSCH transmission”? is this for “the end of the new TDW”?</w:t>
            </w:r>
            <w:r>
              <w:rPr>
                <w:rFonts w:eastAsia="맑은 고딕"/>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맑은 고딕"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맑은 고딕" w:hAnsi="Times New Roman" w:cs="Times New Roman"/>
                <w:bCs/>
                <w:sz w:val="20"/>
                <w:szCs w:val="20"/>
                <w:lang w:val="en-GB" w:eastAsia="ko-KR"/>
              </w:rPr>
              <w:t xml:space="preserve">If the events may include the TDW exceeds the duration indicated by the </w:t>
            </w:r>
            <w:proofErr w:type="spellStart"/>
            <w:r>
              <w:rPr>
                <w:rFonts w:ascii="Times New Roman" w:eastAsia="맑은 고딕" w:hAnsi="Times New Roman" w:cs="Times New Roman"/>
                <w:bCs/>
                <w:sz w:val="20"/>
                <w:szCs w:val="20"/>
                <w:lang w:val="en-GB" w:eastAsia="ko-KR"/>
              </w:rPr>
              <w:t>gNB</w:t>
            </w:r>
            <w:proofErr w:type="spellEnd"/>
            <w:r>
              <w:rPr>
                <w:rFonts w:ascii="Times New Roman" w:eastAsia="맑은 고딕" w:hAnsi="Times New Roman" w:cs="Times New Roman"/>
                <w:bCs/>
                <w:sz w:val="20"/>
                <w:szCs w:val="20"/>
                <w:lang w:val="en-GB" w:eastAsia="ko-KR"/>
              </w:rPr>
              <w:t xml:space="preserve"> in Alt 2-B, we also prefer Alt 2-B.</w:t>
            </w:r>
          </w:p>
          <w:p w14:paraId="0BCAE73A"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맑은 고딕" w:hAnsi="Times New Roman" w:cs="Times New Roman"/>
                <w:b/>
                <w:sz w:val="20"/>
                <w:szCs w:val="20"/>
                <w:lang w:val="en-GB" w:eastAsia="ko-KR"/>
              </w:rPr>
            </w:pPr>
            <w:r>
              <w:rPr>
                <w:rFonts w:ascii="Times New Roman" w:eastAsia="맑은 고딕" w:hAnsi="Times New Roman" w:cs="Times New Roman"/>
                <w:b/>
                <w:sz w:val="20"/>
                <w:szCs w:val="20"/>
                <w:lang w:val="en-GB" w:eastAsia="ko-KR"/>
              </w:rPr>
              <w:t xml:space="preserve">Our first and second preferences are Alt-1 and Alt 2-B, respectively.  We suggest to </w:t>
            </w:r>
            <w:proofErr w:type="spellStart"/>
            <w:r>
              <w:rPr>
                <w:rFonts w:ascii="Times New Roman" w:eastAsia="맑은 고딕" w:hAnsi="Times New Roman" w:cs="Times New Roman"/>
                <w:b/>
                <w:sz w:val="20"/>
                <w:szCs w:val="20"/>
                <w:lang w:val="en-GB" w:eastAsia="ko-KR"/>
              </w:rPr>
              <w:t>downselect</w:t>
            </w:r>
            <w:proofErr w:type="spellEnd"/>
            <w:r>
              <w:rPr>
                <w:rFonts w:ascii="Times New Roman" w:eastAsia="맑은 고딕" w:hAnsi="Times New Roman" w:cs="Times New Roman"/>
                <w:b/>
                <w:sz w:val="20"/>
                <w:szCs w:val="20"/>
                <w:lang w:val="en-GB" w:eastAsia="ko-KR"/>
              </w:rPr>
              <w:t xml:space="preserve"> to these two, and then refine and/or merge these two.</w:t>
            </w:r>
          </w:p>
          <w:p w14:paraId="0F6AD701"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proofErr w:type="spellStart"/>
            <w:r>
              <w:rPr>
                <w:rFonts w:ascii="Times New Roman" w:hAnsi="Times New Roman" w:cs="Times New Roman"/>
                <w:bCs/>
              </w:rPr>
              <w:t>InterDigital</w:t>
            </w:r>
            <w:proofErr w:type="spellEnd"/>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맑은 고딕" w:hAnsi="Times New Roman" w:cs="Times New Roman"/>
                <w:b/>
                <w:sz w:val="20"/>
                <w:szCs w:val="20"/>
                <w:lang w:val="en-GB" w:eastAsia="ko-KR"/>
              </w:rPr>
            </w:pPr>
            <w:r>
              <w:rPr>
                <w:rFonts w:ascii="Times New Roman" w:eastAsia="맑은 고딕"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맑은 고딕" w:hAnsi="Times New Roman" w:cs="Times New Roman"/>
                <w:bCs/>
                <w:color w:val="FF0000"/>
                <w:sz w:val="20"/>
                <w:szCs w:val="20"/>
                <w:lang w:val="en-GB" w:eastAsia="ko-KR"/>
              </w:rPr>
              <w:t>(expect the last TDW and the event)</w:t>
            </w:r>
            <w:r>
              <w:rPr>
                <w:rFonts w:ascii="Times New Roman" w:eastAsia="맑은 고딕"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맑은 고딕"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맑은 고딕"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w:t>
            </w:r>
            <w:proofErr w:type="spellStart"/>
            <w:r>
              <w:rPr>
                <w:rFonts w:ascii="Times New Roman" w:eastAsia="SimSun" w:hAnsi="Times New Roman" w:cs="Times New Roman" w:hint="eastAsia"/>
                <w:bCs/>
                <w:sz w:val="20"/>
                <w:szCs w:val="20"/>
              </w:rPr>
              <w:t>gNB</w:t>
            </w:r>
            <w:proofErr w:type="spellEnd"/>
            <w:r>
              <w:rPr>
                <w:rFonts w:ascii="Times New Roman" w:eastAsia="SimSun" w:hAnsi="Times New Roman" w:cs="Times New Roman" w:hint="eastAsia"/>
                <w:bCs/>
                <w:sz w:val="20"/>
                <w:szCs w:val="20"/>
              </w:rPr>
              <w:t xml:space="preserve"> to configure a TDW which could be smaller than the repetition duration, taking into account both performance and </w:t>
            </w:r>
            <w:proofErr w:type="spellStart"/>
            <w:r>
              <w:rPr>
                <w:rFonts w:ascii="Times New Roman" w:eastAsia="SimSun" w:hAnsi="Times New Roman" w:cs="Times New Roman" w:hint="eastAsia"/>
                <w:bCs/>
                <w:sz w:val="20"/>
                <w:szCs w:val="20"/>
              </w:rPr>
              <w:t>gNB</w:t>
            </w:r>
            <w:proofErr w:type="spellEnd"/>
            <w:r>
              <w:rPr>
                <w:rFonts w:ascii="Times New Roman" w:eastAsia="SimSun" w:hAnsi="Times New Roman" w:cs="Times New Roman" w:hint="eastAsia"/>
                <w:bCs/>
                <w:sz w:val="20"/>
                <w:szCs w:val="20"/>
              </w:rPr>
              <w:t xml:space="preserve">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1"/>
              <w:numPr>
                <w:ilvl w:val="0"/>
                <w:numId w:val="49"/>
              </w:numPr>
              <w:spacing w:line="256" w:lineRule="auto"/>
              <w:ind w:firstLineChars="0"/>
              <w:rPr>
                <w:rFonts w:eastAsia="바탕"/>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events may include e.g., </w:t>
            </w: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r>
              <w:rPr>
                <w:rFonts w:ascii="Times New Roman" w:eastAsia="바탕" w:hAnsi="Times New Roman" w:cs="Times New Roman"/>
                <w:kern w:val="0"/>
                <w:szCs w:val="21"/>
                <w:lang w:val="en-GB"/>
              </w:rPr>
              <w:t>, the TDW exceeds t</w:t>
            </w:r>
            <w:r>
              <w:rPr>
                <w:rFonts w:ascii="Times New Roman" w:eastAsia="바탕" w:hAnsi="Times New Roman" w:cs="Times New Roman" w:hint="eastAsia"/>
                <w:kern w:val="0"/>
                <w:szCs w:val="21"/>
                <w:lang w:val="en-GB"/>
              </w:rPr>
              <w:t>he maximum duration</w:t>
            </w:r>
            <w:r>
              <w:rPr>
                <w:rFonts w:ascii="Times New Roman" w:eastAsia="바탕"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바탕"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af1"/>
        <w:numPr>
          <w:ilvl w:val="0"/>
          <w:numId w:val="18"/>
        </w:numPr>
        <w:spacing w:line="256" w:lineRule="auto"/>
        <w:ind w:firstLineChars="0"/>
        <w:jc w:val="left"/>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1"/>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We are fine with the FL</w:t>
            </w:r>
            <w:r>
              <w:rPr>
                <w:rFonts w:ascii="Times New Roman" w:eastAsia="맑은 고딕"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맑은 고딕"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af1"/>
              <w:numPr>
                <w:ilvl w:val="0"/>
                <w:numId w:val="18"/>
              </w:numPr>
              <w:spacing w:line="256" w:lineRule="auto"/>
              <w:ind w:firstLineChars="0"/>
              <w:jc w:val="left"/>
              <w:rPr>
                <w:sz w:val="21"/>
                <w:szCs w:val="21"/>
                <w:lang w:val="en-GB"/>
              </w:rPr>
            </w:pPr>
            <w:r>
              <w:rPr>
                <w:rFonts w:eastAsia="바탕"/>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At least for PUSCH with repetitions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be able to signal one of the following options to the UE to handle the scenario:</w:t>
            </w:r>
          </w:p>
          <w:p w14:paraId="4683B7CB"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1"/>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1"/>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can be useful in some channel conditions, such as when it can be beneficial for a UE to apply received TPC commands. In general, it allows a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Not support. The use case that requires additional dynamic signalling and benefit of it are not clear</w:t>
            </w:r>
            <w:r>
              <w:rPr>
                <w:rFonts w:ascii="Times New Roman" w:eastAsia="맑은 고딕"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don’t support the additional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 xml:space="preserve"> because mis-understanding between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and UE occurs when the UE failed to detect the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does not perform JCE across TBs at the receiver side so that the UE has more freedom to manage the UE transmission parameters, including the phase contiguity and Tx power across </w:t>
            </w:r>
            <w:proofErr w:type="spellStart"/>
            <w:r>
              <w:rPr>
                <w:rFonts w:ascii="Times New Roman" w:eastAsia="맑은 고딕" w:hAnsi="Times New Roman" w:cs="Times New Roman"/>
                <w:bCs/>
                <w:lang w:val="en-GB" w:eastAsia="ko-KR"/>
              </w:rPr>
              <w:t>TBs.</w:t>
            </w:r>
            <w:proofErr w:type="spellEnd"/>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맑은 고딕" w:hAnsi="Times New Roman" w:cs="Times New Roman"/>
                <w:bCs/>
                <w:lang w:val="en-GB" w:eastAsia="ko-KR"/>
              </w:rPr>
            </w:pPr>
            <w:r>
              <w:t xml:space="preserve">The performance gains of dynamic signaling vs. its overhead and additional </w:t>
            </w:r>
            <w:proofErr w:type="spellStart"/>
            <w:r>
              <w:t>gNB</w:t>
            </w:r>
            <w:proofErr w:type="spellEnd"/>
            <w:r>
              <w:t xml:space="preserve">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so that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It seems premature to </w:t>
            </w:r>
            <w:r>
              <w:rPr>
                <w:rFonts w:ascii="Times New Roman" w:eastAsia="맑은 고딕"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w:t>
            </w:r>
            <w:proofErr w:type="spellStart"/>
            <w:r>
              <w:rPr>
                <w:rFonts w:ascii="Times New Roman" w:hAnsi="Times New Roman" w:cs="Times New Roman"/>
                <w:szCs w:val="21"/>
                <w:lang w:val="en-GB"/>
              </w:rPr>
              <w:t>gNB</w:t>
            </w:r>
            <w:proofErr w:type="spellEnd"/>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It should be supported for common understanding between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and UE no matter how. </w:t>
            </w:r>
          </w:p>
          <w:p w14:paraId="45DF278C"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The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would expect the UE to perform specific behaviours at the window boundary which is limited within the time domain window to satisfy power/phase continuity, it would lead performance degradation at receiver side or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will misunderstand UE’s behaviour. For example, when the time domain window of </w:t>
            </w:r>
            <w:proofErr w:type="spellStart"/>
            <w:r>
              <w:rPr>
                <w:rFonts w:ascii="Times New Roman" w:eastAsia="맑은 고딕" w:hAnsi="Times New Roman" w:cs="Times New Roman"/>
                <w:bCs/>
                <w:lang w:val="en-GB" w:eastAsia="ko-KR"/>
              </w:rPr>
              <w:t>gNB’s</w:t>
            </w:r>
            <w:proofErr w:type="spellEnd"/>
            <w:r>
              <w:rPr>
                <w:rFonts w:ascii="Times New Roman" w:eastAsia="맑은 고딕"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맑은 고딕" w:hAnsi="Times New Roman" w:cs="Times New Roman"/>
                <w:bCs/>
                <w:lang w:val="en-GB" w:eastAsia="ko-KR"/>
              </w:rPr>
              <w:t>gNB’s</w:t>
            </w:r>
            <w:proofErr w:type="spellEnd"/>
            <w:r>
              <w:rPr>
                <w:rFonts w:ascii="Times New Roman" w:eastAsia="맑은 고딕" w:hAnsi="Times New Roman" w:cs="Times New Roman"/>
                <w:bCs/>
                <w:lang w:val="en-GB" w:eastAsia="ko-KR"/>
              </w:rPr>
              <w:t xml:space="preserve"> perspective is shorter than that of UE’s,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would expect UE to apply specific behaviours like TA adjustment and TPC command, which is not applied actually. Therefore it should be supported for common understanding of time domain window between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proofErr w:type="spellStart"/>
            <w:r>
              <w:rPr>
                <w:rFonts w:ascii="Times New Roman" w:eastAsia="MS Mincho" w:hAnsi="Times New Roman" w:cs="Times New Roman"/>
                <w:bCs/>
                <w:lang w:val="en-GB" w:eastAsia="ja-JP"/>
              </w:rPr>
              <w:lastRenderedPageBreak/>
              <w:t>InterDigital</w:t>
            </w:r>
            <w:proofErr w:type="spellEnd"/>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w:t>
            </w:r>
            <w:proofErr w:type="spellStart"/>
            <w:r>
              <w:rPr>
                <w:rFonts w:ascii="Times New Roman" w:hAnsi="Times New Roman" w:cs="Times New Roman" w:hint="eastAsia"/>
                <w:bCs/>
                <w:lang w:val="en-GB"/>
              </w:rPr>
              <w:t>gNB</w:t>
            </w:r>
            <w:proofErr w:type="spellEnd"/>
            <w:r>
              <w:rPr>
                <w:rFonts w:ascii="Times New Roman" w:hAnsi="Times New Roman" w:cs="Times New Roman" w:hint="eastAsia"/>
                <w:bCs/>
                <w:lang w:val="en-GB"/>
              </w:rPr>
              <w:t xml:space="preserve">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To say the least, the </w:t>
            </w:r>
            <w:proofErr w:type="spellStart"/>
            <w:r>
              <w:rPr>
                <w:rFonts w:ascii="Times New Roman" w:hAnsi="Times New Roman" w:cs="Times New Roman" w:hint="eastAsia"/>
                <w:bCs/>
                <w:lang w:val="en-GB"/>
              </w:rPr>
              <w:t>gNB</w:t>
            </w:r>
            <w:proofErr w:type="spellEnd"/>
            <w:r>
              <w:rPr>
                <w:rFonts w:ascii="Times New Roman" w:hAnsi="Times New Roman" w:cs="Times New Roman" w:hint="eastAsia"/>
                <w:bCs/>
                <w:lang w:val="en-GB"/>
              </w:rPr>
              <w:t xml:space="preserve">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 xml:space="preserve">e do not see the necessity of additional indication at UE side. The TDW seems enough to align same understanding between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and UE, remaining is up to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w:t>
            </w:r>
            <w:proofErr w:type="spellStart"/>
            <w:r>
              <w:rPr>
                <w:rFonts w:ascii="Times New Roman" w:eastAsia="MS Mincho" w:hAnsi="Times New Roman" w:cs="Times New Roman"/>
                <w:bCs/>
                <w:lang w:val="en-GB" w:eastAsia="ja-JP"/>
              </w:rPr>
              <w:t>HiSilicon</w:t>
            </w:r>
            <w:proofErr w:type="spellEnd"/>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We prefer not to have dynamic indication of coherence.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af1"/>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1"/>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바탕"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Not support. </w:t>
            </w:r>
            <w:r>
              <w:rPr>
                <w:rFonts w:ascii="Times New Roman" w:eastAsia="맑은 고딕"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맑은 고딕" w:hAnsi="Times New Roman" w:cs="Times New Roman"/>
                <w:bCs/>
                <w:lang w:val="en-GB" w:eastAsia="ko-KR"/>
              </w:rPr>
            </w:pPr>
            <w:proofErr w:type="spellStart"/>
            <w:r>
              <w:rPr>
                <w:rFonts w:ascii="Times New Roman" w:eastAsia="맑은 고딕" w:hAnsi="Times New Roman" w:cs="Times New Roman"/>
                <w:bCs/>
                <w:lang w:val="en-GB" w:eastAsia="ko-KR"/>
              </w:rPr>
              <w:t>InterDigital</w:t>
            </w:r>
            <w:proofErr w:type="spellEnd"/>
          </w:p>
        </w:tc>
        <w:tc>
          <w:tcPr>
            <w:tcW w:w="7744" w:type="dxa"/>
            <w:shd w:val="clear" w:color="auto" w:fill="auto"/>
            <w:vAlign w:val="center"/>
          </w:tcPr>
          <w:p w14:paraId="4955B6D3"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2 is </w:t>
            </w:r>
            <w:proofErr w:type="spellStart"/>
            <w:r>
              <w:rPr>
                <w:rFonts w:ascii="Times New Roman" w:hAnsi="Times New Roman" w:cs="Times New Roman"/>
                <w:bCs/>
                <w:lang w:val="en-GB"/>
              </w:rPr>
              <w:t>prefered</w:t>
            </w:r>
            <w:proofErr w:type="spellEnd"/>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w:t>
            </w:r>
            <w:proofErr w:type="spellStart"/>
            <w:r>
              <w:t>HiSilicon</w:t>
            </w:r>
            <w:proofErr w:type="spellEnd"/>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맑은 고딕"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맑은 고딕"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맑은 고딕"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1"/>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1"/>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1"/>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is aware of UEs that perform DMRS bundling for PUSCH repetition,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맑은 고딕" w:hAnsi="Times New Roman" w:cs="Times New Roman"/>
                <w:bCs/>
                <w:lang w:val="en-GB" w:eastAsia="ko-KR"/>
              </w:rPr>
            </w:pPr>
            <w:r>
              <w:rPr>
                <w:rFonts w:ascii="Times New Roman" w:eastAsia="SimSun" w:hAnsi="Times New Roman" w:cs="Times New Roman"/>
                <w:kern w:val="0"/>
                <w:sz w:val="22"/>
                <w:lang w:val="en-GB"/>
              </w:rPr>
              <w:t>Huawei/</w:t>
            </w:r>
            <w:proofErr w:type="spellStart"/>
            <w:r>
              <w:rPr>
                <w:rFonts w:ascii="Times New Roman" w:eastAsia="SimSun" w:hAnsi="Times New Roman" w:cs="Times New Roman"/>
                <w:kern w:val="0"/>
                <w:sz w:val="22"/>
                <w:lang w:val="en-GB"/>
              </w:rPr>
              <w:t>HiSilicon</w:t>
            </w:r>
            <w:proofErr w:type="spellEnd"/>
          </w:p>
        </w:tc>
        <w:tc>
          <w:tcPr>
            <w:tcW w:w="7672" w:type="dxa"/>
            <w:shd w:val="clear" w:color="auto" w:fill="auto"/>
          </w:tcPr>
          <w:p w14:paraId="7B9BA4FA" w14:textId="77777777" w:rsidR="00673CE0" w:rsidRDefault="003508A8">
            <w:pPr>
              <w:rPr>
                <w:rFonts w:ascii="Times New Roman" w:eastAsia="맑은 고딕"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1"/>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맑은 고딕"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w:t>
            </w:r>
            <w:proofErr w:type="spellStart"/>
            <w:r>
              <w:rPr>
                <w:rFonts w:ascii="Times New Roman" w:eastAsia="맑은 고딕" w:hAnsi="Times New Roman" w:cs="Times New Roman"/>
                <w:bCs/>
                <w:lang w:val="en-GB" w:eastAsia="ko-KR"/>
              </w:rPr>
              <w:t>gNB</w:t>
            </w:r>
            <w:proofErr w:type="spellEnd"/>
            <w:r>
              <w:rPr>
                <w:rFonts w:ascii="Times New Roman" w:eastAsia="맑은 고딕" w:hAnsi="Times New Roman" w:cs="Times New Roman"/>
                <w:bCs/>
                <w:lang w:val="en-GB" w:eastAsia="ko-KR"/>
              </w:rPr>
              <w:t xml:space="preserve">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맑은 고딕"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맑은 고딕" w:hAnsi="Times New Roman" w:cs="Times New Roman"/>
                <w:bCs/>
                <w:lang w:val="en-GB" w:eastAsia="ko-KR"/>
              </w:rPr>
            </w:pP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맑은 고딕"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w:t>
      </w:r>
      <w:proofErr w:type="spellStart"/>
      <w:r w:rsidRPr="00F130B4">
        <w:rPr>
          <w:rFonts w:ascii="Times New Roman" w:eastAsia="SimSun" w:hAnsi="Times New Roman" w:cs="Times New Roman"/>
          <w:kern w:val="0"/>
          <w:szCs w:val="21"/>
          <w:highlight w:val="cyan"/>
        </w:rPr>
        <w:t>InterDigital</w:t>
      </w:r>
      <w:proofErr w:type="spellEnd"/>
      <w:r w:rsidRPr="00F130B4">
        <w:rPr>
          <w:rFonts w:ascii="Times New Roman" w:eastAsia="SimSun" w:hAnsi="Times New Roman" w:cs="Times New Roman"/>
          <w:kern w:val="0"/>
          <w:szCs w:val="21"/>
          <w:highlight w:val="cyan"/>
        </w:rPr>
        <w:t xml:space="preserve">,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 xml:space="preserve">iaomi, TCL, CATT, Sony, Huawei, </w:t>
      </w:r>
      <w:proofErr w:type="spellStart"/>
      <w:r w:rsidRPr="00F130B4">
        <w:rPr>
          <w:rFonts w:ascii="Times New Roman" w:eastAsia="SimSun" w:hAnsi="Times New Roman" w:cs="Times New Roman"/>
          <w:kern w:val="0"/>
          <w:szCs w:val="21"/>
          <w:highlight w:val="cyan"/>
        </w:rPr>
        <w:t>HiSilicon</w:t>
      </w:r>
      <w:proofErr w:type="spellEnd"/>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proofErr w:type="spellStart"/>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preadtrum</w:t>
      </w:r>
      <w:proofErr w:type="spellEnd"/>
      <w:r w:rsidRPr="00F130B4">
        <w:rPr>
          <w:rFonts w:ascii="Times New Roman" w:eastAsia="SimSun" w:hAnsi="Times New Roman" w:cs="Times New Roman"/>
          <w:kern w:val="0"/>
          <w:szCs w:val="21"/>
          <w:highlight w:val="cyan"/>
        </w:rPr>
        <w:t xml:space="preserve">,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 xml:space="preserve">ILUS, MediaTek, </w:t>
      </w:r>
      <w:proofErr w:type="spellStart"/>
      <w:r w:rsidRPr="00F130B4">
        <w:rPr>
          <w:rFonts w:ascii="Times New Roman" w:eastAsia="SimSun" w:hAnsi="Times New Roman" w:cs="Times New Roman"/>
          <w:kern w:val="0"/>
          <w:szCs w:val="21"/>
          <w:highlight w:val="cyan"/>
        </w:rPr>
        <w:t>Ericsson</w:t>
      </w:r>
      <w:r w:rsidR="001338A3">
        <w:rPr>
          <w:rFonts w:ascii="Times New Roman" w:eastAsia="SimSun" w:hAnsi="Times New Roman" w:cs="Times New Roman"/>
          <w:kern w:val="0"/>
          <w:szCs w:val="21"/>
          <w:highlight w:val="cyan"/>
        </w:rPr>
        <w:t>,OPPO</w:t>
      </w:r>
      <w:proofErr w:type="spellEnd"/>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a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w:t>
            </w:r>
            <w:proofErr w:type="spellStart"/>
            <w:r w:rsidRPr="0050773F">
              <w:rPr>
                <w:rFonts w:ascii="Times New Roman" w:hAnsi="Times New Roman" w:cs="Times New Roman"/>
                <w:szCs w:val="21"/>
              </w:rPr>
              <w:t>gNB</w:t>
            </w:r>
            <w:proofErr w:type="spellEnd"/>
            <w:r w:rsidRPr="0050773F">
              <w:rPr>
                <w:rFonts w:ascii="Times New Roman" w:hAnsi="Times New Roman" w:cs="Times New Roman"/>
                <w:szCs w:val="21"/>
              </w:rPr>
              <w:t>)</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scheduling. If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want to use JCE to enhance the UE’s performance, a same MCS and FDRA will be indicated. As this issue could be solved through </w:t>
            </w:r>
            <w:proofErr w:type="spellStart"/>
            <w:r>
              <w:rPr>
                <w:rFonts w:ascii="Times New Roman" w:hAnsi="Times New Roman" w:cs="Times New Roman"/>
                <w:bCs/>
                <w:lang w:val="en-GB"/>
              </w:rPr>
              <w:t>gNB’s</w:t>
            </w:r>
            <w:proofErr w:type="spellEnd"/>
            <w:r>
              <w:rPr>
                <w:rFonts w:ascii="Times New Roman" w:hAnsi="Times New Roman" w:cs="Times New Roman"/>
                <w:bCs/>
                <w:lang w:val="en-GB"/>
              </w:rPr>
              <w:t xml:space="preserve">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w:t>
            </w:r>
            <w:proofErr w:type="spellStart"/>
            <w:r w:rsidR="001401A2">
              <w:rPr>
                <w:rFonts w:ascii="Times New Roman" w:hAnsi="Times New Roman" w:cs="Times New Roman"/>
                <w:bCs/>
                <w:lang w:val="en-GB"/>
              </w:rPr>
              <w:t>gNB</w:t>
            </w:r>
            <w:proofErr w:type="spellEnd"/>
            <w:r w:rsidR="001401A2">
              <w:rPr>
                <w:rFonts w:ascii="Times New Roman" w:hAnsi="Times New Roman" w:cs="Times New Roman"/>
                <w:bCs/>
                <w:lang w:val="en-GB"/>
              </w:rPr>
              <w:t>.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w:t>
            </w:r>
            <w:proofErr w:type="spellStart"/>
            <w:r>
              <w:rPr>
                <w:rFonts w:ascii="Times New Roman" w:hAnsi="Times New Roman" w:cs="Times New Roman" w:hint="eastAsia"/>
                <w:bCs/>
                <w:lang w:val="en-GB"/>
              </w:rPr>
              <w:t>gNB</w:t>
            </w:r>
            <w:proofErr w:type="spellEnd"/>
            <w:r>
              <w:rPr>
                <w:rFonts w:ascii="Times New Roman" w:hAnsi="Times New Roman" w:cs="Times New Roman" w:hint="eastAsia"/>
                <w:bCs/>
                <w:lang w:val="en-GB"/>
              </w:rPr>
              <w:t xml:space="preserve">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w:t>
            </w:r>
            <w:proofErr w:type="spellStart"/>
            <w:r>
              <w:rPr>
                <w:rFonts w:ascii="Times New Roman" w:hAnsi="Times New Roman" w:cs="Times New Roman"/>
                <w:bCs/>
                <w:lang w:val="en-GB"/>
              </w:rPr>
              <w:t>TBs.</w:t>
            </w:r>
            <w:proofErr w:type="spellEnd"/>
            <w:r>
              <w:rPr>
                <w:rFonts w:ascii="Times New Roman" w:hAnsi="Times New Roman" w:cs="Times New Roman"/>
                <w:bCs/>
                <w:lang w:val="en-GB"/>
              </w:rPr>
              <w:t xml:space="preserve">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w:t>
            </w:r>
            <w:proofErr w:type="spellStart"/>
            <w:r>
              <w:rPr>
                <w:rFonts w:ascii="Times New Roman" w:hAnsi="Times New Roman" w:cs="Times New Roman"/>
                <w:bCs/>
                <w:lang w:val="en-GB"/>
              </w:rPr>
              <w:t>TBs.</w:t>
            </w:r>
            <w:proofErr w:type="spellEnd"/>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 xml:space="preserve">iven the time limitation we have for </w:t>
            </w:r>
            <w:proofErr w:type="spellStart"/>
            <w:r>
              <w:rPr>
                <w:rFonts w:ascii="Times New Roman" w:hAnsi="Times New Roman" w:cs="Times New Roman"/>
                <w:bCs/>
                <w:lang w:val="en-GB"/>
              </w:rPr>
              <w:t>rel</w:t>
            </w:r>
            <w:proofErr w:type="spellEnd"/>
            <w:r>
              <w:rPr>
                <w:rFonts w:ascii="Times New Roman" w:hAnsi="Times New Roman" w:cs="Times New Roman"/>
                <w:bCs/>
                <w:lang w:val="en-GB"/>
              </w:rPr>
              <w:t xml:space="preserve">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proofErr w:type="spellStart"/>
            <w:r w:rsidRPr="00453940">
              <w:rPr>
                <w:rFonts w:ascii="Times New Roman" w:hAnsi="Times New Roman" w:cs="Times New Roman"/>
                <w:bCs/>
                <w:lang w:val="en-GB"/>
              </w:rPr>
              <w:t>InterDigital</w:t>
            </w:r>
            <w:proofErr w:type="spellEnd"/>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맑은 고딕" w:hAnsi="Times New Roman" w:cs="Times New Roman" w:hint="eastAsia"/>
                <w:bCs/>
                <w:lang w:val="en-GB" w:eastAsia="ko-KR"/>
              </w:rPr>
              <w:t>Support</w:t>
            </w:r>
            <w:r>
              <w:rPr>
                <w:rFonts w:ascii="Times New Roman" w:eastAsia="맑은 고딕" w:hAnsi="Times New Roman" w:cs="Times New Roman"/>
                <w:bCs/>
                <w:lang w:val="en-GB" w:eastAsia="ko-KR"/>
              </w:rPr>
              <w:t xml:space="preserve"> the FL’s proposal</w:t>
            </w:r>
            <w:r>
              <w:rPr>
                <w:rFonts w:ascii="Times New Roman" w:eastAsia="맑은 고딕"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We prefer Alt 2.  We think the additional spec impacts listed for multiple TBs are significant, and again would like to point out that the multiple TB case with same REs, MCS, etc, is difficult to differentiate from </w:t>
            </w:r>
            <w:proofErr w:type="spellStart"/>
            <w:r w:rsidRPr="00BA1713">
              <w:rPr>
                <w:rFonts w:ascii="Times New Roman" w:eastAsia="MS Mincho" w:hAnsi="Times New Roman" w:cs="Times New Roman"/>
                <w:bCs/>
                <w:lang w:val="en-GB" w:eastAsia="ja-JP"/>
              </w:rPr>
              <w:t>TBoMS</w:t>
            </w:r>
            <w:proofErr w:type="spellEnd"/>
            <w:r w:rsidRPr="00BA1713">
              <w:rPr>
                <w:rFonts w:ascii="Times New Roman" w:eastAsia="MS Mincho" w:hAnsi="Times New Roman" w:cs="Times New Roman"/>
                <w:bCs/>
                <w:lang w:val="en-GB" w:eastAsia="ja-JP"/>
              </w:rPr>
              <w:t xml:space="preserve">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 the proposal.</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proofErr w:type="spellStart"/>
      <w:r w:rsidR="001407BA">
        <w:rPr>
          <w:rFonts w:ascii="Arial" w:hAnsi="Arial" w:cs="Arial"/>
        </w:rPr>
        <w:t>TBoMS</w:t>
      </w:r>
      <w:proofErr w:type="spellEnd"/>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 xml:space="preserve">Apple: From FL understanding, it is not relevant with TOT. It’s applied to single </w:t>
      </w:r>
      <w:proofErr w:type="spellStart"/>
      <w:r w:rsidRPr="00C0113E">
        <w:rPr>
          <w:rFonts w:ascii="Times New Roman" w:eastAsia="SimSun" w:hAnsi="Times New Roman" w:cs="Times New Roman"/>
          <w:b/>
          <w:kern w:val="0"/>
          <w:szCs w:val="21"/>
          <w:highlight w:val="yellow"/>
          <w:lang w:eastAsia="en-US"/>
        </w:rPr>
        <w:t>TBoMS</w:t>
      </w:r>
      <w:proofErr w:type="spellEnd"/>
      <w:r w:rsidRPr="00C0113E">
        <w:rPr>
          <w:rFonts w:ascii="Times New Roman" w:eastAsia="SimSun" w:hAnsi="Times New Roman" w:cs="Times New Roman"/>
          <w:b/>
          <w:kern w:val="0"/>
          <w:szCs w:val="21"/>
          <w:highlight w:val="yellow"/>
          <w:lang w:eastAsia="en-US"/>
        </w:rPr>
        <w:t xml:space="preserve"> transmission. Whether one TOT or multiple TOTs depends on the structure of </w:t>
      </w:r>
      <w:proofErr w:type="spellStart"/>
      <w:r w:rsidRPr="00C0113E">
        <w:rPr>
          <w:rFonts w:ascii="Times New Roman" w:eastAsia="SimSun" w:hAnsi="Times New Roman" w:cs="Times New Roman"/>
          <w:b/>
          <w:kern w:val="0"/>
          <w:szCs w:val="21"/>
          <w:highlight w:val="yellow"/>
          <w:lang w:eastAsia="en-US"/>
        </w:rPr>
        <w:t>TBoMS</w:t>
      </w:r>
      <w:proofErr w:type="spellEnd"/>
      <w:r w:rsidRPr="00C0113E">
        <w:rPr>
          <w:rFonts w:ascii="Times New Roman" w:eastAsia="SimSun" w:hAnsi="Times New Roman" w:cs="Times New Roman"/>
          <w:b/>
          <w:kern w:val="0"/>
          <w:szCs w:val="21"/>
          <w:highlight w:val="yellow"/>
          <w:lang w:eastAsia="en-US"/>
        </w:rPr>
        <w:t>.</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w:t>
      </w:r>
      <w:proofErr w:type="spellStart"/>
      <w:r w:rsidRPr="0026177D">
        <w:rPr>
          <w:rFonts w:ascii="Times New Roman" w:eastAsia="SimSun" w:hAnsi="Times New Roman" w:cs="Times New Roman"/>
          <w:kern w:val="0"/>
          <w:szCs w:val="21"/>
          <w:highlight w:val="cyan"/>
        </w:rPr>
        <w:t>InterDigital</w:t>
      </w:r>
      <w:proofErr w:type="spellEnd"/>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proofErr w:type="spellStart"/>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preadtrum</w:t>
      </w:r>
      <w:proofErr w:type="spellEnd"/>
      <w:r w:rsidRPr="0026177D">
        <w:rPr>
          <w:rFonts w:ascii="Times New Roman" w:eastAsia="SimSun" w:hAnsi="Times New Roman" w:cs="Times New Roman"/>
          <w:kern w:val="0"/>
          <w:szCs w:val="21"/>
          <w:highlight w:val="cyan"/>
        </w:rPr>
        <w:t xml:space="preserve">,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 xml:space="preserve">ILUS, Huawei, </w:t>
      </w:r>
      <w:proofErr w:type="spellStart"/>
      <w:r w:rsidRPr="0026177D">
        <w:rPr>
          <w:rFonts w:ascii="Times New Roman" w:eastAsia="SimSun" w:hAnsi="Times New Roman" w:cs="Times New Roman"/>
          <w:kern w:val="0"/>
          <w:szCs w:val="21"/>
          <w:highlight w:val="cyan"/>
        </w:rPr>
        <w:t>HiSilicon</w:t>
      </w:r>
      <w:proofErr w:type="spellEnd"/>
      <w:r w:rsidRPr="0026177D">
        <w:rPr>
          <w:rFonts w:ascii="Times New Roman" w:eastAsia="SimSun" w:hAnsi="Times New Roman" w:cs="Times New Roman"/>
          <w:kern w:val="0"/>
          <w:szCs w:val="21"/>
          <w:highlight w:val="cyan"/>
        </w:rPr>
        <w:t>,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w:t>
      </w:r>
      <w:proofErr w:type="spellStart"/>
      <w:r>
        <w:rPr>
          <w:rFonts w:ascii="Times New Roman" w:eastAsia="바탕" w:hAnsi="Times New Roman" w:cs="Times New Roman"/>
          <w:kern w:val="0"/>
          <w:szCs w:val="21"/>
          <w:lang w:val="en-GB"/>
        </w:rPr>
        <w:t>TBoMS</w:t>
      </w:r>
      <w:proofErr w:type="spellEnd"/>
      <w:r>
        <w:rPr>
          <w:rFonts w:ascii="Times New Roman" w:eastAsia="바탕" w:hAnsi="Times New Roman" w:cs="Times New Roman"/>
          <w:kern w:val="0"/>
          <w:szCs w:val="21"/>
          <w:lang w:val="en-GB"/>
        </w:rPr>
        <w:t xml:space="preserve">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바탕" w:hAnsi="Times New Roman" w:cs="Times New Roman"/>
          <w:kern w:val="0"/>
          <w:szCs w:val="21"/>
          <w:lang w:val="en-GB"/>
        </w:rPr>
        <w:t>w.r.t.</w:t>
      </w:r>
      <w:proofErr w:type="spellEnd"/>
      <w:r>
        <w:rPr>
          <w:rFonts w:ascii="Times New Roman" w:eastAsia="바탕" w:hAnsi="Times New Roman" w:cs="Times New Roman"/>
          <w:kern w:val="0"/>
          <w:szCs w:val="21"/>
          <w:lang w:val="en-GB"/>
        </w:rPr>
        <w:t xml:space="preserve">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w:t>
      </w:r>
      <w:proofErr w:type="spellStart"/>
      <w:r w:rsidRPr="000D4B38">
        <w:rPr>
          <w:rFonts w:ascii="Times New Roman" w:eastAsia="SimSun" w:hAnsi="Times New Roman" w:cs="Times New Roman"/>
          <w:kern w:val="0"/>
          <w:szCs w:val="21"/>
          <w:highlight w:val="cyan"/>
        </w:rPr>
        <w:t>InterDigital</w:t>
      </w:r>
      <w:proofErr w:type="spellEnd"/>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proofErr w:type="spellStart"/>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preadtrum</w:t>
      </w:r>
      <w:proofErr w:type="spellEnd"/>
      <w:r w:rsidRPr="000D4B38">
        <w:rPr>
          <w:rFonts w:ascii="Times New Roman" w:eastAsia="SimSun" w:hAnsi="Times New Roman" w:cs="Times New Roman"/>
          <w:kern w:val="0"/>
          <w:szCs w:val="21"/>
          <w:highlight w:val="cyan"/>
        </w:rPr>
        <w:t xml:space="preserve">,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 xml:space="preserve">ILUS, Huawei, </w:t>
      </w:r>
      <w:proofErr w:type="spellStart"/>
      <w:r w:rsidRPr="000D4B38">
        <w:rPr>
          <w:rFonts w:ascii="Times New Roman" w:eastAsia="SimSun" w:hAnsi="Times New Roman" w:cs="Times New Roman"/>
          <w:kern w:val="0"/>
          <w:szCs w:val="21"/>
          <w:highlight w:val="cyan"/>
        </w:rPr>
        <w:t>HiSilicon</w:t>
      </w:r>
      <w:proofErr w:type="spellEnd"/>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 xml:space="preserve">MediaTek, </w:t>
      </w:r>
      <w:proofErr w:type="spellStart"/>
      <w:r w:rsidRPr="008334E2">
        <w:rPr>
          <w:rFonts w:ascii="Times New Roman" w:eastAsia="SimSun" w:hAnsi="Times New Roman" w:cs="Times New Roman"/>
          <w:kern w:val="0"/>
          <w:szCs w:val="21"/>
          <w:highlight w:val="cyan"/>
        </w:rPr>
        <w:t>Ericsson</w:t>
      </w:r>
      <w:r w:rsidR="001338A3">
        <w:rPr>
          <w:rFonts w:ascii="Times New Roman" w:eastAsia="SimSun" w:hAnsi="Times New Roman" w:cs="Times New Roman"/>
          <w:kern w:val="0"/>
          <w:szCs w:val="21"/>
          <w:highlight w:val="cyan"/>
        </w:rPr>
        <w:t>,OPPO</w:t>
      </w:r>
      <w:proofErr w:type="spellEnd"/>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proofErr w:type="spellStart"/>
            <w:r w:rsidRPr="00D24740">
              <w:rPr>
                <w:rFonts w:ascii="Times New Roman" w:hAnsi="Times New Roman" w:cs="Times New Roman"/>
                <w:bCs/>
                <w:lang w:val="en-GB" w:eastAsia="ja-JP"/>
              </w:rPr>
              <w:t>InterDigital</w:t>
            </w:r>
            <w:proofErr w:type="spellEnd"/>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Ok with</w:t>
            </w:r>
            <w:r>
              <w:rPr>
                <w:rFonts w:ascii="Times New Roman" w:eastAsia="맑은 고딕" w:hAnsi="Times New Roman" w:cs="Times New Roman"/>
                <w:bCs/>
                <w:lang w:val="en-GB" w:eastAsia="ko-KR"/>
              </w:rPr>
              <w:t xml:space="preserve"> the</w:t>
            </w:r>
            <w:r>
              <w:rPr>
                <w:rFonts w:ascii="Times New Roman" w:eastAsia="맑은 고딕"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lastRenderedPageBreak/>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바탕"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바탕"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바탕"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바탕" w:hAnsi="Times New Roman" w:cs="Times New Roman" w:hint="eastAsia"/>
          <w:b/>
          <w:kern w:val="0"/>
          <w:szCs w:val="21"/>
          <w:highlight w:val="yellow"/>
          <w:lang w:val="en-GB"/>
        </w:rPr>
        <w:t xml:space="preserve"> is</w:t>
      </w:r>
      <w:r w:rsidRPr="00EA184C">
        <w:rPr>
          <w:rFonts w:ascii="Times New Roman" w:eastAsia="바탕" w:hAnsi="Times New Roman" w:cs="Times New Roman" w:hint="eastAsia"/>
          <w:b/>
          <w:color w:val="FF0000"/>
          <w:kern w:val="0"/>
          <w:szCs w:val="21"/>
          <w:highlight w:val="yellow"/>
          <w:lang w:val="en-GB"/>
        </w:rPr>
        <w:t xml:space="preserve"> the </w:t>
      </w:r>
      <w:r w:rsidRPr="00EA184C">
        <w:rPr>
          <w:rFonts w:ascii="Times New Roman" w:eastAsia="바탕"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맑은 고딕"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맑은 고딕"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맑은 고딕"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lastRenderedPageBreak/>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맑은 고딕"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xml:space="preserve">, </w:t>
            </w:r>
            <w:proofErr w:type="spellStart"/>
            <w:r w:rsidR="00A53275">
              <w:rPr>
                <w:rFonts w:ascii="Times New Roman" w:hAnsi="Times New Roman" w:cs="Times New Roman"/>
                <w:bCs/>
                <w:color w:val="C00000"/>
                <w:u w:val="single"/>
              </w:rPr>
              <w:t>vivo</w:t>
            </w:r>
            <w:r w:rsidR="001338A3">
              <w:rPr>
                <w:rFonts w:ascii="Times New Roman" w:hAnsi="Times New Roman" w:cs="Times New Roman"/>
                <w:bCs/>
                <w:color w:val="C00000"/>
                <w:u w:val="single"/>
              </w:rPr>
              <w:t>,OPPO</w:t>
            </w:r>
            <w:proofErr w:type="spellEnd"/>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맑은 고딕"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Alt 2-B: All the repetitions are covered by one or multiple </w:t>
      </w:r>
      <w:r w:rsidRPr="00C85F82">
        <w:rPr>
          <w:rFonts w:ascii="Times New Roman" w:eastAsia="바탕" w:hAnsi="Times New Roman" w:cs="Times New Roman"/>
          <w:color w:val="FF0000"/>
          <w:kern w:val="0"/>
          <w:szCs w:val="21"/>
          <w:lang w:val="en-GB"/>
        </w:rPr>
        <w:t>consecutive/non-consecutive</w:t>
      </w:r>
      <w:r w:rsidRPr="00C85F82">
        <w:rPr>
          <w:rFonts w:ascii="Times New Roman" w:eastAsia="바탕"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바탕" w:hAnsi="Times New Roman" w:cs="Times New Roman" w:hint="eastAsia"/>
          <w:kern w:val="0"/>
          <w:szCs w:val="21"/>
          <w:lang w:val="en-GB"/>
        </w:rPr>
        <w:t xml:space="preserve">the </w:t>
      </w:r>
      <w:r w:rsidRPr="00C85F82">
        <w:rPr>
          <w:rFonts w:ascii="Times New Roman" w:eastAsia="바탕"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바탕" w:hAnsi="Times New Roman" w:cs="Times New Roman"/>
          <w:kern w:val="0"/>
          <w:szCs w:val="21"/>
          <w:lang w:val="en-GB"/>
        </w:rPr>
        <w:t xml:space="preserv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hint="eastAsia"/>
          <w:kern w:val="0"/>
          <w:szCs w:val="21"/>
          <w:lang w:val="en-GB"/>
        </w:rPr>
        <w:t xml:space="preserve">The end of the </w:t>
      </w:r>
      <w:r w:rsidRPr="00C85F82">
        <w:rPr>
          <w:rFonts w:ascii="Times New Roman" w:eastAsia="바탕" w:hAnsi="Times New Roman" w:cs="Times New Roman"/>
          <w:kern w:val="0"/>
          <w:szCs w:val="21"/>
          <w:lang w:val="en-GB"/>
        </w:rPr>
        <w:t>last TDW</w:t>
      </w:r>
      <w:r w:rsidRPr="00C85F82">
        <w:rPr>
          <w:rFonts w:ascii="Times New Roman" w:eastAsia="바탕" w:hAnsi="Times New Roman" w:cs="Times New Roman" w:hint="eastAsia"/>
          <w:kern w:val="0"/>
          <w:szCs w:val="21"/>
          <w:lang w:val="en-GB"/>
        </w:rPr>
        <w:t xml:space="preserve"> is the </w:t>
      </w:r>
      <w:r w:rsidRPr="00C85F82">
        <w:rPr>
          <w:rFonts w:ascii="Times New Roman" w:eastAsia="바탕" w:hAnsi="Times New Roman" w:cs="Times New Roman"/>
          <w:kern w:val="0"/>
          <w:szCs w:val="21"/>
          <w:lang w:val="en-GB"/>
        </w:rPr>
        <w:t>end of the last PUSCH transmission</w:t>
      </w:r>
      <w:r w:rsidRPr="00C85F82">
        <w:rPr>
          <w:rFonts w:ascii="Times New Roman" w:eastAsia="바탕"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events may include e.g., </w:t>
      </w:r>
      <w:r w:rsidRPr="00C85F82">
        <w:rPr>
          <w:rFonts w:ascii="Times New Roman" w:eastAsia="바탕" w:hAnsi="Times New Roman" w:cs="Times New Roman" w:hint="eastAsia"/>
          <w:kern w:val="0"/>
          <w:szCs w:val="21"/>
          <w:lang w:val="en-GB"/>
        </w:rPr>
        <w:t xml:space="preserve">DL/UL configuration for </w:t>
      </w:r>
      <w:r w:rsidRPr="00C85F82">
        <w:rPr>
          <w:rFonts w:ascii="Times New Roman" w:eastAsia="바탕" w:hAnsi="Times New Roman" w:cs="Times New Roman"/>
          <w:kern w:val="0"/>
          <w:szCs w:val="21"/>
          <w:lang w:val="en-GB"/>
        </w:rPr>
        <w:t>unpaired</w:t>
      </w:r>
      <w:r w:rsidRPr="00C85F82">
        <w:rPr>
          <w:rFonts w:ascii="Times New Roman" w:eastAsia="바탕" w:hAnsi="Times New Roman" w:cs="Times New Roman" w:hint="eastAsia"/>
          <w:kern w:val="0"/>
          <w:szCs w:val="21"/>
          <w:lang w:val="en-GB"/>
        </w:rPr>
        <w:t xml:space="preserve"> spectrum</w:t>
      </w:r>
      <w:r w:rsidRPr="00C85F82">
        <w:rPr>
          <w:rFonts w:ascii="Times New Roman" w:eastAsia="바탕" w:hAnsi="Times New Roman" w:cs="Times New Roman"/>
          <w:kern w:val="0"/>
          <w:szCs w:val="21"/>
          <w:lang w:val="en-GB"/>
        </w:rPr>
        <w:t>, the TDW exceeds t</w:t>
      </w:r>
      <w:r w:rsidRPr="00C85F82">
        <w:rPr>
          <w:rFonts w:ascii="Times New Roman" w:eastAsia="바탕" w:hAnsi="Times New Roman" w:cs="Times New Roman" w:hint="eastAsia"/>
          <w:kern w:val="0"/>
          <w:szCs w:val="21"/>
          <w:lang w:val="en-GB"/>
        </w:rPr>
        <w:t>he maximum duration</w:t>
      </w:r>
      <w:r w:rsidRPr="00C85F82">
        <w:rPr>
          <w:rFonts w:ascii="Times New Roman" w:eastAsia="바탕"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Alt 2-C: All the repetitions are covered by one or multiple </w:t>
      </w:r>
      <w:r w:rsidRPr="00C85F82">
        <w:rPr>
          <w:rFonts w:ascii="Times New Roman" w:eastAsia="바탕" w:hAnsi="Times New Roman" w:cs="Times New Roman"/>
          <w:color w:val="FF0000"/>
          <w:kern w:val="0"/>
          <w:szCs w:val="21"/>
          <w:lang w:val="en-GB"/>
        </w:rPr>
        <w:t>consecutive/non-consecutive</w:t>
      </w:r>
      <w:r w:rsidRPr="00C85F82">
        <w:rPr>
          <w:rFonts w:ascii="Times New Roman" w:eastAsia="바탕"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eastAsia="바탕" w:hAnsi="Times New Roman" w:cs="Times New Roman"/>
          <w:color w:val="FF0000"/>
          <w:kern w:val="0"/>
          <w:szCs w:val="21"/>
          <w:lang w:val="en-GB"/>
        </w:rPr>
        <w:t>All the TDWs have the same window length (</w:t>
      </w:r>
      <w:r w:rsidR="009B4BDD">
        <w:rPr>
          <w:rFonts w:ascii="Times New Roman" w:eastAsia="바탕" w:hAnsi="Times New Roman" w:cs="Times New Roman"/>
          <w:color w:val="FF0000"/>
          <w:kern w:val="0"/>
          <w:szCs w:val="21"/>
          <w:lang w:val="en-GB"/>
        </w:rPr>
        <w:t>except</w:t>
      </w:r>
      <w:r w:rsidRPr="00C85F82">
        <w:rPr>
          <w:rFonts w:ascii="Times New Roman" w:eastAsia="바탕"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lastRenderedPageBreak/>
        <w:t xml:space="preserve">The </w:t>
      </w:r>
      <w:r w:rsidRPr="00C85F82">
        <w:rPr>
          <w:rFonts w:ascii="Times New Roman" w:eastAsia="바탕"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first available slot/symbol, or the first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hint="eastAsia"/>
          <w:kern w:val="0"/>
          <w:szCs w:val="21"/>
          <w:lang w:val="en-GB"/>
        </w:rPr>
        <w:t xml:space="preserve">The end of the </w:t>
      </w:r>
      <w:r w:rsidRPr="00C85F82">
        <w:rPr>
          <w:rFonts w:ascii="Times New Roman" w:eastAsia="바탕" w:hAnsi="Times New Roman" w:cs="Times New Roman"/>
          <w:kern w:val="0"/>
          <w:szCs w:val="21"/>
          <w:lang w:val="en-GB"/>
        </w:rPr>
        <w:t>last TDW</w:t>
      </w:r>
      <w:r w:rsidRPr="00C85F82">
        <w:rPr>
          <w:rFonts w:ascii="Times New Roman" w:eastAsia="바탕" w:hAnsi="Times New Roman" w:cs="Times New Roman" w:hint="eastAsia"/>
          <w:kern w:val="0"/>
          <w:szCs w:val="21"/>
          <w:lang w:val="en-GB"/>
        </w:rPr>
        <w:t xml:space="preserve"> is the </w:t>
      </w:r>
      <w:r w:rsidRPr="00C85F82">
        <w:rPr>
          <w:rFonts w:ascii="Times New Roman" w:eastAsia="바탕" w:hAnsi="Times New Roman" w:cs="Times New Roman"/>
          <w:kern w:val="0"/>
          <w:szCs w:val="21"/>
          <w:lang w:val="en-GB"/>
        </w:rPr>
        <w:t>end of the last PUSCH transmission</w:t>
      </w:r>
      <w:r w:rsidRPr="00C85F82">
        <w:rPr>
          <w:rFonts w:ascii="Times New Roman" w:eastAsia="바탕"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바탕" w:hAnsi="Times New Roman" w:cs="Times New Roman"/>
          <w:kern w:val="0"/>
          <w:szCs w:val="21"/>
          <w:lang w:val="en-GB"/>
        </w:rPr>
        <w:t xml:space="preserve">FFS: The last available slot/symbol, or the last </w:t>
      </w:r>
      <w:r w:rsidRPr="00C85F82">
        <w:rPr>
          <w:rFonts w:ascii="Times New Roman" w:eastAsia="바탕" w:hAnsi="Times New Roman" w:cs="Times New Roman" w:hint="eastAsia"/>
          <w:kern w:val="0"/>
          <w:szCs w:val="21"/>
          <w:lang w:val="en-GB"/>
        </w:rPr>
        <w:t>physical</w:t>
      </w:r>
      <w:r w:rsidRPr="00C85F82">
        <w:rPr>
          <w:rFonts w:ascii="Times New Roman" w:eastAsia="바탕"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바탕" w:hAnsi="Times New Roman" w:cs="Times New Roman"/>
          <w:kern w:val="0"/>
          <w:szCs w:val="21"/>
          <w:lang w:val="en-GB"/>
        </w:rPr>
        <w:t xml:space="preserve">the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바탕"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444CE2">
        <w:rPr>
          <w:rFonts w:ascii="Times New Roman" w:eastAsia="바탕" w:hAnsi="Times New Roman" w:cs="Times New Roman"/>
          <w:kern w:val="0"/>
          <w:szCs w:val="21"/>
          <w:lang w:val="en-GB"/>
        </w:rPr>
        <w:t xml:space="preserve">FFS: The events may include e.g., </w:t>
      </w:r>
      <w:r w:rsidRPr="00444CE2">
        <w:rPr>
          <w:rFonts w:ascii="Times New Roman" w:eastAsia="바탕" w:hAnsi="Times New Roman" w:cs="Times New Roman" w:hint="eastAsia"/>
          <w:kern w:val="0"/>
          <w:szCs w:val="21"/>
          <w:lang w:val="en-GB"/>
        </w:rPr>
        <w:t xml:space="preserve">DL/UL configuration for </w:t>
      </w:r>
      <w:r w:rsidRPr="00444CE2">
        <w:rPr>
          <w:rFonts w:ascii="Times New Roman" w:eastAsia="바탕" w:hAnsi="Times New Roman" w:cs="Times New Roman"/>
          <w:kern w:val="0"/>
          <w:szCs w:val="21"/>
          <w:lang w:val="en-GB"/>
        </w:rPr>
        <w:t>unpaired</w:t>
      </w:r>
      <w:r w:rsidRPr="00444CE2">
        <w:rPr>
          <w:rFonts w:ascii="Times New Roman" w:eastAsia="바탕" w:hAnsi="Times New Roman" w:cs="Times New Roman" w:hint="eastAsia"/>
          <w:kern w:val="0"/>
          <w:szCs w:val="21"/>
          <w:lang w:val="en-GB"/>
        </w:rPr>
        <w:t xml:space="preserve"> spectrum</w:t>
      </w:r>
      <w:r w:rsidRPr="00444CE2">
        <w:rPr>
          <w:rFonts w:ascii="Times New Roman" w:eastAsia="바탕"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바탕" w:hAnsi="Times New Roman" w:cs="Times New Roman"/>
                <w:kern w:val="0"/>
                <w:szCs w:val="21"/>
                <w:lang w:val="en-GB"/>
              </w:rPr>
              <w:t xml:space="preserve">the power consistency and phase continuity are violated due to the </w:t>
            </w:r>
            <w:r w:rsidRPr="00C85F82">
              <w:rPr>
                <w:rFonts w:ascii="Times New Roman" w:eastAsia="바탕" w:hAnsi="Times New Roman" w:cs="Times New Roman" w:hint="eastAsia"/>
                <w:kern w:val="0"/>
                <w:szCs w:val="21"/>
                <w:lang w:val="en-GB"/>
              </w:rPr>
              <w:t>events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바탕"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맑은 고딕"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맑은 고딕" w:hAnsi="Times New Roman" w:cs="Times New Roman"/>
                <w:bCs/>
                <w:sz w:val="20"/>
                <w:szCs w:val="20"/>
                <w:lang w:val="en-GB" w:eastAsia="ko-KR"/>
              </w:rPr>
              <w:t>“</w:t>
            </w:r>
            <w:r w:rsidR="00C40A3E" w:rsidRPr="00C40A3E">
              <w:rPr>
                <w:rFonts w:ascii="Times New Roman" w:eastAsia="바탕"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맑은 고딕" w:hAnsi="Times New Roman" w:cs="Times New Roman"/>
                <w:bCs/>
                <w:sz w:val="20"/>
                <w:szCs w:val="20"/>
                <w:lang w:val="en-GB" w:eastAsia="ko-KR"/>
              </w:rPr>
              <w:t xml:space="preserve">”. </w:t>
            </w:r>
            <w:r>
              <w:rPr>
                <w:rFonts w:ascii="Times New Roman" w:eastAsia="맑은 고딕" w:hAnsi="Times New Roman" w:cs="Times New Roman"/>
                <w:bCs/>
                <w:sz w:val="20"/>
                <w:szCs w:val="20"/>
                <w:lang w:val="en-GB" w:eastAsia="ko-KR"/>
              </w:rPr>
              <w:t>We still suggest to update this as</w:t>
            </w:r>
            <w:r w:rsidR="00C40A3E" w:rsidRPr="00C40A3E">
              <w:rPr>
                <w:rFonts w:ascii="Times New Roman" w:eastAsia="맑은 고딕" w:hAnsi="Times New Roman" w:cs="Times New Roman"/>
                <w:bCs/>
                <w:sz w:val="20"/>
                <w:szCs w:val="20"/>
                <w:lang w:val="en-GB" w:eastAsia="ko-KR"/>
              </w:rPr>
              <w:t xml:space="preserve"> “</w:t>
            </w:r>
            <w:r w:rsidR="00C40A3E" w:rsidRPr="00C40A3E">
              <w:rPr>
                <w:rFonts w:ascii="Times New Roman" w:eastAsia="바탕"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맑은 고딕" w:hAnsi="Times New Roman" w:cs="Times New Roman"/>
                <w:bCs/>
                <w:color w:val="FF0000"/>
                <w:sz w:val="20"/>
                <w:szCs w:val="20"/>
                <w:lang w:val="en-GB" w:eastAsia="ko-KR"/>
              </w:rPr>
              <w:t>event</w:t>
            </w:r>
            <w:r w:rsidR="00C40A3E" w:rsidRPr="00C40A3E">
              <w:rPr>
                <w:rFonts w:ascii="Times New Roman" w:eastAsia="맑은 고딕" w:hAnsi="Times New Roman" w:cs="Times New Roman"/>
                <w:bCs/>
                <w:sz w:val="20"/>
                <w:szCs w:val="20"/>
                <w:lang w:val="en-GB" w:eastAsia="ko-KR"/>
              </w:rPr>
              <w:t xml:space="preserve">”? </w:t>
            </w:r>
            <w:r>
              <w:rPr>
                <w:rFonts w:ascii="Times New Roman" w:eastAsia="맑은 고딕"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for listing the two options. Our preference is Alt. 2-B. Again, we think that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lastRenderedPageBreak/>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 xml:space="preserve">Assuming JCE across TDD cycles (i.e. use case 5) will not be support then I think this all gets much simpler where only in FDD with non-back to back (use case 4) will there be </w:t>
            </w:r>
            <w:proofErr w:type="spellStart"/>
            <w:r>
              <w:rPr>
                <w:rFonts w:ascii="Times New Roman" w:hAnsi="Times New Roman" w:cs="Times New Roman"/>
                <w:bCs/>
                <w:lang w:val="en-GB"/>
              </w:rPr>
              <w:t>long’ish</w:t>
            </w:r>
            <w:proofErr w:type="spellEnd"/>
            <w:r>
              <w:rPr>
                <w:rFonts w:ascii="Times New Roman" w:hAnsi="Times New Roman" w:cs="Times New Roman"/>
                <w:bCs/>
                <w:lang w:val="en-GB"/>
              </w:rPr>
              <w:t xml:space="preserve">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w:t>
            </w:r>
            <w:proofErr w:type="spellStart"/>
            <w:r>
              <w:rPr>
                <w:rFonts w:ascii="Times New Roman" w:hAnsi="Times New Roman" w:cs="Times New Roman"/>
                <w:bCs/>
                <w:lang w:val="en-GB"/>
              </w:rPr>
              <w:t>long’ish</w:t>
            </w:r>
            <w:proofErr w:type="spellEnd"/>
            <w:r>
              <w:rPr>
                <w:rFonts w:ascii="Times New Roman" w:hAnsi="Times New Roman" w:cs="Times New Roman"/>
                <w:bCs/>
                <w:lang w:val="en-GB"/>
              </w:rPr>
              <w:t xml:space="preserve"> TDW (i.e. longer than most transmissions) then we don’t need to get complicated here and Alt 1 will do (single TDW). </w:t>
            </w:r>
          </w:p>
          <w:p w14:paraId="72996511" w14:textId="77777777" w:rsidR="00AA2878" w:rsidRDefault="00AA2878" w:rsidP="00AA2878">
            <w:pPr>
              <w:rPr>
                <w:rFonts w:ascii="Times New Roman" w:eastAsia="맑은 고딕"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맑은 고딕"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 xml:space="preserve">If delaying is not possible </w:t>
            </w:r>
            <w:r w:rsidR="005A3521">
              <w:rPr>
                <w:rFonts w:ascii="Times New Roman" w:eastAsia="맑은 고딕" w:hAnsi="Times New Roman" w:cs="Times New Roman"/>
                <w:bCs/>
                <w:sz w:val="20"/>
                <w:szCs w:val="20"/>
                <w:lang w:val="en-GB" w:eastAsia="ko-KR"/>
              </w:rPr>
              <w:t>then our 2</w:t>
            </w:r>
            <w:r w:rsidR="005A3521" w:rsidRPr="005A3521">
              <w:rPr>
                <w:rFonts w:ascii="Times New Roman" w:eastAsia="맑은 고딕" w:hAnsi="Times New Roman" w:cs="Times New Roman"/>
                <w:bCs/>
                <w:sz w:val="20"/>
                <w:szCs w:val="20"/>
                <w:vertAlign w:val="superscript"/>
                <w:lang w:val="en-GB" w:eastAsia="ko-KR"/>
              </w:rPr>
              <w:t>nd</w:t>
            </w:r>
            <w:r w:rsidR="005A3521">
              <w:rPr>
                <w:rFonts w:ascii="Times New Roman" w:eastAsia="맑은 고딕"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proofErr w:type="spellStart"/>
            <w:r w:rsidRPr="003F5A5F">
              <w:rPr>
                <w:rFonts w:ascii="Times New Roman" w:hAnsi="Times New Roman" w:cs="Times New Roman"/>
                <w:bCs/>
                <w:lang w:val="en-GB"/>
              </w:rPr>
              <w:t>InterDigital</w:t>
            </w:r>
            <w:proofErr w:type="spellEnd"/>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바탕" w:hAnsi="Times New Roman" w:cs="Times New Roman"/>
                <w:color w:val="FF0000"/>
                <w:kern w:val="0"/>
                <w:szCs w:val="21"/>
                <w:lang w:val="en-GB"/>
              </w:rPr>
              <w:t>all</w:t>
            </w:r>
            <w:r w:rsidRPr="00C85F82">
              <w:rPr>
                <w:rFonts w:ascii="Times New Roman" w:eastAsia="바탕" w:hAnsi="Times New Roman" w:cs="Times New Roman"/>
                <w:color w:val="FF0000"/>
                <w:kern w:val="0"/>
                <w:szCs w:val="21"/>
                <w:lang w:val="en-GB"/>
              </w:rPr>
              <w:t xml:space="preserve"> TDWs have the same window length</w:t>
            </w:r>
            <w:r>
              <w:rPr>
                <w:rFonts w:ascii="Times New Roman" w:eastAsia="바탕"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window. Do we have correct understanding? Or do multiple factors contribute to breaking a window? If we have correct understanding we suggest the following change in Alt 2-B and </w:t>
            </w:r>
            <w:r>
              <w:rPr>
                <w:rFonts w:ascii="Times New Roman" w:hAnsi="Times New Roman" w:cs="Times New Roman"/>
                <w:bCs/>
                <w:lang w:val="en-GB"/>
              </w:rPr>
              <w:lastRenderedPageBreak/>
              <w:t>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바탕" w:hAnsi="Times New Roman" w:cs="Times New Roman"/>
                <w:kern w:val="0"/>
                <w:szCs w:val="21"/>
                <w:lang w:val="en-GB"/>
              </w:rPr>
              <w:t xml:space="preserve">the power consistency and phase continuity are violated due to </w:t>
            </w:r>
            <w:r w:rsidRPr="00363241">
              <w:rPr>
                <w:rFonts w:ascii="Times New Roman" w:eastAsia="바탕" w:hAnsi="Times New Roman" w:cs="Times New Roman"/>
                <w:strike/>
                <w:color w:val="FF0000"/>
                <w:kern w:val="0"/>
                <w:szCs w:val="21"/>
                <w:lang w:val="en-GB"/>
              </w:rPr>
              <w:t>the</w:t>
            </w:r>
            <w:r w:rsidRPr="00C85F82">
              <w:rPr>
                <w:rFonts w:ascii="Times New Roman" w:eastAsia="바탕" w:hAnsi="Times New Roman" w:cs="Times New Roman"/>
                <w:kern w:val="0"/>
                <w:szCs w:val="21"/>
                <w:lang w:val="en-GB"/>
              </w:rPr>
              <w:t xml:space="preserve"> </w:t>
            </w:r>
            <w:r w:rsidRPr="00363241">
              <w:rPr>
                <w:rFonts w:ascii="Times New Roman" w:eastAsia="바탕" w:hAnsi="Times New Roman" w:cs="Times New Roman"/>
                <w:color w:val="FF0000"/>
                <w:kern w:val="0"/>
                <w:szCs w:val="21"/>
                <w:lang w:val="en-GB"/>
              </w:rPr>
              <w:t xml:space="preserve">an </w:t>
            </w:r>
            <w:r w:rsidRPr="00C85F82">
              <w:rPr>
                <w:rFonts w:ascii="Times New Roman" w:eastAsia="바탕" w:hAnsi="Times New Roman" w:cs="Times New Roman" w:hint="eastAsia"/>
                <w:kern w:val="0"/>
                <w:szCs w:val="21"/>
                <w:lang w:val="en-GB"/>
              </w:rPr>
              <w:t>event</w:t>
            </w:r>
            <w:r w:rsidRPr="00363241">
              <w:rPr>
                <w:rFonts w:ascii="Times New Roman" w:eastAsia="바탕" w:hAnsi="Times New Roman" w:cs="Times New Roman" w:hint="eastAsia"/>
                <w:strike/>
                <w:color w:val="FF0000"/>
                <w:kern w:val="0"/>
                <w:szCs w:val="21"/>
                <w:lang w:val="en-GB"/>
              </w:rPr>
              <w: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In Alt 2-B, it is not clear to us how the TDW size can be determined implicitly and resulting in a same understanding between </w:t>
            </w:r>
            <w:proofErr w:type="spellStart"/>
            <w:r w:rsidRPr="00FE4F4D">
              <w:rPr>
                <w:rFonts w:ascii="Times New Roman" w:hAnsi="Times New Roman" w:cs="Times New Roman"/>
                <w:bCs/>
                <w:lang w:val="en-GB"/>
              </w:rPr>
              <w:t>gNB</w:t>
            </w:r>
            <w:proofErr w:type="spellEnd"/>
            <w:r w:rsidRPr="00FE4F4D">
              <w:rPr>
                <w:rFonts w:ascii="Times New Roman" w:hAnsi="Times New Roman" w:cs="Times New Roman"/>
                <w:bCs/>
                <w:lang w:val="en-GB"/>
              </w:rPr>
              <w:t xml:space="preserve">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We prefer Alt 2-B to Alt 2-C if the events include the duration explicitly indicated by the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proofErr w:type="spellStart"/>
            <w:r w:rsidRPr="00FD654C">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eastAsia="바탕"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바탕"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바탕" w:hAnsi="Times New Roman" w:cs="Times New Roman"/>
                <w:color w:val="00B0F0"/>
                <w:kern w:val="0"/>
                <w:szCs w:val="21"/>
                <w:lang w:val="en-GB"/>
              </w:rPr>
            </w:pPr>
            <w:r w:rsidRPr="00FD654C">
              <w:rPr>
                <w:rFonts w:ascii="Times New Roman" w:eastAsia="바탕" w:hAnsi="Times New Roman" w:cs="Times New Roman"/>
                <w:color w:val="00B0F0"/>
                <w:kern w:val="0"/>
                <w:szCs w:val="21"/>
                <w:lang w:val="en-GB"/>
              </w:rPr>
              <w:t>The</w:t>
            </w:r>
            <w:r>
              <w:rPr>
                <w:rFonts w:ascii="Times New Roman" w:eastAsia="바탕" w:hAnsi="Times New Roman" w:cs="Times New Roman"/>
                <w:color w:val="00B0F0"/>
                <w:kern w:val="0"/>
                <w:szCs w:val="21"/>
                <w:lang w:val="en-GB"/>
              </w:rPr>
              <w:t xml:space="preserve"> configured</w:t>
            </w:r>
            <w:r w:rsidRPr="00FD654C">
              <w:rPr>
                <w:rFonts w:ascii="Times New Roman" w:eastAsia="바탕"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xml:space="preserve">’ bullet with its </w:t>
            </w:r>
            <w:proofErr w:type="spellStart"/>
            <w:r>
              <w:rPr>
                <w:rFonts w:ascii="Times New Roman" w:hAnsi="Times New Roman" w:cs="Times New Roman"/>
                <w:bCs/>
                <w:lang w:val="en-GB"/>
              </w:rPr>
              <w:t>subbullets</w:t>
            </w:r>
            <w:proofErr w:type="spellEnd"/>
            <w:r>
              <w:rPr>
                <w:rFonts w:ascii="Times New Roman" w:hAnsi="Times New Roman" w:cs="Times New Roman"/>
                <w:bCs/>
                <w:lang w:val="en-GB"/>
              </w:rPr>
              <w:t xml:space="preserve">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lastRenderedPageBreak/>
              <w:t>V</w:t>
            </w:r>
            <w:r w:rsidR="00AE0665">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바탕"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바탕"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바탕"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맑은 고딕" w:hAnsi="Times New Roman" w:cs="Times New Roman"/>
                <w:bCs/>
                <w:szCs w:val="21"/>
                <w:lang w:val="en-GB" w:eastAsia="ko-KR"/>
              </w:rPr>
              <w:t>“</w:t>
            </w:r>
            <w:r w:rsidRPr="002B76B0">
              <w:rPr>
                <w:rFonts w:ascii="Times New Roman" w:eastAsia="바탕"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맑은 고딕" w:hAnsi="Times New Roman" w:cs="Times New Roman"/>
                <w:bCs/>
                <w:color w:val="FF0000"/>
                <w:szCs w:val="21"/>
                <w:lang w:val="en-GB" w:eastAsia="ko-KR"/>
              </w:rPr>
              <w:t>event</w:t>
            </w:r>
            <w:r w:rsidRPr="002B76B0">
              <w:rPr>
                <w:rFonts w:ascii="Times New Roman" w:eastAsia="맑은 고딕"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바탕" w:hAnsi="Times New Roman" w:cs="Times New Roman"/>
                <w:kern w:val="0"/>
                <w:szCs w:val="21"/>
                <w:lang w:val="en-GB"/>
              </w:rPr>
              <w:t xml:space="preserve">the power consistency and phase continuity are violated due to </w:t>
            </w:r>
            <w:r w:rsidRPr="00363241">
              <w:rPr>
                <w:rFonts w:ascii="Times New Roman" w:eastAsia="바탕" w:hAnsi="Times New Roman" w:cs="Times New Roman"/>
                <w:strike/>
                <w:color w:val="FF0000"/>
                <w:kern w:val="0"/>
                <w:szCs w:val="21"/>
                <w:lang w:val="en-GB"/>
              </w:rPr>
              <w:t>the</w:t>
            </w:r>
            <w:r w:rsidRPr="00C85F82">
              <w:rPr>
                <w:rFonts w:ascii="Times New Roman" w:eastAsia="바탕" w:hAnsi="Times New Roman" w:cs="Times New Roman"/>
                <w:kern w:val="0"/>
                <w:szCs w:val="21"/>
                <w:lang w:val="en-GB"/>
              </w:rPr>
              <w:t xml:space="preserve"> </w:t>
            </w:r>
            <w:r w:rsidRPr="00363241">
              <w:rPr>
                <w:rFonts w:ascii="Times New Roman" w:eastAsia="바탕" w:hAnsi="Times New Roman" w:cs="Times New Roman"/>
                <w:color w:val="FF0000"/>
                <w:kern w:val="0"/>
                <w:szCs w:val="21"/>
                <w:lang w:val="en-GB"/>
              </w:rPr>
              <w:t xml:space="preserve">an </w:t>
            </w:r>
            <w:r w:rsidRPr="00C85F82">
              <w:rPr>
                <w:rFonts w:ascii="Times New Roman" w:eastAsia="바탕" w:hAnsi="Times New Roman" w:cs="Times New Roman" w:hint="eastAsia"/>
                <w:kern w:val="0"/>
                <w:szCs w:val="21"/>
                <w:lang w:val="en-GB"/>
              </w:rPr>
              <w:t>event</w:t>
            </w:r>
            <w:r w:rsidRPr="00363241">
              <w:rPr>
                <w:rFonts w:ascii="Times New Roman" w:eastAsia="바탕" w:hAnsi="Times New Roman" w:cs="Times New Roman" w:hint="eastAsia"/>
                <w:strike/>
                <w:color w:val="FF0000"/>
                <w:kern w:val="0"/>
                <w:szCs w:val="21"/>
                <w:lang w:val="en-GB"/>
              </w:rPr>
              <w:t>s</w:t>
            </w:r>
            <w:r w:rsidRPr="00C85F82">
              <w:rPr>
                <w:rFonts w:ascii="Times New Roman" w:eastAsia="바탕"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lastRenderedPageBreak/>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바탕"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맑은 고딕" w:hAnsi="Times New Roman" w:cs="Times New Roman" w:hint="eastAsia"/>
                <w:szCs w:val="21"/>
                <w:lang w:val="en-GB" w:eastAsia="ko-KR"/>
              </w:rPr>
            </w:pPr>
            <w:r>
              <w:rPr>
                <w:rFonts w:ascii="Times New Roman" w:eastAsia="맑은 고딕" w:hAnsi="Times New Roman" w:cs="Times New Roman" w:hint="eastAsia"/>
                <w:szCs w:val="21"/>
                <w:lang w:val="en-GB" w:eastAsia="ko-KR"/>
              </w:rPr>
              <w:t>S</w:t>
            </w:r>
            <w:r>
              <w:rPr>
                <w:rFonts w:ascii="Times New Roman" w:eastAsia="맑은 고딕" w:hAnsi="Times New Roman" w:cs="Times New Roman"/>
                <w:szCs w:val="21"/>
                <w:lang w:val="en-GB" w:eastAsia="ko-KR"/>
              </w:rPr>
              <w:t>upport the proposal.</w:t>
            </w:r>
          </w:p>
        </w:tc>
      </w:tr>
    </w:tbl>
    <w:p w14:paraId="2E1E3BC3" w14:textId="3CCED257" w:rsidR="003532C4" w:rsidRPr="008A3C1C" w:rsidRDefault="001338A3" w:rsidP="008A3C1C">
      <w:r>
        <w:br/>
      </w:r>
    </w:p>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af1"/>
        <w:numPr>
          <w:ilvl w:val="0"/>
          <w:numId w:val="18"/>
        </w:numPr>
        <w:spacing w:line="256" w:lineRule="auto"/>
        <w:ind w:firstLineChars="0"/>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w:t>
      </w:r>
      <w:proofErr w:type="spellStart"/>
      <w:r w:rsidRPr="00FC5720">
        <w:rPr>
          <w:rFonts w:ascii="Times New Roman" w:eastAsia="SimSun" w:hAnsi="Times New Roman" w:cs="Times New Roman"/>
          <w:kern w:val="0"/>
          <w:szCs w:val="21"/>
          <w:highlight w:val="cyan"/>
        </w:rPr>
        <w:t>InterDigital</w:t>
      </w:r>
      <w:proofErr w:type="spellEnd"/>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proofErr w:type="spellStart"/>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preadtrum</w:t>
      </w:r>
      <w:proofErr w:type="spellEnd"/>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proofErr w:type="spellStart"/>
            <w:r w:rsidRPr="003542B0">
              <w:rPr>
                <w:rFonts w:ascii="Times New Roman" w:hAnsi="Times New Roman" w:cs="Times New Roman"/>
                <w:bCs/>
                <w:lang w:val="en-GB"/>
              </w:rPr>
              <w:t>InterDigital</w:t>
            </w:r>
            <w:proofErr w:type="spellEnd"/>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1"/>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4-v2:</w:t>
            </w:r>
          </w:p>
          <w:p w14:paraId="12E959BE" w14:textId="271F4C56" w:rsidR="00ED4FEE" w:rsidRPr="00A33E3C" w:rsidRDefault="00ED4FEE" w:rsidP="00ED4FEE">
            <w:pPr>
              <w:pStyle w:val="af1"/>
              <w:numPr>
                <w:ilvl w:val="0"/>
                <w:numId w:val="18"/>
              </w:numPr>
              <w:spacing w:line="256" w:lineRule="auto"/>
              <w:ind w:firstLineChars="0"/>
              <w:rPr>
                <w:sz w:val="21"/>
                <w:szCs w:val="21"/>
                <w:lang w:val="en-GB"/>
              </w:rPr>
            </w:pPr>
            <w:r>
              <w:rPr>
                <w:rFonts w:eastAsia="바탕"/>
                <w:sz w:val="21"/>
                <w:szCs w:val="21"/>
                <w:lang w:val="en-GB"/>
              </w:rPr>
              <w:t>Joint channel estimation</w:t>
            </w:r>
            <w:r w:rsidRPr="00A33E3C">
              <w:rPr>
                <w:rFonts w:eastAsia="바탕"/>
                <w:sz w:val="21"/>
                <w:szCs w:val="21"/>
                <w:lang w:val="en-GB"/>
              </w:rPr>
              <w:t xml:space="preserve"> for</w:t>
            </w:r>
            <w:r>
              <w:rPr>
                <w:rFonts w:eastAsia="바탕"/>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1"/>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updated proposal.</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lastRenderedPageBreak/>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proofErr w:type="spellStart"/>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preadtrum</w:t>
      </w:r>
      <w:proofErr w:type="spellEnd"/>
      <w:r w:rsidRPr="00D92EDC">
        <w:rPr>
          <w:rFonts w:ascii="Times New Roman" w:eastAsia="SimSun" w:hAnsi="Times New Roman" w:cs="Times New Roman"/>
          <w:kern w:val="0"/>
          <w:szCs w:val="21"/>
          <w:highlight w:val="cyan"/>
        </w:rPr>
        <w:t xml:space="preserve">,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 xml:space="preserve">TT DOCOMO, </w:t>
      </w:r>
      <w:proofErr w:type="spellStart"/>
      <w:r w:rsidRPr="00D92EDC">
        <w:rPr>
          <w:rFonts w:ascii="Times New Roman" w:eastAsia="SimSun" w:hAnsi="Times New Roman" w:cs="Times New Roman"/>
          <w:kern w:val="0"/>
          <w:szCs w:val="21"/>
          <w:highlight w:val="cyan"/>
        </w:rPr>
        <w:t>InterDigital</w:t>
      </w:r>
      <w:proofErr w:type="spellEnd"/>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 xml:space="preserve">ILUS, Huawei, </w:t>
      </w:r>
      <w:proofErr w:type="spellStart"/>
      <w:r w:rsidRPr="00223D90">
        <w:rPr>
          <w:rFonts w:ascii="Times New Roman" w:eastAsia="SimSun" w:hAnsi="Times New Roman" w:cs="Times New Roman"/>
          <w:kern w:val="0"/>
          <w:szCs w:val="21"/>
          <w:highlight w:val="cyan"/>
        </w:rPr>
        <w:t>HiSilicon</w:t>
      </w:r>
      <w:proofErr w:type="spellEnd"/>
      <w:r w:rsidRPr="00223D90">
        <w:rPr>
          <w:rFonts w:ascii="Times New Roman" w:eastAsia="SimSun" w:hAnsi="Times New Roman" w:cs="Times New Roman"/>
          <w:kern w:val="0"/>
          <w:szCs w:val="21"/>
          <w:highlight w:val="cyan"/>
        </w:rPr>
        <w:t>,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 xml:space="preserve">Needed: Nokia, NSB, Qualcomm, LG, </w:t>
      </w:r>
      <w:proofErr w:type="spellStart"/>
      <w:r w:rsidRPr="00223D90">
        <w:rPr>
          <w:rFonts w:ascii="Times New Roman" w:eastAsia="SimSun" w:hAnsi="Times New Roman" w:cs="Times New Roman"/>
          <w:kern w:val="0"/>
          <w:szCs w:val="21"/>
          <w:highlight w:val="cyan"/>
        </w:rPr>
        <w:t>InterDigital</w:t>
      </w:r>
      <w:proofErr w:type="spellEnd"/>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af1"/>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1"/>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w:t>
      </w:r>
      <w:proofErr w:type="spellStart"/>
      <w:r w:rsidRPr="007B7C1C">
        <w:rPr>
          <w:rFonts w:ascii="Times New Roman" w:eastAsia="SimSun" w:hAnsi="Times New Roman" w:cs="Times New Roman"/>
          <w:kern w:val="0"/>
          <w:szCs w:val="21"/>
          <w:highlight w:val="cyan"/>
        </w:rPr>
        <w:t>InterDigital</w:t>
      </w:r>
      <w:proofErr w:type="spellEnd"/>
      <w:r w:rsidRPr="007B7C1C">
        <w:rPr>
          <w:rFonts w:ascii="Times New Roman" w:eastAsia="SimSun" w:hAnsi="Times New Roman" w:cs="Times New Roman"/>
          <w:kern w:val="0"/>
          <w:szCs w:val="21"/>
          <w:highlight w:val="cyan"/>
        </w:rPr>
        <w:t xml:space="preserve">, </w:t>
      </w:r>
      <w:r>
        <w:rPr>
          <w:rFonts w:ascii="Times New Roman" w:eastAsia="SimSun" w:hAnsi="Times New Roman" w:cs="Times New Roman"/>
          <w:kern w:val="0"/>
          <w:szCs w:val="21"/>
          <w:highlight w:val="cyan"/>
        </w:rPr>
        <w:t xml:space="preserve">Huawei, </w:t>
      </w:r>
      <w:proofErr w:type="spellStart"/>
      <w:r w:rsidRPr="007B7C1C">
        <w:rPr>
          <w:rFonts w:ascii="Times New Roman" w:eastAsia="SimSun" w:hAnsi="Times New Roman" w:cs="Times New Roman"/>
          <w:kern w:val="0"/>
          <w:szCs w:val="21"/>
          <w:highlight w:val="cyan"/>
        </w:rPr>
        <w:t>HiSilicon</w:t>
      </w:r>
      <w:proofErr w:type="spellEnd"/>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proofErr w:type="spellStart"/>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preadtrum</w:t>
      </w:r>
      <w:proofErr w:type="spellEnd"/>
      <w:r w:rsidRPr="007B7C1C">
        <w:rPr>
          <w:rFonts w:ascii="Times New Roman" w:eastAsia="SimSun" w:hAnsi="Times New Roman" w:cs="Times New Roman"/>
          <w:kern w:val="0"/>
          <w:szCs w:val="21"/>
          <w:highlight w:val="cyan"/>
        </w:rPr>
        <w:t xml:space="preserve">,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lastRenderedPageBreak/>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xml:space="preserve">, </w:t>
            </w:r>
            <w:proofErr w:type="spellStart"/>
            <w:r w:rsidRPr="00D82028">
              <w:rPr>
                <w:rFonts w:ascii="Times New Roman" w:hAnsi="Times New Roman" w:cs="Times New Roman" w:hint="eastAsia"/>
                <w:b/>
                <w:bCs/>
                <w:lang w:val="en-GB"/>
              </w:rPr>
              <w:t>S</w:t>
            </w:r>
            <w:r w:rsidRPr="00D82028">
              <w:rPr>
                <w:rFonts w:ascii="Times New Roman" w:hAnsi="Times New Roman" w:cs="Times New Roman"/>
                <w:b/>
                <w:bCs/>
                <w:lang w:val="en-GB"/>
              </w:rPr>
              <w:t>preadtrum</w:t>
            </w:r>
            <w:proofErr w:type="spellEnd"/>
            <w:r w:rsidRPr="00D82028">
              <w:rPr>
                <w:rFonts w:ascii="Times New Roman" w:hAnsi="Times New Roman" w:cs="Times New Roman" w:hint="eastAsia"/>
                <w:b/>
                <w:bCs/>
                <w:lang w:val="en-GB"/>
              </w:rPr>
              <w:t xml:space="preserve">, CATT, </w:t>
            </w:r>
            <w:r w:rsidRPr="00D82028">
              <w:rPr>
                <w:rFonts w:ascii="Times New Roman" w:eastAsia="맑은 고딕" w:hAnsi="Times New Roman" w:cs="Times New Roman" w:hint="eastAsia"/>
                <w:b/>
                <w:bCs/>
                <w:lang w:val="en-GB" w:eastAsia="ko-KR"/>
              </w:rPr>
              <w:t>W</w:t>
            </w:r>
            <w:r w:rsidRPr="00D82028">
              <w:rPr>
                <w:rFonts w:ascii="Times New Roman" w:eastAsia="맑은 고딕"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맑은 고딕"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맑은 고딕" w:hAnsi="Times New Roman" w:cs="Times New Roman" w:hint="eastAsia"/>
                <w:b/>
                <w:bCs/>
                <w:lang w:val="en-GB" w:eastAsia="ko-KR"/>
              </w:rPr>
              <w:t>W</w:t>
            </w:r>
            <w:r w:rsidRPr="00D82028">
              <w:rPr>
                <w:rFonts w:ascii="Times New Roman" w:eastAsia="맑은 고딕"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proofErr w:type="spellStart"/>
            <w:r w:rsidRPr="00D82028">
              <w:rPr>
                <w:rFonts w:ascii="Times New Roman" w:eastAsia="SimSun" w:hAnsi="Times New Roman" w:cs="Times New Roman"/>
                <w:b/>
                <w:kern w:val="0"/>
                <w:sz w:val="22"/>
                <w:lang w:val="en-GB"/>
              </w:rPr>
              <w:t>HiSilicon</w:t>
            </w:r>
            <w:proofErr w:type="spellEnd"/>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1"/>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1"/>
        <w:numPr>
          <w:ilvl w:val="0"/>
          <w:numId w:val="37"/>
        </w:numPr>
        <w:ind w:firstLineChars="0"/>
        <w:rPr>
          <w:sz w:val="21"/>
          <w:szCs w:val="21"/>
        </w:rPr>
      </w:pPr>
      <w:r>
        <w:rPr>
          <w:sz w:val="21"/>
          <w:szCs w:val="21"/>
        </w:rPr>
        <w:lastRenderedPageBreak/>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 xml:space="preserve">One further question, do we need to discuss the Pro and Cons and do the down </w:t>
            </w:r>
            <w:proofErr w:type="spellStart"/>
            <w:r>
              <w:rPr>
                <w:rFonts w:ascii="Times New Roman" w:hAnsi="Times New Roman" w:cs="Times New Roman"/>
                <w:bCs/>
                <w:lang w:val="en-GB"/>
              </w:rPr>
              <w:t>slection</w:t>
            </w:r>
            <w:proofErr w:type="spellEnd"/>
            <w:r>
              <w:rPr>
                <w:rFonts w:ascii="Times New Roman" w:hAnsi="Times New Roman" w:cs="Times New Roman"/>
                <w:bCs/>
                <w:lang w:val="en-GB"/>
              </w:rPr>
              <w:t xml:space="preserve">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w:t>
            </w:r>
            <w:proofErr w:type="spellStart"/>
            <w:r w:rsidR="00390EEF">
              <w:rPr>
                <w:rFonts w:ascii="Times New Roman" w:hAnsi="Times New Roman" w:cs="Times New Roman" w:hint="eastAsia"/>
                <w:bCs/>
                <w:lang w:val="en-GB"/>
              </w:rPr>
              <w:t>gNB</w:t>
            </w:r>
            <w:proofErr w:type="spellEnd"/>
            <w:r w:rsidR="00390EEF">
              <w:rPr>
                <w:rFonts w:ascii="Times New Roman" w:hAnsi="Times New Roman" w:cs="Times New Roman" w:hint="eastAsia"/>
                <w:bCs/>
                <w:lang w:val="en-GB"/>
              </w:rPr>
              <w:t xml:space="preserve">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proofErr w:type="spellStart"/>
            <w:r w:rsidRPr="00695679">
              <w:rPr>
                <w:rFonts w:ascii="Times New Roman" w:hAnsi="Times New Roman" w:cs="Times New Roman"/>
                <w:bCs/>
                <w:lang w:val="en-GB"/>
              </w:rPr>
              <w:t>InterDigital</w:t>
            </w:r>
            <w:proofErr w:type="spellEnd"/>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We are fine with </w:t>
            </w:r>
            <w:r w:rsidR="006A48EA">
              <w:rPr>
                <w:rFonts w:ascii="Times New Roman" w:eastAsia="맑은 고딕" w:hAnsi="Times New Roman" w:cs="Times New Roman"/>
                <w:bCs/>
                <w:lang w:val="en-GB" w:eastAsia="ko-KR"/>
              </w:rPr>
              <w:t xml:space="preserve">the </w:t>
            </w:r>
            <w:r>
              <w:rPr>
                <w:rFonts w:ascii="Times New Roman" w:eastAsia="맑은 고딕" w:hAnsi="Times New Roman" w:cs="Times New Roman" w:hint="eastAsia"/>
                <w:bCs/>
                <w:lang w:val="en-GB" w:eastAsia="ko-KR"/>
              </w:rPr>
              <w:t>FL</w:t>
            </w:r>
            <w:r>
              <w:rPr>
                <w:rFonts w:ascii="Times New Roman" w:eastAsia="맑은 고딕"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맑은 고딕" w:hAnsi="Times New Roman" w:cs="Times New Roman" w:hint="eastAsia"/>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 the proposal.</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lastRenderedPageBreak/>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1"/>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맑은 고딕"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proofErr w:type="spellStart"/>
      <w:r w:rsidRPr="001E0CFC">
        <w:rPr>
          <w:rFonts w:ascii="Times New Roman" w:hAnsi="Times New Roman" w:cs="Times New Roman"/>
          <w:b/>
          <w:bCs/>
          <w:highlight w:val="cyan"/>
          <w:lang w:val="en-GB"/>
        </w:rPr>
        <w:t>Spreadtrum</w:t>
      </w:r>
      <w:proofErr w:type="spellEnd"/>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1"/>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1"/>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1"/>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lastRenderedPageBreak/>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Fine with </w:t>
            </w:r>
            <w:r>
              <w:rPr>
                <w:rFonts w:ascii="Times New Roman" w:eastAsia="맑은 고딕" w:hAnsi="Times New Roman" w:cs="Times New Roman"/>
                <w:bCs/>
                <w:lang w:val="en-GB" w:eastAsia="ko-KR"/>
              </w:rPr>
              <w:t xml:space="preserve">the </w:t>
            </w:r>
            <w:r>
              <w:rPr>
                <w:rFonts w:ascii="Times New Roman" w:eastAsia="맑은 고딕" w:hAnsi="Times New Roman" w:cs="Times New Roman" w:hint="eastAsia"/>
                <w:bCs/>
                <w:lang w:val="en-GB" w:eastAsia="ko-KR"/>
              </w:rPr>
              <w:t>FL</w:t>
            </w:r>
            <w:r>
              <w:rPr>
                <w:rFonts w:ascii="Times New Roman" w:eastAsia="맑은 고딕"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맑은 고딕" w:hAnsi="Times New Roman" w:cs="Times New Roman"/>
                <w:bCs/>
                <w:lang w:val="en-GB" w:eastAsia="ko-KR"/>
              </w:rPr>
            </w:pPr>
            <w:r w:rsidRPr="00BA1713">
              <w:rPr>
                <w:rFonts w:ascii="Times New Roman" w:eastAsia="맑은 고딕"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맑은 고딕" w:hAnsi="Times New Roman" w:cs="Times New Roman"/>
                <w:bCs/>
                <w:lang w:val="en-GB" w:eastAsia="ko-KR"/>
              </w:rPr>
            </w:pPr>
            <w:r w:rsidRPr="00BA1713">
              <w:rPr>
                <w:rFonts w:ascii="Times New Roman" w:eastAsia="맑은 고딕" w:hAnsi="Times New Roman" w:cs="Times New Roman"/>
                <w:bCs/>
                <w:lang w:val="en-GB" w:eastAsia="ko-KR"/>
              </w:rPr>
              <w:t xml:space="preserve">Support the proposal.  Agree with CATT and </w:t>
            </w:r>
            <w:r>
              <w:rPr>
                <w:rFonts w:ascii="Times New Roman" w:eastAsia="맑은 고딕" w:hAnsi="Times New Roman" w:cs="Times New Roman"/>
                <w:bCs/>
                <w:lang w:val="en-GB" w:eastAsia="ko-KR"/>
              </w:rPr>
              <w:t>Nokia</w:t>
            </w:r>
            <w:r w:rsidRPr="00BA1713">
              <w:rPr>
                <w:rFonts w:ascii="Times New Roman" w:eastAsia="맑은 고딕"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맑은 고딕"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맑은 고딕" w:hAnsi="Times New Roman" w:cs="Times New Roman"/>
                <w:bCs/>
                <w:lang w:val="en-GB" w:eastAsia="ko-KR"/>
              </w:rPr>
              <w:t>Ericsson</w:t>
            </w:r>
            <w:r>
              <w:rPr>
                <w:rFonts w:ascii="Times New Roman" w:eastAsia="맑은 고딕"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맑은 고딕"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바탕" w:hAnsi="Times New Roman" w:cs="Times New Roman"/>
          <w:b/>
          <w:bCs/>
          <w:kern w:val="0"/>
          <w:szCs w:val="21"/>
          <w:lang w:val="en-GB" w:eastAsia="en-US"/>
        </w:rPr>
      </w:pPr>
      <w:r>
        <w:rPr>
          <w:rFonts w:ascii="Times New Roman" w:eastAsia="바탕" w:hAnsi="Times New Roman" w:cs="Times New Roman"/>
          <w:kern w:val="0"/>
          <w:szCs w:val="21"/>
          <w:highlight w:val="green"/>
          <w:lang w:val="en-GB" w:eastAsia="en-US"/>
        </w:rPr>
        <w:t>Agreement</w:t>
      </w:r>
      <w:r>
        <w:rPr>
          <w:rFonts w:ascii="Times New Roman" w:eastAsia="바탕"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Joint channel estimation over non-back-to-back PUSCH transmissions</w:t>
      </w:r>
      <w:r>
        <w:rPr>
          <w:rFonts w:ascii="Times New Roman" w:eastAsia="바탕"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바탕"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Definition of </w:t>
      </w:r>
      <w:r>
        <w:rPr>
          <w:rFonts w:ascii="Times New Roman" w:eastAsia="바탕" w:hAnsi="Times New Roman" w:cs="Times New Roman"/>
          <w:b/>
          <w:kern w:val="0"/>
          <w:szCs w:val="21"/>
          <w:lang w:val="en-GB"/>
        </w:rPr>
        <w:t>the maximum duration</w:t>
      </w:r>
      <w:r>
        <w:rPr>
          <w:rFonts w:ascii="Times New Roman" w:eastAsia="바탕" w:hAnsi="Times New Roman" w:cs="Times New Roman"/>
          <w:kern w:val="0"/>
          <w:szCs w:val="21"/>
          <w:lang w:val="en-GB"/>
        </w:rPr>
        <w:t xml:space="preserve">: a maximum time duration during which </w:t>
      </w:r>
      <w:r>
        <w:rPr>
          <w:rFonts w:ascii="Times New Roman" w:eastAsia="바탕" w:hAnsi="Times New Roman" w:cs="Times New Roman"/>
          <w:b/>
          <w:kern w:val="0"/>
          <w:szCs w:val="21"/>
          <w:lang w:val="en-GB"/>
        </w:rPr>
        <w:t>UE is able to</w:t>
      </w:r>
      <w:r>
        <w:rPr>
          <w:rFonts w:ascii="Times New Roman" w:eastAsia="바탕"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바탕"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바탕"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 xml:space="preserve">For back-to-back PUSCH transmissions </w:t>
      </w:r>
      <w:r>
        <w:rPr>
          <w:rFonts w:ascii="Times New Roman" w:eastAsia="바탕" w:hAnsi="Times New Roman" w:cs="Times New Roman"/>
          <w:kern w:val="0"/>
          <w:szCs w:val="21"/>
          <w:lang w:val="en-GB" w:eastAsia="ko-KR"/>
        </w:rPr>
        <w:t>within one slot</w:t>
      </w:r>
      <w:r>
        <w:rPr>
          <w:rFonts w:ascii="Times New Roman" w:eastAsia="바탕"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Joint channel estimation over back-to-back PUSCH transmissions</w:t>
      </w:r>
      <w:r>
        <w:rPr>
          <w:rFonts w:ascii="Times New Roman" w:eastAsia="바탕"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바탕"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w:t>
      </w:r>
      <w:proofErr w:type="spellStart"/>
      <w:r>
        <w:rPr>
          <w:rFonts w:ascii="Times New Roman" w:eastAsia="바탕" w:hAnsi="Times New Roman" w:cs="Times New Roman"/>
          <w:kern w:val="0"/>
          <w:szCs w:val="21"/>
          <w:lang w:val="en-GB"/>
        </w:rPr>
        <w:t>TBoMS</w:t>
      </w:r>
      <w:proofErr w:type="spellEnd"/>
      <w:r>
        <w:rPr>
          <w:rFonts w:ascii="Times New Roman" w:eastAsia="바탕" w:hAnsi="Times New Roman" w:cs="Times New Roman"/>
          <w:kern w:val="0"/>
          <w:szCs w:val="21"/>
          <w:lang w:val="en-GB"/>
        </w:rPr>
        <w:t xml:space="preserve">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Subject to UE capability with details FFS (e.g., separate vs. joint capability for type A &amp; type B, </w:t>
      </w:r>
      <w:proofErr w:type="spellStart"/>
      <w:r>
        <w:rPr>
          <w:rFonts w:ascii="Times New Roman" w:eastAsia="바탕" w:hAnsi="Times New Roman" w:cs="Times New Roman"/>
          <w:kern w:val="0"/>
          <w:szCs w:val="21"/>
          <w:lang w:val="en-GB"/>
        </w:rPr>
        <w:t>w.r.t.</w:t>
      </w:r>
      <w:proofErr w:type="spellEnd"/>
      <w:r>
        <w:rPr>
          <w:rFonts w:ascii="Times New Roman" w:eastAsia="바탕" w:hAnsi="Times New Roman" w:cs="Times New Roman"/>
          <w:kern w:val="0"/>
          <w:szCs w:val="21"/>
          <w:lang w:val="en-GB"/>
        </w:rPr>
        <w:t xml:space="preserve">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바탕"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whether additional dynamic </w:t>
      </w:r>
      <w:proofErr w:type="spellStart"/>
      <w:r>
        <w:rPr>
          <w:rFonts w:ascii="Times New Roman" w:eastAsia="바탕" w:hAnsi="Times New Roman" w:cs="Times New Roman"/>
          <w:kern w:val="0"/>
          <w:szCs w:val="21"/>
          <w:lang w:val="en-GB"/>
        </w:rPr>
        <w:t>signaling</w:t>
      </w:r>
      <w:proofErr w:type="spellEnd"/>
      <w:r>
        <w:rPr>
          <w:rFonts w:ascii="Times New Roman" w:eastAsia="바탕" w:hAnsi="Times New Roman" w:cs="Times New Roman"/>
          <w:kern w:val="0"/>
          <w:szCs w:val="21"/>
          <w:lang w:val="en-GB"/>
        </w:rPr>
        <w:t xml:space="preserve">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바탕" w:hAnsi="Times New Roman" w:cs="Times New Roman"/>
          <w:bCs/>
          <w:kern w:val="0"/>
          <w:szCs w:val="21"/>
          <w:lang w:val="en-GB" w:eastAsia="en-US"/>
        </w:rPr>
      </w:pPr>
      <w:r>
        <w:rPr>
          <w:rFonts w:ascii="Times New Roman" w:eastAsia="바탕"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바탕"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Other alternatives are not precluded.</w:t>
      </w:r>
    </w:p>
    <w:p w14:paraId="1F232EF8"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1"/>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1"/>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1"/>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1"/>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1"/>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1"/>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af1"/>
        <w:numPr>
          <w:ilvl w:val="1"/>
          <w:numId w:val="21"/>
        </w:numPr>
        <w:adjustRightInd/>
        <w:spacing w:line="252" w:lineRule="auto"/>
        <w:ind w:left="780" w:firstLineChars="0"/>
        <w:rPr>
          <w:sz w:val="21"/>
          <w:szCs w:val="21"/>
        </w:rPr>
      </w:pPr>
      <w:r>
        <w:rPr>
          <w:sz w:val="21"/>
          <w:szCs w:val="21"/>
        </w:rPr>
        <w:lastRenderedPageBreak/>
        <w:t>Option 1: The unit of the time domain window is defined separately for the following PUSCH transmissions:</w:t>
      </w:r>
    </w:p>
    <w:p w14:paraId="3BDCD4DA"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1"/>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21A902FC" w14:textId="77777777" w:rsidR="00673CE0" w:rsidRDefault="003508A8">
      <w:pPr>
        <w:pStyle w:val="af1"/>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1"/>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1"/>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0258CCB3" w14:textId="77777777" w:rsidR="00673CE0" w:rsidRDefault="003508A8">
      <w:pPr>
        <w:pStyle w:val="af1"/>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1"/>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1"/>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1"/>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1"/>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1"/>
        <w:numPr>
          <w:ilvl w:val="0"/>
          <w:numId w:val="21"/>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1"/>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1"/>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1"/>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1"/>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1"/>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1"/>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1"/>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1"/>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1"/>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1"/>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1"/>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1"/>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1"/>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1"/>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1"/>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1"/>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1"/>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1"/>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1"/>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1"/>
        <w:numPr>
          <w:ilvl w:val="2"/>
          <w:numId w:val="10"/>
        </w:numPr>
        <w:adjustRightInd/>
        <w:spacing w:line="252" w:lineRule="auto"/>
        <w:ind w:firstLineChars="0"/>
        <w:rPr>
          <w:sz w:val="21"/>
          <w:szCs w:val="21"/>
        </w:rPr>
      </w:pPr>
      <w:r>
        <w:rPr>
          <w:sz w:val="21"/>
          <w:szCs w:val="21"/>
        </w:rPr>
        <w:lastRenderedPageBreak/>
        <w:t xml:space="preserve">Orphan </w:t>
      </w:r>
      <w:proofErr w:type="spellStart"/>
      <w:r>
        <w:rPr>
          <w:sz w:val="21"/>
          <w:szCs w:val="21"/>
        </w:rPr>
        <w:t>symbol</w:t>
      </w:r>
      <w:r>
        <w:rPr>
          <w:sz w:val="21"/>
          <w:szCs w:val="21"/>
        </w:rPr>
        <w:t>上</w:t>
      </w:r>
      <w:proofErr w:type="spellEnd"/>
      <w:r>
        <w:rPr>
          <w:sz w:val="21"/>
          <w:szCs w:val="21"/>
        </w:rPr>
        <w:t xml:space="preserve"> used for DMRS</w:t>
      </w:r>
    </w:p>
    <w:p w14:paraId="019F3C11" w14:textId="77777777" w:rsidR="00673CE0" w:rsidRDefault="003508A8">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1"/>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1" w:name="_Ref58743353"/>
      <w:r>
        <w:rPr>
          <w:rStyle w:val="af"/>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af"/>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4" w:name="_Ref65746764"/>
      <w:r>
        <w:rPr>
          <w:rStyle w:val="af"/>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5" w:name="_Ref70436752"/>
      <w:r>
        <w:rPr>
          <w:rStyle w:val="af"/>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6" w:name="_Ref79658027"/>
      <w:r>
        <w:rPr>
          <w:rStyle w:val="af"/>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7" w:name="_Ref79670386"/>
      <w:r>
        <w:rPr>
          <w:rStyle w:val="af"/>
          <w:rFonts w:ascii="Times New Roman" w:eastAsia="SimSun"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SimSun" w:hAnsi="Times New Roman" w:cs="Times New Roman"/>
          <w:color w:val="auto"/>
          <w:kern w:val="0"/>
          <w:sz w:val="20"/>
          <w:szCs w:val="20"/>
          <w:u w:val="none"/>
          <w:lang w:eastAsia="en-US"/>
        </w:rPr>
        <w:t>, RAN4#9</w:t>
      </w:r>
      <w:r>
        <w:rPr>
          <w:rStyle w:val="af"/>
          <w:rFonts w:ascii="Times New Roman" w:eastAsia="SimSun" w:hAnsi="Times New Roman" w:cs="Times New Roman" w:hint="eastAsia"/>
          <w:color w:val="auto"/>
          <w:kern w:val="0"/>
          <w:sz w:val="20"/>
          <w:szCs w:val="20"/>
          <w:u w:val="none"/>
        </w:rPr>
        <w:t>9</w:t>
      </w:r>
      <w:r>
        <w:rPr>
          <w:rStyle w:val="af"/>
          <w:rFonts w:ascii="Times New Roman" w:eastAsia="SimSun"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R1-2106497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 xml:space="preserve">Huawei, </w:t>
      </w:r>
      <w:proofErr w:type="spellStart"/>
      <w:r>
        <w:rPr>
          <w:rStyle w:val="af"/>
          <w:rFonts w:ascii="Times New Roman" w:eastAsia="SimSun" w:hAnsi="Times New Roman" w:cs="Times New Roman"/>
          <w:color w:val="auto"/>
          <w:kern w:val="0"/>
          <w:sz w:val="20"/>
          <w:szCs w:val="20"/>
          <w:u w:val="none"/>
          <w:lang w:eastAsia="en-US"/>
        </w:rPr>
        <w:t>HiSilicon</w:t>
      </w:r>
      <w:proofErr w:type="spellEnd"/>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R1-2106613</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R1-2106657</w:t>
      </w:r>
      <w:r>
        <w:rPr>
          <w:rStyle w:val="af"/>
          <w:rFonts w:ascii="Times New Roman" w:eastAsia="SimSun" w:hAnsi="Times New Roman" w:cs="Times New Roman"/>
          <w:color w:val="auto"/>
          <w:kern w:val="0"/>
          <w:sz w:val="20"/>
          <w:szCs w:val="20"/>
          <w:u w:val="none"/>
          <w:lang w:eastAsia="en-US"/>
        </w:rPr>
        <w:tab/>
        <w:t>Joint channel estimation for PUSCH coverage enhancements</w:t>
      </w:r>
      <w:r>
        <w:rPr>
          <w:rStyle w:val="af"/>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R1-2106711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r>
      <w:proofErr w:type="spellStart"/>
      <w:r>
        <w:rPr>
          <w:rStyle w:val="af"/>
          <w:rFonts w:ascii="Times New Roman" w:eastAsia="SimSun" w:hAnsi="Times New Roman" w:cs="Times New Roman"/>
          <w:color w:val="auto"/>
          <w:kern w:val="0"/>
          <w:sz w:val="20"/>
          <w:szCs w:val="20"/>
          <w:u w:val="none"/>
          <w:lang w:eastAsia="en-US"/>
        </w:rPr>
        <w:t>Spreadtrum</w:t>
      </w:r>
      <w:proofErr w:type="spellEnd"/>
      <w:r>
        <w:rPr>
          <w:rStyle w:val="af"/>
          <w:rFonts w:ascii="Times New Roman" w:eastAsia="SimSun" w:hAnsi="Times New Roman" w:cs="Times New Roman"/>
          <w:color w:val="auto"/>
          <w:kern w:val="0"/>
          <w:sz w:val="20"/>
          <w:szCs w:val="20"/>
          <w:u w:val="none"/>
          <w:lang w:eastAsia="en-US"/>
        </w:rPr>
        <w:t xml:space="preserve">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R1-2106741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R1-2106817</w:t>
      </w:r>
      <w:r>
        <w:rPr>
          <w:rStyle w:val="af"/>
          <w:rFonts w:ascii="Times New Roman" w:eastAsia="SimSun" w:hAnsi="Times New Roman" w:cs="Times New Roman"/>
          <w:color w:val="auto"/>
          <w:kern w:val="0"/>
          <w:sz w:val="20"/>
          <w:szCs w:val="20"/>
          <w:u w:val="none"/>
          <w:lang w:eastAsia="en-US"/>
        </w:rPr>
        <w:tab/>
        <w:t>On joint channel estimation for PUSCH</w:t>
      </w:r>
      <w:r>
        <w:rPr>
          <w:rStyle w:val="af"/>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R1-2106904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lastRenderedPageBreak/>
        <w:t>R1-2106990</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R1-2107125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R1-2107192</w:t>
      </w:r>
      <w:r>
        <w:rPr>
          <w:rStyle w:val="af"/>
          <w:rFonts w:ascii="Times New Roman" w:eastAsia="SimSun" w:hAnsi="Times New Roman" w:cs="Times New Roman"/>
          <w:color w:val="auto"/>
          <w:kern w:val="0"/>
          <w:sz w:val="20"/>
          <w:szCs w:val="20"/>
          <w:u w:val="none"/>
          <w:lang w:eastAsia="en-US"/>
        </w:rPr>
        <w:tab/>
        <w:t>Enhancements for joint channel estimation for multiple PUSCH</w:t>
      </w:r>
      <w:r>
        <w:rPr>
          <w:rStyle w:val="af"/>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R1-2107258</w:t>
      </w:r>
      <w:r>
        <w:rPr>
          <w:rStyle w:val="af"/>
          <w:rFonts w:ascii="Times New Roman" w:eastAsia="SimSun" w:hAnsi="Times New Roman" w:cs="Times New Roman"/>
          <w:color w:val="auto"/>
          <w:kern w:val="0"/>
          <w:sz w:val="20"/>
          <w:szCs w:val="20"/>
          <w:u w:val="none"/>
          <w:lang w:eastAsia="en-US"/>
        </w:rPr>
        <w:tab/>
        <w:t>Consideration on Joint channel estimation for PUSCH</w:t>
      </w:r>
      <w:r>
        <w:rPr>
          <w:rStyle w:val="af"/>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R1-2107361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R1-2107419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R1-2107524</w:t>
      </w:r>
      <w:r>
        <w:rPr>
          <w:rStyle w:val="af"/>
          <w:rFonts w:ascii="Times New Roman" w:eastAsia="SimSun" w:hAnsi="Times New Roman" w:cs="Times New Roman"/>
          <w:color w:val="auto"/>
          <w:kern w:val="0"/>
          <w:sz w:val="20"/>
          <w:szCs w:val="20"/>
          <w:u w:val="none"/>
          <w:lang w:eastAsia="en-US"/>
        </w:rPr>
        <w:tab/>
        <w:t>Discussion on Joint channel estimation over multi-slot PUSCH</w:t>
      </w:r>
      <w:r>
        <w:rPr>
          <w:rStyle w:val="af"/>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R1-2107550</w:t>
      </w:r>
      <w:r>
        <w:rPr>
          <w:rStyle w:val="af"/>
          <w:rFonts w:ascii="Times New Roman" w:eastAsia="SimSun" w:hAnsi="Times New Roman" w:cs="Times New Roman"/>
          <w:color w:val="auto"/>
          <w:kern w:val="0"/>
          <w:sz w:val="20"/>
          <w:szCs w:val="20"/>
          <w:u w:val="none"/>
          <w:lang w:eastAsia="en-US"/>
        </w:rPr>
        <w:tab/>
        <w:t>Discussions on joint channel estimation for PUSCH</w:t>
      </w:r>
      <w:r>
        <w:rPr>
          <w:rStyle w:val="af"/>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R1-2107604</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R1-2107633</w:t>
      </w:r>
      <w:r>
        <w:rPr>
          <w:rStyle w:val="af"/>
          <w:rFonts w:ascii="Times New Roman" w:eastAsia="SimSun" w:hAnsi="Times New Roman" w:cs="Times New Roman"/>
          <w:color w:val="auto"/>
          <w:kern w:val="0"/>
          <w:sz w:val="20"/>
          <w:szCs w:val="20"/>
          <w:u w:val="none"/>
          <w:lang w:eastAsia="en-US"/>
        </w:rPr>
        <w:tab/>
        <w:t>Design Considerations for Joint channel estimation for PUSCH</w:t>
      </w:r>
      <w:r>
        <w:rPr>
          <w:rStyle w:val="af"/>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R1-2107652</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r>
      <w:proofErr w:type="spellStart"/>
      <w:r>
        <w:rPr>
          <w:rStyle w:val="af"/>
          <w:rFonts w:ascii="Times New Roman" w:eastAsia="SimSun" w:hAnsi="Times New Roman" w:cs="Times New Roman"/>
          <w:color w:val="auto"/>
          <w:kern w:val="0"/>
          <w:sz w:val="20"/>
          <w:szCs w:val="20"/>
          <w:u w:val="none"/>
          <w:lang w:eastAsia="en-US"/>
        </w:rPr>
        <w:t>InterDigital</w:t>
      </w:r>
      <w:proofErr w:type="spellEnd"/>
      <w:r>
        <w:rPr>
          <w:rStyle w:val="af"/>
          <w:rFonts w:ascii="Times New Roman" w:eastAsia="SimSun" w:hAnsi="Times New Roman" w:cs="Times New Roman"/>
          <w:color w:val="auto"/>
          <w:kern w:val="0"/>
          <w:sz w:val="20"/>
          <w:szCs w:val="20"/>
          <w:u w:val="none"/>
          <w:lang w:eastAsia="en-US"/>
        </w:rPr>
        <w:t>,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R1-2107755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R1-2107801</w:t>
      </w:r>
      <w:r>
        <w:rPr>
          <w:rStyle w:val="af"/>
          <w:rFonts w:ascii="Times New Roman" w:eastAsia="SimSun" w:hAnsi="Times New Roman" w:cs="Times New Roman"/>
          <w:color w:val="auto"/>
          <w:kern w:val="0"/>
          <w:sz w:val="20"/>
          <w:szCs w:val="20"/>
          <w:u w:val="none"/>
          <w:lang w:eastAsia="en-US"/>
        </w:rPr>
        <w:tab/>
        <w:t>Joint channel estimation for multiple PUSCH transmission</w:t>
      </w:r>
      <w:r>
        <w:rPr>
          <w:rStyle w:val="af"/>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R1-2107832</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R1-2107874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R1-2107937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R1-2108159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6158" w14:textId="77777777" w:rsidR="003B2817" w:rsidRDefault="003B2817" w:rsidP="003508A8">
      <w:pPr>
        <w:spacing w:after="0" w:line="240" w:lineRule="auto"/>
      </w:pPr>
      <w:r>
        <w:separator/>
      </w:r>
    </w:p>
  </w:endnote>
  <w:endnote w:type="continuationSeparator" w:id="0">
    <w:p w14:paraId="23722CF7" w14:textId="77777777" w:rsidR="003B2817" w:rsidRDefault="003B2817"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E9CC" w14:textId="77777777" w:rsidR="003B2817" w:rsidRDefault="003B2817" w:rsidP="003508A8">
      <w:pPr>
        <w:spacing w:after="0" w:line="240" w:lineRule="auto"/>
      </w:pPr>
      <w:r>
        <w:separator/>
      </w:r>
    </w:p>
  </w:footnote>
  <w:footnote w:type="continuationSeparator" w:id="0">
    <w:p w14:paraId="0CFC6622" w14:textId="77777777" w:rsidR="003B2817" w:rsidRDefault="003B2817"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FA6814"/>
    <w:multiLevelType w:val="hybridMultilevel"/>
    <w:tmpl w:val="3BF0CA22"/>
    <w:lvl w:ilvl="0" w:tplc="DD0495BA">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3"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4"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5"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8"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0"/>
  </w:num>
  <w:num w:numId="4">
    <w:abstractNumId w:val="51"/>
  </w:num>
  <w:num w:numId="5">
    <w:abstractNumId w:val="31"/>
  </w:num>
  <w:num w:numId="6">
    <w:abstractNumId w:val="27"/>
  </w:num>
  <w:num w:numId="7">
    <w:abstractNumId w:val="18"/>
  </w:num>
  <w:num w:numId="8">
    <w:abstractNumId w:val="54"/>
  </w:num>
  <w:num w:numId="9">
    <w:abstractNumId w:val="13"/>
  </w:num>
  <w:num w:numId="10">
    <w:abstractNumId w:val="45"/>
  </w:num>
  <w:num w:numId="11">
    <w:abstractNumId w:val="47"/>
  </w:num>
  <w:num w:numId="12">
    <w:abstractNumId w:val="52"/>
  </w:num>
  <w:num w:numId="13">
    <w:abstractNumId w:val="36"/>
  </w:num>
  <w:num w:numId="14">
    <w:abstractNumId w:val="53"/>
  </w:num>
  <w:num w:numId="15">
    <w:abstractNumId w:val="38"/>
  </w:num>
  <w:num w:numId="16">
    <w:abstractNumId w:val="50"/>
  </w:num>
  <w:num w:numId="17">
    <w:abstractNumId w:val="4"/>
  </w:num>
  <w:num w:numId="18">
    <w:abstractNumId w:val="41"/>
  </w:num>
  <w:num w:numId="19">
    <w:abstractNumId w:val="24"/>
  </w:num>
  <w:num w:numId="20">
    <w:abstractNumId w:val="9"/>
  </w:num>
  <w:num w:numId="21">
    <w:abstractNumId w:val="28"/>
  </w:num>
  <w:num w:numId="22">
    <w:abstractNumId w:val="14"/>
  </w:num>
  <w:num w:numId="23">
    <w:abstractNumId w:val="23"/>
  </w:num>
  <w:num w:numId="24">
    <w:abstractNumId w:val="16"/>
  </w:num>
  <w:num w:numId="25">
    <w:abstractNumId w:val="48"/>
  </w:num>
  <w:num w:numId="26">
    <w:abstractNumId w:val="10"/>
  </w:num>
  <w:num w:numId="27">
    <w:abstractNumId w:val="44"/>
  </w:num>
  <w:num w:numId="28">
    <w:abstractNumId w:val="22"/>
  </w:num>
  <w:num w:numId="29">
    <w:abstractNumId w:val="0"/>
  </w:num>
  <w:num w:numId="30">
    <w:abstractNumId w:val="3"/>
  </w:num>
  <w:num w:numId="31">
    <w:abstractNumId w:val="34"/>
  </w:num>
  <w:num w:numId="32">
    <w:abstractNumId w:val="20"/>
  </w:num>
  <w:num w:numId="33">
    <w:abstractNumId w:val="2"/>
  </w:num>
  <w:num w:numId="34">
    <w:abstractNumId w:val="46"/>
  </w:num>
  <w:num w:numId="35">
    <w:abstractNumId w:val="39"/>
  </w:num>
  <w:num w:numId="36">
    <w:abstractNumId w:val="6"/>
  </w:num>
  <w:num w:numId="37">
    <w:abstractNumId w:val="25"/>
  </w:num>
  <w:num w:numId="38">
    <w:abstractNumId w:val="32"/>
  </w:num>
  <w:num w:numId="39">
    <w:abstractNumId w:val="26"/>
  </w:num>
  <w:num w:numId="40">
    <w:abstractNumId w:val="37"/>
  </w:num>
  <w:num w:numId="41">
    <w:abstractNumId w:val="30"/>
  </w:num>
  <w:num w:numId="42">
    <w:abstractNumId w:val="11"/>
  </w:num>
  <w:num w:numId="43">
    <w:abstractNumId w:val="33"/>
  </w:num>
  <w:num w:numId="44">
    <w:abstractNumId w:val="29"/>
  </w:num>
  <w:num w:numId="45">
    <w:abstractNumId w:val="35"/>
  </w:num>
  <w:num w:numId="46">
    <w:abstractNumId w:val="5"/>
  </w:num>
  <w:num w:numId="47">
    <w:abstractNumId w:val="15"/>
  </w:num>
  <w:num w:numId="48">
    <w:abstractNumId w:val="12"/>
  </w:num>
  <w:num w:numId="49">
    <w:abstractNumId w:val="43"/>
  </w:num>
  <w:num w:numId="50">
    <w:abstractNumId w:val="7"/>
  </w:num>
  <w:num w:numId="51">
    <w:abstractNumId w:val="8"/>
  </w:num>
  <w:num w:numId="52">
    <w:abstractNumId w:val="42"/>
  </w:num>
  <w:num w:numId="53">
    <w:abstractNumId w:val="17"/>
  </w:num>
  <w:num w:numId="54">
    <w:abstractNumId w:val="41"/>
  </w:num>
  <w:num w:numId="55">
    <w:abstractNumId w:val="49"/>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D1D"/>
    <w:rsid w:val="00203DA6"/>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풍선 도움말 텍스트 Char"/>
    <w:basedOn w:val="a1"/>
    <w:link w:val="a7"/>
    <w:uiPriority w:val="99"/>
    <w:semiHidden/>
    <w:qFormat/>
    <w:rPr>
      <w:sz w:val="18"/>
      <w:szCs w:val="18"/>
    </w:rPr>
  </w:style>
  <w:style w:type="character" w:customStyle="1" w:styleId="Char4">
    <w:name w:val="머리글 Char"/>
    <w:basedOn w:val="a1"/>
    <w:link w:val="a9"/>
    <w:uiPriority w:val="99"/>
    <w:qFormat/>
    <w:rPr>
      <w:sz w:val="18"/>
      <w:szCs w:val="18"/>
    </w:rPr>
  </w:style>
  <w:style w:type="character" w:customStyle="1" w:styleId="Char3">
    <w:name w:val="바닥글 Char"/>
    <w:basedOn w:val="a1"/>
    <w:link w:val="a8"/>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캡션 Char"/>
    <w:link w:val="a4"/>
    <w:qFormat/>
    <w:rPr>
      <w:rFonts w:ascii="Times New Roman" w:eastAsia="SimSun" w:hAnsi="Times New Roman"/>
      <w:b/>
      <w:kern w:val="0"/>
      <w:sz w:val="22"/>
      <w:szCs w:val="20"/>
      <w:lang w:val="zh-CN" w:eastAsia="zh-CN"/>
    </w:rPr>
  </w:style>
  <w:style w:type="character" w:customStyle="1" w:styleId="Char0">
    <w:name w:val="메모 텍스트 Char"/>
    <w:basedOn w:val="a1"/>
    <w:link w:val="a5"/>
    <w:qFormat/>
  </w:style>
  <w:style w:type="character" w:customStyle="1" w:styleId="Char5">
    <w:name w:val="메모 주제 Char"/>
    <w:basedOn w:val="Char0"/>
    <w:link w:val="ac"/>
    <w:uiPriority w:val="99"/>
    <w:semiHidden/>
    <w:qFormat/>
    <w:rPr>
      <w:b/>
      <w:bCs/>
    </w:rPr>
  </w:style>
  <w:style w:type="character" w:customStyle="1" w:styleId="3Char">
    <w:name w:val="제목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a0"/>
    <w:link w:val="Char6"/>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SimSun" w:hAnsi="Times New Roman" w:cs="Times New Roman"/>
      <w:kern w:val="0"/>
      <w:sz w:val="22"/>
      <w:lang w:eastAsia="en-US"/>
    </w:rPr>
  </w:style>
  <w:style w:type="character" w:customStyle="1" w:styleId="Char1">
    <w:name w:val="본문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맑은 고딕" w:hAnsi="Times New Roman" w:cs="Times New Roman"/>
      <w:kern w:val="0"/>
      <w:sz w:val="20"/>
      <w:szCs w:val="20"/>
      <w:lang w:val="zh-CN" w:eastAsia="en-US"/>
    </w:rPr>
  </w:style>
  <w:style w:type="character" w:customStyle="1" w:styleId="B1Zchn">
    <w:name w:val="B1 Zchn"/>
    <w:link w:val="B1"/>
    <w:qFormat/>
    <w:rPr>
      <w:rFonts w:ascii="Times New Roman" w:eastAsia="맑은 고딕" w:hAnsi="Times New Roman" w:cs="Times New Roman"/>
      <w:kern w:val="0"/>
      <w:sz w:val="20"/>
      <w:szCs w:val="20"/>
      <w:lang w:val="zh-CN" w:eastAsia="en-US"/>
    </w:rPr>
  </w:style>
  <w:style w:type="character" w:customStyle="1" w:styleId="1Char">
    <w:name w:val="제목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바탕"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SimSun" w:hAnsi="Times New Roman" w:cs="Times New Roman"/>
      <w:kern w:val="0"/>
      <w:sz w:val="22"/>
      <w:lang w:eastAsia="en-US"/>
    </w:rPr>
  </w:style>
  <w:style w:type="character" w:customStyle="1" w:styleId="af2">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바탕" w:hAnsi="Times New Roman" w:cs="Times New Roman"/>
      <w:b/>
      <w:kern w:val="0"/>
      <w:sz w:val="20"/>
      <w:szCs w:val="20"/>
      <w:lang w:val="en-GB" w:eastAsia="en-US"/>
    </w:rPr>
  </w:style>
  <w:style w:type="character" w:customStyle="1" w:styleId="FiguretitleChar">
    <w:name w:val="Figure_title Char"/>
    <w:link w:val="Figuretitle"/>
    <w:qFormat/>
    <w:rPr>
      <w:rFonts w:eastAsia="바탕"/>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A522C-279D-4D01-B856-AB1408B23CF5}">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27101</Words>
  <Characters>154479</Characters>
  <Application>Microsoft Office Word</Application>
  <DocSecurity>0</DocSecurity>
  <Lines>1287</Lines>
  <Paragraphs>362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181218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David Seok</cp:lastModifiedBy>
  <cp:revision>3</cp:revision>
  <cp:lastPrinted>2021-04-15T03:16:00Z</cp:lastPrinted>
  <dcterms:created xsi:type="dcterms:W3CDTF">2021-08-19T09:39:00Z</dcterms:created>
  <dcterms:modified xsi:type="dcterms:W3CDTF">2021-08-19T09:42:00Z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