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rsidR="00673CE0" w:rsidRDefault="003508A8">
      <w:pPr>
        <w:pStyle w:val="2"/>
        <w:spacing w:before="156" w:after="156"/>
        <w:rPr>
          <w:rFonts w:ascii="Arial" w:hAnsi="Arial" w:cs="Arial"/>
        </w:rPr>
      </w:pPr>
      <w:r>
        <w:rPr>
          <w:rFonts w:ascii="Arial" w:hAnsi="Arial" w:cs="Arial"/>
        </w:rPr>
        <w:t>2.1 Conditions to keep power consistency and phase continuity</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rsidR="00673CE0" w:rsidRDefault="003508A8">
      <w:pPr>
        <w:pStyle w:val="af8"/>
        <w:numPr>
          <w:ilvl w:val="0"/>
          <w:numId w:val="10"/>
        </w:numPr>
        <w:spacing w:line="240" w:lineRule="auto"/>
        <w:ind w:firstLineChars="0"/>
        <w:rPr>
          <w:sz w:val="21"/>
          <w:szCs w:val="21"/>
        </w:rPr>
      </w:pPr>
      <w:r>
        <w:rPr>
          <w:sz w:val="21"/>
          <w:szCs w:val="21"/>
        </w:rPr>
        <w:t>Modulation order does not change.</w:t>
      </w:r>
    </w:p>
    <w:p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rsidR="00673CE0" w:rsidRDefault="003508A8">
      <w:pPr>
        <w:pStyle w:val="2"/>
        <w:spacing w:before="156" w:after="156"/>
        <w:rPr>
          <w:rFonts w:ascii="Arial" w:hAnsi="Arial" w:cs="Arial"/>
        </w:rPr>
      </w:pPr>
      <w:r>
        <w:rPr>
          <w:rFonts w:ascii="Arial" w:hAnsi="Arial" w:cs="Arial"/>
        </w:rPr>
        <w:t xml:space="preserve">2.2 Use cases for joint channel estimation </w:t>
      </w:r>
    </w:p>
    <w:p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trPr>
          <w:trHeight w:val="61"/>
        </w:trPr>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trPr>
          <w:trHeight w:val="1042"/>
        </w:trPr>
        <w:tc>
          <w:tcPr>
            <w:tcW w:w="1863" w:type="dxa"/>
            <w:vMerge w:val="restart"/>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trPr>
          <w:trHeight w:val="61"/>
        </w:trPr>
        <w:tc>
          <w:tcPr>
            <w:tcW w:w="1863" w:type="dxa"/>
            <w:vMerge/>
            <w:shd w:val="clear" w:color="auto" w:fill="auto"/>
            <w:vAlign w:val="center"/>
          </w:tcPr>
          <w:p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rsidR="00673CE0" w:rsidRDefault="00673CE0">
      <w:pPr>
        <w:pStyle w:val="a8"/>
        <w:spacing w:beforeLines="0" w:before="0" w:after="0" w:line="240" w:lineRule="auto"/>
        <w:rPr>
          <w:rFonts w:ascii="Times New Roman" w:eastAsiaTheme="minorEastAsia" w:hAnsi="Times New Roman"/>
          <w:sz w:val="21"/>
          <w:szCs w:val="21"/>
          <w:lang w:eastAsia="zh-CN"/>
        </w:rPr>
      </w:pP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rsidR="00673CE0" w:rsidRDefault="00673CE0">
      <w:pPr>
        <w:pStyle w:val="a8"/>
        <w:spacing w:beforeLines="0" w:before="0" w:line="240" w:lineRule="auto"/>
        <w:rPr>
          <w:rFonts w:ascii="Times New Roman" w:eastAsiaTheme="minorEastAsia" w:hAnsi="Times New Roman"/>
          <w:b/>
          <w:sz w:val="21"/>
          <w:szCs w:val="21"/>
          <w:lang w:eastAsia="zh-CN"/>
        </w:rPr>
      </w:pPr>
    </w:p>
    <w:p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673CE0">
        <w:trPr>
          <w:trHeight w:val="519"/>
          <w:jc w:val="center"/>
        </w:trPr>
        <w:tc>
          <w:tcPr>
            <w:tcW w:w="4962" w:type="dxa"/>
            <w:vAlign w:val="center"/>
          </w:tcPr>
          <w:p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trPr>
          <w:trHeight w:val="1730"/>
          <w:jc w:val="center"/>
        </w:trPr>
        <w:tc>
          <w:tcPr>
            <w:tcW w:w="4962" w:type="dxa"/>
          </w:tcPr>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rsidR="00673CE0" w:rsidRDefault="00673CE0">
      <w:pPr>
        <w:pStyle w:val="a8"/>
        <w:spacing w:beforeLines="0" w:before="0" w:line="240" w:lineRule="auto"/>
        <w:rPr>
          <w:rFonts w:ascii="Times New Roman" w:eastAsiaTheme="minorEastAsia" w:hAnsi="Times New Roman"/>
          <w:b/>
          <w:sz w:val="21"/>
          <w:szCs w:val="21"/>
          <w:u w:val="single"/>
          <w:lang w:eastAsia="zh-CN"/>
        </w:rPr>
      </w:pPr>
    </w:p>
    <w:p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trPr>
          <w:trHeight w:val="1709"/>
        </w:trPr>
        <w:tc>
          <w:tcPr>
            <w:tcW w:w="9639" w:type="dxa"/>
          </w:tcPr>
          <w:p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rsidR="00673CE0" w:rsidRDefault="00673CE0">
      <w:pPr>
        <w:pStyle w:val="af8"/>
        <w:adjustRightInd/>
        <w:spacing w:line="252" w:lineRule="auto"/>
        <w:ind w:firstLineChars="0" w:firstLine="0"/>
        <w:rPr>
          <w:rFonts w:eastAsiaTheme="minorEastAsia"/>
          <w:kern w:val="2"/>
          <w:lang w:eastAsia="zh-CN"/>
        </w:rPr>
      </w:pPr>
    </w:p>
    <w:p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tc>
          <w:tcPr>
            <w:tcW w:w="3685"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tc>
          <w:tcPr>
            <w:tcW w:w="3685" w:type="dxa"/>
          </w:tcPr>
          <w:p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rsidR="00673CE0" w:rsidRDefault="00673CE0">
      <w:pPr>
        <w:pStyle w:val="a8"/>
        <w:spacing w:beforeLines="0" w:before="0" w:after="0" w:line="240" w:lineRule="auto"/>
        <w:rPr>
          <w:rFonts w:ascii="Times New Roman" w:eastAsiaTheme="minorEastAsia" w:hAnsi="Times New Roman"/>
          <w:sz w:val="21"/>
          <w:szCs w:val="21"/>
          <w:lang w:eastAsia="zh-CN"/>
        </w:rPr>
      </w:pPr>
    </w:p>
    <w:p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rsidR="00673CE0" w:rsidRDefault="00673CE0">
      <w:pPr>
        <w:pStyle w:val="a8"/>
        <w:spacing w:beforeLines="0" w:before="0" w:line="240" w:lineRule="auto"/>
        <w:rPr>
          <w:rFonts w:ascii="Times New Roman" w:eastAsiaTheme="minorEastAsia" w:hAnsi="Times New Roman"/>
          <w:sz w:val="21"/>
          <w:szCs w:val="21"/>
          <w:lang w:eastAsia="zh-CN"/>
        </w:rPr>
      </w:pPr>
    </w:p>
    <w:p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tc>
          <w:tcPr>
            <w:tcW w:w="3685"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tc>
          <w:tcPr>
            <w:tcW w:w="3685" w:type="dxa"/>
          </w:tcPr>
          <w:p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rsidR="00673CE0" w:rsidRDefault="00673CE0">
      <w:pPr>
        <w:pStyle w:val="a8"/>
        <w:spacing w:beforeLines="0" w:before="0" w:after="0" w:line="240" w:lineRule="auto"/>
        <w:rPr>
          <w:rFonts w:ascii="Times New Roman" w:eastAsiaTheme="minorEastAsia" w:hAnsi="Times New Roman"/>
          <w:sz w:val="21"/>
          <w:szCs w:val="21"/>
          <w:lang w:eastAsia="zh-CN"/>
        </w:rPr>
      </w:pPr>
    </w:p>
    <w:p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tc>
          <w:tcPr>
            <w:tcW w:w="9639" w:type="dxa"/>
          </w:tcPr>
          <w:p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rsidR="00673CE0" w:rsidRDefault="00673CE0">
      <w:pPr>
        <w:pStyle w:val="a8"/>
        <w:spacing w:beforeLines="0" w:before="0" w:after="0" w:line="240" w:lineRule="auto"/>
        <w:rPr>
          <w:rFonts w:ascii="Times New Roman" w:hAnsi="Times New Roman"/>
          <w:szCs w:val="21"/>
        </w:rPr>
      </w:pPr>
    </w:p>
    <w:p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rsidR="00673CE0" w:rsidRDefault="003508A8">
      <w:pPr>
        <w:tabs>
          <w:tab w:val="left" w:pos="1701"/>
        </w:tabs>
        <w:spacing w:after="120"/>
        <w:jc w:val="center"/>
      </w:pPr>
      <w:r>
        <w:rPr>
          <w:noProof/>
        </w:rPr>
        <w:drawing>
          <wp:inline distT="0" distB="0" distL="0" distR="0">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rsidR="00673CE0" w:rsidRDefault="003508A8">
      <w:pPr>
        <w:pStyle w:val="2"/>
        <w:spacing w:before="156" w:after="156"/>
        <w:rPr>
          <w:rFonts w:ascii="Arial" w:hAnsi="Arial" w:cs="Arial"/>
        </w:rPr>
      </w:pPr>
      <w:r>
        <w:rPr>
          <w:rFonts w:ascii="Arial" w:hAnsi="Arial" w:cs="Arial"/>
        </w:rPr>
        <w:t>2.3 Time domain window for joint channel estimation</w:t>
      </w:r>
    </w:p>
    <w:p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rsidR="00673CE0" w:rsidRDefault="003508A8">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rsidR="00673CE0" w:rsidRDefault="00673CE0">
      <w:pPr>
        <w:widowControl/>
        <w:spacing w:after="0" w:line="240" w:lineRule="auto"/>
        <w:jc w:val="left"/>
        <w:rPr>
          <w:rFonts w:ascii="Times New Roman" w:hAnsi="Times New Roman" w:cs="Times New Roman"/>
        </w:rPr>
      </w:pPr>
    </w:p>
    <w:p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tc>
          <w:tcPr>
            <w:tcW w:w="4873" w:type="dxa"/>
            <w:vAlign w:val="center"/>
          </w:tcPr>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tc>
          <w:tcPr>
            <w:tcW w:w="4873" w:type="dxa"/>
            <w:vAlign w:val="center"/>
          </w:tcPr>
          <w:p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rsidR="00673CE0" w:rsidRDefault="00673CE0">
      <w:pPr>
        <w:spacing w:after="120" w:line="240" w:lineRule="auto"/>
        <w:rPr>
          <w:rFonts w:ascii="Times New Roman" w:hAnsi="Times New Roman" w:cs="Times New Roman"/>
          <w:szCs w:val="21"/>
        </w:rPr>
      </w:pPr>
    </w:p>
    <w:p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pt;height:59.1pt" o:ole="">
            <v:imagedata r:id="rId16" o:title=""/>
          </v:shape>
          <o:OLEObject Type="Embed" ProgID="Visio.Drawing.11" ShapeID="_x0000_i1025" DrawAspect="Content" ObjectID="_1690810838" r:id="rId17"/>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v:shape id="_x0000_i1026" type="#_x0000_t75" style="width:292.6pt;height:92.4pt" o:ole="">
            <v:imagedata r:id="rId18" o:title=""/>
          </v:shape>
          <o:OLEObject Type="Embed" ProgID="Visio.Drawing.11" ShapeID="_x0000_i1026" DrawAspect="Content" ObjectID="_1690810839" r:id="rId19"/>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v:shape id="_x0000_i1027" type="#_x0000_t75" style="width:292.6pt;height:59.1pt" o:ole="">
            <v:imagedata r:id="rId20" o:title=""/>
          </v:shape>
          <o:OLEObject Type="Embed" ProgID="Visio.Drawing.11" ShapeID="_x0000_i1027" DrawAspect="Content" ObjectID="_1690810840" r:id="rId21"/>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v:shape id="_x0000_i1028" type="#_x0000_t75" style="width:292.6pt;height:59.1pt" o:ole="">
            <v:imagedata r:id="rId22" o:title=""/>
          </v:shape>
          <o:OLEObject Type="Embed" ProgID="Visio.Drawing.11" ShapeID="_x0000_i1028" DrawAspect="Content" ObjectID="_1690810841" r:id="rId23"/>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rsidR="00673CE0" w:rsidRDefault="00673CE0">
      <w:pPr>
        <w:spacing w:line="240" w:lineRule="auto"/>
        <w:rPr>
          <w:rFonts w:ascii="Times New Roman" w:hAnsi="Times New Roman" w:cs="Times New Roman"/>
          <w:szCs w:val="21"/>
        </w:rPr>
      </w:pPr>
    </w:p>
    <w:p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rsidR="00673CE0" w:rsidRDefault="00673CE0">
      <w:pPr>
        <w:spacing w:line="240" w:lineRule="auto"/>
        <w:rPr>
          <w:rFonts w:ascii="Times" w:hAnsi="Times"/>
          <w:szCs w:val="21"/>
        </w:rPr>
      </w:pP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v:shape id="_x0000_i1029" type="#_x0000_t75" style="width:292.6pt;height:92.4pt" o:ole="">
            <v:imagedata r:id="rId24" o:title=""/>
          </v:shape>
          <o:OLEObject Type="Embed" ProgID="Visio.Drawing.11" ShapeID="_x0000_i1029" DrawAspect="Content" ObjectID="_1690810842" r:id="rId25"/>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rsidR="00673CE0" w:rsidRDefault="00673CE0">
      <w:pPr>
        <w:spacing w:line="240" w:lineRule="auto"/>
        <w:rPr>
          <w:bCs/>
          <w:szCs w:val="21"/>
          <w:lang w:val="en-GB"/>
        </w:rPr>
      </w:pPr>
    </w:p>
    <w:p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rsidR="00673CE0" w:rsidRDefault="00673CE0">
      <w:pPr>
        <w:spacing w:after="120" w:line="240" w:lineRule="auto"/>
        <w:rPr>
          <w:rFonts w:ascii="Times New Roman" w:eastAsia="等线" w:hAnsi="Times New Roman" w:cs="Times New Roman"/>
          <w:kern w:val="0"/>
          <w:szCs w:val="21"/>
        </w:rPr>
      </w:pP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rsidR="00673CE0" w:rsidRDefault="00673CE0">
      <w:pPr>
        <w:spacing w:after="120" w:line="240" w:lineRule="auto"/>
        <w:rPr>
          <w:rFonts w:ascii="Times New Roman" w:hAnsi="Times New Roman" w:cs="Times New Roman"/>
          <w:szCs w:val="21"/>
        </w:rPr>
      </w:pP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rsidR="00673CE0" w:rsidRDefault="00673CE0">
      <w:pPr>
        <w:tabs>
          <w:tab w:val="left" w:pos="1701"/>
        </w:tabs>
        <w:spacing w:after="120" w:line="240" w:lineRule="auto"/>
        <w:rPr>
          <w:rFonts w:ascii="Times New Roman" w:hAnsi="Times New Roman" w:cs="Times New Roman"/>
          <w:szCs w:val="21"/>
          <w:lang w:val="en-GB"/>
        </w:rPr>
      </w:pP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rsidR="00673CE0" w:rsidRDefault="003508A8">
            <w:pPr>
              <w:pStyle w:val="af8"/>
              <w:numPr>
                <w:ilvl w:val="0"/>
                <w:numId w:val="20"/>
              </w:numPr>
              <w:spacing w:after="0"/>
              <w:ind w:firstLineChars="0"/>
              <w:rPr>
                <w:sz w:val="21"/>
                <w:szCs w:val="21"/>
              </w:rPr>
            </w:pPr>
            <w:r>
              <w:rPr>
                <w:sz w:val="21"/>
                <w:szCs w:val="21"/>
                <w:lang w:eastAsia="zh-CN"/>
              </w:rPr>
              <w:t>In unit of repetitions</w:t>
            </w:r>
          </w:p>
          <w:p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rsidR="00673CE0" w:rsidRDefault="003508A8">
            <w:pPr>
              <w:pStyle w:val="af8"/>
              <w:numPr>
                <w:ilvl w:val="0"/>
                <w:numId w:val="20"/>
              </w:numPr>
              <w:spacing w:after="0"/>
              <w:ind w:firstLineChars="0"/>
              <w:rPr>
                <w:sz w:val="21"/>
                <w:szCs w:val="21"/>
              </w:rPr>
            </w:pPr>
            <w:r>
              <w:rPr>
                <w:sz w:val="21"/>
                <w:szCs w:val="21"/>
                <w:lang w:eastAsia="zh-CN"/>
              </w:rPr>
              <w:t>In unit of slots</w:t>
            </w:r>
          </w:p>
          <w:p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rsidR="00673CE0" w:rsidRDefault="003508A8">
            <w:pPr>
              <w:pStyle w:val="af8"/>
              <w:numPr>
                <w:ilvl w:val="0"/>
                <w:numId w:val="20"/>
              </w:numPr>
              <w:spacing w:after="0"/>
              <w:ind w:firstLineChars="0"/>
              <w:rPr>
                <w:sz w:val="21"/>
                <w:szCs w:val="21"/>
              </w:rPr>
            </w:pPr>
            <w:r>
              <w:rPr>
                <w:sz w:val="21"/>
                <w:szCs w:val="21"/>
                <w:lang w:eastAsia="zh-CN"/>
              </w:rPr>
              <w:t>In unit of repetitions</w:t>
            </w:r>
          </w:p>
          <w:p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rsidR="00673CE0" w:rsidRDefault="003508A8">
            <w:pPr>
              <w:pStyle w:val="af8"/>
              <w:numPr>
                <w:ilvl w:val="0"/>
                <w:numId w:val="20"/>
              </w:numPr>
              <w:spacing w:after="0"/>
              <w:ind w:firstLineChars="0"/>
              <w:rPr>
                <w:sz w:val="21"/>
                <w:szCs w:val="21"/>
              </w:rPr>
            </w:pPr>
            <w:r>
              <w:rPr>
                <w:sz w:val="21"/>
                <w:szCs w:val="21"/>
                <w:lang w:eastAsia="zh-CN"/>
              </w:rPr>
              <w:t>In unit of slots</w:t>
            </w:r>
          </w:p>
          <w:p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rsidR="00673CE0" w:rsidRDefault="003508A8">
            <w:pPr>
              <w:pStyle w:val="af8"/>
              <w:numPr>
                <w:ilvl w:val="0"/>
                <w:numId w:val="20"/>
              </w:numPr>
              <w:spacing w:after="0"/>
              <w:ind w:firstLineChars="0"/>
              <w:rPr>
                <w:sz w:val="21"/>
                <w:szCs w:val="21"/>
              </w:rPr>
            </w:pPr>
            <w:r>
              <w:rPr>
                <w:sz w:val="21"/>
                <w:szCs w:val="21"/>
                <w:lang w:eastAsia="zh-CN"/>
              </w:rPr>
              <w:t>In unit of slots</w:t>
            </w:r>
          </w:p>
          <w:p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rsidR="00673CE0" w:rsidRDefault="003508A8">
            <w:pPr>
              <w:spacing w:after="0"/>
              <w:rPr>
                <w:szCs w:val="21"/>
              </w:rPr>
            </w:pPr>
            <w:r>
              <w:rPr>
                <w:rFonts w:hint="eastAsia"/>
                <w:szCs w:val="21"/>
              </w:rPr>
              <w:t>-</w:t>
            </w:r>
          </w:p>
        </w:tc>
      </w:tr>
    </w:tbl>
    <w:p w:rsidR="00673CE0" w:rsidRDefault="00673CE0">
      <w:pPr>
        <w:spacing w:line="252" w:lineRule="auto"/>
        <w:ind w:left="360"/>
        <w:rPr>
          <w:rFonts w:ascii="Times New Roman" w:hAnsi="Times New Roman" w:cs="Times New Roman"/>
          <w:szCs w:val="21"/>
        </w:rPr>
      </w:pPr>
    </w:p>
    <w:p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rsidR="00673CE0" w:rsidRDefault="00673CE0">
      <w:pPr>
        <w:spacing w:after="120" w:line="240" w:lineRule="auto"/>
        <w:ind w:left="360"/>
        <w:rPr>
          <w:rFonts w:ascii="Times New Roman" w:eastAsia="宋体" w:hAnsi="Times New Roman" w:cs="Times New Roman"/>
          <w:kern w:val="0"/>
          <w:szCs w:val="21"/>
          <w:lang w:val="en-GB"/>
        </w:rPr>
      </w:pPr>
    </w:p>
    <w:p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rsidR="00673CE0" w:rsidRDefault="00673CE0">
      <w:pPr>
        <w:widowControl/>
        <w:spacing w:before="120" w:after="120" w:line="240" w:lineRule="auto"/>
        <w:jc w:val="left"/>
        <w:rPr>
          <w:rFonts w:ascii="Times New Roman" w:eastAsia="微软雅黑" w:hAnsi="Times New Roman" w:cs="Times New Roman"/>
          <w:kern w:val="0"/>
          <w:szCs w:val="21"/>
          <w:lang w:val="en-GB"/>
        </w:rPr>
      </w:pPr>
    </w:p>
    <w:p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rsidR="00673CE0" w:rsidRDefault="00673CE0">
      <w:pPr>
        <w:pStyle w:val="a8"/>
        <w:spacing w:beforeLines="0" w:before="0" w:after="0" w:line="240" w:lineRule="auto"/>
        <w:rPr>
          <w:rFonts w:ascii="Times New Roman" w:eastAsia="宋体" w:hAnsi="Times New Roman"/>
          <w:sz w:val="21"/>
          <w:szCs w:val="21"/>
          <w:lang w:val="fr-FR" w:eastAsia="zh-CN"/>
        </w:rPr>
      </w:pPr>
    </w:p>
    <w:p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rsidR="00673CE0" w:rsidRDefault="00673CE0">
      <w:pPr>
        <w:tabs>
          <w:tab w:val="left" w:pos="1701"/>
        </w:tabs>
        <w:spacing w:after="120" w:line="240" w:lineRule="auto"/>
        <w:rPr>
          <w:rFonts w:ascii="Times New Roman" w:hAnsi="Times New Roman" w:cs="Times New Roman"/>
          <w:b/>
          <w:szCs w:val="21"/>
          <w:u w:val="single"/>
        </w:rPr>
      </w:pPr>
    </w:p>
    <w:p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v:shape id="_x0000_i1030" type="#_x0000_t75" style="width:488.2pt;height:96.55pt" o:ole="">
            <v:imagedata r:id="rId29" o:title=""/>
          </v:shape>
          <o:OLEObject Type="Embed" ProgID="Visio.Drawing.15" ShapeID="_x0000_i1030" DrawAspect="Content" ObjectID="_1690810843" r:id="rId30"/>
        </w:object>
      </w:r>
    </w:p>
    <w:p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rsidR="00673CE0" w:rsidRDefault="00673CE0">
      <w:pPr>
        <w:adjustRightInd w:val="0"/>
        <w:snapToGrid w:val="0"/>
        <w:spacing w:after="120" w:line="240" w:lineRule="auto"/>
        <w:rPr>
          <w:rFonts w:ascii="Times New Roman" w:eastAsia="等线" w:hAnsi="Times New Roman" w:cs="Times New Roman"/>
          <w:b/>
          <w:bCs/>
          <w:kern w:val="0"/>
          <w:szCs w:val="21"/>
        </w:rPr>
      </w:pPr>
    </w:p>
    <w:p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tc>
          <w:tcPr>
            <w:tcW w:w="4981" w:type="dxa"/>
          </w:tcPr>
          <w:p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tc>
          <w:tcPr>
            <w:tcW w:w="4981" w:type="dxa"/>
          </w:tcPr>
          <w:p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rsidR="00673CE0" w:rsidRDefault="00673CE0">
      <w:pPr>
        <w:tabs>
          <w:tab w:val="left" w:pos="1701"/>
        </w:tabs>
        <w:spacing w:after="120"/>
        <w:rPr>
          <w:rFonts w:ascii="Times New Roman" w:hAnsi="Times New Roman" w:cs="Times New Roman"/>
        </w:rPr>
      </w:pPr>
    </w:p>
    <w:p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rsidR="00673CE0" w:rsidRDefault="00673CE0">
      <w:pPr>
        <w:spacing w:after="120" w:line="240" w:lineRule="auto"/>
        <w:rPr>
          <w:rFonts w:ascii="Times New Roman" w:hAnsi="Times New Roman" w:cs="Times New Roman"/>
          <w:color w:val="FF0000"/>
          <w:szCs w:val="21"/>
          <w:lang w:val="en-GB"/>
        </w:rPr>
      </w:pPr>
    </w:p>
    <w:p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v:shape id="_x0000_i1031" type="#_x0000_t75" style="width:439.1pt;height:99.45pt" o:ole="">
            <v:imagedata r:id="rId32" o:title=""/>
          </v:shape>
          <o:OLEObject Type="Embed" ProgID="Visio.Drawing.15" ShapeID="_x0000_i1031" DrawAspect="Content" ObjectID="_1690810844" r:id="rId33"/>
        </w:object>
      </w:r>
    </w:p>
    <w:p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rsidR="00673CE0" w:rsidRDefault="00673CE0">
      <w:pPr>
        <w:spacing w:after="120" w:line="240" w:lineRule="auto"/>
        <w:rPr>
          <w:rFonts w:ascii="Times New Roman" w:hAnsi="Times New Roman" w:cs="Times New Roman"/>
          <w:color w:val="FF0000"/>
          <w:szCs w:val="21"/>
          <w:lang w:val="en-GB"/>
        </w:rPr>
      </w:pPr>
    </w:p>
    <w:p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rsidR="00673CE0" w:rsidRDefault="00673CE0">
      <w:pPr>
        <w:spacing w:after="120" w:line="240" w:lineRule="auto"/>
        <w:rPr>
          <w:rFonts w:ascii="Times New Roman" w:hAnsi="Times New Roman" w:cs="Times New Roman"/>
          <w:color w:val="FF0000"/>
          <w:szCs w:val="21"/>
          <w:lang w:val="en-GB"/>
        </w:rPr>
      </w:pPr>
    </w:p>
    <w:p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rsidR="00673CE0" w:rsidRDefault="00673CE0">
      <w:pPr>
        <w:tabs>
          <w:tab w:val="left" w:pos="1701"/>
        </w:tabs>
        <w:spacing w:after="120" w:line="240" w:lineRule="auto"/>
        <w:rPr>
          <w:rFonts w:ascii="Times New Roman" w:hAnsi="Times New Roman" w:cs="Times New Roman"/>
          <w:b/>
          <w:u w:val="single"/>
          <w:lang w:val="en-GB"/>
        </w:rPr>
      </w:pPr>
    </w:p>
    <w:p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rsidR="00673CE0" w:rsidRDefault="003508A8">
      <w:pPr>
        <w:tabs>
          <w:tab w:val="left" w:pos="1701"/>
        </w:tabs>
        <w:spacing w:after="120" w:line="240" w:lineRule="auto"/>
        <w:jc w:val="center"/>
      </w:pPr>
      <w:r>
        <w:object w:dxaOrig="7975" w:dyaOrig="2967">
          <v:shape id="_x0000_i1032" type="#_x0000_t75" style="width:398.7pt;height:148.15pt" o:ole="">
            <v:imagedata r:id="rId35" o:title=""/>
          </v:shape>
          <o:OLEObject Type="Embed" ProgID="Visio.Drawing.15" ShapeID="_x0000_i1032" DrawAspect="Content" ObjectID="_1690810845" r:id="rId36"/>
        </w:object>
      </w:r>
    </w:p>
    <w:p w:rsidR="00673CE0" w:rsidRDefault="00673CE0">
      <w:pPr>
        <w:tabs>
          <w:tab w:val="left" w:pos="1701"/>
        </w:tabs>
        <w:spacing w:after="120" w:line="240" w:lineRule="auto"/>
        <w:jc w:val="center"/>
      </w:pP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rsidR="00673CE0" w:rsidRDefault="003508A8">
      <w:pPr>
        <w:pStyle w:val="2"/>
        <w:spacing w:before="156" w:after="156"/>
        <w:rPr>
          <w:rFonts w:ascii="Arial" w:hAnsi="Arial" w:cs="Arial"/>
        </w:rPr>
      </w:pPr>
      <w:r>
        <w:rPr>
          <w:rFonts w:ascii="Arial" w:hAnsi="Arial" w:cs="Arial"/>
        </w:rPr>
        <w:t>3.1 Use cases</w:t>
      </w:r>
    </w:p>
    <w:p w:rsidR="00DB1F1C" w:rsidRDefault="00DB1F1C" w:rsidP="00DB1F1C">
      <w:pPr>
        <w:pStyle w:val="3"/>
        <w:spacing w:before="156" w:after="156"/>
        <w:rPr>
          <w:rFonts w:ascii="Arial" w:hAnsi="Arial" w:cs="Arial"/>
        </w:rPr>
      </w:pPr>
      <w:r>
        <w:rPr>
          <w:rFonts w:ascii="Arial" w:hAnsi="Arial" w:cs="Arial"/>
        </w:rPr>
        <w:t>3</w:t>
      </w:r>
      <w:r>
        <w:rPr>
          <w:rFonts w:ascii="Arial" w:hAnsi="Arial" w:cs="Arial"/>
        </w:rPr>
        <w:t xml:space="preserve">.1.1 </w:t>
      </w:r>
      <w:r w:rsidRPr="006274B3">
        <w:rPr>
          <w:rFonts w:ascii="Arial" w:hAnsi="Arial" w:cs="Arial"/>
        </w:rPr>
        <w:t>PUSCH transmission with different TBs</w:t>
      </w:r>
    </w:p>
    <w:p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rsidR="00673CE0" w:rsidRDefault="00673CE0">
            <w:pPr>
              <w:rPr>
                <w:rFonts w:ascii="Times New Roman" w:hAnsi="Times New Roman" w:cs="Times New Roman"/>
                <w:bCs/>
              </w:rPr>
            </w:pP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rsidR="00673CE0" w:rsidRDefault="00673CE0">
      <w:pPr>
        <w:ind w:firstLine="420"/>
      </w:pP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rsidR="00673CE0" w:rsidRDefault="00673CE0">
            <w:pPr>
              <w:rPr>
                <w:bCs/>
                <w:lang w:val="en-GB"/>
              </w:rPr>
            </w:pP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rsidR="00673CE0" w:rsidRDefault="00673CE0">
            <w:pPr>
              <w:widowControl/>
              <w:spacing w:after="0" w:line="240" w:lineRule="auto"/>
              <w:jc w:val="left"/>
              <w:rPr>
                <w:rFonts w:ascii="Times New Roman" w:hAnsi="Times New Roman" w:cs="Times New Roman"/>
                <w:bCs/>
                <w:szCs w:val="21"/>
                <w:lang w:val="en-GB"/>
              </w:rPr>
            </w:pP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rsidR="00673CE0" w:rsidRDefault="00673CE0">
            <w:pPr>
              <w:rPr>
                <w:rFonts w:ascii="Times New Roman" w:eastAsia="Malgun Gothic" w:hAnsi="Times New Roman" w:cs="Times New Roman"/>
                <w:bCs/>
                <w:lang w:val="en-GB" w:eastAsia="ko-KR"/>
              </w:rPr>
            </w:pP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rsidR="00673CE0" w:rsidRDefault="00673CE0"/>
    <w:p w:rsidR="00F826DB" w:rsidRDefault="00F826DB" w:rsidP="00F826DB">
      <w:pPr>
        <w:pStyle w:val="3"/>
        <w:spacing w:before="156" w:after="156"/>
        <w:rPr>
          <w:rFonts w:ascii="Arial" w:hAnsi="Arial" w:cs="Arial"/>
        </w:rPr>
      </w:pPr>
      <w:r>
        <w:rPr>
          <w:rFonts w:ascii="Arial" w:hAnsi="Arial" w:cs="Arial"/>
        </w:rPr>
        <w:t>3</w:t>
      </w:r>
      <w:r>
        <w:rPr>
          <w:rFonts w:ascii="Arial" w:hAnsi="Arial" w:cs="Arial"/>
        </w:rPr>
        <w:t>.1.2 TBoMS</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trPr>
          <w:trHeight w:val="409"/>
          <w:jc w:val="center"/>
        </w:trPr>
        <w:tc>
          <w:tcPr>
            <w:tcW w:w="1733"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rsidR="00673CE0" w:rsidRDefault="00673CE0"/>
    <w:p w:rsidR="00327957" w:rsidRDefault="00327957" w:rsidP="00327957">
      <w:pPr>
        <w:pStyle w:val="3"/>
        <w:spacing w:before="156" w:after="156"/>
        <w:rPr>
          <w:rFonts w:ascii="Arial" w:hAnsi="Arial" w:cs="Arial"/>
        </w:rPr>
      </w:pPr>
      <w:r>
        <w:rPr>
          <w:rFonts w:ascii="Arial" w:hAnsi="Arial" w:cs="Arial"/>
        </w:rPr>
        <w:t>3</w:t>
      </w:r>
      <w:r>
        <w:rPr>
          <w:rFonts w:ascii="Arial" w:hAnsi="Arial" w:cs="Arial"/>
        </w:rPr>
        <w:t>.1.3 Non-back-to-back PUSCH transmissions across consecutive slots</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Support</w:t>
            </w:r>
          </w:p>
          <w:p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trPr>
          <w:trHeight w:val="409"/>
          <w:jc w:val="center"/>
        </w:trPr>
        <w:tc>
          <w:tcPr>
            <w:tcW w:w="1733"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rsidR="00673CE0" w:rsidRDefault="00673CE0">
            <w:pPr>
              <w:rPr>
                <w:rFonts w:ascii="Times New Roman" w:eastAsia="Malgun Gothic" w:hAnsi="Times New Roman" w:cs="Times New Roman"/>
                <w:bCs/>
                <w:lang w:val="en-GB" w:eastAsia="ko-KR"/>
              </w:rPr>
            </w:pP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rsidR="00673CE0" w:rsidRDefault="00673CE0"/>
    <w:p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rsidR="00520835" w:rsidRDefault="00520835" w:rsidP="00520835">
      <w:pPr>
        <w:pStyle w:val="3"/>
        <w:spacing w:before="156" w:after="156"/>
        <w:rPr>
          <w:rFonts w:ascii="Arial" w:hAnsi="Arial" w:cs="Arial"/>
        </w:rPr>
      </w:pPr>
      <w:r>
        <w:rPr>
          <w:rFonts w:ascii="Arial" w:hAnsi="Arial" w:cs="Arial"/>
        </w:rPr>
        <w:t>3</w:t>
      </w:r>
      <w:r>
        <w:rPr>
          <w:rFonts w:ascii="Arial" w:hAnsi="Arial" w:cs="Arial"/>
        </w:rPr>
        <w:t>.2.1 Time domain window design</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trPr>
          <w:trHeight w:val="419"/>
          <w:jc w:val="center"/>
        </w:trPr>
        <w:tc>
          <w:tcPr>
            <w:tcW w:w="1220"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trPr>
          <w:trHeight w:val="409"/>
          <w:jc w:val="center"/>
        </w:trPr>
        <w:tc>
          <w:tcPr>
            <w:tcW w:w="1220"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trPr>
          <w:trHeight w:val="409"/>
          <w:jc w:val="center"/>
        </w:trPr>
        <w:tc>
          <w:tcPr>
            <w:tcW w:w="1220"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rsidR="00673CE0" w:rsidRDefault="00673CE0">
            <w:pPr>
              <w:rPr>
                <w:rFonts w:ascii="Times New Roman" w:hAnsi="Times New Roman" w:cs="Times New Roman"/>
                <w:bCs/>
                <w:lang w:val="en-GB"/>
              </w:rPr>
            </w:pP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trPr>
          <w:trHeight w:val="409"/>
          <w:jc w:val="center"/>
        </w:trPr>
        <w:tc>
          <w:tcPr>
            <w:tcW w:w="1220"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trPr>
          <w:trHeight w:val="409"/>
          <w:jc w:val="center"/>
        </w:trPr>
        <w:tc>
          <w:tcPr>
            <w:tcW w:w="1220"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rsidR="00673CE0" w:rsidRDefault="003508A8">
            <w:pPr>
              <w:pStyle w:val="af8"/>
              <w:numPr>
                <w:ilvl w:val="0"/>
                <w:numId w:val="6"/>
              </w:numPr>
              <w:ind w:firstLineChars="0"/>
              <w:rPr>
                <w:bCs/>
                <w:sz w:val="20"/>
                <w:szCs w:val="20"/>
                <w:lang w:val="en-GB"/>
              </w:rPr>
            </w:pPr>
            <w:r>
              <w:rPr>
                <w:bCs/>
                <w:sz w:val="20"/>
                <w:szCs w:val="20"/>
                <w:lang w:val="en-GB"/>
              </w:rPr>
              <w:lastRenderedPageBreak/>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rsidR="00673CE0" w:rsidRDefault="003508A8">
            <w:pPr>
              <w:jc w:val="center"/>
              <w:rPr>
                <w:rFonts w:ascii="Times New Roman" w:hAnsi="Times New Roman" w:cs="Times New Roman"/>
              </w:rPr>
            </w:pPr>
            <w:r>
              <w:rPr>
                <w:bCs/>
                <w:noProof/>
              </w:rPr>
              <w:drawing>
                <wp:inline distT="0" distB="0" distL="0" distR="0">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rsidR="00673CE0" w:rsidRDefault="00673CE0">
            <w:pPr>
              <w:rPr>
                <w:rFonts w:ascii="Times New Roman" w:hAnsi="Times New Roman" w:cs="Times New Roman"/>
                <w:bCs/>
                <w:lang w:val="en-GB"/>
              </w:rPr>
            </w:pP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w:t>
            </w:r>
            <w:r>
              <w:rPr>
                <w:rFonts w:ascii="Times New Roman" w:eastAsia="Batang" w:hAnsi="Times New Roman" w:cs="Times New Roman"/>
                <w:kern w:val="0"/>
                <w:szCs w:val="21"/>
                <w:lang w:val="en-GB"/>
              </w:rPr>
              <w:lastRenderedPageBreak/>
              <w:t xml:space="preserve">consistency and phase continuity. </w:t>
            </w:r>
          </w:p>
          <w:p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@FL</w:t>
            </w:r>
          </w:p>
          <w:p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trPr>
          <w:trHeight w:val="409"/>
          <w:jc w:val="center"/>
        </w:trPr>
        <w:tc>
          <w:tcPr>
            <w:tcW w:w="1733" w:type="dxa"/>
            <w:shd w:val="clear" w:color="auto" w:fill="auto"/>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rsidR="00673CE0" w:rsidRDefault="00673CE0">
            <w:pPr>
              <w:rPr>
                <w:rFonts w:ascii="Times New Roman" w:hAnsi="Times New Roman" w:cs="Times New Roman"/>
                <w:bCs/>
                <w:lang w:val="en-GB"/>
              </w:rPr>
            </w:pPr>
          </w:p>
        </w:tc>
      </w:tr>
    </w:tbl>
    <w:p w:rsidR="00673CE0" w:rsidRDefault="00673CE0">
      <w:pPr>
        <w:rPr>
          <w:lang w:val="en-GB"/>
        </w:rPr>
      </w:pP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rsidR="00404197" w:rsidRPr="000260CD" w:rsidRDefault="00404197">
            <w:pPr>
              <w:rPr>
                <w:rFonts w:ascii="Times New Roman" w:eastAsia="宋体" w:hAnsi="Times New Roman" w:cs="Times New Roman"/>
                <w:bCs/>
                <w:sz w:val="20"/>
                <w:szCs w:val="20"/>
                <w:lang w:val="en-GB"/>
              </w:rPr>
            </w:pPr>
          </w:p>
        </w:tc>
      </w:tr>
    </w:tbl>
    <w:p w:rsidR="00673CE0" w:rsidRDefault="00673CE0">
      <w:pPr>
        <w:rPr>
          <w:lang w:val="en-GB"/>
        </w:rPr>
      </w:pPr>
    </w:p>
    <w:p w:rsidR="00A34704" w:rsidRDefault="00A34704" w:rsidP="00A34704">
      <w:pPr>
        <w:pStyle w:val="3"/>
        <w:spacing w:before="156" w:after="156"/>
        <w:rPr>
          <w:rFonts w:ascii="Arial" w:hAnsi="Arial" w:cs="Arial"/>
        </w:rPr>
      </w:pPr>
      <w:r>
        <w:rPr>
          <w:rFonts w:ascii="Arial" w:hAnsi="Arial" w:cs="Arial"/>
        </w:rPr>
        <w:t>3</w:t>
      </w:r>
      <w:r>
        <w:rPr>
          <w:rFonts w:ascii="Arial" w:hAnsi="Arial" w:cs="Arial"/>
        </w:rPr>
        <w:t xml:space="preserve">.2.2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trPr>
          <w:trHeight w:val="409"/>
          <w:jc w:val="center"/>
        </w:trPr>
        <w:tc>
          <w:tcPr>
            <w:tcW w:w="1733"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rsidR="00673CE0" w:rsidRDefault="00673CE0">
            <w:pPr>
              <w:rPr>
                <w:rFonts w:ascii="Times New Roman" w:eastAsia="MS Mincho" w:hAnsi="Times New Roman" w:cs="Times New Roman"/>
                <w:bCs/>
                <w:lang w:val="en-GB" w:eastAsia="ja-JP"/>
              </w:rPr>
            </w:pP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rPr>
                <w:rFonts w:ascii="Times New Roman" w:eastAsia="MS Mincho" w:hAnsi="Times New Roman" w:cs="Times New Roman"/>
                <w:bCs/>
                <w:lang w:val="en-GB" w:eastAsia="ja-JP"/>
              </w:rPr>
            </w:pPr>
          </w:p>
        </w:tc>
      </w:tr>
    </w:tbl>
    <w:p w:rsidR="00673CE0" w:rsidRDefault="00673CE0">
      <w:pPr>
        <w:rPr>
          <w:lang w:val="en-GB"/>
        </w:rPr>
      </w:pPr>
    </w:p>
    <w:p w:rsidR="00D10721" w:rsidRDefault="00D10721" w:rsidP="00D10721">
      <w:pPr>
        <w:pStyle w:val="3"/>
        <w:spacing w:before="156" w:after="156"/>
        <w:rPr>
          <w:rFonts w:ascii="Arial" w:hAnsi="Arial" w:cs="Arial"/>
        </w:rPr>
      </w:pPr>
      <w:r>
        <w:rPr>
          <w:rFonts w:ascii="Arial" w:hAnsi="Arial" w:cs="Arial"/>
        </w:rPr>
        <w:t>3</w:t>
      </w:r>
      <w:r>
        <w:rPr>
          <w:rFonts w:ascii="Arial" w:hAnsi="Arial" w:cs="Arial"/>
        </w:rPr>
        <w:t xml:space="preserve">.2.3 </w:t>
      </w:r>
      <w:r w:rsidRPr="002579DC">
        <w:rPr>
          <w:rFonts w:ascii="Arial" w:hAnsi="Arial" w:cs="Arial"/>
        </w:rPr>
        <w:t>Additional dynamic signaling to enable/disable joint channel estimation</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trPr>
          <w:trHeight w:val="409"/>
          <w:jc w:val="center"/>
        </w:trPr>
        <w:tc>
          <w:tcPr>
            <w:tcW w:w="1733"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t>Ericsson</w:t>
            </w:r>
          </w:p>
        </w:tc>
        <w:tc>
          <w:tcPr>
            <w:tcW w:w="7744" w:type="dxa"/>
            <w:shd w:val="clear" w:color="auto" w:fill="auto"/>
          </w:tcPr>
          <w:p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rsidR="00673CE0" w:rsidRDefault="00673CE0"/>
    <w:p w:rsidR="005B7862" w:rsidRDefault="005B7862" w:rsidP="005B7862">
      <w:pPr>
        <w:pStyle w:val="3"/>
        <w:spacing w:before="156" w:after="156"/>
        <w:rPr>
          <w:rFonts w:ascii="Arial" w:hAnsi="Arial" w:cs="Arial"/>
        </w:rPr>
      </w:pPr>
      <w:r>
        <w:rPr>
          <w:rFonts w:ascii="Arial" w:hAnsi="Arial" w:cs="Arial"/>
        </w:rPr>
        <w:t>3</w:t>
      </w:r>
      <w:r>
        <w:rPr>
          <w:rFonts w:ascii="Arial" w:hAnsi="Arial" w:cs="Arial"/>
        </w:rPr>
        <w:t>.2.4 Coherent transmission indication</w:t>
      </w:r>
    </w:p>
    <w:p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trPr>
          <w:trHeight w:val="419"/>
          <w:jc w:val="center"/>
        </w:trPr>
        <w:tc>
          <w:tcPr>
            <w:tcW w:w="1805"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trPr>
          <w:trHeight w:val="409"/>
          <w:jc w:val="center"/>
        </w:trPr>
        <w:tc>
          <w:tcPr>
            <w:tcW w:w="1805"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trPr>
          <w:trHeight w:val="409"/>
          <w:jc w:val="center"/>
        </w:trPr>
        <w:tc>
          <w:tcPr>
            <w:tcW w:w="1805"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trPr>
          <w:trHeight w:val="409"/>
          <w:jc w:val="center"/>
        </w:trPr>
        <w:tc>
          <w:tcPr>
            <w:tcW w:w="1805"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rsidR="00673CE0" w:rsidRDefault="00673CE0">
            <w:pPr>
              <w:rPr>
                <w:rFonts w:ascii="Times New Roman" w:eastAsia="MS Mincho" w:hAnsi="Times New Roman" w:cs="Times New Roman"/>
                <w:bCs/>
                <w:lang w:val="en-GB" w:eastAsia="ja-JP"/>
              </w:rPr>
            </w:pPr>
          </w:p>
        </w:tc>
      </w:tr>
    </w:tbl>
    <w:p w:rsidR="00673CE0" w:rsidRDefault="00673CE0"/>
    <w:p w:rsidR="00673CE0" w:rsidRDefault="003508A8">
      <w:pPr>
        <w:pStyle w:val="2"/>
        <w:spacing w:before="156" w:after="156"/>
        <w:rPr>
          <w:rFonts w:ascii="Arial" w:hAnsi="Arial" w:cs="Arial"/>
        </w:rPr>
      </w:pPr>
      <w:r>
        <w:rPr>
          <w:rFonts w:ascii="Arial" w:hAnsi="Arial" w:cs="Arial"/>
        </w:rPr>
        <w:t>3.3 Optimization of DMRS location in time domain</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trPr>
          <w:trHeight w:val="409"/>
          <w:jc w:val="center"/>
        </w:trPr>
        <w:tc>
          <w:tcPr>
            <w:tcW w:w="1733" w:type="dxa"/>
            <w:shd w:val="clear" w:color="auto" w:fill="auto"/>
          </w:tcPr>
          <w:p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trPr>
          <w:trHeight w:val="409"/>
          <w:jc w:val="center"/>
        </w:trPr>
        <w:tc>
          <w:tcPr>
            <w:tcW w:w="1733" w:type="dxa"/>
            <w:shd w:val="clear" w:color="auto" w:fill="auto"/>
          </w:tcPr>
          <w:p w:rsidR="00673CE0" w:rsidRDefault="003508A8">
            <w:pPr>
              <w:jc w:val="center"/>
            </w:pPr>
            <w:r>
              <w:t>MediaTek</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trPr>
          <w:trHeight w:val="409"/>
          <w:jc w:val="center"/>
        </w:trPr>
        <w:tc>
          <w:tcPr>
            <w:tcW w:w="1733" w:type="dxa"/>
            <w:shd w:val="clear" w:color="auto" w:fill="auto"/>
            <w:vAlign w:val="center"/>
          </w:tcPr>
          <w:p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trPr>
          <w:trHeight w:val="409"/>
          <w:jc w:val="center"/>
        </w:trPr>
        <w:tc>
          <w:tcPr>
            <w:tcW w:w="1733" w:type="dxa"/>
            <w:shd w:val="clear" w:color="auto" w:fill="auto"/>
            <w:vAlign w:val="center"/>
          </w:tcPr>
          <w:p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rsidR="00673CE0" w:rsidRDefault="00673CE0">
            <w:pPr>
              <w:rPr>
                <w:rFonts w:ascii="Times New Roman" w:eastAsia="Malgun Gothic" w:hAnsi="Times New Roman" w:cs="Times New Roman"/>
                <w:bCs/>
                <w:lang w:val="en-GB" w:eastAsia="ko-KR"/>
              </w:rPr>
            </w:pPr>
          </w:p>
        </w:tc>
      </w:tr>
    </w:tbl>
    <w:p w:rsidR="00673CE0" w:rsidRDefault="00673CE0">
      <w:pPr>
        <w:tabs>
          <w:tab w:val="left" w:pos="1701"/>
        </w:tabs>
        <w:spacing w:after="120" w:line="240" w:lineRule="auto"/>
        <w:jc w:val="left"/>
      </w:pPr>
    </w:p>
    <w:p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rsidR="00FA2B4A" w:rsidRDefault="00FA2B4A" w:rsidP="00FA2B4A">
      <w:pPr>
        <w:pStyle w:val="3"/>
        <w:spacing w:before="156" w:after="156"/>
        <w:rPr>
          <w:rFonts w:ascii="Arial" w:hAnsi="Arial" w:cs="Arial"/>
        </w:rPr>
      </w:pPr>
      <w:r>
        <w:rPr>
          <w:rFonts w:ascii="Arial" w:hAnsi="Arial" w:cs="Arial"/>
        </w:rPr>
        <w:t>3.</w:t>
      </w:r>
      <w:r>
        <w:rPr>
          <w:rFonts w:ascii="Arial" w:hAnsi="Arial" w:cs="Arial"/>
        </w:rPr>
        <w:t>4</w:t>
      </w:r>
      <w:r>
        <w:rPr>
          <w:rFonts w:ascii="Arial" w:hAnsi="Arial" w:cs="Arial"/>
        </w:rPr>
        <w:t>.</w:t>
      </w:r>
      <w:r>
        <w:rPr>
          <w:rFonts w:ascii="Arial" w:hAnsi="Arial" w:cs="Arial"/>
        </w:rPr>
        <w:t>1</w:t>
      </w:r>
      <w:r>
        <w:rPr>
          <w:rFonts w:ascii="Arial" w:hAnsi="Arial" w:cs="Arial"/>
        </w:rPr>
        <w:t xml:space="preserve"> </w:t>
      </w:r>
      <w:r>
        <w:rPr>
          <w:rFonts w:ascii="Arial" w:hAnsi="Arial" w:cs="Arial"/>
        </w:rPr>
        <w:t>TPC command</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trPr>
          <w:trHeight w:val="419"/>
          <w:jc w:val="center"/>
        </w:trPr>
        <w:tc>
          <w:tcPr>
            <w:tcW w:w="1805"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trPr>
          <w:trHeight w:val="409"/>
          <w:jc w:val="center"/>
        </w:trPr>
        <w:tc>
          <w:tcPr>
            <w:tcW w:w="1805"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trPr>
          <w:trHeight w:val="409"/>
          <w:jc w:val="center"/>
        </w:trPr>
        <w:tc>
          <w:tcPr>
            <w:tcW w:w="1805" w:type="dxa"/>
            <w:shd w:val="clear" w:color="auto" w:fill="auto"/>
          </w:tcPr>
          <w:p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trPr>
          <w:trHeight w:val="409"/>
          <w:jc w:val="center"/>
        </w:trPr>
        <w:tc>
          <w:tcPr>
            <w:tcW w:w="1805" w:type="dxa"/>
            <w:shd w:val="clear" w:color="auto" w:fill="auto"/>
            <w:vAlign w:val="center"/>
          </w:tcPr>
          <w:p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rsidR="00673CE0" w:rsidRDefault="00673CE0">
      <w:pPr>
        <w:tabs>
          <w:tab w:val="left" w:pos="1701"/>
        </w:tabs>
        <w:spacing w:after="120" w:line="240" w:lineRule="auto"/>
        <w:jc w:val="left"/>
      </w:pPr>
    </w:p>
    <w:p w:rsidR="00682416" w:rsidRDefault="00682416" w:rsidP="00682416">
      <w:pPr>
        <w:pStyle w:val="3"/>
        <w:spacing w:before="156" w:after="156"/>
        <w:rPr>
          <w:rFonts w:ascii="Arial" w:hAnsi="Arial" w:cs="Arial"/>
        </w:rPr>
      </w:pPr>
      <w:r>
        <w:rPr>
          <w:rFonts w:ascii="Arial" w:hAnsi="Arial" w:cs="Arial"/>
        </w:rPr>
        <w:t>3.4.</w:t>
      </w:r>
      <w:r>
        <w:rPr>
          <w:rFonts w:ascii="Arial" w:hAnsi="Arial" w:cs="Arial"/>
        </w:rPr>
        <w:t>2</w:t>
      </w:r>
      <w:r>
        <w:rPr>
          <w:rFonts w:ascii="Arial" w:hAnsi="Arial" w:cs="Arial"/>
        </w:rPr>
        <w:t xml:space="preserve"> </w:t>
      </w:r>
      <w:r>
        <w:rPr>
          <w:rFonts w:ascii="Arial" w:hAnsi="Arial" w:cs="Arial"/>
        </w:rPr>
        <w:t>TA adjustment</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trPr>
          <w:trHeight w:val="409"/>
          <w:jc w:val="center"/>
        </w:trPr>
        <w:tc>
          <w:tcPr>
            <w:tcW w:w="1733"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rPr>
                <w:rFonts w:ascii="Times New Roman" w:eastAsia="MS Mincho" w:hAnsi="Times New Roman" w:cs="Times New Roman"/>
                <w:bCs/>
                <w:lang w:val="en-GB" w:eastAsia="ja-JP"/>
              </w:rPr>
            </w:pPr>
          </w:p>
        </w:tc>
      </w:tr>
    </w:tbl>
    <w:p w:rsidR="00673CE0" w:rsidRDefault="00673CE0">
      <w:pPr>
        <w:tabs>
          <w:tab w:val="left" w:pos="1701"/>
        </w:tabs>
        <w:spacing w:after="120" w:line="240" w:lineRule="auto"/>
        <w:jc w:val="left"/>
      </w:pPr>
    </w:p>
    <w:p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sidRPr="001E0F12">
        <w:rPr>
          <w:rFonts w:ascii="Arial" w:eastAsia="Arial" w:hAnsi="Arial" w:cs="Arial"/>
          <w:sz w:val="36"/>
          <w:szCs w:val="20"/>
          <w:lang w:val="en-GB"/>
        </w:rPr>
        <w:t>st</w:t>
      </w:r>
      <w:r>
        <w:rPr>
          <w:rFonts w:ascii="Arial" w:eastAsia="Arial" w:hAnsi="Arial" w:cs="Arial"/>
          <w:sz w:val="36"/>
          <w:szCs w:val="20"/>
          <w:lang w:val="en-GB"/>
        </w:rPr>
        <w:t xml:space="preserve"> round)</w:t>
      </w:r>
    </w:p>
    <w:p w:rsidR="001E0F12" w:rsidRDefault="001E0F12" w:rsidP="001E0F12">
      <w:pPr>
        <w:pStyle w:val="2"/>
        <w:spacing w:before="156" w:after="156"/>
        <w:rPr>
          <w:rFonts w:ascii="Arial" w:hAnsi="Arial" w:cs="Arial"/>
        </w:rPr>
      </w:pPr>
      <w:r>
        <w:rPr>
          <w:rFonts w:ascii="Arial" w:hAnsi="Arial" w:cs="Arial"/>
        </w:rPr>
        <w:t>4</w:t>
      </w:r>
      <w:r>
        <w:rPr>
          <w:rFonts w:ascii="Arial" w:hAnsi="Arial" w:cs="Arial"/>
        </w:rPr>
        <w:t>.1 Use cases</w:t>
      </w:r>
    </w:p>
    <w:p w:rsidR="005B63F6" w:rsidRDefault="005B63F6" w:rsidP="005B63F6">
      <w:pPr>
        <w:pStyle w:val="3"/>
        <w:spacing w:before="156" w:after="156"/>
        <w:rPr>
          <w:rFonts w:ascii="Arial" w:hAnsi="Arial" w:cs="Arial"/>
        </w:rPr>
      </w:pPr>
      <w:r>
        <w:rPr>
          <w:rFonts w:ascii="Arial" w:hAnsi="Arial" w:cs="Arial"/>
        </w:rPr>
        <w:t>4</w:t>
      </w:r>
      <w:r>
        <w:rPr>
          <w:rFonts w:ascii="Arial" w:hAnsi="Arial" w:cs="Arial"/>
        </w:rPr>
        <w:t>.</w:t>
      </w:r>
      <w:r>
        <w:rPr>
          <w:rFonts w:ascii="Arial" w:hAnsi="Arial" w:cs="Arial"/>
        </w:rPr>
        <w:t>1</w:t>
      </w:r>
      <w:r>
        <w:rPr>
          <w:rFonts w:ascii="Arial" w:hAnsi="Arial" w:cs="Arial"/>
        </w:rPr>
        <w:t xml:space="preserve">.1 </w:t>
      </w:r>
      <w:r w:rsidR="006274B3" w:rsidRPr="006274B3">
        <w:rPr>
          <w:rFonts w:ascii="Arial" w:hAnsi="Arial" w:cs="Arial"/>
        </w:rPr>
        <w:t>PUSCH transmission with different TBs</w:t>
      </w:r>
    </w:p>
    <w:p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p>
    <w:p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p>
    <w:p w:rsidR="0050773F" w:rsidRDefault="0050773F" w:rsidP="0050773F">
      <w:pPr>
        <w:rPr>
          <w:rFonts w:ascii="Times New Roman" w:eastAsia="宋体" w:hAnsi="Times New Roman" w:cs="Times New Roman"/>
          <w:kern w:val="0"/>
          <w:szCs w:val="21"/>
          <w:highlight w:val="cyan"/>
        </w:rPr>
      </w:pPr>
    </w:p>
    <w:p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rsidTr="0050773F">
        <w:trPr>
          <w:jc w:val="center"/>
        </w:trPr>
        <w:tc>
          <w:tcPr>
            <w:tcW w:w="4862" w:type="dxa"/>
          </w:tcPr>
          <w:p w:rsidR="0050773F" w:rsidRPr="0050773F" w:rsidRDefault="0050773F" w:rsidP="00BE17FA">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rsidR="0050773F" w:rsidRPr="0050773F" w:rsidRDefault="0050773F" w:rsidP="00BE17FA">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rsidTr="0050773F">
        <w:trPr>
          <w:jc w:val="center"/>
        </w:trPr>
        <w:tc>
          <w:tcPr>
            <w:tcW w:w="4862" w:type="dxa"/>
          </w:tcPr>
          <w:p w:rsidR="0050773F" w:rsidRPr="0050773F" w:rsidRDefault="0050773F" w:rsidP="00BE17FA">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rsidR="0050773F" w:rsidRPr="0050773F" w:rsidRDefault="0050773F" w:rsidP="00BE17FA">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rsidTr="0050773F">
        <w:trPr>
          <w:jc w:val="center"/>
        </w:trPr>
        <w:tc>
          <w:tcPr>
            <w:tcW w:w="4862" w:type="dxa"/>
          </w:tcPr>
          <w:p w:rsidR="0050773F" w:rsidRPr="0050773F" w:rsidRDefault="0050773F" w:rsidP="00BE17FA">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rsidR="0050773F" w:rsidRPr="0050773F" w:rsidRDefault="0050773F" w:rsidP="00BE17FA">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rsidTr="0050773F">
        <w:trPr>
          <w:jc w:val="center"/>
        </w:trPr>
        <w:tc>
          <w:tcPr>
            <w:tcW w:w="4862" w:type="dxa"/>
          </w:tcPr>
          <w:p w:rsidR="0050773F" w:rsidRPr="0050773F" w:rsidRDefault="0050773F" w:rsidP="00BE17FA">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rsidR="0050773F" w:rsidRPr="0050773F" w:rsidRDefault="0050773F" w:rsidP="00BE17FA">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rsidTr="0050773F">
        <w:trPr>
          <w:jc w:val="center"/>
        </w:trPr>
        <w:tc>
          <w:tcPr>
            <w:tcW w:w="4862" w:type="dxa"/>
          </w:tcPr>
          <w:p w:rsidR="0050773F" w:rsidRPr="0050773F" w:rsidRDefault="0050773F" w:rsidP="00BE17FA">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rsidR="0050773F" w:rsidRPr="0050773F" w:rsidRDefault="0050773F" w:rsidP="00BE17FA">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rsidTr="0050773F">
        <w:trPr>
          <w:jc w:val="center"/>
        </w:trPr>
        <w:tc>
          <w:tcPr>
            <w:tcW w:w="4862" w:type="dxa"/>
          </w:tcPr>
          <w:p w:rsidR="0050773F" w:rsidRPr="0050773F" w:rsidRDefault="0050773F" w:rsidP="00BE17FA">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rsidR="0050773F" w:rsidRPr="0050773F" w:rsidRDefault="007E6ABB" w:rsidP="00BE17FA">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rsidTr="0050773F">
        <w:trPr>
          <w:jc w:val="center"/>
        </w:trPr>
        <w:tc>
          <w:tcPr>
            <w:tcW w:w="4862" w:type="dxa"/>
          </w:tcPr>
          <w:p w:rsidR="0050773F" w:rsidRPr="0050773F" w:rsidRDefault="0050773F" w:rsidP="00BE17FA">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rsidR="0050773F" w:rsidRPr="0050773F" w:rsidRDefault="0050773F" w:rsidP="00BE17FA">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rsidR="0050773F" w:rsidRPr="0050773F" w:rsidRDefault="0050773F" w:rsidP="00BE17FA">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rsidR="0050773F" w:rsidRDefault="0050773F" w:rsidP="0050773F">
      <w:pPr>
        <w:rPr>
          <w:rFonts w:ascii="Times New Roman" w:eastAsia="宋体" w:hAnsi="Times New Roman" w:cs="Times New Roman"/>
          <w:kern w:val="0"/>
          <w:szCs w:val="21"/>
          <w:lang w:eastAsia="en-US"/>
        </w:rPr>
      </w:pPr>
    </w:p>
    <w:p w:rsidR="0025406A" w:rsidRPr="006A0B93" w:rsidRDefault="0025406A" w:rsidP="0050773F">
      <w:pPr>
        <w:rPr>
          <w:rFonts w:ascii="Times New Roman" w:eastAsia="宋体" w:hAnsi="Times New Roman" w:cs="Times New Roman" w:hint="eastAsia"/>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rsidTr="00BE17FA">
        <w:trPr>
          <w:trHeight w:val="409"/>
          <w:jc w:val="center"/>
        </w:trPr>
        <w:tc>
          <w:tcPr>
            <w:tcW w:w="1733" w:type="dxa"/>
            <w:shd w:val="clear" w:color="auto" w:fill="auto"/>
            <w:vAlign w:val="center"/>
          </w:tcPr>
          <w:p w:rsidR="0025406A" w:rsidRDefault="0025406A" w:rsidP="00BE17FA">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25406A" w:rsidRDefault="0025406A" w:rsidP="00BE17FA">
            <w:pPr>
              <w:jc w:val="center"/>
              <w:rPr>
                <w:rFonts w:ascii="Times New Roman" w:hAnsi="Times New Roman" w:cs="Times New Roman"/>
                <w:b/>
                <w:lang w:val="en-GB"/>
              </w:rPr>
            </w:pPr>
            <w:r>
              <w:rPr>
                <w:rFonts w:ascii="Times New Roman" w:hAnsi="Times New Roman" w:cs="Times New Roman"/>
                <w:b/>
                <w:lang w:val="en-GB"/>
              </w:rPr>
              <w:t>Comments</w:t>
            </w:r>
          </w:p>
        </w:tc>
      </w:tr>
      <w:tr w:rsidR="0025406A" w:rsidTr="00BE17FA">
        <w:trPr>
          <w:trHeight w:val="409"/>
          <w:jc w:val="center"/>
        </w:trPr>
        <w:tc>
          <w:tcPr>
            <w:tcW w:w="1733" w:type="dxa"/>
            <w:shd w:val="clear" w:color="auto" w:fill="auto"/>
            <w:vAlign w:val="center"/>
          </w:tcPr>
          <w:p w:rsidR="0025406A" w:rsidRDefault="0025406A" w:rsidP="00BE17FA">
            <w:pPr>
              <w:jc w:val="center"/>
              <w:rPr>
                <w:rFonts w:ascii="Times New Roman" w:eastAsia="MS Mincho" w:hAnsi="Times New Roman" w:cs="Times New Roman"/>
                <w:bCs/>
                <w:lang w:val="en-GB" w:eastAsia="ja-JP"/>
              </w:rPr>
            </w:pPr>
          </w:p>
        </w:tc>
        <w:tc>
          <w:tcPr>
            <w:tcW w:w="7744" w:type="dxa"/>
            <w:shd w:val="clear" w:color="auto" w:fill="auto"/>
            <w:vAlign w:val="center"/>
          </w:tcPr>
          <w:p w:rsidR="0025406A" w:rsidRDefault="0025406A" w:rsidP="00BE17FA">
            <w:pPr>
              <w:rPr>
                <w:rFonts w:ascii="Times New Roman" w:eastAsia="MS Mincho" w:hAnsi="Times New Roman" w:cs="Times New Roman"/>
                <w:bCs/>
                <w:lang w:val="en-GB" w:eastAsia="ja-JP"/>
              </w:rPr>
            </w:pPr>
          </w:p>
        </w:tc>
      </w:tr>
      <w:tr w:rsidR="0025406A" w:rsidTr="00BE17FA">
        <w:trPr>
          <w:trHeight w:val="419"/>
          <w:jc w:val="center"/>
        </w:trPr>
        <w:tc>
          <w:tcPr>
            <w:tcW w:w="1733" w:type="dxa"/>
            <w:shd w:val="clear" w:color="auto" w:fill="auto"/>
            <w:vAlign w:val="center"/>
          </w:tcPr>
          <w:p w:rsidR="0025406A" w:rsidRDefault="0025406A" w:rsidP="00BE17FA">
            <w:pPr>
              <w:jc w:val="center"/>
              <w:rPr>
                <w:rFonts w:ascii="Times New Roman" w:hAnsi="Times New Roman" w:cs="Times New Roman"/>
                <w:bCs/>
                <w:lang w:val="en-GB" w:eastAsia="ja-JP"/>
              </w:rPr>
            </w:pPr>
          </w:p>
        </w:tc>
        <w:tc>
          <w:tcPr>
            <w:tcW w:w="7744" w:type="dxa"/>
            <w:shd w:val="clear" w:color="auto" w:fill="auto"/>
            <w:vAlign w:val="center"/>
          </w:tcPr>
          <w:p w:rsidR="0025406A" w:rsidRDefault="0025406A" w:rsidP="00BE17FA">
            <w:pPr>
              <w:rPr>
                <w:rFonts w:ascii="Times New Roman" w:hAnsi="Times New Roman" w:cs="Times New Roman"/>
                <w:bCs/>
                <w:lang w:val="en-GB"/>
              </w:rPr>
            </w:pPr>
          </w:p>
        </w:tc>
      </w:tr>
      <w:tr w:rsidR="0025406A" w:rsidTr="00BE17FA">
        <w:trPr>
          <w:trHeight w:val="409"/>
          <w:jc w:val="center"/>
        </w:trPr>
        <w:tc>
          <w:tcPr>
            <w:tcW w:w="1733" w:type="dxa"/>
            <w:shd w:val="clear" w:color="auto" w:fill="auto"/>
            <w:vAlign w:val="center"/>
          </w:tcPr>
          <w:p w:rsidR="0025406A" w:rsidRDefault="0025406A" w:rsidP="00BE17FA">
            <w:pPr>
              <w:jc w:val="center"/>
              <w:rPr>
                <w:rFonts w:ascii="Times New Roman" w:hAnsi="Times New Roman" w:cs="Times New Roman"/>
                <w:bCs/>
                <w:lang w:val="en-GB"/>
              </w:rPr>
            </w:pPr>
          </w:p>
        </w:tc>
        <w:tc>
          <w:tcPr>
            <w:tcW w:w="7744" w:type="dxa"/>
            <w:shd w:val="clear" w:color="auto" w:fill="auto"/>
            <w:vAlign w:val="center"/>
          </w:tcPr>
          <w:p w:rsidR="0025406A" w:rsidRDefault="0025406A" w:rsidP="00BE17FA">
            <w:pPr>
              <w:rPr>
                <w:rFonts w:ascii="Times New Roman" w:hAnsi="Times New Roman" w:cs="Times New Roman"/>
                <w:bCs/>
                <w:lang w:val="en-GB"/>
              </w:rPr>
            </w:pPr>
          </w:p>
        </w:tc>
      </w:tr>
    </w:tbl>
    <w:p w:rsidR="0025406A" w:rsidRDefault="0025406A" w:rsidP="0050773F">
      <w:pPr>
        <w:rPr>
          <w:rFonts w:ascii="Times New Roman" w:eastAsia="宋体" w:hAnsi="Times New Roman" w:cs="Times New Roman"/>
          <w:kern w:val="0"/>
          <w:szCs w:val="21"/>
          <w:lang w:eastAsia="en-US"/>
        </w:rPr>
      </w:pPr>
    </w:p>
    <w:p w:rsidR="00FC6D18" w:rsidRDefault="00FC6D18" w:rsidP="00FC6D18">
      <w:pPr>
        <w:pStyle w:val="3"/>
        <w:spacing w:before="156" w:after="156"/>
        <w:rPr>
          <w:rFonts w:ascii="Arial" w:hAnsi="Arial" w:cs="Arial"/>
        </w:rPr>
      </w:pPr>
      <w:r>
        <w:rPr>
          <w:rFonts w:ascii="Arial" w:hAnsi="Arial" w:cs="Arial"/>
        </w:rPr>
        <w:t>4.1</w:t>
      </w:r>
      <w:r>
        <w:rPr>
          <w:rFonts w:ascii="Arial" w:hAnsi="Arial" w:cs="Arial"/>
        </w:rPr>
        <w:t>.2</w:t>
      </w:r>
      <w:r>
        <w:rPr>
          <w:rFonts w:ascii="Arial" w:hAnsi="Arial" w:cs="Arial"/>
        </w:rPr>
        <w:t xml:space="preserve"> </w:t>
      </w:r>
      <w:r w:rsidR="001407BA">
        <w:rPr>
          <w:rFonts w:ascii="Arial" w:hAnsi="Arial" w:cs="Arial"/>
        </w:rPr>
        <w:t>TBoMS</w:t>
      </w:r>
    </w:p>
    <w:p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rsidR="001407BA" w:rsidRPr="00C0113E" w:rsidRDefault="001407BA" w:rsidP="001407BA">
      <w:pPr>
        <w:rPr>
          <w:rFonts w:ascii="Times New Roman" w:eastAsia="宋体" w:hAnsi="Times New Roman" w:cs="Times New Roman" w:hint="eastAsia"/>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p>
    <w:p w:rsidR="001407BA" w:rsidRPr="0050773F" w:rsidRDefault="001407BA" w:rsidP="001407BA">
      <w:pPr>
        <w:tabs>
          <w:tab w:val="left" w:pos="1701"/>
        </w:tabs>
        <w:spacing w:after="120" w:line="240" w:lineRule="auto"/>
        <w:jc w:val="left"/>
        <w:rPr>
          <w:rFonts w:hint="eastAsia"/>
        </w:rPr>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rsidR="0050773F" w:rsidRDefault="0050773F">
      <w:pPr>
        <w:tabs>
          <w:tab w:val="left" w:pos="1701"/>
        </w:tabs>
        <w:spacing w:after="120" w:line="240" w:lineRule="auto"/>
        <w:jc w:val="left"/>
      </w:pPr>
    </w:p>
    <w:p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w:t>
      </w:r>
      <w:r>
        <w:rPr>
          <w:rFonts w:ascii="Arial" w:hAnsi="Arial" w:cs="Arial"/>
        </w:rPr>
        <w:t>Non-back-to-back PUSCH transmissions</w:t>
      </w:r>
      <w:r w:rsidR="00A244E0">
        <w:rPr>
          <w:rFonts w:ascii="Arial" w:hAnsi="Arial" w:cs="Arial"/>
        </w:rPr>
        <w:t xml:space="preserve"> </w:t>
      </w:r>
      <w:r w:rsidR="00A244E0">
        <w:rPr>
          <w:rFonts w:ascii="Arial" w:hAnsi="Arial" w:cs="Arial"/>
        </w:rPr>
        <w:t>across consecutive slots</w:t>
      </w:r>
    </w:p>
    <w:p w:rsidR="00BB031E" w:rsidRDefault="00BB031E" w:rsidP="00BB031E">
      <w:pPr>
        <w:rPr>
          <w:rFonts w:ascii="Times New Roman" w:eastAsia="宋体" w:hAnsi="Times New Roman" w:cs="Times New Roman" w:hint="eastAsia"/>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rsidR="00BB031E" w:rsidRPr="00651330" w:rsidRDefault="00BB031E" w:rsidP="00BB031E">
      <w:pPr>
        <w:rPr>
          <w:rFonts w:ascii="Times New Roman" w:eastAsia="宋体" w:hAnsi="Times New Roman" w:cs="Times New Roman" w:hint="eastAsia"/>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p>
    <w:p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rsidTr="00BE17FA">
        <w:trPr>
          <w:trHeight w:val="409"/>
          <w:jc w:val="center"/>
        </w:trPr>
        <w:tc>
          <w:tcPr>
            <w:tcW w:w="1733" w:type="dxa"/>
            <w:shd w:val="clear" w:color="auto" w:fill="auto"/>
            <w:vAlign w:val="center"/>
          </w:tcPr>
          <w:p w:rsidR="00533735" w:rsidRDefault="00533735" w:rsidP="00BE17FA">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533735" w:rsidRDefault="00533735" w:rsidP="00BE17FA">
            <w:pPr>
              <w:jc w:val="center"/>
              <w:rPr>
                <w:rFonts w:ascii="Times New Roman" w:hAnsi="Times New Roman" w:cs="Times New Roman"/>
                <w:b/>
                <w:lang w:val="en-GB"/>
              </w:rPr>
            </w:pPr>
            <w:r>
              <w:rPr>
                <w:rFonts w:ascii="Times New Roman" w:hAnsi="Times New Roman" w:cs="Times New Roman"/>
                <w:b/>
                <w:lang w:val="en-GB"/>
              </w:rPr>
              <w:t>Comments</w:t>
            </w:r>
          </w:p>
        </w:tc>
      </w:tr>
      <w:tr w:rsidR="00533735" w:rsidTr="00BE17FA">
        <w:trPr>
          <w:trHeight w:val="409"/>
          <w:jc w:val="center"/>
        </w:trPr>
        <w:tc>
          <w:tcPr>
            <w:tcW w:w="1733" w:type="dxa"/>
            <w:shd w:val="clear" w:color="auto" w:fill="auto"/>
            <w:vAlign w:val="center"/>
          </w:tcPr>
          <w:p w:rsidR="00533735" w:rsidRDefault="00533735" w:rsidP="00BE17FA">
            <w:pPr>
              <w:jc w:val="center"/>
              <w:rPr>
                <w:rFonts w:ascii="Times New Roman" w:eastAsia="MS Mincho" w:hAnsi="Times New Roman" w:cs="Times New Roman"/>
                <w:bCs/>
                <w:lang w:val="en-GB" w:eastAsia="ja-JP"/>
              </w:rPr>
            </w:pPr>
          </w:p>
        </w:tc>
        <w:tc>
          <w:tcPr>
            <w:tcW w:w="7744" w:type="dxa"/>
            <w:shd w:val="clear" w:color="auto" w:fill="auto"/>
            <w:vAlign w:val="center"/>
          </w:tcPr>
          <w:p w:rsidR="00533735" w:rsidRDefault="00533735" w:rsidP="00BE17FA">
            <w:pPr>
              <w:rPr>
                <w:rFonts w:ascii="Times New Roman" w:eastAsia="MS Mincho" w:hAnsi="Times New Roman" w:cs="Times New Roman"/>
                <w:bCs/>
                <w:lang w:val="en-GB" w:eastAsia="ja-JP"/>
              </w:rPr>
            </w:pPr>
          </w:p>
        </w:tc>
      </w:tr>
      <w:tr w:rsidR="00533735" w:rsidTr="00BE17FA">
        <w:trPr>
          <w:trHeight w:val="419"/>
          <w:jc w:val="center"/>
        </w:trPr>
        <w:tc>
          <w:tcPr>
            <w:tcW w:w="1733" w:type="dxa"/>
            <w:shd w:val="clear" w:color="auto" w:fill="auto"/>
            <w:vAlign w:val="center"/>
          </w:tcPr>
          <w:p w:rsidR="00533735" w:rsidRDefault="00533735" w:rsidP="00BE17FA">
            <w:pPr>
              <w:jc w:val="center"/>
              <w:rPr>
                <w:rFonts w:ascii="Times New Roman" w:hAnsi="Times New Roman" w:cs="Times New Roman"/>
                <w:bCs/>
                <w:lang w:val="en-GB" w:eastAsia="ja-JP"/>
              </w:rPr>
            </w:pPr>
          </w:p>
        </w:tc>
        <w:tc>
          <w:tcPr>
            <w:tcW w:w="7744" w:type="dxa"/>
            <w:shd w:val="clear" w:color="auto" w:fill="auto"/>
            <w:vAlign w:val="center"/>
          </w:tcPr>
          <w:p w:rsidR="00533735" w:rsidRDefault="00533735" w:rsidP="00BE17FA">
            <w:pPr>
              <w:rPr>
                <w:rFonts w:ascii="Times New Roman" w:hAnsi="Times New Roman" w:cs="Times New Roman"/>
                <w:bCs/>
                <w:lang w:val="en-GB"/>
              </w:rPr>
            </w:pPr>
          </w:p>
        </w:tc>
      </w:tr>
      <w:tr w:rsidR="00533735" w:rsidTr="00BE17FA">
        <w:trPr>
          <w:trHeight w:val="409"/>
          <w:jc w:val="center"/>
        </w:trPr>
        <w:tc>
          <w:tcPr>
            <w:tcW w:w="1733" w:type="dxa"/>
            <w:shd w:val="clear" w:color="auto" w:fill="auto"/>
            <w:vAlign w:val="center"/>
          </w:tcPr>
          <w:p w:rsidR="00533735" w:rsidRDefault="00533735" w:rsidP="00BE17FA">
            <w:pPr>
              <w:jc w:val="center"/>
              <w:rPr>
                <w:rFonts w:ascii="Times New Roman" w:hAnsi="Times New Roman" w:cs="Times New Roman"/>
                <w:bCs/>
                <w:lang w:val="en-GB"/>
              </w:rPr>
            </w:pPr>
          </w:p>
        </w:tc>
        <w:tc>
          <w:tcPr>
            <w:tcW w:w="7744" w:type="dxa"/>
            <w:shd w:val="clear" w:color="auto" w:fill="auto"/>
            <w:vAlign w:val="center"/>
          </w:tcPr>
          <w:p w:rsidR="00533735" w:rsidRDefault="00533735" w:rsidP="00BE17FA">
            <w:pPr>
              <w:rPr>
                <w:rFonts w:ascii="Times New Roman" w:hAnsi="Times New Roman" w:cs="Times New Roman"/>
                <w:bCs/>
                <w:lang w:val="en-GB"/>
              </w:rPr>
            </w:pPr>
          </w:p>
        </w:tc>
      </w:tr>
    </w:tbl>
    <w:p w:rsidR="00533735" w:rsidRDefault="00533735">
      <w:pPr>
        <w:tabs>
          <w:tab w:val="left" w:pos="1701"/>
        </w:tabs>
        <w:spacing w:after="120" w:line="240" w:lineRule="auto"/>
        <w:jc w:val="left"/>
        <w:rPr>
          <w:rFonts w:hint="eastAsia"/>
        </w:rPr>
      </w:pPr>
    </w:p>
    <w:p w:rsidR="00AE2A05" w:rsidRDefault="00AE2A05" w:rsidP="00AE2A05">
      <w:pPr>
        <w:pStyle w:val="2"/>
        <w:spacing w:before="156" w:after="156"/>
        <w:rPr>
          <w:rFonts w:ascii="Arial" w:hAnsi="Arial" w:cs="Arial"/>
        </w:rPr>
      </w:pPr>
      <w:r>
        <w:rPr>
          <w:rFonts w:ascii="Arial" w:hAnsi="Arial" w:cs="Arial"/>
        </w:rPr>
        <w:t>4</w:t>
      </w:r>
      <w:r>
        <w:rPr>
          <w:rFonts w:ascii="Arial" w:hAnsi="Arial" w:cs="Arial"/>
        </w:rPr>
        <w:t xml:space="preserve">.2 </w:t>
      </w:r>
      <w:r>
        <w:rPr>
          <w:rFonts w:ascii="Arial" w:hAnsi="Arial" w:cs="Arial" w:hint="eastAsia"/>
        </w:rPr>
        <w:t>T</w:t>
      </w:r>
      <w:r>
        <w:rPr>
          <w:rFonts w:ascii="Arial" w:hAnsi="Arial" w:cs="Arial"/>
        </w:rPr>
        <w:t>ime domain window</w:t>
      </w:r>
    </w:p>
    <w:p w:rsidR="00793A8B" w:rsidRDefault="00793A8B" w:rsidP="00793A8B">
      <w:pPr>
        <w:pStyle w:val="3"/>
        <w:spacing w:before="156" w:after="156"/>
        <w:rPr>
          <w:rFonts w:ascii="Arial" w:hAnsi="Arial" w:cs="Arial"/>
        </w:rPr>
      </w:pPr>
      <w:r>
        <w:rPr>
          <w:rFonts w:ascii="Arial" w:hAnsi="Arial" w:cs="Arial"/>
        </w:rPr>
        <w:t>4.</w:t>
      </w:r>
      <w:r>
        <w:rPr>
          <w:rFonts w:ascii="Arial" w:hAnsi="Arial" w:cs="Arial"/>
        </w:rPr>
        <w:t>2</w:t>
      </w:r>
      <w:r>
        <w:rPr>
          <w:rFonts w:ascii="Arial" w:hAnsi="Arial" w:cs="Arial"/>
        </w:rPr>
        <w:t xml:space="preserve">.1 </w:t>
      </w:r>
      <w:r>
        <w:rPr>
          <w:rFonts w:ascii="Arial" w:hAnsi="Arial" w:cs="Arial"/>
        </w:rPr>
        <w:t>Time domain window design</w:t>
      </w:r>
    </w:p>
    <w:p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the conditions for the end of other TDWs and the </w:t>
      </w:r>
      <w:r w:rsidRPr="00EA184C">
        <w:rPr>
          <w:rFonts w:ascii="Times New Roman" w:hAnsi="Times New Roman" w:cs="Times New Roman" w:hint="eastAsia"/>
          <w:b/>
          <w:kern w:val="0"/>
          <w:szCs w:val="21"/>
          <w:highlight w:val="yellow"/>
          <w:lang w:val="en-GB"/>
        </w:rPr>
        <w:lastRenderedPageBreak/>
        <w:t>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rsidR="00EA184C" w:rsidRDefault="00EA184C" w:rsidP="008A3C1C"/>
    <w:p w:rsidR="00DD0AAE" w:rsidRPr="00DD0AAE" w:rsidRDefault="00DD0AAE" w:rsidP="008A3C1C">
      <w:pPr>
        <w:rPr>
          <w:rFonts w:ascii="Times New Roman" w:hAnsi="Times New Roman" w:cs="Times New Roman" w:hint="eastAsia"/>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rsidTr="00DD0AAE">
        <w:trPr>
          <w:jc w:val="center"/>
        </w:trPr>
        <w:tc>
          <w:tcPr>
            <w:tcW w:w="4153" w:type="dxa"/>
          </w:tcPr>
          <w:p w:rsidR="00DD0AAE" w:rsidRDefault="00DD0AAE" w:rsidP="00BE17FA">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rsidR="00DD0AAE" w:rsidRDefault="00DD0AAE" w:rsidP="00BE17FA">
            <w:pPr>
              <w:rPr>
                <w:rFonts w:ascii="Times New Roman" w:hAnsi="Times New Roman" w:cs="Times New Roman"/>
                <w:lang w:val="en-GB"/>
              </w:rPr>
            </w:pPr>
            <w:r>
              <w:rPr>
                <w:rFonts w:ascii="Times New Roman" w:hAnsi="Times New Roman" w:cs="Times New Roman" w:hint="eastAsia"/>
                <w:lang w:val="en-GB"/>
              </w:rPr>
              <w:t>Support companies</w:t>
            </w:r>
          </w:p>
        </w:tc>
      </w:tr>
      <w:tr w:rsidR="00DD0AAE" w:rsidTr="00DD0AAE">
        <w:trPr>
          <w:jc w:val="center"/>
        </w:trPr>
        <w:tc>
          <w:tcPr>
            <w:tcW w:w="4153" w:type="dxa"/>
          </w:tcPr>
          <w:p w:rsidR="00DD0AAE" w:rsidRDefault="00DD0AAE" w:rsidP="00BE17FA">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rsidR="00DD0AAE" w:rsidRDefault="00DD0AAE" w:rsidP="00BE17FA">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rsidTr="00DD0AAE">
        <w:trPr>
          <w:jc w:val="center"/>
        </w:trPr>
        <w:tc>
          <w:tcPr>
            <w:tcW w:w="4153" w:type="dxa"/>
          </w:tcPr>
          <w:p w:rsidR="00DD0AAE" w:rsidRDefault="00DD0AAE" w:rsidP="00BE17FA">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rsidTr="00DD0AAE">
        <w:trPr>
          <w:jc w:val="center"/>
        </w:trPr>
        <w:tc>
          <w:tcPr>
            <w:tcW w:w="4153" w:type="dxa"/>
          </w:tcPr>
          <w:p w:rsidR="00DD0AAE" w:rsidRDefault="00DD0AAE" w:rsidP="00BE17FA">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rsidR="00DD0AAE" w:rsidRPr="00044A6A" w:rsidRDefault="00DD0AAE" w:rsidP="00BE17FA">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rsidTr="00DD0AAE">
        <w:trPr>
          <w:jc w:val="center"/>
        </w:trPr>
        <w:tc>
          <w:tcPr>
            <w:tcW w:w="4153" w:type="dxa"/>
          </w:tcPr>
          <w:p w:rsidR="00DD0AAE" w:rsidRDefault="00DD0AAE" w:rsidP="00BE17FA">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rsidR="00DD0AAE" w:rsidRPr="00B74C49" w:rsidRDefault="00DD0AAE" w:rsidP="00BE17FA">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(?),vivo(?)</w:t>
            </w:r>
          </w:p>
        </w:tc>
      </w:tr>
    </w:tbl>
    <w:p w:rsidR="00DD0AAE" w:rsidRDefault="00DD0AAE" w:rsidP="008A3C1C"/>
    <w:p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bookmarkStart w:id="11" w:name="_GoBack"/>
      <w:bookmarkEnd w:id="11"/>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lastRenderedPageBreak/>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hint="eastAsia"/>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rsidTr="00BE17FA">
        <w:trPr>
          <w:trHeight w:val="409"/>
          <w:jc w:val="center"/>
        </w:trPr>
        <w:tc>
          <w:tcPr>
            <w:tcW w:w="1733" w:type="dxa"/>
            <w:shd w:val="clear" w:color="auto" w:fill="auto"/>
            <w:vAlign w:val="center"/>
          </w:tcPr>
          <w:p w:rsidR="003532C4" w:rsidRDefault="003532C4" w:rsidP="00BE17FA">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3532C4" w:rsidRDefault="003532C4" w:rsidP="00BE17FA">
            <w:pPr>
              <w:jc w:val="center"/>
              <w:rPr>
                <w:rFonts w:ascii="Times New Roman" w:hAnsi="Times New Roman" w:cs="Times New Roman"/>
                <w:b/>
                <w:lang w:val="en-GB"/>
              </w:rPr>
            </w:pPr>
            <w:r>
              <w:rPr>
                <w:rFonts w:ascii="Times New Roman" w:hAnsi="Times New Roman" w:cs="Times New Roman"/>
                <w:b/>
                <w:lang w:val="en-GB"/>
              </w:rPr>
              <w:t>Comments</w:t>
            </w:r>
          </w:p>
        </w:tc>
      </w:tr>
      <w:tr w:rsidR="003532C4" w:rsidTr="00BE17FA">
        <w:trPr>
          <w:trHeight w:val="409"/>
          <w:jc w:val="center"/>
        </w:trPr>
        <w:tc>
          <w:tcPr>
            <w:tcW w:w="1733" w:type="dxa"/>
            <w:shd w:val="clear" w:color="auto" w:fill="auto"/>
            <w:vAlign w:val="center"/>
          </w:tcPr>
          <w:p w:rsidR="003532C4" w:rsidRDefault="003532C4" w:rsidP="00BE17FA">
            <w:pPr>
              <w:jc w:val="center"/>
              <w:rPr>
                <w:rFonts w:ascii="Times New Roman" w:eastAsia="MS Mincho" w:hAnsi="Times New Roman" w:cs="Times New Roman"/>
                <w:bCs/>
                <w:lang w:val="en-GB" w:eastAsia="ja-JP"/>
              </w:rPr>
            </w:pPr>
          </w:p>
        </w:tc>
        <w:tc>
          <w:tcPr>
            <w:tcW w:w="7744" w:type="dxa"/>
            <w:shd w:val="clear" w:color="auto" w:fill="auto"/>
            <w:vAlign w:val="center"/>
          </w:tcPr>
          <w:p w:rsidR="003532C4" w:rsidRDefault="003532C4" w:rsidP="00BE17FA">
            <w:pPr>
              <w:rPr>
                <w:rFonts w:ascii="Times New Roman" w:eastAsia="MS Mincho" w:hAnsi="Times New Roman" w:cs="Times New Roman"/>
                <w:bCs/>
                <w:lang w:val="en-GB" w:eastAsia="ja-JP"/>
              </w:rPr>
            </w:pPr>
          </w:p>
        </w:tc>
      </w:tr>
      <w:tr w:rsidR="003532C4" w:rsidTr="00BE17FA">
        <w:trPr>
          <w:trHeight w:val="419"/>
          <w:jc w:val="center"/>
        </w:trPr>
        <w:tc>
          <w:tcPr>
            <w:tcW w:w="1733" w:type="dxa"/>
            <w:shd w:val="clear" w:color="auto" w:fill="auto"/>
            <w:vAlign w:val="center"/>
          </w:tcPr>
          <w:p w:rsidR="003532C4" w:rsidRDefault="003532C4" w:rsidP="00BE17FA">
            <w:pPr>
              <w:jc w:val="center"/>
              <w:rPr>
                <w:rFonts w:ascii="Times New Roman" w:hAnsi="Times New Roman" w:cs="Times New Roman"/>
                <w:bCs/>
                <w:lang w:val="en-GB" w:eastAsia="ja-JP"/>
              </w:rPr>
            </w:pPr>
          </w:p>
        </w:tc>
        <w:tc>
          <w:tcPr>
            <w:tcW w:w="7744" w:type="dxa"/>
            <w:shd w:val="clear" w:color="auto" w:fill="auto"/>
            <w:vAlign w:val="center"/>
          </w:tcPr>
          <w:p w:rsidR="003532C4" w:rsidRDefault="003532C4" w:rsidP="00BE17FA">
            <w:pPr>
              <w:rPr>
                <w:rFonts w:ascii="Times New Roman" w:hAnsi="Times New Roman" w:cs="Times New Roman"/>
                <w:bCs/>
                <w:lang w:val="en-GB"/>
              </w:rPr>
            </w:pPr>
          </w:p>
        </w:tc>
      </w:tr>
      <w:tr w:rsidR="003532C4" w:rsidTr="00BE17FA">
        <w:trPr>
          <w:trHeight w:val="409"/>
          <w:jc w:val="center"/>
        </w:trPr>
        <w:tc>
          <w:tcPr>
            <w:tcW w:w="1733" w:type="dxa"/>
            <w:shd w:val="clear" w:color="auto" w:fill="auto"/>
            <w:vAlign w:val="center"/>
          </w:tcPr>
          <w:p w:rsidR="003532C4" w:rsidRDefault="003532C4" w:rsidP="00BE17FA">
            <w:pPr>
              <w:jc w:val="center"/>
              <w:rPr>
                <w:rFonts w:ascii="Times New Roman" w:hAnsi="Times New Roman" w:cs="Times New Roman"/>
                <w:bCs/>
                <w:lang w:val="en-GB"/>
              </w:rPr>
            </w:pPr>
          </w:p>
        </w:tc>
        <w:tc>
          <w:tcPr>
            <w:tcW w:w="7744" w:type="dxa"/>
            <w:shd w:val="clear" w:color="auto" w:fill="auto"/>
            <w:vAlign w:val="center"/>
          </w:tcPr>
          <w:p w:rsidR="003532C4" w:rsidRDefault="003532C4" w:rsidP="00BE17FA">
            <w:pPr>
              <w:rPr>
                <w:rFonts w:ascii="Times New Roman" w:hAnsi="Times New Roman" w:cs="Times New Roman"/>
                <w:bCs/>
                <w:lang w:val="en-GB"/>
              </w:rPr>
            </w:pPr>
          </w:p>
        </w:tc>
      </w:tr>
    </w:tbl>
    <w:p w:rsidR="003532C4" w:rsidRPr="008A3C1C" w:rsidRDefault="003532C4" w:rsidP="008A3C1C">
      <w:pPr>
        <w:rPr>
          <w:rFonts w:hint="eastAsia"/>
        </w:rPr>
      </w:pPr>
    </w:p>
    <w:p w:rsidR="006D6BF2" w:rsidRDefault="006D6BF2" w:rsidP="006D6BF2">
      <w:pPr>
        <w:pStyle w:val="3"/>
        <w:spacing w:before="156" w:after="156"/>
        <w:rPr>
          <w:rFonts w:ascii="Arial" w:hAnsi="Arial" w:cs="Arial"/>
        </w:rPr>
      </w:pPr>
      <w:r>
        <w:rPr>
          <w:rFonts w:ascii="Arial" w:hAnsi="Arial" w:cs="Arial"/>
        </w:rPr>
        <w:t>4.2</w:t>
      </w:r>
      <w:r>
        <w:rPr>
          <w:rFonts w:ascii="Arial" w:hAnsi="Arial" w:cs="Arial"/>
        </w:rPr>
        <w:t>.2</w:t>
      </w:r>
      <w:r>
        <w:rPr>
          <w:rFonts w:ascii="Arial" w:hAnsi="Arial" w:cs="Arial"/>
        </w:rPr>
        <w:t xml:space="preserve">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w:t>
      </w:r>
      <w:r w:rsidR="009A212C">
        <w:rPr>
          <w:rFonts w:ascii="Arial" w:hAnsi="Arial" w:cs="Arial"/>
        </w:rPr>
        <w:t>oint channel estimation</w:t>
      </w:r>
      <w:r w:rsidR="009A212C">
        <w:rPr>
          <w:rFonts w:ascii="Arial" w:hAnsi="Arial" w:cs="Arial" w:hint="eastAsia"/>
        </w:rPr>
        <w:t xml:space="preserve"> and time domain window</w:t>
      </w:r>
    </w:p>
    <w:p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 xml:space="preserve">@Nokia/NSB, Regarding the added FFS, from FL understanding, it can be separated discussed. The key point of this proposal is whether joint enabling/disenabling of joint channel estimation and the time domain window </w:t>
      </w:r>
      <w:r>
        <w:rPr>
          <w:rFonts w:ascii="Times New Roman" w:hAnsi="Times New Roman" w:cs="Times New Roman"/>
          <w:b/>
          <w:szCs w:val="21"/>
          <w:highlight w:val="yellow"/>
        </w:rPr>
        <w:lastRenderedPageBreak/>
        <w:t>is supported.</w:t>
      </w:r>
    </w:p>
    <w:p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rsidR="00251C50" w:rsidRPr="00651330" w:rsidRDefault="00251C50" w:rsidP="00251C50">
      <w:pPr>
        <w:rPr>
          <w:rFonts w:ascii="Times New Roman" w:eastAsia="宋体" w:hAnsi="Times New Roman" w:cs="Times New Roman" w:hint="eastAsia"/>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rsidTr="00BE17FA">
        <w:trPr>
          <w:trHeight w:val="409"/>
          <w:jc w:val="center"/>
        </w:trPr>
        <w:tc>
          <w:tcPr>
            <w:tcW w:w="1733" w:type="dxa"/>
            <w:shd w:val="clear" w:color="auto" w:fill="auto"/>
            <w:vAlign w:val="center"/>
          </w:tcPr>
          <w:p w:rsidR="00251C50" w:rsidRDefault="00251C50" w:rsidP="00BE17FA">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251C50" w:rsidRDefault="00251C50" w:rsidP="00BE17FA">
            <w:pPr>
              <w:jc w:val="center"/>
              <w:rPr>
                <w:rFonts w:ascii="Times New Roman" w:hAnsi="Times New Roman" w:cs="Times New Roman"/>
                <w:b/>
                <w:lang w:val="en-GB"/>
              </w:rPr>
            </w:pPr>
            <w:r>
              <w:rPr>
                <w:rFonts w:ascii="Times New Roman" w:hAnsi="Times New Roman" w:cs="Times New Roman"/>
                <w:b/>
                <w:lang w:val="en-GB"/>
              </w:rPr>
              <w:t>Comments</w:t>
            </w:r>
          </w:p>
        </w:tc>
      </w:tr>
      <w:tr w:rsidR="00251C50" w:rsidTr="00BE17FA">
        <w:trPr>
          <w:trHeight w:val="409"/>
          <w:jc w:val="center"/>
        </w:trPr>
        <w:tc>
          <w:tcPr>
            <w:tcW w:w="1733" w:type="dxa"/>
            <w:shd w:val="clear" w:color="auto" w:fill="auto"/>
            <w:vAlign w:val="center"/>
          </w:tcPr>
          <w:p w:rsidR="00251C50" w:rsidRDefault="00251C50" w:rsidP="00BE17FA">
            <w:pPr>
              <w:jc w:val="center"/>
              <w:rPr>
                <w:rFonts w:ascii="Times New Roman" w:eastAsia="MS Mincho" w:hAnsi="Times New Roman" w:cs="Times New Roman"/>
                <w:bCs/>
                <w:lang w:val="en-GB" w:eastAsia="ja-JP"/>
              </w:rPr>
            </w:pPr>
          </w:p>
        </w:tc>
        <w:tc>
          <w:tcPr>
            <w:tcW w:w="7744" w:type="dxa"/>
            <w:shd w:val="clear" w:color="auto" w:fill="auto"/>
            <w:vAlign w:val="center"/>
          </w:tcPr>
          <w:p w:rsidR="00251C50" w:rsidRDefault="00251C50" w:rsidP="00BE17FA">
            <w:pPr>
              <w:rPr>
                <w:rFonts w:ascii="Times New Roman" w:eastAsia="MS Mincho" w:hAnsi="Times New Roman" w:cs="Times New Roman"/>
                <w:bCs/>
                <w:lang w:val="en-GB" w:eastAsia="ja-JP"/>
              </w:rPr>
            </w:pPr>
          </w:p>
        </w:tc>
      </w:tr>
      <w:tr w:rsidR="00251C50" w:rsidTr="00BE17FA">
        <w:trPr>
          <w:trHeight w:val="419"/>
          <w:jc w:val="center"/>
        </w:trPr>
        <w:tc>
          <w:tcPr>
            <w:tcW w:w="1733" w:type="dxa"/>
            <w:shd w:val="clear" w:color="auto" w:fill="auto"/>
            <w:vAlign w:val="center"/>
          </w:tcPr>
          <w:p w:rsidR="00251C50" w:rsidRDefault="00251C50" w:rsidP="00BE17FA">
            <w:pPr>
              <w:jc w:val="center"/>
              <w:rPr>
                <w:rFonts w:ascii="Times New Roman" w:hAnsi="Times New Roman" w:cs="Times New Roman"/>
                <w:bCs/>
                <w:lang w:val="en-GB" w:eastAsia="ja-JP"/>
              </w:rPr>
            </w:pPr>
          </w:p>
        </w:tc>
        <w:tc>
          <w:tcPr>
            <w:tcW w:w="7744" w:type="dxa"/>
            <w:shd w:val="clear" w:color="auto" w:fill="auto"/>
            <w:vAlign w:val="center"/>
          </w:tcPr>
          <w:p w:rsidR="00251C50" w:rsidRDefault="00251C50" w:rsidP="00BE17FA">
            <w:pPr>
              <w:rPr>
                <w:rFonts w:ascii="Times New Roman" w:hAnsi="Times New Roman" w:cs="Times New Roman"/>
                <w:bCs/>
                <w:lang w:val="en-GB"/>
              </w:rPr>
            </w:pPr>
          </w:p>
        </w:tc>
      </w:tr>
      <w:tr w:rsidR="00251C50" w:rsidTr="00BE17FA">
        <w:trPr>
          <w:trHeight w:val="409"/>
          <w:jc w:val="center"/>
        </w:trPr>
        <w:tc>
          <w:tcPr>
            <w:tcW w:w="1733" w:type="dxa"/>
            <w:shd w:val="clear" w:color="auto" w:fill="auto"/>
            <w:vAlign w:val="center"/>
          </w:tcPr>
          <w:p w:rsidR="00251C50" w:rsidRDefault="00251C50" w:rsidP="00BE17FA">
            <w:pPr>
              <w:jc w:val="center"/>
              <w:rPr>
                <w:rFonts w:ascii="Times New Roman" w:hAnsi="Times New Roman" w:cs="Times New Roman"/>
                <w:bCs/>
                <w:lang w:val="en-GB"/>
              </w:rPr>
            </w:pPr>
          </w:p>
        </w:tc>
        <w:tc>
          <w:tcPr>
            <w:tcW w:w="7744" w:type="dxa"/>
            <w:shd w:val="clear" w:color="auto" w:fill="auto"/>
            <w:vAlign w:val="center"/>
          </w:tcPr>
          <w:p w:rsidR="00251C50" w:rsidRDefault="00251C50" w:rsidP="00BE17FA">
            <w:pPr>
              <w:rPr>
                <w:rFonts w:ascii="Times New Roman" w:hAnsi="Times New Roman" w:cs="Times New Roman"/>
                <w:bCs/>
                <w:lang w:val="en-GB"/>
              </w:rPr>
            </w:pPr>
          </w:p>
        </w:tc>
      </w:tr>
    </w:tbl>
    <w:p w:rsidR="00251C50" w:rsidRDefault="00251C50" w:rsidP="006D6BF2"/>
    <w:p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w:t>
      </w:r>
      <w:r w:rsidRPr="002579DC">
        <w:rPr>
          <w:rFonts w:ascii="Arial" w:hAnsi="Arial" w:cs="Arial"/>
        </w:rPr>
        <w:t>dditional dynamic signaling to enable/disable joint channel estimation</w:t>
      </w:r>
    </w:p>
    <w:p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rsidR="002579DC" w:rsidRPr="002579DC" w:rsidRDefault="002579DC" w:rsidP="002579DC">
      <w:pPr>
        <w:rPr>
          <w:rFonts w:hint="eastAsia"/>
        </w:rPr>
      </w:pPr>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p>
    <w:p w:rsidR="00AE2A05" w:rsidRDefault="00AE2A05">
      <w:pPr>
        <w:tabs>
          <w:tab w:val="left" w:pos="1701"/>
        </w:tabs>
        <w:spacing w:after="120" w:line="240" w:lineRule="auto"/>
        <w:jc w:val="left"/>
      </w:pPr>
    </w:p>
    <w:p w:rsidR="00622551" w:rsidRDefault="00622551" w:rsidP="00622551">
      <w:pPr>
        <w:pStyle w:val="3"/>
        <w:spacing w:before="156" w:after="156"/>
        <w:rPr>
          <w:rFonts w:ascii="Arial" w:hAnsi="Arial" w:cs="Arial"/>
        </w:rPr>
      </w:pPr>
      <w:r>
        <w:rPr>
          <w:rFonts w:ascii="Arial" w:hAnsi="Arial" w:cs="Arial"/>
        </w:rPr>
        <w:t>4</w:t>
      </w:r>
      <w:r>
        <w:rPr>
          <w:rFonts w:ascii="Arial" w:hAnsi="Arial" w:cs="Arial"/>
        </w:rPr>
        <w:t>.</w:t>
      </w:r>
      <w:r>
        <w:rPr>
          <w:rFonts w:ascii="Arial" w:hAnsi="Arial" w:cs="Arial"/>
        </w:rPr>
        <w:t>2</w:t>
      </w:r>
      <w:r>
        <w:rPr>
          <w:rFonts w:ascii="Arial" w:hAnsi="Arial" w:cs="Arial"/>
        </w:rPr>
        <w:t>.</w:t>
      </w:r>
      <w:r>
        <w:rPr>
          <w:rFonts w:ascii="Arial" w:hAnsi="Arial" w:cs="Arial"/>
        </w:rPr>
        <w:t>4</w:t>
      </w:r>
      <w:r>
        <w:rPr>
          <w:rFonts w:ascii="Arial" w:hAnsi="Arial" w:cs="Arial"/>
        </w:rPr>
        <w:t xml:space="preserve"> Coherent transmission indication</w:t>
      </w:r>
    </w:p>
    <w:p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p>
    <w:p w:rsidR="00622551" w:rsidRPr="00793A8B" w:rsidRDefault="00622551">
      <w:pPr>
        <w:tabs>
          <w:tab w:val="left" w:pos="1701"/>
        </w:tabs>
        <w:spacing w:after="120" w:line="240" w:lineRule="auto"/>
        <w:jc w:val="left"/>
        <w:rPr>
          <w:rFonts w:hint="eastAsia"/>
        </w:rPr>
      </w:pPr>
    </w:p>
    <w:p w:rsidR="00C606E2" w:rsidRDefault="00C606E2" w:rsidP="00C606E2">
      <w:pPr>
        <w:pStyle w:val="2"/>
        <w:spacing w:before="156" w:after="156"/>
        <w:rPr>
          <w:rFonts w:ascii="Arial" w:hAnsi="Arial" w:cs="Arial"/>
        </w:rPr>
      </w:pPr>
      <w:r>
        <w:rPr>
          <w:rFonts w:ascii="Arial" w:hAnsi="Arial" w:cs="Arial"/>
        </w:rPr>
        <w:lastRenderedPageBreak/>
        <w:t>4</w:t>
      </w:r>
      <w:r>
        <w:rPr>
          <w:rFonts w:ascii="Arial" w:hAnsi="Arial" w:cs="Arial"/>
        </w:rPr>
        <w:t>.3 Optimization of DMRS location in time domain</w:t>
      </w:r>
    </w:p>
    <w:p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rsidR="008134C7" w:rsidRPr="007B7C1C" w:rsidRDefault="008134C7" w:rsidP="008134C7">
      <w:pPr>
        <w:spacing w:line="252" w:lineRule="auto"/>
        <w:rPr>
          <w:rFonts w:hint="eastAsia"/>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p>
    <w:p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rsidTr="00BE17FA">
        <w:trPr>
          <w:trHeight w:val="409"/>
          <w:jc w:val="center"/>
        </w:trPr>
        <w:tc>
          <w:tcPr>
            <w:tcW w:w="1733" w:type="dxa"/>
            <w:shd w:val="clear" w:color="auto" w:fill="auto"/>
            <w:vAlign w:val="center"/>
          </w:tcPr>
          <w:p w:rsidR="00451887" w:rsidRDefault="00451887" w:rsidP="00BE17FA">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451887" w:rsidRDefault="00451887" w:rsidP="00BE17FA">
            <w:pPr>
              <w:jc w:val="center"/>
              <w:rPr>
                <w:rFonts w:ascii="Times New Roman" w:hAnsi="Times New Roman" w:cs="Times New Roman"/>
                <w:b/>
                <w:lang w:val="en-GB"/>
              </w:rPr>
            </w:pPr>
            <w:r>
              <w:rPr>
                <w:rFonts w:ascii="Times New Roman" w:hAnsi="Times New Roman" w:cs="Times New Roman"/>
                <w:b/>
                <w:lang w:val="en-GB"/>
              </w:rPr>
              <w:t>Comments</w:t>
            </w:r>
          </w:p>
        </w:tc>
      </w:tr>
      <w:tr w:rsidR="00451887" w:rsidTr="00BE17FA">
        <w:trPr>
          <w:trHeight w:val="409"/>
          <w:jc w:val="center"/>
        </w:trPr>
        <w:tc>
          <w:tcPr>
            <w:tcW w:w="1733" w:type="dxa"/>
            <w:shd w:val="clear" w:color="auto" w:fill="auto"/>
            <w:vAlign w:val="center"/>
          </w:tcPr>
          <w:p w:rsidR="00451887" w:rsidRDefault="00451887" w:rsidP="00BE17FA">
            <w:pPr>
              <w:jc w:val="center"/>
              <w:rPr>
                <w:rFonts w:ascii="Times New Roman" w:eastAsia="MS Mincho" w:hAnsi="Times New Roman" w:cs="Times New Roman"/>
                <w:bCs/>
                <w:lang w:val="en-GB" w:eastAsia="ja-JP"/>
              </w:rPr>
            </w:pPr>
          </w:p>
        </w:tc>
        <w:tc>
          <w:tcPr>
            <w:tcW w:w="7744" w:type="dxa"/>
            <w:shd w:val="clear" w:color="auto" w:fill="auto"/>
            <w:vAlign w:val="center"/>
          </w:tcPr>
          <w:p w:rsidR="00451887" w:rsidRDefault="00451887" w:rsidP="00BE17FA">
            <w:pPr>
              <w:rPr>
                <w:rFonts w:ascii="Times New Roman" w:eastAsia="MS Mincho" w:hAnsi="Times New Roman" w:cs="Times New Roman"/>
                <w:bCs/>
                <w:lang w:val="en-GB" w:eastAsia="ja-JP"/>
              </w:rPr>
            </w:pPr>
          </w:p>
        </w:tc>
      </w:tr>
      <w:tr w:rsidR="00451887" w:rsidTr="00BE17FA">
        <w:trPr>
          <w:trHeight w:val="419"/>
          <w:jc w:val="center"/>
        </w:trPr>
        <w:tc>
          <w:tcPr>
            <w:tcW w:w="1733" w:type="dxa"/>
            <w:shd w:val="clear" w:color="auto" w:fill="auto"/>
            <w:vAlign w:val="center"/>
          </w:tcPr>
          <w:p w:rsidR="00451887" w:rsidRDefault="00451887" w:rsidP="00BE17FA">
            <w:pPr>
              <w:jc w:val="center"/>
              <w:rPr>
                <w:rFonts w:ascii="Times New Roman" w:hAnsi="Times New Roman" w:cs="Times New Roman"/>
                <w:bCs/>
                <w:lang w:val="en-GB" w:eastAsia="ja-JP"/>
              </w:rPr>
            </w:pPr>
          </w:p>
        </w:tc>
        <w:tc>
          <w:tcPr>
            <w:tcW w:w="7744" w:type="dxa"/>
            <w:shd w:val="clear" w:color="auto" w:fill="auto"/>
            <w:vAlign w:val="center"/>
          </w:tcPr>
          <w:p w:rsidR="00451887" w:rsidRDefault="00451887" w:rsidP="00BE17FA">
            <w:pPr>
              <w:rPr>
                <w:rFonts w:ascii="Times New Roman" w:hAnsi="Times New Roman" w:cs="Times New Roman"/>
                <w:bCs/>
                <w:lang w:val="en-GB"/>
              </w:rPr>
            </w:pPr>
          </w:p>
        </w:tc>
      </w:tr>
      <w:tr w:rsidR="00451887" w:rsidTr="00BE17FA">
        <w:trPr>
          <w:trHeight w:val="409"/>
          <w:jc w:val="center"/>
        </w:trPr>
        <w:tc>
          <w:tcPr>
            <w:tcW w:w="1733" w:type="dxa"/>
            <w:shd w:val="clear" w:color="auto" w:fill="auto"/>
            <w:vAlign w:val="center"/>
          </w:tcPr>
          <w:p w:rsidR="00451887" w:rsidRDefault="00451887" w:rsidP="00BE17FA">
            <w:pPr>
              <w:jc w:val="center"/>
              <w:rPr>
                <w:rFonts w:ascii="Times New Roman" w:hAnsi="Times New Roman" w:cs="Times New Roman"/>
                <w:bCs/>
                <w:lang w:val="en-GB"/>
              </w:rPr>
            </w:pPr>
          </w:p>
        </w:tc>
        <w:tc>
          <w:tcPr>
            <w:tcW w:w="7744" w:type="dxa"/>
            <w:shd w:val="clear" w:color="auto" w:fill="auto"/>
            <w:vAlign w:val="center"/>
          </w:tcPr>
          <w:p w:rsidR="00451887" w:rsidRDefault="00451887" w:rsidP="00BE17FA">
            <w:pPr>
              <w:rPr>
                <w:rFonts w:ascii="Times New Roman" w:hAnsi="Times New Roman" w:cs="Times New Roman"/>
                <w:bCs/>
                <w:lang w:val="en-GB"/>
              </w:rPr>
            </w:pPr>
          </w:p>
        </w:tc>
      </w:tr>
    </w:tbl>
    <w:p w:rsidR="008134C7" w:rsidRDefault="008134C7">
      <w:pPr>
        <w:tabs>
          <w:tab w:val="left" w:pos="1701"/>
        </w:tabs>
        <w:spacing w:after="120" w:line="240" w:lineRule="auto"/>
        <w:jc w:val="left"/>
        <w:rPr>
          <w:rFonts w:hint="eastAsia"/>
        </w:rPr>
      </w:pPr>
    </w:p>
    <w:p w:rsidR="00C606E2" w:rsidRDefault="00C606E2" w:rsidP="00C606E2">
      <w:pPr>
        <w:pStyle w:val="2"/>
        <w:spacing w:before="156" w:after="156"/>
        <w:rPr>
          <w:rFonts w:ascii="Arial" w:hAnsi="Arial" w:cs="Arial"/>
        </w:rPr>
      </w:pPr>
      <w:r>
        <w:rPr>
          <w:rFonts w:ascii="Arial" w:hAnsi="Arial" w:cs="Arial"/>
        </w:rPr>
        <w:t>4</w:t>
      </w:r>
      <w:r>
        <w:rPr>
          <w:rFonts w:ascii="Arial" w:hAnsi="Arial" w:cs="Arial"/>
        </w:rPr>
        <w:t>.4 Others</w:t>
      </w:r>
    </w:p>
    <w:p w:rsidR="00594BF9" w:rsidRDefault="00594BF9" w:rsidP="00594BF9">
      <w:pPr>
        <w:pStyle w:val="3"/>
        <w:spacing w:before="156" w:after="156"/>
        <w:rPr>
          <w:rFonts w:ascii="Arial" w:hAnsi="Arial" w:cs="Arial"/>
        </w:rPr>
      </w:pPr>
      <w:r>
        <w:rPr>
          <w:rFonts w:ascii="Arial" w:hAnsi="Arial" w:cs="Arial"/>
        </w:rPr>
        <w:t>4</w:t>
      </w:r>
      <w:r>
        <w:rPr>
          <w:rFonts w:ascii="Arial" w:hAnsi="Arial" w:cs="Arial"/>
        </w:rPr>
        <w:t>.4.1 TPC command</w:t>
      </w:r>
    </w:p>
    <w:p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rsidTr="00D82028">
        <w:trPr>
          <w:jc w:val="center"/>
        </w:trPr>
        <w:tc>
          <w:tcPr>
            <w:tcW w:w="1423" w:type="dxa"/>
          </w:tcPr>
          <w:p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rsidTr="00D82028">
        <w:trPr>
          <w:jc w:val="center"/>
        </w:trPr>
        <w:tc>
          <w:tcPr>
            <w:tcW w:w="1423" w:type="dxa"/>
          </w:tcPr>
          <w:p w:rsidR="00461BA1" w:rsidRPr="00D82028" w:rsidRDefault="00461BA1" w:rsidP="00BE17FA">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rsidR="00461BA1" w:rsidRPr="00D82028" w:rsidRDefault="00461BA1" w:rsidP="00BE17FA">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lastRenderedPageBreak/>
              <w:t>Ericsson</w:t>
            </w:r>
          </w:p>
        </w:tc>
      </w:tr>
      <w:tr w:rsidR="00461BA1" w:rsidTr="00D82028">
        <w:trPr>
          <w:jc w:val="center"/>
        </w:trPr>
        <w:tc>
          <w:tcPr>
            <w:tcW w:w="1423" w:type="dxa"/>
          </w:tcPr>
          <w:p w:rsidR="00461BA1" w:rsidRPr="00D82028" w:rsidRDefault="00461BA1" w:rsidP="00BE17FA">
            <w:pPr>
              <w:rPr>
                <w:rFonts w:ascii="Times New Roman" w:hAnsi="Times New Roman" w:cs="Times New Roman"/>
                <w:b/>
                <w:lang w:val="en-GB"/>
              </w:rPr>
            </w:pPr>
            <w:r w:rsidRPr="00D82028">
              <w:rPr>
                <w:rFonts w:ascii="Times New Roman" w:hAnsi="Times New Roman" w:cs="Times New Roman" w:hint="eastAsia"/>
                <w:b/>
                <w:lang w:val="en-GB"/>
              </w:rPr>
              <w:lastRenderedPageBreak/>
              <w:t>Alt 2</w:t>
            </w:r>
          </w:p>
        </w:tc>
        <w:tc>
          <w:tcPr>
            <w:tcW w:w="7082" w:type="dxa"/>
          </w:tcPr>
          <w:p w:rsidR="00461BA1" w:rsidRPr="00D82028" w:rsidRDefault="00461BA1" w:rsidP="00BE17FA">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rsidTr="00D82028">
        <w:trPr>
          <w:jc w:val="center"/>
        </w:trPr>
        <w:tc>
          <w:tcPr>
            <w:tcW w:w="1423" w:type="dxa"/>
          </w:tcPr>
          <w:p w:rsidR="00461BA1" w:rsidRPr="00D82028" w:rsidRDefault="00461BA1" w:rsidP="00BE17FA">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rsidR="00461BA1" w:rsidRPr="00D82028" w:rsidRDefault="00461BA1" w:rsidP="00BE17FA">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rsidR="00461BA1" w:rsidRDefault="00461BA1" w:rsidP="001B0758">
      <w:pPr>
        <w:rPr>
          <w:rFonts w:ascii="Times New Roman" w:hAnsi="Times New Roman" w:cs="Times New Roman"/>
          <w:b/>
          <w:highlight w:val="yellow"/>
          <w:lang w:val="en-GB"/>
        </w:rPr>
      </w:pPr>
    </w:p>
    <w:p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rsidTr="008462AC">
        <w:trPr>
          <w:trHeight w:val="409"/>
          <w:jc w:val="center"/>
        </w:trPr>
        <w:tc>
          <w:tcPr>
            <w:tcW w:w="1733" w:type="dxa"/>
            <w:shd w:val="clear" w:color="auto" w:fill="auto"/>
            <w:vAlign w:val="center"/>
          </w:tcPr>
          <w:p w:rsidR="008462AC" w:rsidRDefault="008462AC" w:rsidP="00BE17FA">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8462AC" w:rsidRDefault="008462AC" w:rsidP="00BE17FA">
            <w:pPr>
              <w:jc w:val="center"/>
              <w:rPr>
                <w:rFonts w:ascii="Times New Roman" w:hAnsi="Times New Roman" w:cs="Times New Roman"/>
                <w:b/>
                <w:lang w:val="en-GB"/>
              </w:rPr>
            </w:pPr>
            <w:r>
              <w:rPr>
                <w:rFonts w:ascii="Times New Roman" w:hAnsi="Times New Roman" w:cs="Times New Roman"/>
                <w:b/>
                <w:lang w:val="en-GB"/>
              </w:rPr>
              <w:t>Comments</w:t>
            </w:r>
          </w:p>
        </w:tc>
      </w:tr>
      <w:tr w:rsidR="008462AC" w:rsidTr="008462AC">
        <w:trPr>
          <w:trHeight w:val="409"/>
          <w:jc w:val="center"/>
        </w:trPr>
        <w:tc>
          <w:tcPr>
            <w:tcW w:w="1733" w:type="dxa"/>
            <w:shd w:val="clear" w:color="auto" w:fill="auto"/>
            <w:vAlign w:val="center"/>
          </w:tcPr>
          <w:p w:rsidR="008462AC" w:rsidRDefault="008462AC" w:rsidP="00BE17FA">
            <w:pPr>
              <w:jc w:val="center"/>
              <w:rPr>
                <w:rFonts w:ascii="Times New Roman" w:eastAsia="MS Mincho" w:hAnsi="Times New Roman" w:cs="Times New Roman"/>
                <w:bCs/>
                <w:lang w:val="en-GB" w:eastAsia="ja-JP"/>
              </w:rPr>
            </w:pPr>
          </w:p>
        </w:tc>
        <w:tc>
          <w:tcPr>
            <w:tcW w:w="7744" w:type="dxa"/>
            <w:shd w:val="clear" w:color="auto" w:fill="auto"/>
            <w:vAlign w:val="center"/>
          </w:tcPr>
          <w:p w:rsidR="008462AC" w:rsidRDefault="008462AC" w:rsidP="00BE17FA">
            <w:pPr>
              <w:rPr>
                <w:rFonts w:ascii="Times New Roman" w:eastAsia="MS Mincho" w:hAnsi="Times New Roman" w:cs="Times New Roman"/>
                <w:bCs/>
                <w:lang w:val="en-GB" w:eastAsia="ja-JP"/>
              </w:rPr>
            </w:pPr>
          </w:p>
        </w:tc>
      </w:tr>
      <w:tr w:rsidR="008462AC" w:rsidTr="008462AC">
        <w:trPr>
          <w:trHeight w:val="419"/>
          <w:jc w:val="center"/>
        </w:trPr>
        <w:tc>
          <w:tcPr>
            <w:tcW w:w="1733" w:type="dxa"/>
            <w:shd w:val="clear" w:color="auto" w:fill="auto"/>
            <w:vAlign w:val="center"/>
          </w:tcPr>
          <w:p w:rsidR="008462AC" w:rsidRDefault="008462AC" w:rsidP="00BE17FA">
            <w:pPr>
              <w:jc w:val="center"/>
              <w:rPr>
                <w:rFonts w:ascii="Times New Roman" w:hAnsi="Times New Roman" w:cs="Times New Roman"/>
                <w:bCs/>
                <w:lang w:val="en-GB" w:eastAsia="ja-JP"/>
              </w:rPr>
            </w:pPr>
          </w:p>
        </w:tc>
        <w:tc>
          <w:tcPr>
            <w:tcW w:w="7744" w:type="dxa"/>
            <w:shd w:val="clear" w:color="auto" w:fill="auto"/>
            <w:vAlign w:val="center"/>
          </w:tcPr>
          <w:p w:rsidR="008462AC" w:rsidRDefault="008462AC" w:rsidP="00BE17FA">
            <w:pPr>
              <w:rPr>
                <w:rFonts w:ascii="Times New Roman" w:hAnsi="Times New Roman" w:cs="Times New Roman"/>
                <w:bCs/>
                <w:lang w:val="en-GB"/>
              </w:rPr>
            </w:pPr>
          </w:p>
        </w:tc>
      </w:tr>
      <w:tr w:rsidR="008462AC" w:rsidTr="008462AC">
        <w:trPr>
          <w:trHeight w:val="409"/>
          <w:jc w:val="center"/>
        </w:trPr>
        <w:tc>
          <w:tcPr>
            <w:tcW w:w="1733" w:type="dxa"/>
            <w:shd w:val="clear" w:color="auto" w:fill="auto"/>
            <w:vAlign w:val="center"/>
          </w:tcPr>
          <w:p w:rsidR="008462AC" w:rsidRDefault="008462AC" w:rsidP="00BE17FA">
            <w:pPr>
              <w:jc w:val="center"/>
              <w:rPr>
                <w:rFonts w:ascii="Times New Roman" w:hAnsi="Times New Roman" w:cs="Times New Roman"/>
                <w:bCs/>
                <w:lang w:val="en-GB"/>
              </w:rPr>
            </w:pPr>
          </w:p>
        </w:tc>
        <w:tc>
          <w:tcPr>
            <w:tcW w:w="7744" w:type="dxa"/>
            <w:shd w:val="clear" w:color="auto" w:fill="auto"/>
            <w:vAlign w:val="center"/>
          </w:tcPr>
          <w:p w:rsidR="008462AC" w:rsidRDefault="008462AC" w:rsidP="00BE17FA">
            <w:pPr>
              <w:rPr>
                <w:rFonts w:ascii="Times New Roman" w:hAnsi="Times New Roman" w:cs="Times New Roman"/>
                <w:bCs/>
                <w:lang w:val="en-GB"/>
              </w:rPr>
            </w:pPr>
          </w:p>
        </w:tc>
      </w:tr>
    </w:tbl>
    <w:p w:rsidR="008462AC" w:rsidRDefault="008462AC" w:rsidP="001B0758">
      <w:pPr>
        <w:rPr>
          <w:rFonts w:ascii="Times New Roman" w:hAnsi="Times New Roman" w:cs="Times New Roman" w:hint="eastAsia"/>
        </w:rPr>
      </w:pPr>
    </w:p>
    <w:p w:rsidR="00E03B09" w:rsidRDefault="00E03B09" w:rsidP="00E03B09">
      <w:pPr>
        <w:pStyle w:val="3"/>
        <w:spacing w:before="156" w:after="156"/>
        <w:rPr>
          <w:rFonts w:ascii="Arial" w:hAnsi="Arial" w:cs="Arial"/>
        </w:rPr>
      </w:pPr>
      <w:r>
        <w:rPr>
          <w:rFonts w:ascii="Arial" w:hAnsi="Arial" w:cs="Arial"/>
        </w:rPr>
        <w:t>4</w:t>
      </w:r>
      <w:r>
        <w:rPr>
          <w:rFonts w:ascii="Arial" w:hAnsi="Arial" w:cs="Arial"/>
        </w:rPr>
        <w:t>.4.2 TA adjustment</w:t>
      </w:r>
    </w:p>
    <w:p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rsidTr="00BE17FA">
        <w:trPr>
          <w:trHeight w:val="409"/>
          <w:jc w:val="center"/>
        </w:trPr>
        <w:tc>
          <w:tcPr>
            <w:tcW w:w="1733" w:type="dxa"/>
            <w:shd w:val="clear" w:color="auto" w:fill="auto"/>
            <w:vAlign w:val="center"/>
          </w:tcPr>
          <w:p w:rsidR="00B665D9" w:rsidRDefault="00B665D9" w:rsidP="00BE17FA">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B665D9" w:rsidRDefault="00B665D9" w:rsidP="00BE17FA">
            <w:pPr>
              <w:jc w:val="center"/>
              <w:rPr>
                <w:rFonts w:ascii="Times New Roman" w:hAnsi="Times New Roman" w:cs="Times New Roman"/>
                <w:b/>
                <w:lang w:val="en-GB"/>
              </w:rPr>
            </w:pPr>
            <w:r>
              <w:rPr>
                <w:rFonts w:ascii="Times New Roman" w:hAnsi="Times New Roman" w:cs="Times New Roman"/>
                <w:b/>
                <w:lang w:val="en-GB"/>
              </w:rPr>
              <w:t>Comments</w:t>
            </w:r>
          </w:p>
        </w:tc>
      </w:tr>
      <w:tr w:rsidR="00B665D9" w:rsidTr="00BE17FA">
        <w:trPr>
          <w:trHeight w:val="409"/>
          <w:jc w:val="center"/>
        </w:trPr>
        <w:tc>
          <w:tcPr>
            <w:tcW w:w="1733" w:type="dxa"/>
            <w:shd w:val="clear" w:color="auto" w:fill="auto"/>
            <w:vAlign w:val="center"/>
          </w:tcPr>
          <w:p w:rsidR="00B665D9" w:rsidRDefault="00B665D9" w:rsidP="00BE17FA">
            <w:pPr>
              <w:jc w:val="center"/>
              <w:rPr>
                <w:rFonts w:ascii="Times New Roman" w:eastAsia="MS Mincho" w:hAnsi="Times New Roman" w:cs="Times New Roman"/>
                <w:bCs/>
                <w:lang w:val="en-GB" w:eastAsia="ja-JP"/>
              </w:rPr>
            </w:pPr>
          </w:p>
        </w:tc>
        <w:tc>
          <w:tcPr>
            <w:tcW w:w="7744" w:type="dxa"/>
            <w:shd w:val="clear" w:color="auto" w:fill="auto"/>
            <w:vAlign w:val="center"/>
          </w:tcPr>
          <w:p w:rsidR="00B665D9" w:rsidRDefault="00B665D9" w:rsidP="00BE17FA">
            <w:pPr>
              <w:rPr>
                <w:rFonts w:ascii="Times New Roman" w:eastAsia="MS Mincho" w:hAnsi="Times New Roman" w:cs="Times New Roman"/>
                <w:bCs/>
                <w:lang w:val="en-GB" w:eastAsia="ja-JP"/>
              </w:rPr>
            </w:pPr>
          </w:p>
        </w:tc>
      </w:tr>
      <w:tr w:rsidR="00B665D9" w:rsidTr="00BE17FA">
        <w:trPr>
          <w:trHeight w:val="419"/>
          <w:jc w:val="center"/>
        </w:trPr>
        <w:tc>
          <w:tcPr>
            <w:tcW w:w="1733" w:type="dxa"/>
            <w:shd w:val="clear" w:color="auto" w:fill="auto"/>
            <w:vAlign w:val="center"/>
          </w:tcPr>
          <w:p w:rsidR="00B665D9" w:rsidRDefault="00B665D9" w:rsidP="00BE17FA">
            <w:pPr>
              <w:jc w:val="center"/>
              <w:rPr>
                <w:rFonts w:ascii="Times New Roman" w:hAnsi="Times New Roman" w:cs="Times New Roman"/>
                <w:bCs/>
                <w:lang w:val="en-GB" w:eastAsia="ja-JP"/>
              </w:rPr>
            </w:pPr>
          </w:p>
        </w:tc>
        <w:tc>
          <w:tcPr>
            <w:tcW w:w="7744" w:type="dxa"/>
            <w:shd w:val="clear" w:color="auto" w:fill="auto"/>
            <w:vAlign w:val="center"/>
          </w:tcPr>
          <w:p w:rsidR="00B665D9" w:rsidRDefault="00B665D9" w:rsidP="00BE17FA">
            <w:pPr>
              <w:rPr>
                <w:rFonts w:ascii="Times New Roman" w:hAnsi="Times New Roman" w:cs="Times New Roman"/>
                <w:bCs/>
                <w:lang w:val="en-GB"/>
              </w:rPr>
            </w:pPr>
          </w:p>
        </w:tc>
      </w:tr>
      <w:tr w:rsidR="00B665D9" w:rsidTr="00BE17FA">
        <w:trPr>
          <w:trHeight w:val="409"/>
          <w:jc w:val="center"/>
        </w:trPr>
        <w:tc>
          <w:tcPr>
            <w:tcW w:w="1733" w:type="dxa"/>
            <w:shd w:val="clear" w:color="auto" w:fill="auto"/>
            <w:vAlign w:val="center"/>
          </w:tcPr>
          <w:p w:rsidR="00B665D9" w:rsidRDefault="00B665D9" w:rsidP="00BE17FA">
            <w:pPr>
              <w:jc w:val="center"/>
              <w:rPr>
                <w:rFonts w:ascii="Times New Roman" w:hAnsi="Times New Roman" w:cs="Times New Roman"/>
                <w:bCs/>
                <w:lang w:val="en-GB"/>
              </w:rPr>
            </w:pPr>
          </w:p>
        </w:tc>
        <w:tc>
          <w:tcPr>
            <w:tcW w:w="7744" w:type="dxa"/>
            <w:shd w:val="clear" w:color="auto" w:fill="auto"/>
            <w:vAlign w:val="center"/>
          </w:tcPr>
          <w:p w:rsidR="00B665D9" w:rsidRDefault="00B665D9" w:rsidP="00BE17FA">
            <w:pPr>
              <w:rPr>
                <w:rFonts w:ascii="Times New Roman" w:hAnsi="Times New Roman" w:cs="Times New Roman"/>
                <w:bCs/>
                <w:lang w:val="en-GB"/>
              </w:rPr>
            </w:pPr>
          </w:p>
        </w:tc>
      </w:tr>
    </w:tbl>
    <w:p w:rsidR="00E42E21" w:rsidRDefault="00E42E21">
      <w:pPr>
        <w:tabs>
          <w:tab w:val="left" w:pos="1701"/>
        </w:tabs>
        <w:spacing w:after="120" w:line="240" w:lineRule="auto"/>
        <w:jc w:val="left"/>
        <w:rPr>
          <w:rFonts w:hint="eastAsia"/>
        </w:rPr>
      </w:pPr>
    </w:p>
    <w:p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rsidR="00673CE0" w:rsidRDefault="00673CE0">
      <w:pPr>
        <w:widowControl/>
        <w:spacing w:after="0" w:line="240" w:lineRule="auto"/>
        <w:jc w:val="left"/>
        <w:rPr>
          <w:rFonts w:ascii="Times New Roman" w:eastAsia="Batang" w:hAnsi="Times New Roman" w:cs="Times New Roman"/>
          <w:kern w:val="0"/>
          <w:szCs w:val="21"/>
          <w:lang w:val="en-GB"/>
        </w:rPr>
      </w:pPr>
    </w:p>
    <w:p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rsidR="00673CE0" w:rsidRDefault="00673CE0">
      <w:pPr>
        <w:rPr>
          <w:rFonts w:ascii="Times New Roman" w:hAnsi="Times New Roman" w:cs="Times New Roman"/>
          <w:color w:val="002060"/>
          <w:szCs w:val="21"/>
        </w:rPr>
      </w:pPr>
    </w:p>
    <w:p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rsidR="00673CE0" w:rsidRDefault="00673CE0">
      <w:pPr>
        <w:rPr>
          <w:rFonts w:ascii="Times New Roman" w:eastAsia="等线" w:hAnsi="Times New Roman" w:cs="Times New Roman"/>
          <w:szCs w:val="21"/>
        </w:rPr>
      </w:pPr>
    </w:p>
    <w:p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rsidR="00673CE0" w:rsidRDefault="00673CE0">
      <w:pPr>
        <w:rPr>
          <w:rFonts w:ascii="Times New Roman" w:eastAsia="等线" w:hAnsi="Times New Roman" w:cs="Times New Roman"/>
          <w:szCs w:val="21"/>
        </w:rPr>
      </w:pPr>
    </w:p>
    <w:p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rsidR="00673CE0" w:rsidRDefault="00673CE0">
      <w:pPr>
        <w:rPr>
          <w:rFonts w:ascii="Times New Roman" w:hAnsi="Times New Roman" w:cs="Times New Roman"/>
          <w:color w:val="002060"/>
          <w:szCs w:val="21"/>
        </w:rPr>
      </w:pPr>
    </w:p>
    <w:p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rsidR="00673CE0" w:rsidRDefault="003508A8">
      <w:pPr>
        <w:pStyle w:val="af8"/>
        <w:numPr>
          <w:ilvl w:val="2"/>
          <w:numId w:val="23"/>
        </w:numPr>
        <w:adjustRightInd/>
        <w:spacing w:line="252" w:lineRule="auto"/>
        <w:ind w:firstLineChars="0"/>
        <w:rPr>
          <w:sz w:val="21"/>
          <w:szCs w:val="21"/>
        </w:rPr>
      </w:pPr>
      <w:r>
        <w:rPr>
          <w:sz w:val="21"/>
          <w:szCs w:val="21"/>
        </w:rPr>
        <w:t>TBoMS, if agreed</w:t>
      </w:r>
    </w:p>
    <w:p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rsidR="00673CE0" w:rsidRDefault="003508A8">
      <w:pPr>
        <w:pStyle w:val="af8"/>
        <w:numPr>
          <w:ilvl w:val="2"/>
          <w:numId w:val="23"/>
        </w:numPr>
        <w:adjustRightInd/>
        <w:spacing w:line="252" w:lineRule="auto"/>
        <w:ind w:firstLineChars="0"/>
        <w:rPr>
          <w:sz w:val="21"/>
          <w:szCs w:val="21"/>
        </w:rPr>
      </w:pPr>
      <w:r>
        <w:rPr>
          <w:sz w:val="21"/>
          <w:szCs w:val="21"/>
        </w:rPr>
        <w:t>TBoMS, if agreed</w:t>
      </w:r>
    </w:p>
    <w:p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rsidR="00673CE0" w:rsidRDefault="00673CE0">
      <w:pPr>
        <w:rPr>
          <w:rFonts w:ascii="Times New Roman" w:hAnsi="Times New Roman" w:cs="Times New Roman"/>
          <w:color w:val="002060"/>
          <w:szCs w:val="21"/>
        </w:rPr>
      </w:pPr>
    </w:p>
    <w:p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rsidR="00673CE0" w:rsidRDefault="003508A8">
      <w:pPr>
        <w:pStyle w:val="af8"/>
        <w:numPr>
          <w:ilvl w:val="1"/>
          <w:numId w:val="21"/>
        </w:numPr>
        <w:adjustRightInd/>
        <w:spacing w:line="252" w:lineRule="auto"/>
        <w:ind w:left="780" w:firstLineChars="0"/>
        <w:rPr>
          <w:sz w:val="21"/>
          <w:szCs w:val="21"/>
        </w:rPr>
      </w:pPr>
      <w:r>
        <w:rPr>
          <w:sz w:val="21"/>
          <w:szCs w:val="21"/>
        </w:rPr>
        <w:lastRenderedPageBreak/>
        <w:t>FFS: Over back-to-back PUSCH transmissions with different TBs</w:t>
      </w:r>
    </w:p>
    <w:p w:rsidR="00673CE0" w:rsidRDefault="00673CE0">
      <w:pPr>
        <w:rPr>
          <w:rFonts w:ascii="Times New Roman" w:hAnsi="Times New Roman" w:cs="Times New Roman"/>
          <w:color w:val="002060"/>
          <w:szCs w:val="21"/>
        </w:rPr>
      </w:pPr>
    </w:p>
    <w:p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rsidR="00673CE0" w:rsidRDefault="00673CE0">
      <w:pPr>
        <w:rPr>
          <w:rFonts w:ascii="Times New Roman" w:eastAsia="宋体" w:hAnsi="Times New Roman" w:cs="Times New Roman"/>
          <w:color w:val="002060"/>
          <w:szCs w:val="21"/>
        </w:rPr>
      </w:pPr>
    </w:p>
    <w:p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rsidR="00673CE0" w:rsidRDefault="00673CE0">
      <w:pPr>
        <w:spacing w:line="252" w:lineRule="auto"/>
        <w:rPr>
          <w:rFonts w:ascii="Times New Roman" w:hAnsi="Times New Roman" w:cs="Times New Roman"/>
          <w:szCs w:val="21"/>
        </w:rPr>
      </w:pPr>
    </w:p>
    <w:p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rsidR="00673CE0" w:rsidRDefault="00673CE0">
      <w:pPr>
        <w:rPr>
          <w:rFonts w:ascii="Times New Roman" w:hAnsi="Times New Roman" w:cs="Times New Roman"/>
          <w:color w:val="0070C0"/>
          <w:szCs w:val="21"/>
        </w:rPr>
      </w:pPr>
    </w:p>
    <w:p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rsidR="00673CE0" w:rsidRDefault="003508A8">
      <w:pPr>
        <w:pStyle w:val="af8"/>
        <w:numPr>
          <w:ilvl w:val="0"/>
          <w:numId w:val="45"/>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rsidR="00673CE0" w:rsidRDefault="003508A8">
      <w:pPr>
        <w:pStyle w:val="af8"/>
        <w:numPr>
          <w:ilvl w:val="1"/>
          <w:numId w:val="10"/>
        </w:numPr>
        <w:adjustRightInd/>
        <w:spacing w:line="252" w:lineRule="auto"/>
        <w:ind w:firstLineChars="0"/>
        <w:rPr>
          <w:sz w:val="21"/>
          <w:szCs w:val="21"/>
        </w:rPr>
      </w:pPr>
      <w:r>
        <w:rPr>
          <w:sz w:val="21"/>
          <w:szCs w:val="21"/>
        </w:rPr>
        <w:t>Use cases</w:t>
      </w:r>
    </w:p>
    <w:p w:rsidR="00673CE0" w:rsidRDefault="003508A8">
      <w:pPr>
        <w:pStyle w:val="af8"/>
        <w:numPr>
          <w:ilvl w:val="1"/>
          <w:numId w:val="10"/>
        </w:numPr>
        <w:adjustRightInd/>
        <w:spacing w:line="252" w:lineRule="auto"/>
        <w:ind w:firstLineChars="0"/>
        <w:rPr>
          <w:sz w:val="21"/>
          <w:szCs w:val="21"/>
        </w:rPr>
      </w:pPr>
      <w:r>
        <w:rPr>
          <w:sz w:val="21"/>
          <w:szCs w:val="21"/>
        </w:rPr>
        <w:t>Simulations results</w:t>
      </w:r>
    </w:p>
    <w:p w:rsidR="00673CE0" w:rsidRDefault="003508A8">
      <w:pPr>
        <w:pStyle w:val="af8"/>
        <w:numPr>
          <w:ilvl w:val="1"/>
          <w:numId w:val="10"/>
        </w:numPr>
        <w:adjustRightInd/>
        <w:spacing w:line="252" w:lineRule="auto"/>
        <w:ind w:firstLineChars="0"/>
        <w:rPr>
          <w:sz w:val="21"/>
          <w:szCs w:val="21"/>
        </w:rPr>
      </w:pPr>
      <w:r>
        <w:rPr>
          <w:sz w:val="21"/>
          <w:szCs w:val="21"/>
        </w:rPr>
        <w:t>Enhanced schemes, e.g.,</w:t>
      </w:r>
    </w:p>
    <w:p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rsidR="00673CE0" w:rsidRDefault="003508A8">
      <w:pPr>
        <w:pStyle w:val="af8"/>
        <w:numPr>
          <w:ilvl w:val="1"/>
          <w:numId w:val="10"/>
        </w:numPr>
        <w:adjustRightInd/>
        <w:spacing w:line="252" w:lineRule="auto"/>
        <w:ind w:firstLineChars="0"/>
        <w:rPr>
          <w:sz w:val="21"/>
          <w:szCs w:val="21"/>
        </w:rPr>
      </w:pPr>
      <w:r>
        <w:rPr>
          <w:sz w:val="21"/>
          <w:szCs w:val="21"/>
        </w:rPr>
        <w:t>Use cases</w:t>
      </w:r>
    </w:p>
    <w:p w:rsidR="00673CE0" w:rsidRDefault="003508A8">
      <w:pPr>
        <w:pStyle w:val="af8"/>
        <w:numPr>
          <w:ilvl w:val="1"/>
          <w:numId w:val="10"/>
        </w:numPr>
        <w:adjustRightInd/>
        <w:spacing w:line="252" w:lineRule="auto"/>
        <w:ind w:firstLineChars="0"/>
        <w:rPr>
          <w:sz w:val="21"/>
          <w:szCs w:val="21"/>
        </w:rPr>
      </w:pPr>
      <w:r>
        <w:rPr>
          <w:sz w:val="21"/>
          <w:szCs w:val="21"/>
        </w:rPr>
        <w:t>Simulations results</w:t>
      </w:r>
    </w:p>
    <w:p w:rsidR="00673CE0" w:rsidRDefault="003508A8">
      <w:pPr>
        <w:pStyle w:val="af8"/>
        <w:numPr>
          <w:ilvl w:val="1"/>
          <w:numId w:val="10"/>
        </w:numPr>
        <w:adjustRightInd/>
        <w:spacing w:line="252" w:lineRule="auto"/>
        <w:ind w:firstLineChars="0"/>
        <w:rPr>
          <w:sz w:val="21"/>
          <w:szCs w:val="21"/>
        </w:rPr>
      </w:pPr>
      <w:r>
        <w:rPr>
          <w:sz w:val="21"/>
          <w:szCs w:val="21"/>
        </w:rPr>
        <w:t>Enhanced schemes, e.g.,</w:t>
      </w:r>
    </w:p>
    <w:p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rsidR="00673CE0" w:rsidRDefault="00673CE0">
      <w:pPr>
        <w:rPr>
          <w:rFonts w:ascii="Times New Roman" w:hAnsi="Times New Roman" w:cs="Times New Roman"/>
          <w:color w:val="002060"/>
          <w:szCs w:val="21"/>
        </w:rPr>
      </w:pPr>
    </w:p>
    <w:p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rsidR="00673CE0" w:rsidRDefault="00673CE0">
      <w:pPr>
        <w:spacing w:line="252" w:lineRule="auto"/>
        <w:rPr>
          <w:rFonts w:ascii="Times New Roman" w:hAnsi="Times New Roman" w:cs="Times New Roman"/>
          <w:szCs w:val="21"/>
        </w:rPr>
      </w:pPr>
    </w:p>
    <w:p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rsidR="00673CE0" w:rsidRDefault="00673CE0">
      <w:pPr>
        <w:spacing w:line="252" w:lineRule="auto"/>
        <w:rPr>
          <w:rFonts w:ascii="Times New Roman" w:hAnsi="Times New Roman" w:cs="Times New Roman"/>
          <w:szCs w:val="21"/>
        </w:rPr>
      </w:pPr>
    </w:p>
    <w:p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68" w:rsidRDefault="00833368" w:rsidP="003508A8">
      <w:pPr>
        <w:spacing w:after="0" w:line="240" w:lineRule="auto"/>
      </w:pPr>
      <w:r>
        <w:separator/>
      </w:r>
    </w:p>
  </w:endnote>
  <w:endnote w:type="continuationSeparator" w:id="0">
    <w:p w:rsidR="00833368" w:rsidRDefault="00833368"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68" w:rsidRDefault="00833368" w:rsidP="003508A8">
      <w:pPr>
        <w:spacing w:after="0" w:line="240" w:lineRule="auto"/>
      </w:pPr>
      <w:r>
        <w:separator/>
      </w:r>
    </w:p>
  </w:footnote>
  <w:footnote w:type="continuationSeparator" w:id="0">
    <w:p w:rsidR="00833368" w:rsidRDefault="00833368"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2"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5"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7"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8"/>
  </w:num>
  <w:num w:numId="4">
    <w:abstractNumId w:val="47"/>
  </w:num>
  <w:num w:numId="5">
    <w:abstractNumId w:val="29"/>
  </w:num>
  <w:num w:numId="6">
    <w:abstractNumId w:val="25"/>
  </w:num>
  <w:num w:numId="7">
    <w:abstractNumId w:val="17"/>
  </w:num>
  <w:num w:numId="8">
    <w:abstractNumId w:val="50"/>
  </w:num>
  <w:num w:numId="9">
    <w:abstractNumId w:val="13"/>
  </w:num>
  <w:num w:numId="10">
    <w:abstractNumId w:val="42"/>
  </w:num>
  <w:num w:numId="11">
    <w:abstractNumId w:val="44"/>
  </w:num>
  <w:num w:numId="12">
    <w:abstractNumId w:val="48"/>
  </w:num>
  <w:num w:numId="13">
    <w:abstractNumId w:val="34"/>
  </w:num>
  <w:num w:numId="14">
    <w:abstractNumId w:val="49"/>
  </w:num>
  <w:num w:numId="15">
    <w:abstractNumId w:val="36"/>
  </w:num>
  <w:num w:numId="16">
    <w:abstractNumId w:val="46"/>
  </w:num>
  <w:num w:numId="17">
    <w:abstractNumId w:val="4"/>
  </w:num>
  <w:num w:numId="18">
    <w:abstractNumId w:val="39"/>
  </w:num>
  <w:num w:numId="19">
    <w:abstractNumId w:val="22"/>
  </w:num>
  <w:num w:numId="20">
    <w:abstractNumId w:val="9"/>
  </w:num>
  <w:num w:numId="21">
    <w:abstractNumId w:val="26"/>
  </w:num>
  <w:num w:numId="22">
    <w:abstractNumId w:val="14"/>
  </w:num>
  <w:num w:numId="23">
    <w:abstractNumId w:val="21"/>
  </w:num>
  <w:num w:numId="24">
    <w:abstractNumId w:val="16"/>
  </w:num>
  <w:num w:numId="25">
    <w:abstractNumId w:val="45"/>
  </w:num>
  <w:num w:numId="26">
    <w:abstractNumId w:val="10"/>
  </w:num>
  <w:num w:numId="27">
    <w:abstractNumId w:val="41"/>
  </w:num>
  <w:num w:numId="28">
    <w:abstractNumId w:val="20"/>
  </w:num>
  <w:num w:numId="29">
    <w:abstractNumId w:val="0"/>
  </w:num>
  <w:num w:numId="30">
    <w:abstractNumId w:val="3"/>
  </w:num>
  <w:num w:numId="31">
    <w:abstractNumId w:val="32"/>
  </w:num>
  <w:num w:numId="32">
    <w:abstractNumId w:val="18"/>
  </w:num>
  <w:num w:numId="33">
    <w:abstractNumId w:val="2"/>
  </w:num>
  <w:num w:numId="34">
    <w:abstractNumId w:val="43"/>
  </w:num>
  <w:num w:numId="35">
    <w:abstractNumId w:val="37"/>
  </w:num>
  <w:num w:numId="36">
    <w:abstractNumId w:val="6"/>
  </w:num>
  <w:num w:numId="37">
    <w:abstractNumId w:val="23"/>
  </w:num>
  <w:num w:numId="38">
    <w:abstractNumId w:val="30"/>
  </w:num>
  <w:num w:numId="39">
    <w:abstractNumId w:val="24"/>
  </w:num>
  <w:num w:numId="40">
    <w:abstractNumId w:val="35"/>
  </w:num>
  <w:num w:numId="41">
    <w:abstractNumId w:val="28"/>
  </w:num>
  <w:num w:numId="42">
    <w:abstractNumId w:val="11"/>
  </w:num>
  <w:num w:numId="43">
    <w:abstractNumId w:val="31"/>
  </w:num>
  <w:num w:numId="44">
    <w:abstractNumId w:val="27"/>
  </w:num>
  <w:num w:numId="45">
    <w:abstractNumId w:val="33"/>
  </w:num>
  <w:num w:numId="46">
    <w:abstractNumId w:val="5"/>
  </w:num>
  <w:num w:numId="47">
    <w:abstractNumId w:val="15"/>
  </w:num>
  <w:num w:numId="48">
    <w:abstractNumId w:val="12"/>
  </w:num>
  <w:num w:numId="49">
    <w:abstractNumId w:val="40"/>
  </w:num>
  <w:num w:numId="50">
    <w:abstractNumId w:val="7"/>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798"/>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688B9"/>
  <w15:docId w15:val="{E6F0136C-06AD-4EB7-AB46-0947712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落,목록 단락,リスト段落,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1E03F5-88B3-4D46-A8FE-DE6AB12C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72</Pages>
  <Words>24120</Words>
  <Characters>137488</Characters>
  <Application>Microsoft Office Word</Application>
  <DocSecurity>0</DocSecurity>
  <Lines>1145</Lines>
  <Paragraphs>322</Paragraphs>
  <ScaleCrop>false</ScaleCrop>
  <Company>P R C</Company>
  <LinksUpToDate>false</LinksUpToDate>
  <CharactersWithSpaces>161286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86</cp:revision>
  <cp:lastPrinted>2021-04-15T03:16:00Z</cp:lastPrinted>
  <dcterms:created xsi:type="dcterms:W3CDTF">2021-08-18T04:38:00Z</dcterms:created>
  <dcterms:modified xsi:type="dcterms:W3CDTF">2021-08-18T08:45:00Z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