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proofErr w:type="gramStart"/>
      <w:r>
        <w:rPr>
          <w:rFonts w:ascii="Times New Roman" w:hAnsi="Times New Roman"/>
          <w:sz w:val="21"/>
          <w:szCs w:val="21"/>
          <w:lang w:eastAsia="zh-CN"/>
        </w:rPr>
        <w:t>An</w:t>
      </w:r>
      <w:proofErr w:type="gramEnd"/>
      <w:r>
        <w:rPr>
          <w:rFonts w:ascii="Times New Roman" w:hAnsi="Times New Roman"/>
          <w:sz w:val="21"/>
          <w:szCs w:val="21"/>
          <w:lang w:eastAsia="zh-CN"/>
        </w:rPr>
        <w:t xml:space="preserve">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w:t>
      </w:r>
      <w:proofErr w:type="spellStart"/>
      <w:r>
        <w:rPr>
          <w:rFonts w:ascii="Times New Roman" w:hAnsi="Times New Roman"/>
          <w:sz w:val="21"/>
          <w:szCs w:val="21"/>
          <w:lang w:eastAsia="zh-CN"/>
        </w:rPr>
        <w:t>msec</w:t>
      </w:r>
      <w:proofErr w:type="spellEnd"/>
      <w:r>
        <w:rPr>
          <w:rFonts w:ascii="Times New Roman" w:hAnsi="Times New Roman"/>
          <w:sz w:val="21"/>
          <w:szCs w:val="21"/>
          <w:lang w:eastAsia="zh-CN"/>
        </w:rPr>
        <w:t xml:space="preserve">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proofErr w:type="gramStart"/>
      <w:r>
        <w:rPr>
          <w:rFonts w:ascii="Times New Roman" w:eastAsia="宋体" w:hAnsi="Times New Roman" w:cs="Times New Roman"/>
          <w:kern w:val="0"/>
          <w:szCs w:val="21"/>
          <w:lang w:val="en-GB"/>
        </w:rPr>
        <w:t>an</w:t>
      </w:r>
      <w:proofErr w:type="gramEnd"/>
      <w:r>
        <w:rPr>
          <w:rFonts w:ascii="Times New Roman" w:eastAsia="宋体" w:hAnsi="Times New Roman" w:cs="Times New Roman"/>
          <w:kern w:val="0"/>
          <w:szCs w:val="21"/>
          <w:lang w:val="en-GB"/>
        </w:rPr>
        <w:t xml:space="preserve">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signalling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6pt;mso-width-percent:0;mso-height-percent:0;mso-width-percent:0;mso-height-percent:0" o:ole="">
            <v:imagedata r:id="rId16" o:title=""/>
          </v:shape>
          <o:OLEObject Type="Embed" ProgID="Visio.Drawing.11" ShapeID="_x0000_i1025" DrawAspect="Content" ObjectID="_1690700744"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1pt;mso-width-percent:0;mso-height-percent:0;mso-width-percent:0;mso-height-percent:0" o:ole="">
            <v:imagedata r:id="rId18" o:title=""/>
          </v:shape>
          <o:OLEObject Type="Embed" ProgID="Visio.Drawing.11" ShapeID="_x0000_i1026" DrawAspect="Content" ObjectID="_1690700745"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6pt;mso-width-percent:0;mso-height-percent:0;mso-width-percent:0;mso-height-percent:0" o:ole="">
            <v:imagedata r:id="rId20" o:title=""/>
          </v:shape>
          <o:OLEObject Type="Embed" ProgID="Visio.Drawing.11" ShapeID="_x0000_i1027" DrawAspect="Content" ObjectID="_1690700746"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15pt;mso-width-percent:0;mso-height-percent:0;mso-width-percent:0;mso-height-percent:0" o:ole="">
            <v:imagedata r:id="rId22" o:title=""/>
          </v:shape>
          <o:OLEObject Type="Embed" ProgID="Visio.Drawing.11" ShapeID="_x0000_i1028" DrawAspect="Content" ObjectID="_1690700747"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1pt;mso-width-percent:0;mso-height-percent:0;mso-width-percent:0;mso-height-percent:0" o:ole="">
            <v:imagedata r:id="rId24" o:title=""/>
          </v:shape>
          <o:OLEObject Type="Embed" ProgID="Visio.Drawing.11" ShapeID="_x0000_i1029" DrawAspect="Content" ObjectID="_1690700748"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35pt;height:97.65pt;mso-width-percent:0;mso-height-percent:0;mso-width-percent:0;mso-height-percent:0" o:ole="">
            <v:imagedata r:id="rId29" o:title=""/>
          </v:shape>
          <o:OLEObject Type="Embed" ProgID="Visio.Drawing.15" ShapeID="_x0000_i1030" DrawAspect="Content" ObjectID="_1690700749"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15pt;height:99.9pt;mso-width-percent:0;mso-height-percent:0;mso-width-percent:0;mso-height-percent:0" o:ole="">
            <v:imagedata r:id="rId32" o:title=""/>
          </v:shape>
          <o:OLEObject Type="Embed" ProgID="Visio.Drawing.15" ShapeID="_x0000_i1031" DrawAspect="Content" ObjectID="_1690700750"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45pt;mso-width-percent:0;mso-height-percent:0;mso-width-percent:0;mso-height-percent:0" o:ole="">
            <v:imagedata r:id="rId35" o:title=""/>
          </v:shape>
          <o:OLEObject Type="Embed" ProgID="Visio.Drawing.15" ShapeID="_x0000_i1032" DrawAspect="Content" ObjectID="_1690700751"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 xml:space="preserve">We could revisit towards end of this meeting after waiting for further progress under AI 8.8.1.2. </w:t>
            </w:r>
            <w:r>
              <w:rPr>
                <w:rFonts w:ascii="Times New Roman" w:hAnsi="Times New Roman" w:cs="Times New Roman"/>
                <w:bCs/>
                <w:lang w:val="en-GB"/>
              </w:rPr>
              <w:lastRenderedPageBreak/>
              <w:t>(expecting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 xml:space="preserve">TT </w:t>
            </w:r>
            <w:r>
              <w:rPr>
                <w:rFonts w:ascii="Times New Roman" w:eastAsia="MS Mincho" w:hAnsi="Times New Roman" w:cs="Times New Roman"/>
                <w:bCs/>
                <w:lang w:val="en-GB" w:eastAsia="ja-JP"/>
              </w:rPr>
              <w:lastRenderedPageBreak/>
              <w:t>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w:t>
            </w:r>
            <w:r>
              <w:rPr>
                <w:rFonts w:ascii="Times New Roman" w:eastAsia="MS Mincho" w:hAnsi="Times New Roman" w:cs="Times New Roman"/>
                <w:bCs/>
                <w:lang w:val="en-GB" w:eastAsia="ja-JP"/>
              </w:rPr>
              <w:lastRenderedPageBreak/>
              <w:t xml:space="preserve">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lastRenderedPageBreak/>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w:t>
            </w:r>
            <w:r>
              <w:rPr>
                <w:rFonts w:ascii="Times New Roman" w:hAnsi="Times New Roman" w:cs="Times New Roman"/>
                <w:bCs/>
                <w:lang w:val="en-GB"/>
              </w:rPr>
              <w:lastRenderedPageBreak/>
              <w:t>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lastRenderedPageBreak/>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w:t>
            </w:r>
            <w:r>
              <w:rPr>
                <w:rFonts w:ascii="Times New Roman" w:hAnsi="Times New Roman" w:cs="Times New Roman"/>
              </w:rPr>
              <w:lastRenderedPageBreak/>
              <w:t>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lastRenderedPageBreak/>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hint="eastAsia"/>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hint="eastAsia"/>
                <w:bCs/>
                <w:lang w:val="en-GB"/>
              </w:rPr>
            </w:pPr>
            <w:r>
              <w:rPr>
                <w:rFonts w:ascii="Times New Roman" w:hAnsi="Times New Roman" w:cs="Times New Roman"/>
                <w:bCs/>
                <w:lang w:val="en-GB"/>
              </w:rPr>
              <w:t>Same comments on Alt 1.</w:t>
            </w:r>
            <w:bookmarkStart w:id="11" w:name="_GoBack"/>
            <w:bookmarkEnd w:id="11"/>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 xml:space="preserve">with joint channel </w:t>
            </w:r>
            <w:r w:rsidRPr="00D229C5">
              <w:rPr>
                <w:rFonts w:ascii="Times New Roman" w:eastAsia="Malgun Gothic" w:hAnsi="Times New Roman" w:cs="Times New Roman"/>
                <w:bCs/>
                <w:lang w:val="en-GB" w:eastAsia="ko-KR"/>
              </w:rPr>
              <w:lastRenderedPageBreak/>
              <w:t>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w:t>
            </w:r>
            <w:r w:rsidRPr="00B12ED9">
              <w:rPr>
                <w:rFonts w:ascii="Times New Roman" w:hAnsi="Times New Roman" w:cs="Times New Roman"/>
                <w:bCs/>
                <w:lang w:val="en-GB"/>
              </w:rPr>
              <w:lastRenderedPageBreak/>
              <w:t xml:space="preserve">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w:t>
            </w:r>
            <w:r>
              <w:rPr>
                <w:rFonts w:ascii="Times New Roman" w:hAnsi="Times New Roman" w:cs="Times New Roman"/>
                <w:bCs/>
                <w:lang w:val="en-GB"/>
              </w:rPr>
              <w:lastRenderedPageBreak/>
              <w:t>need for joint channel estimation to introduce additional dynamic signalling.</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w:t>
            </w:r>
            <w:r>
              <w:rPr>
                <w:rFonts w:ascii="Times New Roman" w:hAnsi="Times New Roman" w:cs="Times New Roman"/>
                <w:bCs/>
                <w:lang w:val="en-GB"/>
              </w:rPr>
              <w:lastRenderedPageBreak/>
              <w:t>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lastRenderedPageBreak/>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lastRenderedPageBreak/>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lastRenderedPageBreak/>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lastRenderedPageBreak/>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lastRenderedPageBreak/>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A115" w14:textId="77777777" w:rsidR="00101BA8" w:rsidRDefault="00101BA8" w:rsidP="00ED35D3">
      <w:pPr>
        <w:spacing w:after="0" w:line="240" w:lineRule="auto"/>
      </w:pPr>
      <w:r>
        <w:separator/>
      </w:r>
    </w:p>
  </w:endnote>
  <w:endnote w:type="continuationSeparator" w:id="0">
    <w:p w14:paraId="68A493C6" w14:textId="77777777" w:rsidR="00101BA8" w:rsidRDefault="00101BA8"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A596" w14:textId="77777777" w:rsidR="00101BA8" w:rsidRDefault="00101BA8" w:rsidP="00ED35D3">
      <w:pPr>
        <w:spacing w:after="0" w:line="240" w:lineRule="auto"/>
      </w:pPr>
      <w:r>
        <w:separator/>
      </w:r>
    </w:p>
  </w:footnote>
  <w:footnote w:type="continuationSeparator" w:id="0">
    <w:p w14:paraId="27D4C7F5" w14:textId="77777777" w:rsidR="00101BA8" w:rsidRDefault="00101BA8"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E98391-4893-45E0-BDFD-E9F4F103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16243</Words>
  <Characters>92590</Characters>
  <Application>Microsoft Office Word</Application>
  <DocSecurity>0</DocSecurity>
  <Lines>771</Lines>
  <Paragraphs>217</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108616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Yong Wang</cp:lastModifiedBy>
  <cp:revision>26</cp:revision>
  <cp:lastPrinted>2021-04-15T03:16:00Z</cp:lastPrinted>
  <dcterms:created xsi:type="dcterms:W3CDTF">2021-08-17T00:54:00Z</dcterms:created>
  <dcterms:modified xsi:type="dcterms:W3CDTF">2021-08-17T02:18:00Z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