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proofErr w:type="gramStart"/>
      <w:r w:rsidRPr="005A7246">
        <w:rPr>
          <w:rFonts w:ascii="Times New Roman" w:hAnsi="Times New Roman"/>
          <w:b/>
          <w:bCs/>
          <w:sz w:val="24"/>
          <w:szCs w:val="24"/>
        </w:rPr>
        <w:t>e-Meeting</w:t>
      </w:r>
      <w:proofErr w:type="gramEnd"/>
      <w:r w:rsidRPr="005A7246">
        <w:rPr>
          <w:rFonts w:ascii="Times New Roman" w:hAnsi="Times New Roman"/>
          <w:b/>
          <w:bCs/>
          <w:sz w:val="24"/>
          <w:szCs w:val="24"/>
        </w:rPr>
        <w:t xml:space="preserve">,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2"/>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 xml:space="preserve">[106-e-NR-R17-PowSav-02] Email discussion regarding TRS/CSI-RS occasions for idle/inactive UEs – </w:t>
            </w:r>
            <w:proofErr w:type="spellStart"/>
            <w:r w:rsidRPr="00692F59">
              <w:rPr>
                <w:rFonts w:ascii="Times" w:eastAsia="Batang" w:hAnsi="Times"/>
                <w:sz w:val="20"/>
                <w:highlight w:val="cyan"/>
                <w:lang w:val="en-GB" w:eastAsia="x-none"/>
              </w:rPr>
              <w:t>Qiongjie</w:t>
            </w:r>
            <w:proofErr w:type="spellEnd"/>
            <w:r w:rsidRPr="00692F59">
              <w:rPr>
                <w:rFonts w:ascii="Times" w:eastAsia="Batang" w:hAnsi="Times"/>
                <w:sz w:val="20"/>
                <w:highlight w:val="cyan"/>
                <w:lang w:val="en-GB" w:eastAsia="x-none"/>
              </w:rPr>
              <w:t xml:space="preserv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w:t>
      </w:r>
      <w:proofErr w:type="gramStart"/>
      <w:r w:rsidR="00FA734F">
        <w:rPr>
          <w:sz w:val="20"/>
          <w:szCs w:val="20"/>
        </w:rPr>
        <w:t>this</w:t>
      </w:r>
      <w:proofErr w:type="gramEnd"/>
      <w:r w:rsidR="00FA734F">
        <w:rPr>
          <w:sz w:val="20"/>
          <w:szCs w:val="20"/>
        </w:rPr>
        <w:t xml:space="preserve">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af2"/>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2"/>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9"/>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9"/>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9"/>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af4"/>
                <w:bCs w:val="0"/>
                <w:sz w:val="20"/>
                <w:szCs w:val="20"/>
              </w:rPr>
            </w:pPr>
            <w:r w:rsidRPr="00F511C4">
              <w:rPr>
                <w:b/>
                <w:sz w:val="20"/>
                <w:szCs w:val="20"/>
              </w:rPr>
              <w:t>Proposal 1:</w:t>
            </w:r>
            <w:r w:rsidRPr="00F511C4">
              <w:rPr>
                <w:sz w:val="20"/>
                <w:szCs w:val="20"/>
              </w:rPr>
              <w:t xml:space="preserve"> </w:t>
            </w:r>
            <w:r w:rsidRPr="00F511C4">
              <w:rPr>
                <w:rStyle w:val="af4"/>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F511C4">
            <w:pPr>
              <w:pStyle w:val="af9"/>
              <w:numPr>
                <w:ilvl w:val="0"/>
                <w:numId w:val="39"/>
              </w:numPr>
              <w:autoSpaceDE w:val="0"/>
              <w:autoSpaceDN w:val="0"/>
              <w:adjustRightInd w:val="0"/>
              <w:snapToGrid w:val="0"/>
              <w:spacing w:after="0"/>
              <w:jc w:val="both"/>
              <w:rPr>
                <w:rStyle w:val="af4"/>
                <w:rFonts w:ascii="Times New Roman" w:hAnsi="Times New Roman"/>
                <w:bCs w:val="0"/>
                <w:sz w:val="20"/>
                <w:szCs w:val="20"/>
              </w:rPr>
            </w:pPr>
            <w:r w:rsidRPr="00F511C4">
              <w:rPr>
                <w:rStyle w:val="af4"/>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F511C4">
            <w:pPr>
              <w:pStyle w:val="af9"/>
              <w:numPr>
                <w:ilvl w:val="0"/>
                <w:numId w:val="39"/>
              </w:numPr>
              <w:autoSpaceDE w:val="0"/>
              <w:autoSpaceDN w:val="0"/>
              <w:adjustRightInd w:val="0"/>
              <w:snapToGrid w:val="0"/>
              <w:spacing w:after="0"/>
              <w:jc w:val="both"/>
              <w:rPr>
                <w:rStyle w:val="af4"/>
                <w:rFonts w:ascii="Times New Roman" w:hAnsi="Times New Roman"/>
                <w:bCs w:val="0"/>
                <w:sz w:val="20"/>
                <w:szCs w:val="20"/>
              </w:rPr>
            </w:pPr>
            <w:r w:rsidRPr="00F511C4">
              <w:rPr>
                <w:rStyle w:val="af4"/>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F511C4">
            <w:pPr>
              <w:pStyle w:val="af9"/>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F511C4">
            <w:pPr>
              <w:pStyle w:val="af9"/>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F511C4">
            <w:pPr>
              <w:pStyle w:val="af9"/>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af4"/>
                <w:bCs w:val="0"/>
                <w:sz w:val="20"/>
                <w:szCs w:val="20"/>
              </w:rPr>
            </w:pPr>
            <w:r w:rsidRPr="00F511C4">
              <w:rPr>
                <w:rStyle w:val="af4"/>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af4"/>
                <w:bCs w:val="0"/>
                <w:sz w:val="20"/>
                <w:szCs w:val="20"/>
              </w:rPr>
            </w:pPr>
            <w:r w:rsidRPr="00F511C4">
              <w:rPr>
                <w:rStyle w:val="af4"/>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af4"/>
                <w:rFonts w:eastAsia="Times New Roman"/>
                <w:bCs w:val="0"/>
                <w:sz w:val="20"/>
                <w:szCs w:val="20"/>
              </w:rPr>
              <w:t xml:space="preserve">FFS </w:t>
            </w:r>
            <w:r w:rsidRPr="00F511C4">
              <w:rPr>
                <w:rStyle w:val="af4"/>
                <w:rFonts w:eastAsia="Times New Roman"/>
                <w:bCs w:val="0"/>
                <w:strike/>
                <w:color w:val="FF0000"/>
                <w:sz w:val="20"/>
                <w:szCs w:val="20"/>
              </w:rPr>
              <w:t>whether and</w:t>
            </w:r>
            <w:r w:rsidRPr="00F511C4">
              <w:rPr>
                <w:rStyle w:val="af4"/>
                <w:rFonts w:eastAsia="Times New Roman"/>
                <w:bCs w:val="0"/>
                <w:color w:val="FF0000"/>
                <w:sz w:val="20"/>
                <w:szCs w:val="20"/>
              </w:rPr>
              <w:t xml:space="preserve"> </w:t>
            </w:r>
            <w:r w:rsidRPr="00F511C4">
              <w:rPr>
                <w:rStyle w:val="af4"/>
                <w:rFonts w:eastAsia="Times New Roman"/>
                <w:bCs w:val="0"/>
                <w:sz w:val="20"/>
                <w:szCs w:val="20"/>
              </w:rPr>
              <w:t>how to enable/disable L1 based availability indication configurable by SIB</w:t>
            </w:r>
            <w:r w:rsidRPr="00F511C4">
              <w:rPr>
                <w:rStyle w:val="af4"/>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af4"/>
                <w:sz w:val="20"/>
                <w:szCs w:val="20"/>
              </w:rPr>
            </w:pPr>
            <w:r w:rsidRPr="00F511C4">
              <w:rPr>
                <w:rStyle w:val="normaltextrun"/>
                <w:rFonts w:eastAsia="Consolas"/>
                <w:b/>
                <w:bCs/>
                <w:sz w:val="20"/>
                <w:szCs w:val="20"/>
                <w:lang w:eastAsia="en-US"/>
              </w:rPr>
              <w:t xml:space="preserve">Proposal 1: Confirm the working assumption on </w:t>
            </w:r>
            <w:r w:rsidRPr="00F511C4">
              <w:rPr>
                <w:rStyle w:val="af4"/>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proofErr w:type="gramStart"/>
            <w:r w:rsidRPr="00F511C4">
              <w:rPr>
                <w:rFonts w:eastAsia="宋体"/>
                <w:b/>
                <w:i/>
                <w:sz w:val="20"/>
                <w:szCs w:val="20"/>
              </w:rPr>
              <w:t>An</w:t>
            </w:r>
            <w:proofErr w:type="gramEnd"/>
            <w:r w:rsidRPr="00F511C4">
              <w:rPr>
                <w:rFonts w:eastAsia="宋体"/>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w:t>
            </w:r>
            <w:proofErr w:type="spellStart"/>
            <w:r w:rsidRPr="00F511C4">
              <w:rPr>
                <w:rFonts w:eastAsia="宋体"/>
                <w:i/>
                <w:iCs/>
                <w:sz w:val="20"/>
                <w:szCs w:val="20"/>
                <w:lang w:val="en-GB" w:eastAsia="en-US"/>
              </w:rPr>
              <w:t>gNB</w:t>
            </w:r>
            <w:proofErr w:type="spellEnd"/>
            <w:r w:rsidRPr="00F511C4">
              <w:rPr>
                <w:rFonts w:eastAsia="宋体"/>
                <w:i/>
                <w:iCs/>
                <w:sz w:val="20"/>
                <w:szCs w:val="20"/>
                <w:lang w:val="en-GB" w:eastAsia="en-US"/>
              </w:rPr>
              <w:t xml:space="preserve"> may configure X </w:t>
            </w:r>
            <w:proofErr w:type="spellStart"/>
            <w:r w:rsidRPr="00F511C4">
              <w:rPr>
                <w:rFonts w:eastAsia="宋体"/>
                <w:i/>
                <w:iCs/>
                <w:sz w:val="20"/>
                <w:szCs w:val="20"/>
                <w:lang w:val="en-GB" w:eastAsia="en-US"/>
              </w:rPr>
              <w:t>codepoints</w:t>
            </w:r>
            <w:proofErr w:type="spellEnd"/>
            <w:r w:rsidRPr="00F511C4">
              <w:rPr>
                <w:rFonts w:eastAsia="宋体"/>
                <w:i/>
                <w:iCs/>
                <w:sz w:val="20"/>
                <w:szCs w:val="20"/>
                <w:lang w:val="en-GB" w:eastAsia="en-US"/>
              </w:rPr>
              <w:t xml:space="preserve">, up to [8], each </w:t>
            </w:r>
            <w:proofErr w:type="spellStart"/>
            <w:r w:rsidRPr="00F511C4">
              <w:rPr>
                <w:rFonts w:eastAsia="宋体"/>
                <w:i/>
                <w:iCs/>
                <w:sz w:val="20"/>
                <w:szCs w:val="20"/>
                <w:lang w:val="en-GB" w:eastAsia="en-US"/>
              </w:rPr>
              <w:t>codepoint</w:t>
            </w:r>
            <w:proofErr w:type="spellEnd"/>
            <w:r w:rsidRPr="00F511C4">
              <w:rPr>
                <w:rFonts w:eastAsia="宋体"/>
                <w:i/>
                <w:iCs/>
                <w:sz w:val="20"/>
                <w:szCs w:val="20"/>
                <w:lang w:val="en-GB" w:eastAsia="en-US"/>
              </w:rPr>
              <w:t xml:space="preserve"> indicating validity/invalidity for subset of configured </w:t>
            </w:r>
            <w:proofErr w:type="spellStart"/>
            <w:r w:rsidRPr="00F511C4">
              <w:rPr>
                <w:rFonts w:eastAsia="宋体"/>
                <w:i/>
                <w:iCs/>
                <w:sz w:val="20"/>
                <w:szCs w:val="20"/>
                <w:lang w:val="en-GB" w:eastAsia="en-US"/>
              </w:rPr>
              <w:t>iTRS</w:t>
            </w:r>
            <w:proofErr w:type="spellEnd"/>
            <w:r w:rsidRPr="00F511C4">
              <w:rPr>
                <w:rFonts w:eastAsia="宋体"/>
                <w:i/>
                <w:iCs/>
                <w:sz w:val="20"/>
                <w:szCs w:val="20"/>
                <w:lang w:val="en-GB" w:eastAsia="en-US"/>
              </w:rPr>
              <w:t xml:space="preserve"> resource sets. </w:t>
            </w:r>
          </w:p>
          <w:p w14:paraId="76F9E4D6" w14:textId="77777777" w:rsidR="00C501C7" w:rsidRPr="00F511C4" w:rsidRDefault="00C501C7" w:rsidP="00F511C4">
            <w:pPr>
              <w:numPr>
                <w:ilvl w:val="0"/>
                <w:numId w:val="47"/>
              </w:numPr>
              <w:spacing w:after="0"/>
              <w:rPr>
                <w:rFonts w:eastAsia="宋体"/>
                <w:i/>
                <w:iCs/>
                <w:sz w:val="20"/>
                <w:szCs w:val="20"/>
              </w:rPr>
            </w:pPr>
            <w:proofErr w:type="gramStart"/>
            <w:r w:rsidRPr="00F511C4">
              <w:rPr>
                <w:rFonts w:eastAsia="宋体"/>
                <w:i/>
                <w:iCs/>
                <w:sz w:val="20"/>
                <w:szCs w:val="20"/>
              </w:rPr>
              <w:t>validity/invalidity</w:t>
            </w:r>
            <w:proofErr w:type="gramEnd"/>
            <w:r w:rsidRPr="00F511C4">
              <w:rPr>
                <w:rFonts w:eastAsia="宋体"/>
                <w:i/>
                <w:iCs/>
                <w:sz w:val="20"/>
                <w:szCs w:val="20"/>
              </w:rPr>
              <w:t xml:space="preserve"> is indicated for a pre-configured period of time (e.g. 10s) from the time of indication. </w:t>
            </w:r>
          </w:p>
          <w:p w14:paraId="6BCCDCBA" w14:textId="77777777" w:rsidR="00C501C7" w:rsidRPr="00F511C4" w:rsidRDefault="00C501C7" w:rsidP="00F511C4">
            <w:pPr>
              <w:numPr>
                <w:ilvl w:val="1"/>
                <w:numId w:val="47"/>
              </w:numPr>
              <w:spacing w:after="0"/>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等线"/>
                <w:b/>
                <w:bCs/>
                <w:sz w:val="20"/>
                <w:szCs w:val="20"/>
                <w:lang w:val="en-GB"/>
              </w:rPr>
            </w:pPr>
            <w:r w:rsidRPr="00F511C4">
              <w:rPr>
                <w:rFonts w:eastAsia="等线"/>
                <w:b/>
                <w:bCs/>
                <w:sz w:val="20"/>
                <w:szCs w:val="20"/>
                <w:lang w:val="en-GB"/>
              </w:rPr>
              <w:t xml:space="preserve">A </w:t>
            </w:r>
            <w:proofErr w:type="spellStart"/>
            <w:r w:rsidRPr="00F511C4">
              <w:rPr>
                <w:rFonts w:eastAsia="等线"/>
                <w:b/>
                <w:bCs/>
                <w:sz w:val="20"/>
                <w:szCs w:val="20"/>
                <w:lang w:val="en-GB"/>
              </w:rPr>
              <w:t>bitfield</w:t>
            </w:r>
            <w:proofErr w:type="spellEnd"/>
            <w:r w:rsidRPr="00F511C4">
              <w:rPr>
                <w:rFonts w:eastAsia="等线"/>
                <w:b/>
                <w:bCs/>
                <w:sz w:val="20"/>
                <w:szCs w:val="20"/>
                <w:lang w:val="en-GB"/>
              </w:rPr>
              <w:t xml:space="preserve">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等线"/>
                <w:b/>
                <w:bCs/>
                <w:sz w:val="20"/>
                <w:szCs w:val="20"/>
              </w:rPr>
            </w:pPr>
            <w:r w:rsidRPr="00F511C4">
              <w:rPr>
                <w:rFonts w:eastAsia="等线"/>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宋体"/>
                <w:b/>
                <w:bCs/>
                <w:sz w:val="20"/>
                <w:szCs w:val="20"/>
              </w:rPr>
            </w:pPr>
            <w:r w:rsidRPr="00F511C4">
              <w:rPr>
                <w:rFonts w:eastAsia="宋体"/>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宋体"/>
                <w:b/>
                <w:bCs/>
                <w:sz w:val="20"/>
                <w:szCs w:val="20"/>
              </w:rPr>
            </w:pPr>
          </w:p>
          <w:p w14:paraId="62934D1F"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proofErr w:type="spellStart"/>
            <w:r w:rsidRPr="00F511C4">
              <w:rPr>
                <w:rFonts w:eastAsia="Malgun Gothic"/>
                <w:sz w:val="20"/>
                <w:szCs w:val="20"/>
              </w:rPr>
              <w:t>MediaTek</w:t>
            </w:r>
            <w:proofErr w:type="spellEnd"/>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F849F3">
      <w:pPr>
        <w:pStyle w:val="af9"/>
        <w:numPr>
          <w:ilvl w:val="0"/>
          <w:numId w:val="56"/>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F849F3">
      <w:pPr>
        <w:pStyle w:val="af9"/>
        <w:numPr>
          <w:ilvl w:val="0"/>
          <w:numId w:val="56"/>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F849F3">
      <w:pPr>
        <w:pStyle w:val="af9"/>
        <w:numPr>
          <w:ilvl w:val="0"/>
          <w:numId w:val="56"/>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等线"/>
          <w:b/>
          <w:sz w:val="20"/>
          <w:szCs w:val="20"/>
        </w:rPr>
      </w:pPr>
    </w:p>
    <w:p w14:paraId="718FC6B4" w14:textId="26DF87D2" w:rsidR="0035797B" w:rsidRPr="00A909BE" w:rsidRDefault="0035797B" w:rsidP="00A909BE">
      <w:pPr>
        <w:pStyle w:val="4"/>
        <w:rPr>
          <w:rFonts w:eastAsia="等线"/>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xml:space="preserve">, Sony, Samsung, CATT, Nordic, Lenovo, Qualcomm, CMCC, LG, </w:t>
            </w:r>
            <w:proofErr w:type="spellStart"/>
            <w:r w:rsidRPr="0035797B">
              <w:rPr>
                <w:rFonts w:eastAsia="Malgun Gothic"/>
                <w:sz w:val="20"/>
                <w:szCs w:val="20"/>
              </w:rPr>
              <w:t>MediaTek</w:t>
            </w:r>
            <w:proofErr w:type="spellEnd"/>
            <w:r w:rsidRPr="0035797B">
              <w:rPr>
                <w:rFonts w:eastAsia="Malgun Gothic"/>
                <w:sz w:val="20"/>
                <w:szCs w:val="20"/>
              </w:rPr>
              <w:t>,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proofErr w:type="gramStart"/>
            <w:r w:rsidRPr="0035797B">
              <w:rPr>
                <w:rFonts w:eastAsia="宋体"/>
                <w:sz w:val="20"/>
                <w:szCs w:val="20"/>
              </w:rPr>
              <w:t>should</w:t>
            </w:r>
            <w:proofErr w:type="gramEnd"/>
            <w:r w:rsidRPr="0035797B">
              <w:rPr>
                <w:rFonts w:eastAsia="宋体"/>
                <w:sz w:val="20"/>
                <w:szCs w:val="20"/>
              </w:rPr>
              <w:t xml:space="preserve">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af9"/>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075"/>
        <w:gridCol w:w="1710"/>
        <w:gridCol w:w="6951"/>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10"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51"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availability indication at Paging PDCCH</w:t>
            </w:r>
          </w:p>
        </w:tc>
      </w:tr>
      <w:tr w:rsidR="00BA7E7A" w:rsidRPr="0035797B" w14:paraId="3EE75CC0" w14:textId="77777777" w:rsidTr="00195963">
        <w:trPr>
          <w:trHeight w:val="448"/>
        </w:trPr>
        <w:tc>
          <w:tcPr>
            <w:tcW w:w="1075" w:type="dxa"/>
          </w:tcPr>
          <w:p w14:paraId="65161A01"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F0951F" w14:textId="4CDE152E"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77958A4B" w14:textId="77777777" w:rsidR="00BA7E7A" w:rsidRPr="0035797B" w:rsidRDefault="00BA7E7A" w:rsidP="00195963">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F849F3">
        <w:trPr>
          <w:trHeight w:val="448"/>
        </w:trPr>
        <w:tc>
          <w:tcPr>
            <w:tcW w:w="1075" w:type="dxa"/>
          </w:tcPr>
          <w:p w14:paraId="5B776B87" w14:textId="17B06618" w:rsidR="000D6D17" w:rsidRPr="00BA7E7A" w:rsidRDefault="000D6D17" w:rsidP="000D6D17">
            <w:pPr>
              <w:rPr>
                <w:rFonts w:eastAsia="等线"/>
                <w:sz w:val="20"/>
                <w:szCs w:val="20"/>
              </w:rPr>
            </w:pPr>
            <w:r>
              <w:rPr>
                <w:rFonts w:eastAsia="等线"/>
                <w:sz w:val="20"/>
                <w:szCs w:val="20"/>
              </w:rPr>
              <w:t>TCL</w:t>
            </w:r>
          </w:p>
        </w:tc>
        <w:tc>
          <w:tcPr>
            <w:tcW w:w="1710" w:type="dxa"/>
          </w:tcPr>
          <w:p w14:paraId="0F651108" w14:textId="654963C9" w:rsidR="000D6D17" w:rsidRPr="0035797B" w:rsidRDefault="000D6D17" w:rsidP="000D6D17">
            <w:pPr>
              <w:rPr>
                <w:rFonts w:eastAsia="宋体"/>
                <w:sz w:val="20"/>
                <w:szCs w:val="20"/>
              </w:rPr>
            </w:pPr>
            <w:r>
              <w:rPr>
                <w:rFonts w:eastAsia="宋体"/>
                <w:sz w:val="20"/>
                <w:szCs w:val="20"/>
              </w:rPr>
              <w:t>Support Alt2</w:t>
            </w:r>
          </w:p>
        </w:tc>
        <w:tc>
          <w:tcPr>
            <w:tcW w:w="6951" w:type="dxa"/>
          </w:tcPr>
          <w:p w14:paraId="334B2477" w14:textId="4B85F148" w:rsidR="000D6D17" w:rsidRPr="0035797B" w:rsidRDefault="000D6D17" w:rsidP="000D6D17">
            <w:pPr>
              <w:rPr>
                <w:rFonts w:eastAsia="宋体"/>
                <w:sz w:val="20"/>
                <w:szCs w:val="20"/>
              </w:rPr>
            </w:pPr>
            <w:r>
              <w:rPr>
                <w:rFonts w:eastAsia="宋体"/>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F849F3">
        <w:trPr>
          <w:trHeight w:val="448"/>
        </w:trPr>
        <w:tc>
          <w:tcPr>
            <w:tcW w:w="1075" w:type="dxa"/>
          </w:tcPr>
          <w:p w14:paraId="1FEA6DE5" w14:textId="70C975CD"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7F869ABE" w14:textId="52DF230E" w:rsidR="000D6D17" w:rsidRPr="0035797B" w:rsidRDefault="00195963" w:rsidP="000D6D17">
            <w:pPr>
              <w:rPr>
                <w:rFonts w:eastAsia="宋体"/>
                <w:sz w:val="20"/>
                <w:szCs w:val="20"/>
              </w:rPr>
            </w:pPr>
            <w:r>
              <w:rPr>
                <w:rFonts w:eastAsia="宋体" w:hint="eastAsia"/>
                <w:sz w:val="20"/>
                <w:szCs w:val="20"/>
              </w:rPr>
              <w:t>A</w:t>
            </w:r>
            <w:r>
              <w:rPr>
                <w:rFonts w:eastAsia="宋体"/>
                <w:sz w:val="20"/>
                <w:szCs w:val="20"/>
              </w:rPr>
              <w:t>lt-1</w:t>
            </w:r>
          </w:p>
        </w:tc>
        <w:tc>
          <w:tcPr>
            <w:tcW w:w="6951" w:type="dxa"/>
          </w:tcPr>
          <w:p w14:paraId="5D27DEBB" w14:textId="0AEA78AF" w:rsidR="000D6D17" w:rsidRDefault="00195963" w:rsidP="000D6D17">
            <w:pPr>
              <w:rPr>
                <w:rFonts w:eastAsia="宋体"/>
                <w:sz w:val="20"/>
                <w:szCs w:val="20"/>
              </w:rPr>
            </w:pPr>
            <w:r>
              <w:rPr>
                <w:rFonts w:eastAsia="宋体"/>
                <w:sz w:val="20"/>
                <w:szCs w:val="20"/>
              </w:rPr>
              <w:t>Confirm at least the 1</w:t>
            </w:r>
            <w:r w:rsidRPr="00195963">
              <w:rPr>
                <w:rFonts w:eastAsia="宋体"/>
                <w:sz w:val="20"/>
                <w:szCs w:val="20"/>
                <w:vertAlign w:val="superscript"/>
              </w:rPr>
              <w:t>st</w:t>
            </w:r>
            <w:r>
              <w:rPr>
                <w:rFonts w:eastAsia="宋体"/>
                <w:sz w:val="20"/>
                <w:szCs w:val="20"/>
              </w:rPr>
              <w:t xml:space="preserve"> part of the WA in last meeting.</w:t>
            </w:r>
          </w:p>
          <w:p w14:paraId="69EB5FD6" w14:textId="4B6D0ED5" w:rsidR="00195963" w:rsidRPr="0035797B" w:rsidRDefault="00195963" w:rsidP="000D6D17">
            <w:pPr>
              <w:rPr>
                <w:rFonts w:eastAsia="宋体"/>
                <w:sz w:val="20"/>
                <w:szCs w:val="20"/>
              </w:rPr>
            </w:pPr>
            <w:r>
              <w:rPr>
                <w:rFonts w:eastAsia="宋体"/>
                <w:sz w:val="20"/>
                <w:szCs w:val="20"/>
              </w:rPr>
              <w:t xml:space="preserve">For case there is no scheduling or short message, </w:t>
            </w:r>
            <w:proofErr w:type="spellStart"/>
            <w:r>
              <w:rPr>
                <w:rFonts w:eastAsia="宋体"/>
                <w:sz w:val="20"/>
                <w:szCs w:val="20"/>
              </w:rPr>
              <w:t>gNB</w:t>
            </w:r>
            <w:proofErr w:type="spellEnd"/>
            <w:r>
              <w:rPr>
                <w:rFonts w:eastAsia="宋体"/>
                <w:sz w:val="20"/>
                <w:szCs w:val="20"/>
              </w:rPr>
              <w:t xml:space="preserve"> is allowed not to send pa</w:t>
            </w:r>
            <w:r>
              <w:rPr>
                <w:rFonts w:eastAsia="宋体" w:hint="eastAsia"/>
                <w:sz w:val="20"/>
                <w:szCs w:val="20"/>
              </w:rPr>
              <w:t>gi</w:t>
            </w:r>
            <w:r>
              <w:rPr>
                <w:rFonts w:eastAsia="宋体"/>
                <w:sz w:val="20"/>
                <w:szCs w:val="20"/>
              </w:rPr>
              <w:t>ng DCI. When no indication is received by the UE, the UE shall assume there is no additional RS.</w:t>
            </w:r>
          </w:p>
        </w:tc>
      </w:tr>
      <w:tr w:rsidR="000D2B4D" w:rsidRPr="0035797B" w14:paraId="442E0049" w14:textId="77777777" w:rsidTr="00F849F3">
        <w:trPr>
          <w:trHeight w:val="448"/>
        </w:trPr>
        <w:tc>
          <w:tcPr>
            <w:tcW w:w="1075" w:type="dxa"/>
          </w:tcPr>
          <w:p w14:paraId="4DE3B23F" w14:textId="74D4C40F"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10" w:type="dxa"/>
          </w:tcPr>
          <w:p w14:paraId="3339ECEF" w14:textId="217273CE" w:rsidR="000D2B4D"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51" w:type="dxa"/>
          </w:tcPr>
          <w:p w14:paraId="504362B1" w14:textId="77777777" w:rsidR="000D2B4D" w:rsidRDefault="000D2B4D" w:rsidP="000D2B4D">
            <w:pPr>
              <w:rPr>
                <w:rFonts w:eastAsia="宋体"/>
                <w:sz w:val="20"/>
                <w:szCs w:val="20"/>
              </w:rPr>
            </w:pPr>
          </w:p>
        </w:tc>
      </w:tr>
      <w:tr w:rsidR="009B5DC4" w:rsidRPr="0035797B" w14:paraId="4F3F5F82" w14:textId="77777777" w:rsidTr="00F849F3">
        <w:trPr>
          <w:trHeight w:val="448"/>
        </w:trPr>
        <w:tc>
          <w:tcPr>
            <w:tcW w:w="1075" w:type="dxa"/>
          </w:tcPr>
          <w:p w14:paraId="2C48ACE9" w14:textId="322FCFA4" w:rsidR="009B5DC4" w:rsidRDefault="009B5DC4" w:rsidP="000D2B4D">
            <w:pPr>
              <w:rPr>
                <w:rFonts w:eastAsia="等线"/>
                <w:sz w:val="20"/>
                <w:szCs w:val="20"/>
              </w:rPr>
            </w:pPr>
            <w:r>
              <w:rPr>
                <w:rFonts w:eastAsia="等线"/>
                <w:sz w:val="20"/>
                <w:szCs w:val="20"/>
              </w:rPr>
              <w:t>Nordic</w:t>
            </w:r>
          </w:p>
        </w:tc>
        <w:tc>
          <w:tcPr>
            <w:tcW w:w="1710" w:type="dxa"/>
          </w:tcPr>
          <w:p w14:paraId="7B1E34A4" w14:textId="137778A8" w:rsidR="009B5DC4" w:rsidRPr="004518C7" w:rsidRDefault="00982F80" w:rsidP="000D2B4D">
            <w:pPr>
              <w:rPr>
                <w:rFonts w:eastAsia="宋体"/>
                <w:sz w:val="20"/>
                <w:szCs w:val="20"/>
              </w:rPr>
            </w:pPr>
            <w:r>
              <w:rPr>
                <w:rFonts w:eastAsia="宋体"/>
                <w:sz w:val="20"/>
                <w:szCs w:val="20"/>
              </w:rPr>
              <w:t>Alt-1, with condition</w:t>
            </w:r>
          </w:p>
        </w:tc>
        <w:tc>
          <w:tcPr>
            <w:tcW w:w="6951" w:type="dxa"/>
          </w:tcPr>
          <w:p w14:paraId="50D67B27" w14:textId="7EA561A9" w:rsidR="009B5DC4" w:rsidRDefault="00982F80" w:rsidP="000D2B4D">
            <w:pPr>
              <w:rPr>
                <w:rFonts w:eastAsia="宋体"/>
                <w:sz w:val="20"/>
                <w:szCs w:val="20"/>
              </w:rPr>
            </w:pPr>
            <w:r>
              <w:rPr>
                <w:rFonts w:eastAsia="宋体"/>
                <w:sz w:val="20"/>
                <w:szCs w:val="20"/>
              </w:rPr>
              <w:t xml:space="preserve">if agreed together with Alt 1 in </w:t>
            </w:r>
            <w:r w:rsidR="00B46960">
              <w:rPr>
                <w:rFonts w:eastAsia="宋体"/>
                <w:sz w:val="20"/>
                <w:szCs w:val="20"/>
              </w:rPr>
              <w:t>2.1.1.2</w:t>
            </w:r>
          </w:p>
        </w:tc>
      </w:tr>
      <w:tr w:rsidR="000E3176" w:rsidRPr="0035797B" w14:paraId="767F1192" w14:textId="77777777" w:rsidTr="00F849F3">
        <w:trPr>
          <w:trHeight w:val="448"/>
        </w:trPr>
        <w:tc>
          <w:tcPr>
            <w:tcW w:w="1075" w:type="dxa"/>
          </w:tcPr>
          <w:p w14:paraId="252D202B" w14:textId="08FFF103" w:rsidR="000E3176" w:rsidRDefault="000E3176" w:rsidP="000D2B4D">
            <w:pPr>
              <w:rPr>
                <w:rFonts w:eastAsia="等线"/>
                <w:sz w:val="20"/>
                <w:szCs w:val="20"/>
              </w:rPr>
            </w:pPr>
            <w:r>
              <w:rPr>
                <w:rFonts w:eastAsia="等线"/>
                <w:sz w:val="20"/>
                <w:szCs w:val="20"/>
              </w:rPr>
              <w:t>Samsung</w:t>
            </w:r>
          </w:p>
        </w:tc>
        <w:tc>
          <w:tcPr>
            <w:tcW w:w="1710" w:type="dxa"/>
          </w:tcPr>
          <w:p w14:paraId="4F37D62E" w14:textId="062223AD" w:rsidR="000E3176" w:rsidRDefault="000E3176" w:rsidP="000D2B4D">
            <w:pPr>
              <w:rPr>
                <w:rFonts w:eastAsia="宋体"/>
                <w:sz w:val="20"/>
                <w:szCs w:val="20"/>
              </w:rPr>
            </w:pPr>
            <w:r>
              <w:rPr>
                <w:rFonts w:eastAsia="宋体"/>
                <w:sz w:val="20"/>
                <w:szCs w:val="20"/>
              </w:rPr>
              <w:t>Alt1 or Alt2</w:t>
            </w:r>
          </w:p>
        </w:tc>
        <w:tc>
          <w:tcPr>
            <w:tcW w:w="6951" w:type="dxa"/>
          </w:tcPr>
          <w:p w14:paraId="08FFDB31" w14:textId="0828F7B2" w:rsidR="000E3176" w:rsidRDefault="000E3176" w:rsidP="000D2B4D">
            <w:pPr>
              <w:rPr>
                <w:rFonts w:eastAsia="宋体"/>
                <w:sz w:val="20"/>
                <w:szCs w:val="20"/>
              </w:rPr>
            </w:pPr>
            <w:r>
              <w:rPr>
                <w:rFonts w:eastAsia="宋体"/>
                <w:sz w:val="20"/>
                <w:szCs w:val="20"/>
              </w:rPr>
              <w:t>Either one is OK. Alt</w:t>
            </w:r>
            <w:r w:rsidR="00503C89">
              <w:rPr>
                <w:rFonts w:eastAsia="宋体"/>
                <w:sz w:val="20"/>
                <w:szCs w:val="20"/>
              </w:rPr>
              <w:t>-</w:t>
            </w:r>
            <w:r>
              <w:rPr>
                <w:rFonts w:eastAsia="宋体"/>
                <w:sz w:val="20"/>
                <w:szCs w:val="20"/>
              </w:rPr>
              <w:t xml:space="preserve">2 </w:t>
            </w:r>
            <w:r w:rsidR="00503C89">
              <w:rPr>
                <w:rFonts w:eastAsia="宋体"/>
                <w:sz w:val="20"/>
                <w:szCs w:val="20"/>
              </w:rPr>
              <w:t xml:space="preserve">is slightly better as it </w:t>
            </w:r>
            <w:r>
              <w:rPr>
                <w:rFonts w:eastAsia="宋体"/>
                <w:sz w:val="20"/>
                <w:szCs w:val="20"/>
              </w:rPr>
              <w:t xml:space="preserve">has more information </w:t>
            </w:r>
            <w:r w:rsidR="00503C89">
              <w:rPr>
                <w:rFonts w:eastAsia="宋体"/>
                <w:sz w:val="20"/>
                <w:szCs w:val="20"/>
              </w:rPr>
              <w:t>for</w:t>
            </w:r>
            <w:r>
              <w:rPr>
                <w:rFonts w:eastAsia="宋体"/>
                <w:sz w:val="20"/>
                <w:szCs w:val="20"/>
              </w:rPr>
              <w:t xml:space="preserve"> moving forward. </w:t>
            </w:r>
          </w:p>
          <w:p w14:paraId="067A0C6F" w14:textId="77777777" w:rsidR="000E3176" w:rsidRDefault="000E3176" w:rsidP="000D2B4D">
            <w:pPr>
              <w:rPr>
                <w:rFonts w:eastAsia="宋体"/>
                <w:sz w:val="20"/>
                <w:szCs w:val="20"/>
              </w:rPr>
            </w:pPr>
          </w:p>
          <w:p w14:paraId="72620A48" w14:textId="77777777" w:rsidR="000E3176" w:rsidRDefault="000E3176" w:rsidP="0035304F">
            <w:pPr>
              <w:rPr>
                <w:rFonts w:eastAsia="宋体"/>
                <w:sz w:val="20"/>
                <w:szCs w:val="20"/>
              </w:rPr>
            </w:pPr>
            <w:r>
              <w:rPr>
                <w:rFonts w:eastAsia="宋体"/>
                <w:sz w:val="20"/>
                <w:szCs w:val="20"/>
              </w:rPr>
              <w:t xml:space="preserve">For the question, we think </w:t>
            </w:r>
            <w:proofErr w:type="spellStart"/>
            <w:r>
              <w:rPr>
                <w:rFonts w:eastAsia="宋体"/>
                <w:sz w:val="20"/>
                <w:szCs w:val="20"/>
              </w:rPr>
              <w:t>gNB</w:t>
            </w:r>
            <w:proofErr w:type="spellEnd"/>
            <w:r>
              <w:rPr>
                <w:rFonts w:eastAsia="宋体"/>
                <w:sz w:val="20"/>
                <w:szCs w:val="20"/>
              </w:rPr>
              <w:t xml:space="preserve"> should have the flexibility to transmit the </w:t>
            </w:r>
            <w:proofErr w:type="spellStart"/>
            <w:r>
              <w:rPr>
                <w:rFonts w:eastAsia="宋体"/>
                <w:sz w:val="20"/>
                <w:szCs w:val="20"/>
              </w:rPr>
              <w:t>availablity</w:t>
            </w:r>
            <w:proofErr w:type="spellEnd"/>
            <w:r>
              <w:rPr>
                <w:rFonts w:eastAsia="宋体"/>
                <w:sz w:val="20"/>
                <w:szCs w:val="20"/>
              </w:rPr>
              <w:t xml:space="preserve"> indication</w:t>
            </w:r>
            <w:r w:rsidR="0035304F">
              <w:rPr>
                <w:rFonts w:eastAsia="宋体"/>
                <w:sz w:val="20"/>
                <w:szCs w:val="20"/>
              </w:rPr>
              <w:t xml:space="preserve"> any</w:t>
            </w:r>
            <w:r>
              <w:rPr>
                <w:rFonts w:eastAsia="宋体"/>
                <w:sz w:val="20"/>
                <w:szCs w:val="20"/>
              </w:rPr>
              <w:t xml:space="preserve"> time as needed. </w:t>
            </w:r>
            <w:r w:rsidR="0035304F">
              <w:rPr>
                <w:rFonts w:eastAsia="宋体"/>
                <w:sz w:val="20"/>
                <w:szCs w:val="20"/>
              </w:rPr>
              <w:t>T</w:t>
            </w:r>
            <w:r>
              <w:rPr>
                <w:rFonts w:eastAsia="宋体"/>
                <w:sz w:val="20"/>
                <w:szCs w:val="20"/>
              </w:rPr>
              <w:t xml:space="preserve">he availability can be transmitted </w:t>
            </w:r>
            <w:r w:rsidR="0035304F">
              <w:rPr>
                <w:rFonts w:eastAsia="宋体"/>
                <w:sz w:val="20"/>
                <w:szCs w:val="20"/>
              </w:rPr>
              <w:t xml:space="preserve">at least </w:t>
            </w:r>
            <w:r>
              <w:rPr>
                <w:rFonts w:eastAsia="宋体"/>
                <w:sz w:val="20"/>
                <w:szCs w:val="20"/>
              </w:rPr>
              <w:t>without scheduling</w:t>
            </w:r>
            <w:r w:rsidR="0035304F">
              <w:rPr>
                <w:rFonts w:eastAsia="宋体"/>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宋体"/>
                <w:sz w:val="20"/>
                <w:szCs w:val="20"/>
              </w:rPr>
            </w:pPr>
          </w:p>
        </w:tc>
      </w:tr>
      <w:tr w:rsidR="00F91C78" w:rsidRPr="0035797B" w14:paraId="293FC5A8" w14:textId="77777777" w:rsidTr="00F849F3">
        <w:trPr>
          <w:trHeight w:val="448"/>
        </w:trPr>
        <w:tc>
          <w:tcPr>
            <w:tcW w:w="1075" w:type="dxa"/>
          </w:tcPr>
          <w:p w14:paraId="0ADD6184" w14:textId="5525DA29" w:rsidR="00F91C78" w:rsidRDefault="00F91C78" w:rsidP="00F91C78">
            <w:pPr>
              <w:rPr>
                <w:rFonts w:eastAsia="等线"/>
                <w:sz w:val="20"/>
                <w:szCs w:val="20"/>
              </w:rPr>
            </w:pPr>
            <w:r>
              <w:rPr>
                <w:rFonts w:eastAsia="等线" w:hint="eastAsia"/>
                <w:sz w:val="20"/>
                <w:szCs w:val="20"/>
              </w:rPr>
              <w:lastRenderedPageBreak/>
              <w:t>ZTE</w:t>
            </w:r>
            <w:r>
              <w:rPr>
                <w:rFonts w:eastAsia="等线"/>
                <w:sz w:val="20"/>
                <w:szCs w:val="20"/>
              </w:rPr>
              <w:t xml:space="preserve">, </w:t>
            </w:r>
            <w:proofErr w:type="spellStart"/>
            <w:r>
              <w:rPr>
                <w:rFonts w:eastAsia="等线"/>
                <w:sz w:val="20"/>
                <w:szCs w:val="20"/>
              </w:rPr>
              <w:t>Sanechips</w:t>
            </w:r>
            <w:proofErr w:type="spellEnd"/>
          </w:p>
        </w:tc>
        <w:tc>
          <w:tcPr>
            <w:tcW w:w="1710" w:type="dxa"/>
          </w:tcPr>
          <w:p w14:paraId="69F2A911" w14:textId="155FBB23" w:rsidR="00F91C78" w:rsidRDefault="00F91C78" w:rsidP="00F91C78">
            <w:pPr>
              <w:rPr>
                <w:rFonts w:eastAsia="宋体"/>
                <w:sz w:val="20"/>
                <w:szCs w:val="20"/>
              </w:rPr>
            </w:pPr>
          </w:p>
        </w:tc>
        <w:tc>
          <w:tcPr>
            <w:tcW w:w="6951" w:type="dxa"/>
          </w:tcPr>
          <w:p w14:paraId="36DD5D6A"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65558E7C" w14:textId="77777777" w:rsidR="00F91C78" w:rsidRPr="0049414D" w:rsidRDefault="00F91C78" w:rsidP="00F91C78">
            <w:pPr>
              <w:rPr>
                <w:rFonts w:eastAsia="宋体"/>
                <w:sz w:val="20"/>
                <w:szCs w:val="20"/>
              </w:rPr>
            </w:pPr>
          </w:p>
          <w:p w14:paraId="1E48293A" w14:textId="77777777" w:rsidR="00F91C78" w:rsidRPr="0049414D" w:rsidRDefault="00F91C78" w:rsidP="00F91C78">
            <w:pPr>
              <w:rPr>
                <w:b/>
                <w:bCs/>
                <w:sz w:val="20"/>
                <w:szCs w:val="20"/>
                <w:highlight w:val="darkYellow"/>
              </w:rPr>
            </w:pPr>
            <w:r w:rsidRPr="0049414D">
              <w:rPr>
                <w:rStyle w:val="af4"/>
                <w:color w:val="000000"/>
                <w:sz w:val="20"/>
                <w:szCs w:val="20"/>
                <w:highlight w:val="darkYellow"/>
                <w:shd w:val="clear" w:color="auto" w:fill="FFFF00"/>
              </w:rPr>
              <w:t>Working assumption:</w:t>
            </w:r>
          </w:p>
          <w:p w14:paraId="51626B6A" w14:textId="77777777" w:rsidR="00F91C78" w:rsidRPr="0049414D" w:rsidRDefault="00F91C78" w:rsidP="00F91C78">
            <w:pPr>
              <w:rPr>
                <w:rStyle w:val="af4"/>
                <w:b w:val="0"/>
                <w:bCs w:val="0"/>
                <w:sz w:val="20"/>
                <w:szCs w:val="20"/>
              </w:rPr>
            </w:pPr>
            <w:r w:rsidRPr="0049414D">
              <w:rPr>
                <w:rStyle w:val="af4"/>
                <w:sz w:val="20"/>
                <w:szCs w:val="20"/>
              </w:rPr>
              <w:t>Support paging PDCCH based availability indication of TRS/CSI-RS occasions for idle/inactive UEs.</w:t>
            </w:r>
          </w:p>
          <w:p w14:paraId="47BF9713" w14:textId="77777777" w:rsidR="00F91C78" w:rsidRPr="0049414D" w:rsidRDefault="00F91C78" w:rsidP="00F91C78">
            <w:pPr>
              <w:rPr>
                <w:rStyle w:val="af4"/>
                <w:b w:val="0"/>
                <w:bCs w:val="0"/>
                <w:sz w:val="20"/>
                <w:szCs w:val="20"/>
              </w:rPr>
            </w:pPr>
            <w:r w:rsidRPr="0049414D">
              <w:rPr>
                <w:rStyle w:val="af4"/>
                <w:sz w:val="20"/>
                <w:szCs w:val="20"/>
              </w:rPr>
              <w:t>Support PEI based availability indication of TRS/CSI-RS occasions for idle/inactive UEs at least if PDCCH-based PEI is down-selected.</w:t>
            </w:r>
          </w:p>
          <w:p w14:paraId="1C139E61" w14:textId="77777777" w:rsidR="00F91C78" w:rsidRPr="0049414D" w:rsidRDefault="00F91C78" w:rsidP="00F91C78">
            <w:pPr>
              <w:numPr>
                <w:ilvl w:val="0"/>
                <w:numId w:val="64"/>
              </w:numPr>
              <w:tabs>
                <w:tab w:val="left" w:pos="720"/>
              </w:tabs>
              <w:rPr>
                <w:rFonts w:eastAsia="Times New Roman"/>
                <w:sz w:val="20"/>
                <w:szCs w:val="20"/>
              </w:rPr>
            </w:pPr>
            <w:r w:rsidRPr="0049414D">
              <w:rPr>
                <w:rStyle w:val="af4"/>
                <w:rFonts w:eastAsia="Times New Roman"/>
                <w:sz w:val="20"/>
                <w:szCs w:val="20"/>
              </w:rPr>
              <w:t xml:space="preserve">FFS </w:t>
            </w:r>
            <w:r w:rsidRPr="0049414D">
              <w:rPr>
                <w:rStyle w:val="af4"/>
                <w:rFonts w:eastAsia="Times New Roman"/>
                <w:strike/>
                <w:color w:val="FF0000"/>
                <w:sz w:val="20"/>
                <w:szCs w:val="20"/>
              </w:rPr>
              <w:t>whether and</w:t>
            </w:r>
            <w:r w:rsidRPr="0049414D">
              <w:rPr>
                <w:rStyle w:val="af4"/>
                <w:rFonts w:eastAsia="Times New Roman"/>
                <w:color w:val="FF0000"/>
                <w:sz w:val="20"/>
                <w:szCs w:val="20"/>
              </w:rPr>
              <w:t xml:space="preserve"> </w:t>
            </w:r>
            <w:r w:rsidRPr="0049414D">
              <w:rPr>
                <w:rStyle w:val="af4"/>
                <w:rFonts w:eastAsia="Times New Roman"/>
                <w:sz w:val="20"/>
                <w:szCs w:val="20"/>
              </w:rPr>
              <w:t>how to enable/disable L1 based availability indication configurable by SIB</w:t>
            </w:r>
          </w:p>
          <w:p w14:paraId="37AFA6FC" w14:textId="77777777" w:rsidR="00F91C78" w:rsidRDefault="00F91C78" w:rsidP="00F91C78">
            <w:pPr>
              <w:rPr>
                <w:rFonts w:eastAsia="宋体"/>
                <w:sz w:val="20"/>
                <w:szCs w:val="20"/>
              </w:rPr>
            </w:pPr>
          </w:p>
          <w:p w14:paraId="68A5F0C7"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等线"/>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xml:space="preserve">, Nordic, Lenovo, CMCC, LG, </w:t>
            </w:r>
            <w:proofErr w:type="spellStart"/>
            <w:r w:rsidRPr="0035797B">
              <w:rPr>
                <w:rFonts w:eastAsia="Malgun Gothic"/>
                <w:sz w:val="20"/>
                <w:szCs w:val="20"/>
              </w:rPr>
              <w:t>MediaTek</w:t>
            </w:r>
            <w:proofErr w:type="spellEnd"/>
            <w:r w:rsidRPr="0035797B">
              <w:rPr>
                <w:rFonts w:eastAsia="Malgun Gothic"/>
                <w:sz w:val="20"/>
                <w:szCs w:val="20"/>
              </w:rPr>
              <w:t>,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等线"/>
          <w:sz w:val="20"/>
          <w:szCs w:val="20"/>
        </w:rPr>
      </w:pPr>
      <w:r w:rsidRPr="0035797B">
        <w:rPr>
          <w:rFonts w:eastAsia="宋体"/>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35797B">
      <w:pPr>
        <w:numPr>
          <w:ilvl w:val="0"/>
          <w:numId w:val="59"/>
        </w:numPr>
        <w:rPr>
          <w:rFonts w:eastAsia="等线"/>
          <w:sz w:val="20"/>
          <w:szCs w:val="20"/>
        </w:rPr>
      </w:pPr>
      <w:r w:rsidRPr="0035797B">
        <w:rPr>
          <w:rFonts w:eastAsia="宋体"/>
          <w:bCs/>
          <w:sz w:val="20"/>
          <w:szCs w:val="20"/>
        </w:rPr>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first round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signal/channel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075"/>
        <w:gridCol w:w="1710"/>
        <w:gridCol w:w="6951"/>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等线"/>
                <w:sz w:val="20"/>
                <w:szCs w:val="20"/>
              </w:rPr>
            </w:pPr>
            <w:r>
              <w:rPr>
                <w:rFonts w:eastAsia="等线"/>
                <w:sz w:val="20"/>
                <w:szCs w:val="20"/>
              </w:rPr>
              <w:t>CATT</w:t>
            </w:r>
          </w:p>
        </w:tc>
        <w:tc>
          <w:tcPr>
            <w:tcW w:w="1710"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51"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195963">
        <w:trPr>
          <w:trHeight w:val="448"/>
        </w:trPr>
        <w:tc>
          <w:tcPr>
            <w:tcW w:w="1075" w:type="dxa"/>
          </w:tcPr>
          <w:p w14:paraId="707971B6"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7E0C3E09" w14:textId="37B93C61"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6B4E744" w14:textId="77777777" w:rsidR="00BA7E7A" w:rsidRPr="000C29BF" w:rsidRDefault="00BA7E7A" w:rsidP="00195963">
            <w:pPr>
              <w:rPr>
                <w:rFonts w:eastAsia="宋体"/>
                <w:sz w:val="20"/>
                <w:szCs w:val="20"/>
              </w:rPr>
            </w:pPr>
            <w:r w:rsidRPr="00A44F31">
              <w:rPr>
                <w:rFonts w:eastAsia="宋体"/>
                <w:bCs/>
                <w:sz w:val="20"/>
                <w:szCs w:val="20"/>
              </w:rPr>
              <w:t>Paging PDCCH</w:t>
            </w:r>
            <w:r>
              <w:rPr>
                <w:rFonts w:eastAsia="宋体" w:hint="eastAsia"/>
                <w:bCs/>
                <w:sz w:val="20"/>
                <w:szCs w:val="20"/>
              </w:rPr>
              <w:t xml:space="preserve"> should be prioritized for  UEs which may not support both two features</w:t>
            </w:r>
          </w:p>
        </w:tc>
      </w:tr>
      <w:tr w:rsidR="000D6D17" w:rsidRPr="0035797B" w14:paraId="061E6B57" w14:textId="77777777" w:rsidTr="006F6918">
        <w:trPr>
          <w:trHeight w:val="448"/>
        </w:trPr>
        <w:tc>
          <w:tcPr>
            <w:tcW w:w="1075" w:type="dxa"/>
          </w:tcPr>
          <w:p w14:paraId="21332E9D" w14:textId="64AA7BBF"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6084590A" w14:textId="7B5A46DE" w:rsidR="000D6D17" w:rsidRPr="0035797B" w:rsidRDefault="000D6D17" w:rsidP="000D6D17">
            <w:pPr>
              <w:rPr>
                <w:rFonts w:eastAsia="宋体"/>
                <w:sz w:val="20"/>
                <w:szCs w:val="20"/>
              </w:rPr>
            </w:pPr>
            <w:r>
              <w:rPr>
                <w:rFonts w:eastAsia="宋体"/>
                <w:sz w:val="20"/>
                <w:szCs w:val="20"/>
              </w:rPr>
              <w:t xml:space="preserve">Alt1 </w:t>
            </w:r>
          </w:p>
        </w:tc>
        <w:tc>
          <w:tcPr>
            <w:tcW w:w="6951" w:type="dxa"/>
          </w:tcPr>
          <w:p w14:paraId="438FFE5F" w14:textId="515DB5D9" w:rsidR="000D6D17" w:rsidRPr="0035797B" w:rsidRDefault="000D6D17" w:rsidP="000D6D17">
            <w:pPr>
              <w:rPr>
                <w:rFonts w:eastAsia="宋体"/>
                <w:sz w:val="20"/>
                <w:szCs w:val="20"/>
              </w:rPr>
            </w:pPr>
            <w:r>
              <w:rPr>
                <w:rFonts w:eastAsia="宋体"/>
                <w:sz w:val="20"/>
                <w:szCs w:val="20"/>
              </w:rPr>
              <w:t xml:space="preserve"> We prefer alt1</w:t>
            </w:r>
          </w:p>
        </w:tc>
      </w:tr>
      <w:tr w:rsidR="000D2B4D" w:rsidRPr="0035797B" w14:paraId="0E624BDA" w14:textId="77777777" w:rsidTr="006F6918">
        <w:trPr>
          <w:trHeight w:val="448"/>
        </w:trPr>
        <w:tc>
          <w:tcPr>
            <w:tcW w:w="1075" w:type="dxa"/>
          </w:tcPr>
          <w:p w14:paraId="6ADC7BA5" w14:textId="297FC30A" w:rsidR="000D2B4D" w:rsidRPr="0035797B"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10" w:type="dxa"/>
          </w:tcPr>
          <w:p w14:paraId="278058A9" w14:textId="256A107B" w:rsidR="000D2B4D" w:rsidRPr="0035797B"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51" w:type="dxa"/>
          </w:tcPr>
          <w:p w14:paraId="01D61EA5" w14:textId="77777777" w:rsidR="000D2B4D" w:rsidRPr="0035797B" w:rsidRDefault="000D2B4D" w:rsidP="000D2B4D">
            <w:pPr>
              <w:rPr>
                <w:rFonts w:eastAsia="宋体"/>
                <w:sz w:val="20"/>
                <w:szCs w:val="20"/>
              </w:rPr>
            </w:pPr>
          </w:p>
        </w:tc>
      </w:tr>
      <w:tr w:rsidR="00AD6AB0" w:rsidRPr="0035797B" w14:paraId="623F2061" w14:textId="77777777" w:rsidTr="006F6918">
        <w:trPr>
          <w:trHeight w:val="448"/>
        </w:trPr>
        <w:tc>
          <w:tcPr>
            <w:tcW w:w="1075" w:type="dxa"/>
          </w:tcPr>
          <w:p w14:paraId="5E9EAFBB" w14:textId="37A8DDAD" w:rsidR="00AD6AB0" w:rsidRDefault="00AD6AB0" w:rsidP="000D2B4D">
            <w:pPr>
              <w:rPr>
                <w:rFonts w:eastAsia="等线"/>
                <w:sz w:val="20"/>
                <w:szCs w:val="20"/>
              </w:rPr>
            </w:pPr>
            <w:r>
              <w:rPr>
                <w:rFonts w:eastAsia="等线"/>
                <w:sz w:val="20"/>
                <w:szCs w:val="20"/>
              </w:rPr>
              <w:t>Nordic</w:t>
            </w:r>
          </w:p>
        </w:tc>
        <w:tc>
          <w:tcPr>
            <w:tcW w:w="1710" w:type="dxa"/>
          </w:tcPr>
          <w:p w14:paraId="08C890E6" w14:textId="7AA5E191" w:rsidR="00AD6AB0" w:rsidRPr="004518C7" w:rsidRDefault="00B46960" w:rsidP="000D2B4D">
            <w:pPr>
              <w:rPr>
                <w:rFonts w:eastAsia="宋体"/>
                <w:sz w:val="20"/>
                <w:szCs w:val="20"/>
              </w:rPr>
            </w:pPr>
            <w:r>
              <w:rPr>
                <w:rFonts w:eastAsia="宋体"/>
                <w:sz w:val="20"/>
                <w:szCs w:val="20"/>
              </w:rPr>
              <w:t>Alt 1</w:t>
            </w:r>
          </w:p>
        </w:tc>
        <w:tc>
          <w:tcPr>
            <w:tcW w:w="6951" w:type="dxa"/>
          </w:tcPr>
          <w:p w14:paraId="116B739E" w14:textId="77777777" w:rsidR="00AD6AB0" w:rsidRPr="0035797B" w:rsidRDefault="00AD6AB0" w:rsidP="000D2B4D">
            <w:pPr>
              <w:rPr>
                <w:rFonts w:eastAsia="宋体"/>
                <w:sz w:val="20"/>
                <w:szCs w:val="20"/>
              </w:rPr>
            </w:pPr>
          </w:p>
        </w:tc>
      </w:tr>
      <w:tr w:rsidR="00503C89" w:rsidRPr="0035797B" w14:paraId="5E180B73" w14:textId="77777777" w:rsidTr="006F6918">
        <w:trPr>
          <w:trHeight w:val="448"/>
        </w:trPr>
        <w:tc>
          <w:tcPr>
            <w:tcW w:w="1075" w:type="dxa"/>
          </w:tcPr>
          <w:p w14:paraId="4AE8CB46" w14:textId="67BC4DE1" w:rsidR="00503C89" w:rsidRDefault="00503C89" w:rsidP="000D2B4D">
            <w:pPr>
              <w:rPr>
                <w:rFonts w:eastAsia="等线"/>
                <w:sz w:val="20"/>
                <w:szCs w:val="20"/>
              </w:rPr>
            </w:pPr>
            <w:r>
              <w:rPr>
                <w:rFonts w:eastAsia="等线"/>
                <w:sz w:val="20"/>
                <w:szCs w:val="20"/>
              </w:rPr>
              <w:t xml:space="preserve">Samsung </w:t>
            </w:r>
          </w:p>
        </w:tc>
        <w:tc>
          <w:tcPr>
            <w:tcW w:w="1710" w:type="dxa"/>
          </w:tcPr>
          <w:p w14:paraId="5FCB2720" w14:textId="5821D8AB" w:rsidR="00503C89" w:rsidRDefault="00503C89" w:rsidP="000D2B4D">
            <w:pPr>
              <w:rPr>
                <w:rFonts w:eastAsia="宋体"/>
                <w:sz w:val="20"/>
                <w:szCs w:val="20"/>
              </w:rPr>
            </w:pPr>
            <w:r>
              <w:rPr>
                <w:rFonts w:eastAsia="宋体"/>
                <w:sz w:val="20"/>
                <w:szCs w:val="20"/>
              </w:rPr>
              <w:t>Alt-2</w:t>
            </w:r>
          </w:p>
        </w:tc>
        <w:tc>
          <w:tcPr>
            <w:tcW w:w="6951" w:type="dxa"/>
          </w:tcPr>
          <w:p w14:paraId="35EC40CA" w14:textId="0D801A09" w:rsidR="00503C89" w:rsidRDefault="00503C89" w:rsidP="00503C89">
            <w:pPr>
              <w:rPr>
                <w:rFonts w:eastAsia="宋体"/>
                <w:sz w:val="20"/>
                <w:szCs w:val="20"/>
              </w:rPr>
            </w:pPr>
            <w:r>
              <w:rPr>
                <w:rFonts w:eastAsia="宋体"/>
                <w:sz w:val="20"/>
                <w:szCs w:val="20"/>
              </w:rPr>
              <w:t xml:space="preserve">We have concern </w:t>
            </w:r>
            <w:r w:rsidRPr="006D6EA1">
              <w:rPr>
                <w:rFonts w:eastAsia="宋体"/>
                <w:sz w:val="20"/>
                <w:szCs w:val="20"/>
              </w:rPr>
              <w:t xml:space="preserve">about coupling PEI and availability indication features. </w:t>
            </w:r>
            <w:r>
              <w:rPr>
                <w:rFonts w:eastAsia="宋体"/>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503C89">
            <w:pPr>
              <w:pStyle w:val="af9"/>
              <w:numPr>
                <w:ilvl w:val="0"/>
                <w:numId w:val="59"/>
              </w:numPr>
              <w:rPr>
                <w:rFonts w:ascii="Times New Roman" w:eastAsia="宋体" w:hAnsi="Times New Roman"/>
                <w:sz w:val="20"/>
                <w:szCs w:val="20"/>
              </w:rPr>
            </w:pPr>
            <w:r w:rsidRPr="00503C89">
              <w:rPr>
                <w:rFonts w:ascii="Times New Roman" w:eastAsia="宋体" w:hAnsi="Times New Roman"/>
                <w:sz w:val="20"/>
                <w:szCs w:val="20"/>
              </w:rPr>
              <w:t xml:space="preserve">For the benefit of simplicity, </w:t>
            </w:r>
            <w:proofErr w:type="spellStart"/>
            <w:r w:rsidRPr="00503C89">
              <w:rPr>
                <w:rFonts w:ascii="Times New Roman" w:eastAsia="宋体" w:hAnsi="Times New Roman"/>
                <w:sz w:val="20"/>
                <w:szCs w:val="20"/>
              </w:rPr>
              <w:t>gNB</w:t>
            </w:r>
            <w:proofErr w:type="spellEnd"/>
            <w:r w:rsidRPr="00503C89">
              <w:rPr>
                <w:rFonts w:ascii="Times New Roman" w:eastAsia="宋体"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503C89">
            <w:pPr>
              <w:pStyle w:val="af9"/>
              <w:numPr>
                <w:ilvl w:val="0"/>
                <w:numId w:val="59"/>
              </w:numPr>
              <w:rPr>
                <w:rFonts w:ascii="Times New Roman" w:eastAsia="宋体" w:hAnsi="Times New Roman"/>
                <w:sz w:val="20"/>
                <w:szCs w:val="20"/>
              </w:rPr>
            </w:pPr>
            <w:r>
              <w:rPr>
                <w:rFonts w:ascii="Times New Roman" w:eastAsia="宋体" w:hAnsi="Times New Roman"/>
                <w:sz w:val="20"/>
                <w:szCs w:val="20"/>
              </w:rPr>
              <w:t>Also, t</w:t>
            </w:r>
            <w:r w:rsidRPr="00503C89">
              <w:rPr>
                <w:rFonts w:ascii="Times New Roman" w:eastAsia="宋体"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宋体"/>
                <w:sz w:val="20"/>
                <w:szCs w:val="20"/>
              </w:rPr>
            </w:pPr>
          </w:p>
        </w:tc>
      </w:tr>
      <w:tr w:rsidR="00F91C78" w:rsidRPr="0035797B" w14:paraId="5558D7E2" w14:textId="77777777" w:rsidTr="006F6918">
        <w:trPr>
          <w:trHeight w:val="448"/>
        </w:trPr>
        <w:tc>
          <w:tcPr>
            <w:tcW w:w="1075" w:type="dxa"/>
          </w:tcPr>
          <w:p w14:paraId="4C18ABFD" w14:textId="3EFB81FB" w:rsidR="00F91C78" w:rsidRDefault="00F91C78" w:rsidP="00F91C78">
            <w:pPr>
              <w:rPr>
                <w:rFonts w:eastAsia="等线"/>
                <w:sz w:val="20"/>
                <w:szCs w:val="20"/>
              </w:rPr>
            </w:pPr>
            <w:r>
              <w:rPr>
                <w:rFonts w:eastAsia="等线" w:hint="eastAsia"/>
                <w:sz w:val="20"/>
                <w:szCs w:val="20"/>
              </w:rPr>
              <w:t>ZTE</w:t>
            </w:r>
            <w:r>
              <w:rPr>
                <w:rFonts w:eastAsia="等线"/>
                <w:sz w:val="20"/>
                <w:szCs w:val="20"/>
              </w:rPr>
              <w:t xml:space="preserve">, </w:t>
            </w:r>
            <w:proofErr w:type="spellStart"/>
            <w:r>
              <w:rPr>
                <w:rFonts w:eastAsia="等线"/>
                <w:sz w:val="20"/>
                <w:szCs w:val="20"/>
              </w:rPr>
              <w:t>Sanechips</w:t>
            </w:r>
            <w:proofErr w:type="spellEnd"/>
          </w:p>
        </w:tc>
        <w:tc>
          <w:tcPr>
            <w:tcW w:w="1710" w:type="dxa"/>
          </w:tcPr>
          <w:p w14:paraId="698AF721" w14:textId="35BB35D9" w:rsidR="00F91C78" w:rsidRDefault="00F91C78" w:rsidP="00F91C78">
            <w:pPr>
              <w:rPr>
                <w:rFonts w:eastAsia="宋体"/>
                <w:sz w:val="20"/>
                <w:szCs w:val="20"/>
              </w:rPr>
            </w:pPr>
          </w:p>
        </w:tc>
        <w:tc>
          <w:tcPr>
            <w:tcW w:w="6951" w:type="dxa"/>
          </w:tcPr>
          <w:p w14:paraId="5BF2EE24"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11A6CC00" w14:textId="77777777" w:rsidR="00F91C78" w:rsidRPr="0049414D" w:rsidRDefault="00F91C78" w:rsidP="00F91C78">
            <w:pPr>
              <w:rPr>
                <w:rFonts w:eastAsia="宋体"/>
                <w:sz w:val="20"/>
                <w:szCs w:val="20"/>
              </w:rPr>
            </w:pPr>
          </w:p>
          <w:p w14:paraId="46ECC536" w14:textId="77777777" w:rsidR="00F91C78" w:rsidRPr="0049414D" w:rsidRDefault="00F91C78" w:rsidP="00F91C78">
            <w:pPr>
              <w:rPr>
                <w:b/>
                <w:bCs/>
                <w:sz w:val="20"/>
                <w:szCs w:val="20"/>
                <w:highlight w:val="darkYellow"/>
              </w:rPr>
            </w:pPr>
            <w:r w:rsidRPr="0049414D">
              <w:rPr>
                <w:rStyle w:val="af4"/>
                <w:color w:val="000000"/>
                <w:sz w:val="20"/>
                <w:szCs w:val="20"/>
                <w:highlight w:val="darkYellow"/>
                <w:shd w:val="clear" w:color="auto" w:fill="FFFF00"/>
              </w:rPr>
              <w:t>Working assumption:</w:t>
            </w:r>
          </w:p>
          <w:p w14:paraId="04567EB7" w14:textId="77777777" w:rsidR="00F91C78" w:rsidRPr="0049414D" w:rsidRDefault="00F91C78" w:rsidP="00F91C78">
            <w:pPr>
              <w:rPr>
                <w:rStyle w:val="af4"/>
                <w:b w:val="0"/>
                <w:bCs w:val="0"/>
                <w:sz w:val="20"/>
                <w:szCs w:val="20"/>
              </w:rPr>
            </w:pPr>
            <w:r w:rsidRPr="0049414D">
              <w:rPr>
                <w:rStyle w:val="af4"/>
                <w:sz w:val="20"/>
                <w:szCs w:val="20"/>
              </w:rPr>
              <w:t>Support paging PDCCH based availability indication of TRS/CSI-RS occasions for idle/inactive UEs.</w:t>
            </w:r>
          </w:p>
          <w:p w14:paraId="0547DAA5" w14:textId="77777777" w:rsidR="00F91C78" w:rsidRPr="0049414D" w:rsidRDefault="00F91C78" w:rsidP="00F91C78">
            <w:pPr>
              <w:rPr>
                <w:rStyle w:val="af4"/>
                <w:b w:val="0"/>
                <w:bCs w:val="0"/>
                <w:sz w:val="20"/>
                <w:szCs w:val="20"/>
              </w:rPr>
            </w:pPr>
            <w:r w:rsidRPr="0049414D">
              <w:rPr>
                <w:rStyle w:val="af4"/>
                <w:sz w:val="20"/>
                <w:szCs w:val="20"/>
              </w:rPr>
              <w:t>Support PEI based availability indication of TRS/CSI-RS occasions for idle/inactive UEs at least if PDCCH-based PEI is down-selected.</w:t>
            </w:r>
          </w:p>
          <w:p w14:paraId="309BAD35" w14:textId="77777777" w:rsidR="00F91C78" w:rsidRPr="0049414D" w:rsidRDefault="00F91C78" w:rsidP="00F91C78">
            <w:pPr>
              <w:numPr>
                <w:ilvl w:val="0"/>
                <w:numId w:val="64"/>
              </w:numPr>
              <w:tabs>
                <w:tab w:val="left" w:pos="720"/>
              </w:tabs>
              <w:rPr>
                <w:rFonts w:eastAsia="Times New Roman"/>
                <w:sz w:val="20"/>
                <w:szCs w:val="20"/>
              </w:rPr>
            </w:pPr>
            <w:r w:rsidRPr="0049414D">
              <w:rPr>
                <w:rStyle w:val="af4"/>
                <w:rFonts w:eastAsia="Times New Roman"/>
                <w:sz w:val="20"/>
                <w:szCs w:val="20"/>
              </w:rPr>
              <w:t xml:space="preserve">FFS </w:t>
            </w:r>
            <w:r w:rsidRPr="0049414D">
              <w:rPr>
                <w:rStyle w:val="af4"/>
                <w:rFonts w:eastAsia="Times New Roman"/>
                <w:strike/>
                <w:color w:val="FF0000"/>
                <w:sz w:val="20"/>
                <w:szCs w:val="20"/>
              </w:rPr>
              <w:t>whether and</w:t>
            </w:r>
            <w:r w:rsidRPr="0049414D">
              <w:rPr>
                <w:rStyle w:val="af4"/>
                <w:rFonts w:eastAsia="Times New Roman"/>
                <w:color w:val="FF0000"/>
                <w:sz w:val="20"/>
                <w:szCs w:val="20"/>
              </w:rPr>
              <w:t xml:space="preserve"> </w:t>
            </w:r>
            <w:r w:rsidRPr="0049414D">
              <w:rPr>
                <w:rStyle w:val="af4"/>
                <w:rFonts w:eastAsia="Times New Roman"/>
                <w:sz w:val="20"/>
                <w:szCs w:val="20"/>
              </w:rPr>
              <w:t>how to enable/disable L1 based availability indication configurable by SIB</w:t>
            </w:r>
          </w:p>
          <w:p w14:paraId="5F5085BF" w14:textId="77777777" w:rsidR="00F91C78" w:rsidRDefault="00F91C78" w:rsidP="00F91C78">
            <w:pPr>
              <w:rPr>
                <w:rFonts w:eastAsia="宋体"/>
                <w:sz w:val="20"/>
                <w:szCs w:val="20"/>
              </w:rPr>
            </w:pPr>
          </w:p>
          <w:p w14:paraId="2F27D2C5"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bl>
    <w:p w14:paraId="5808A080" w14:textId="77777777" w:rsidR="0035797B" w:rsidRPr="0035797B" w:rsidRDefault="0035797B" w:rsidP="0035797B">
      <w:pPr>
        <w:rPr>
          <w:rFonts w:eastAsia="等线"/>
          <w:sz w:val="20"/>
          <w:szCs w:val="20"/>
        </w:rPr>
      </w:pPr>
    </w:p>
    <w:p w14:paraId="08B7ABD1" w14:textId="1DBAA7AB" w:rsidR="006E34CE" w:rsidRPr="0087516B" w:rsidRDefault="006E34CE" w:rsidP="0087516B">
      <w:pPr>
        <w:pStyle w:val="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lastRenderedPageBreak/>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 xml:space="preserve">-e.g.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-e.g.</w:t>
            </w:r>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support/FFS,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075"/>
        <w:gridCol w:w="1710"/>
        <w:gridCol w:w="6951"/>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10"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51"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195963">
        <w:trPr>
          <w:trHeight w:val="448"/>
        </w:trPr>
        <w:tc>
          <w:tcPr>
            <w:tcW w:w="1075" w:type="dxa"/>
          </w:tcPr>
          <w:p w14:paraId="3EAFD97D"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7B376F6A"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0D6D17" w:rsidRPr="0035797B" w14:paraId="0A5C162E" w14:textId="77777777" w:rsidTr="00CD7FB4">
        <w:trPr>
          <w:trHeight w:val="448"/>
        </w:trPr>
        <w:tc>
          <w:tcPr>
            <w:tcW w:w="1075" w:type="dxa"/>
          </w:tcPr>
          <w:p w14:paraId="20CA3176" w14:textId="2B79EBA3"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07D8381D" w14:textId="77777777" w:rsidR="000D6D17" w:rsidRPr="0035797B" w:rsidRDefault="000D6D17" w:rsidP="000D6D17">
            <w:pPr>
              <w:rPr>
                <w:rFonts w:eastAsia="宋体"/>
                <w:sz w:val="20"/>
                <w:szCs w:val="20"/>
              </w:rPr>
            </w:pPr>
          </w:p>
        </w:tc>
        <w:tc>
          <w:tcPr>
            <w:tcW w:w="6951" w:type="dxa"/>
          </w:tcPr>
          <w:p w14:paraId="0CED6583" w14:textId="7F518D06" w:rsidR="000D6D17" w:rsidRPr="0035797B" w:rsidRDefault="000D6D17" w:rsidP="000D6D17">
            <w:pPr>
              <w:rPr>
                <w:rFonts w:eastAsia="宋体"/>
                <w:sz w:val="20"/>
                <w:szCs w:val="20"/>
              </w:rPr>
            </w:pPr>
            <w:r>
              <w:rPr>
                <w:rFonts w:eastAsia="宋体"/>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CD7FB4">
        <w:trPr>
          <w:trHeight w:val="448"/>
        </w:trPr>
        <w:tc>
          <w:tcPr>
            <w:tcW w:w="1075" w:type="dxa"/>
          </w:tcPr>
          <w:p w14:paraId="11D2BB4A" w14:textId="308566C3" w:rsidR="000D6D17" w:rsidRPr="0035797B" w:rsidRDefault="00EB43C2" w:rsidP="000D6D17">
            <w:pPr>
              <w:rPr>
                <w:rFonts w:eastAsia="等线"/>
                <w:sz w:val="20"/>
                <w:szCs w:val="20"/>
              </w:rPr>
            </w:pPr>
            <w:r>
              <w:rPr>
                <w:rFonts w:eastAsia="等线"/>
                <w:sz w:val="20"/>
                <w:szCs w:val="20"/>
              </w:rPr>
              <w:t xml:space="preserve">Nordic </w:t>
            </w:r>
          </w:p>
        </w:tc>
        <w:tc>
          <w:tcPr>
            <w:tcW w:w="1710" w:type="dxa"/>
          </w:tcPr>
          <w:p w14:paraId="5C67BBFB" w14:textId="2F931379" w:rsidR="000D6D17" w:rsidRPr="0035797B" w:rsidRDefault="006A6F87" w:rsidP="000D6D17">
            <w:pPr>
              <w:rPr>
                <w:rFonts w:eastAsia="宋体"/>
                <w:sz w:val="20"/>
                <w:szCs w:val="20"/>
              </w:rPr>
            </w:pPr>
            <w:r>
              <w:rPr>
                <w:rFonts w:eastAsia="宋体"/>
                <w:sz w:val="20"/>
                <w:szCs w:val="20"/>
              </w:rPr>
              <w:t>None of above</w:t>
            </w:r>
          </w:p>
        </w:tc>
        <w:tc>
          <w:tcPr>
            <w:tcW w:w="6951" w:type="dxa"/>
          </w:tcPr>
          <w:p w14:paraId="12A36B92" w14:textId="695EDF1F" w:rsidR="000D6D17" w:rsidRPr="0035797B" w:rsidRDefault="00D92BFA" w:rsidP="000D6D17">
            <w:pPr>
              <w:rPr>
                <w:rFonts w:eastAsia="宋体"/>
                <w:sz w:val="20"/>
                <w:szCs w:val="20"/>
              </w:rPr>
            </w:pPr>
            <w:r>
              <w:rPr>
                <w:rFonts w:eastAsia="宋体"/>
                <w:sz w:val="20"/>
                <w:szCs w:val="20"/>
              </w:rPr>
              <w:t>Preferred condition is “if DCI field is configured”</w:t>
            </w:r>
          </w:p>
        </w:tc>
      </w:tr>
      <w:tr w:rsidR="00880260" w:rsidRPr="0035797B" w14:paraId="52172F71" w14:textId="77777777" w:rsidTr="00CD7FB4">
        <w:trPr>
          <w:trHeight w:val="448"/>
        </w:trPr>
        <w:tc>
          <w:tcPr>
            <w:tcW w:w="1075" w:type="dxa"/>
          </w:tcPr>
          <w:p w14:paraId="6E3CFB15" w14:textId="0D1F30FF" w:rsidR="00880260" w:rsidRDefault="00880260" w:rsidP="000D6D17">
            <w:pPr>
              <w:rPr>
                <w:rFonts w:eastAsia="等线"/>
                <w:sz w:val="20"/>
                <w:szCs w:val="20"/>
              </w:rPr>
            </w:pPr>
            <w:r>
              <w:rPr>
                <w:rFonts w:eastAsia="等线"/>
                <w:sz w:val="20"/>
                <w:szCs w:val="20"/>
              </w:rPr>
              <w:t xml:space="preserve">Samsung </w:t>
            </w:r>
          </w:p>
        </w:tc>
        <w:tc>
          <w:tcPr>
            <w:tcW w:w="1710" w:type="dxa"/>
          </w:tcPr>
          <w:p w14:paraId="347942B3" w14:textId="47A2C0EA" w:rsidR="00880260" w:rsidRDefault="00880260" w:rsidP="000D6D17">
            <w:pPr>
              <w:rPr>
                <w:rFonts w:eastAsia="宋体"/>
                <w:sz w:val="20"/>
                <w:szCs w:val="20"/>
              </w:rPr>
            </w:pPr>
            <w:r>
              <w:rPr>
                <w:rFonts w:eastAsia="宋体"/>
                <w:sz w:val="20"/>
                <w:szCs w:val="20"/>
              </w:rPr>
              <w:t>Alt 1</w:t>
            </w:r>
          </w:p>
        </w:tc>
        <w:tc>
          <w:tcPr>
            <w:tcW w:w="6951" w:type="dxa"/>
          </w:tcPr>
          <w:p w14:paraId="4791036F" w14:textId="63706137" w:rsidR="00880260" w:rsidRDefault="00880260" w:rsidP="000D6D17">
            <w:pPr>
              <w:rPr>
                <w:rFonts w:eastAsia="宋体"/>
                <w:sz w:val="20"/>
                <w:szCs w:val="20"/>
              </w:rPr>
            </w:pPr>
            <w:r>
              <w:rPr>
                <w:rFonts w:eastAsia="宋体"/>
                <w:sz w:val="20"/>
                <w:szCs w:val="20"/>
              </w:rPr>
              <w:t xml:space="preserve">This should be discussed no matter SIB based signaling is supported or not. Alt1 provides more flexibility to </w:t>
            </w:r>
            <w:proofErr w:type="spellStart"/>
            <w:r>
              <w:rPr>
                <w:rFonts w:eastAsia="宋体"/>
                <w:sz w:val="20"/>
                <w:szCs w:val="20"/>
              </w:rPr>
              <w:t>gNB</w:t>
            </w:r>
            <w:proofErr w:type="spellEnd"/>
            <w:r>
              <w:rPr>
                <w:rFonts w:eastAsia="宋体"/>
                <w:sz w:val="20"/>
                <w:szCs w:val="20"/>
              </w:rPr>
              <w:t xml:space="preserve"> for using the L1 based singling. </w:t>
            </w:r>
          </w:p>
          <w:p w14:paraId="0ED091C9" w14:textId="62A9F923" w:rsidR="00880260" w:rsidRDefault="00880260" w:rsidP="000D6D17">
            <w:pPr>
              <w:rPr>
                <w:rFonts w:eastAsia="宋体"/>
                <w:sz w:val="20"/>
                <w:szCs w:val="20"/>
              </w:rPr>
            </w:pPr>
          </w:p>
          <w:p w14:paraId="2DC7A5FB" w14:textId="1CE7ABD0" w:rsidR="00880260" w:rsidRDefault="00880260" w:rsidP="000D6D17">
            <w:pPr>
              <w:rPr>
                <w:rFonts w:eastAsia="宋体"/>
                <w:sz w:val="20"/>
                <w:szCs w:val="20"/>
              </w:rPr>
            </w:pPr>
          </w:p>
          <w:p w14:paraId="7EB6FC63" w14:textId="4B58BD19" w:rsidR="00880260" w:rsidRDefault="00880260" w:rsidP="000D6D17">
            <w:pPr>
              <w:rPr>
                <w:rFonts w:eastAsia="宋体"/>
                <w:sz w:val="20"/>
                <w:szCs w:val="20"/>
              </w:rPr>
            </w:pPr>
          </w:p>
          <w:p w14:paraId="265B54CE" w14:textId="77777777" w:rsidR="00880260" w:rsidRDefault="00880260" w:rsidP="000D6D17">
            <w:pPr>
              <w:rPr>
                <w:rFonts w:eastAsia="宋体"/>
                <w:sz w:val="20"/>
                <w:szCs w:val="20"/>
              </w:rPr>
            </w:pPr>
          </w:p>
          <w:p w14:paraId="41F18CCA" w14:textId="24382ABE" w:rsidR="00880260" w:rsidRDefault="00880260" w:rsidP="000D6D17">
            <w:pPr>
              <w:rPr>
                <w:rFonts w:eastAsia="宋体"/>
                <w:sz w:val="20"/>
                <w:szCs w:val="20"/>
              </w:rPr>
            </w:pPr>
          </w:p>
          <w:p w14:paraId="19CC7F96" w14:textId="77777777" w:rsidR="00880260" w:rsidRDefault="00880260" w:rsidP="000D6D17">
            <w:pPr>
              <w:rPr>
                <w:rFonts w:eastAsia="宋体"/>
                <w:sz w:val="20"/>
                <w:szCs w:val="20"/>
              </w:rPr>
            </w:pPr>
          </w:p>
          <w:p w14:paraId="75F13941" w14:textId="77777777" w:rsidR="00880260" w:rsidRDefault="00880260" w:rsidP="000D6D17">
            <w:pPr>
              <w:rPr>
                <w:rFonts w:eastAsia="宋体"/>
                <w:sz w:val="20"/>
                <w:szCs w:val="20"/>
              </w:rPr>
            </w:pPr>
          </w:p>
          <w:p w14:paraId="2B00A06D" w14:textId="4FFB4775" w:rsidR="00880260" w:rsidRDefault="00880260" w:rsidP="000D6D17">
            <w:pPr>
              <w:rPr>
                <w:rFonts w:eastAsia="宋体"/>
                <w:sz w:val="20"/>
                <w:szCs w:val="20"/>
              </w:rPr>
            </w:pPr>
          </w:p>
        </w:tc>
      </w:tr>
      <w:tr w:rsidR="00F91C78" w:rsidRPr="0035797B" w14:paraId="7637ED53" w14:textId="77777777" w:rsidTr="00CD7FB4">
        <w:trPr>
          <w:trHeight w:val="448"/>
        </w:trPr>
        <w:tc>
          <w:tcPr>
            <w:tcW w:w="1075" w:type="dxa"/>
          </w:tcPr>
          <w:p w14:paraId="5396AB66" w14:textId="762F7F2E"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563A37DA" w14:textId="50F8F5AE" w:rsidR="00F91C78" w:rsidRDefault="00F91C78" w:rsidP="00F91C78">
            <w:pPr>
              <w:rPr>
                <w:rFonts w:eastAsia="宋体"/>
                <w:sz w:val="20"/>
                <w:szCs w:val="20"/>
              </w:rPr>
            </w:pPr>
            <w:r>
              <w:rPr>
                <w:rFonts w:eastAsia="宋体"/>
                <w:sz w:val="20"/>
                <w:szCs w:val="20"/>
              </w:rPr>
              <w:t>Not alt 1</w:t>
            </w:r>
          </w:p>
        </w:tc>
        <w:tc>
          <w:tcPr>
            <w:tcW w:w="6951" w:type="dxa"/>
          </w:tcPr>
          <w:p w14:paraId="127D9132" w14:textId="181DAB70" w:rsidR="00F91C78" w:rsidRDefault="00F91C78" w:rsidP="00F91C78">
            <w:pPr>
              <w:rPr>
                <w:rFonts w:eastAsia="宋体"/>
                <w:sz w:val="20"/>
                <w:szCs w:val="20"/>
              </w:rPr>
            </w:pPr>
            <w:r>
              <w:rPr>
                <w:rFonts w:eastAsia="宋体"/>
                <w:sz w:val="20"/>
                <w:szCs w:val="20"/>
              </w:rPr>
              <w:t xml:space="preserve">There is no need of dedicated enable/disable signaling for the </w:t>
            </w:r>
            <w:r>
              <w:rPr>
                <w:rFonts w:eastAsia="宋体" w:hint="eastAsia"/>
                <w:sz w:val="20"/>
                <w:szCs w:val="20"/>
              </w:rPr>
              <w:t>L</w:t>
            </w:r>
            <w:r>
              <w:rPr>
                <w:rFonts w:eastAsia="宋体"/>
                <w:sz w:val="20"/>
                <w:szCs w:val="20"/>
              </w:rPr>
              <w:t>1 based solution. Other solutions can be</w:t>
            </w:r>
            <w:r w:rsidR="00521EDB">
              <w:rPr>
                <w:rFonts w:eastAsia="宋体"/>
                <w:sz w:val="20"/>
                <w:szCs w:val="20"/>
              </w:rPr>
              <w:t xml:space="preserve"> </w:t>
            </w:r>
            <w:r w:rsidR="00521EDB">
              <w:rPr>
                <w:rFonts w:eastAsia="宋体" w:hint="eastAsia"/>
                <w:sz w:val="20"/>
                <w:szCs w:val="20"/>
              </w:rPr>
              <w:t>furt</w:t>
            </w:r>
            <w:r w:rsidR="00521EDB">
              <w:rPr>
                <w:rFonts w:eastAsia="宋体"/>
                <w:sz w:val="20"/>
                <w:szCs w:val="20"/>
              </w:rPr>
              <w:t>her</w:t>
            </w:r>
            <w:r>
              <w:rPr>
                <w:rFonts w:eastAsia="宋体"/>
                <w:sz w:val="20"/>
                <w:szCs w:val="20"/>
              </w:rPr>
              <w:t xml:space="preserve"> discussed.</w:t>
            </w:r>
          </w:p>
        </w:tc>
      </w:tr>
    </w:tbl>
    <w:p w14:paraId="467EE6B6" w14:textId="77777777" w:rsidR="00F511C4" w:rsidRDefault="00F511C4" w:rsidP="00E4444A"/>
    <w:p w14:paraId="43961159" w14:textId="61A7C101" w:rsidR="00F159DB" w:rsidRPr="00F159DB" w:rsidRDefault="009222FB" w:rsidP="00F159DB">
      <w:pPr>
        <w:pStyle w:val="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proofErr w:type="spellStart"/>
      <w:r w:rsidRPr="009B5DC4">
        <w:rPr>
          <w:rFonts w:eastAsia="Times New Roman"/>
          <w:sz w:val="20"/>
          <w:szCs w:val="22"/>
        </w:rPr>
        <w:t>indicaiton</w:t>
      </w:r>
      <w:proofErr w:type="spellEnd"/>
      <w:r w:rsidRPr="009B5DC4">
        <w:rPr>
          <w:rFonts w:eastAsia="Times New Roman"/>
          <w:sz w:val="20"/>
          <w:szCs w:val="22"/>
        </w:rPr>
        <w:t xml:space="preserve"> of TRS/CSI-RS occasion(s) to idle/inactive UEs.</w:t>
      </w:r>
    </w:p>
    <w:p w14:paraId="083A3174" w14:textId="2B9A33C7" w:rsidR="009222FB" w:rsidRPr="00506C31" w:rsidRDefault="009222FB" w:rsidP="009222FB">
      <w:pPr>
        <w:rPr>
          <w:sz w:val="20"/>
          <w:lang w:eastAsia="en-US"/>
        </w:rPr>
      </w:pPr>
    </w:p>
    <w:tbl>
      <w:tblPr>
        <w:tblStyle w:val="af2"/>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9222FB">
              <w:rPr>
                <w:rFonts w:ascii="Times" w:eastAsia="Batang" w:hAnsi="Times"/>
                <w:sz w:val="20"/>
                <w:szCs w:val="20"/>
                <w:lang w:val="en-GB" w:eastAsia="en-US"/>
              </w:rPr>
              <w:t>codepoint</w:t>
            </w:r>
            <w:proofErr w:type="spellEnd"/>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 xml:space="preserve">e.g. a </w:t>
            </w:r>
            <w:proofErr w:type="spellStart"/>
            <w:r w:rsidRPr="009222FB">
              <w:rPr>
                <w:rFonts w:ascii="Times" w:eastAsia="Times New Roman" w:hAnsi="Times"/>
                <w:sz w:val="20"/>
                <w:szCs w:val="20"/>
                <w:lang w:val="en-GB" w:eastAsia="en-US"/>
              </w:rPr>
              <w:t>codepoint</w:t>
            </w:r>
            <w:proofErr w:type="spellEnd"/>
            <w:r w:rsidRPr="009222FB">
              <w:rPr>
                <w:rFonts w:ascii="Times" w:eastAsia="Times New Roman" w:hAnsi="Times"/>
                <w:sz w:val="20"/>
                <w:szCs w:val="20"/>
                <w:lang w:val="en-GB" w:eastAsia="en-US"/>
              </w:rPr>
              <w:t xml:space="preserve">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2"/>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FF25A7">
            <w:pPr>
              <w:pStyle w:val="af9"/>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FF25A7">
            <w:pPr>
              <w:pStyle w:val="af9"/>
              <w:numPr>
                <w:ilvl w:val="0"/>
                <w:numId w:val="38"/>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 xml:space="preserve">a bitmap / </w:t>
            </w:r>
            <w:proofErr w:type="spellStart"/>
            <w:r w:rsidRPr="00FF25A7">
              <w:rPr>
                <w:b/>
                <w:bCs/>
                <w:sz w:val="20"/>
                <w:szCs w:val="20"/>
                <w:lang w:val="en-US"/>
              </w:rPr>
              <w:t>codepoint</w:t>
            </w:r>
            <w:proofErr w:type="spellEnd"/>
            <w:r w:rsidRPr="00FF25A7">
              <w:rPr>
                <w:b/>
                <w:bCs/>
                <w:sz w:val="20"/>
                <w:szCs w:val="20"/>
                <w:lang w:val="en-US"/>
              </w:rPr>
              <w:t xml:space="preserve">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w:t>
            </w:r>
            <w:proofErr w:type="spellStart"/>
            <w:r w:rsidRPr="00FF25A7">
              <w:rPr>
                <w:rFonts w:eastAsia="宋体"/>
                <w:i/>
                <w:iCs/>
                <w:sz w:val="20"/>
                <w:szCs w:val="20"/>
                <w:lang w:val="en-GB" w:eastAsia="en-US"/>
              </w:rPr>
              <w:t>gNB</w:t>
            </w:r>
            <w:proofErr w:type="spellEnd"/>
            <w:r w:rsidRPr="00FF25A7">
              <w:rPr>
                <w:rFonts w:eastAsia="宋体"/>
                <w:i/>
                <w:iCs/>
                <w:sz w:val="20"/>
                <w:szCs w:val="20"/>
                <w:lang w:val="en-GB" w:eastAsia="en-US"/>
              </w:rPr>
              <w:t xml:space="preserve"> may configure X </w:t>
            </w:r>
            <w:proofErr w:type="spellStart"/>
            <w:r w:rsidRPr="00FF25A7">
              <w:rPr>
                <w:rFonts w:eastAsia="宋体"/>
                <w:i/>
                <w:iCs/>
                <w:sz w:val="20"/>
                <w:szCs w:val="20"/>
                <w:lang w:val="en-GB" w:eastAsia="en-US"/>
              </w:rPr>
              <w:t>codepoints</w:t>
            </w:r>
            <w:proofErr w:type="spellEnd"/>
            <w:r w:rsidRPr="00FF25A7">
              <w:rPr>
                <w:rFonts w:eastAsia="宋体"/>
                <w:i/>
                <w:iCs/>
                <w:sz w:val="20"/>
                <w:szCs w:val="20"/>
                <w:lang w:val="en-GB" w:eastAsia="en-US"/>
              </w:rPr>
              <w:t xml:space="preserve">, up to [8], each </w:t>
            </w:r>
            <w:proofErr w:type="spellStart"/>
            <w:r w:rsidRPr="00FF25A7">
              <w:rPr>
                <w:rFonts w:eastAsia="宋体"/>
                <w:i/>
                <w:iCs/>
                <w:sz w:val="20"/>
                <w:szCs w:val="20"/>
                <w:lang w:val="en-GB" w:eastAsia="en-US"/>
              </w:rPr>
              <w:t>codepoint</w:t>
            </w:r>
            <w:proofErr w:type="spellEnd"/>
            <w:r w:rsidRPr="00FF25A7">
              <w:rPr>
                <w:rFonts w:eastAsia="宋体"/>
                <w:i/>
                <w:iCs/>
                <w:sz w:val="20"/>
                <w:szCs w:val="20"/>
                <w:lang w:val="en-GB" w:eastAsia="en-US"/>
              </w:rPr>
              <w:t xml:space="preserve"> indicating validity/invalidity for subset of configured </w:t>
            </w:r>
            <w:proofErr w:type="spellStart"/>
            <w:r w:rsidRPr="00FF25A7">
              <w:rPr>
                <w:rFonts w:eastAsia="宋体"/>
                <w:i/>
                <w:iCs/>
                <w:sz w:val="20"/>
                <w:szCs w:val="20"/>
                <w:lang w:val="en-GB" w:eastAsia="en-US"/>
              </w:rPr>
              <w:t>iTRS</w:t>
            </w:r>
            <w:proofErr w:type="spellEnd"/>
            <w:r w:rsidRPr="00FF25A7">
              <w:rPr>
                <w:rFonts w:eastAsia="宋体"/>
                <w:i/>
                <w:iCs/>
                <w:sz w:val="20"/>
                <w:szCs w:val="20"/>
                <w:lang w:val="en-GB" w:eastAsia="en-US"/>
              </w:rPr>
              <w:t xml:space="preserve"> resource sets. </w:t>
            </w:r>
          </w:p>
          <w:p w14:paraId="628669A2" w14:textId="77777777" w:rsidR="00C501C7" w:rsidRPr="00FF25A7" w:rsidRDefault="00C501C7" w:rsidP="00FF25A7">
            <w:pPr>
              <w:numPr>
                <w:ilvl w:val="0"/>
                <w:numId w:val="47"/>
              </w:numPr>
              <w:spacing w:after="0"/>
              <w:rPr>
                <w:rFonts w:eastAsia="宋体"/>
                <w:i/>
                <w:iCs/>
                <w:sz w:val="20"/>
                <w:szCs w:val="20"/>
              </w:rPr>
            </w:pPr>
            <w:proofErr w:type="gramStart"/>
            <w:r w:rsidRPr="00FF25A7">
              <w:rPr>
                <w:rFonts w:eastAsia="宋体"/>
                <w:i/>
                <w:iCs/>
                <w:sz w:val="20"/>
                <w:szCs w:val="20"/>
              </w:rPr>
              <w:t>validity/invalidity</w:t>
            </w:r>
            <w:proofErr w:type="gramEnd"/>
            <w:r w:rsidRPr="00FF25A7">
              <w:rPr>
                <w:rFonts w:eastAsia="宋体"/>
                <w:i/>
                <w:iCs/>
                <w:sz w:val="20"/>
                <w:szCs w:val="20"/>
              </w:rPr>
              <w:t xml:space="preserve"> is indicated for a pre-configured period of time (e.g. 10s) from the time of indication. </w:t>
            </w:r>
          </w:p>
          <w:p w14:paraId="598F48C3" w14:textId="77777777" w:rsidR="00C501C7" w:rsidRPr="00FF25A7" w:rsidRDefault="00C501C7" w:rsidP="00FF25A7">
            <w:pPr>
              <w:numPr>
                <w:ilvl w:val="1"/>
                <w:numId w:val="47"/>
              </w:numPr>
              <w:spacing w:after="0"/>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宋体"/>
                <w:sz w:val="20"/>
                <w:szCs w:val="20"/>
              </w:rPr>
            </w:pPr>
            <w:r w:rsidRPr="00FF25A7">
              <w:rPr>
                <w:rFonts w:eastAsia="宋体"/>
                <w:i/>
                <w:iCs/>
                <w:sz w:val="20"/>
                <w:szCs w:val="20"/>
              </w:rPr>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FF25A7">
            <w:pPr>
              <w:pStyle w:val="af9"/>
              <w:numPr>
                <w:ilvl w:val="0"/>
                <w:numId w:val="48"/>
              </w:numPr>
              <w:spacing w:after="0"/>
              <w:rPr>
                <w:rFonts w:eastAsia="宋体"/>
                <w:b/>
                <w:i/>
                <w:sz w:val="20"/>
                <w:szCs w:val="20"/>
              </w:rPr>
            </w:pPr>
            <w:r w:rsidRPr="00FF25A7">
              <w:rPr>
                <w:rFonts w:eastAsia="宋体"/>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宋体"/>
                <w:b/>
                <w:bCs/>
                <w:sz w:val="20"/>
                <w:szCs w:val="20"/>
                <w:lang w:val="en-GB" w:eastAsia="en-US"/>
              </w:rPr>
            </w:pPr>
            <w:bookmarkStart w:id="7"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 xml:space="preserve">of a TRS/CSI-RS that is indicated before the UE camped on the cell is </w:t>
            </w:r>
            <w:proofErr w:type="spellStart"/>
            <w:r w:rsidRPr="00FF25A7">
              <w:rPr>
                <w:rFonts w:eastAsia="宋体"/>
                <w:b/>
                <w:bCs/>
                <w:sz w:val="20"/>
                <w:szCs w:val="20"/>
                <w:lang w:val="en-GB" w:eastAsia="en-US"/>
              </w:rPr>
              <w:t>unknow</w:t>
            </w:r>
            <w:proofErr w:type="spellEnd"/>
            <w:r w:rsidRPr="00FF25A7">
              <w:rPr>
                <w:rFonts w:eastAsia="宋体"/>
                <w:b/>
                <w:bCs/>
                <w:sz w:val="20"/>
                <w:szCs w:val="20"/>
                <w:lang w:val="en-GB" w:eastAsia="en-US"/>
              </w:rPr>
              <w:t xml:space="preserve">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宋体"/>
                <w:b/>
                <w:bCs/>
                <w:sz w:val="20"/>
                <w:szCs w:val="20"/>
                <w:lang w:eastAsia="en-US"/>
              </w:rPr>
            </w:pPr>
            <w:bookmarkStart w:id="8" w:name="_Toc71625911"/>
            <w:bookmarkStart w:id="9" w:name="P5"/>
            <w:bookmarkEnd w:id="7"/>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information provided by a physical layer availability indication for TRS/CSI-RS at the configured occasion(s) to the idle/inactive UEs</w:t>
            </w:r>
            <w:bookmarkEnd w:id="8"/>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Second preference based on Alt. 2: Use </w:t>
            </w:r>
            <w:proofErr w:type="spellStart"/>
            <w:r w:rsidRPr="00FF25A7">
              <w:rPr>
                <w:rFonts w:eastAsia="Calibri"/>
                <w:b/>
                <w:bCs/>
                <w:sz w:val="20"/>
                <w:szCs w:val="20"/>
                <w:lang w:eastAsia="en-US"/>
              </w:rPr>
              <w:t>codepoint</w:t>
            </w:r>
            <w:proofErr w:type="spellEnd"/>
            <w:r w:rsidRPr="00FF25A7">
              <w:rPr>
                <w:rFonts w:eastAsia="Calibri"/>
                <w:b/>
                <w:bCs/>
                <w:sz w:val="20"/>
                <w:szCs w:val="20"/>
                <w:lang w:eastAsia="en-US"/>
              </w:rPr>
              <w:t xml:space="preserve"> to indicate one or more resource/configuration indices that correspond to the available RS resources.</w:t>
            </w:r>
            <w:bookmarkEnd w:id="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proofErr w:type="spellStart"/>
            <w:r w:rsidRPr="00FF25A7">
              <w:rPr>
                <w:rFonts w:eastAsia="Malgun Gothic"/>
                <w:sz w:val="20"/>
                <w:szCs w:val="20"/>
              </w:rPr>
              <w:t>MediaTek</w:t>
            </w:r>
            <w:proofErr w:type="spellEnd"/>
          </w:p>
        </w:tc>
        <w:tc>
          <w:tcPr>
            <w:tcW w:w="8550" w:type="dxa"/>
          </w:tcPr>
          <w:p w14:paraId="51709C52" w14:textId="1C8BEE03" w:rsidR="00AA308C" w:rsidRPr="00FF25A7" w:rsidRDefault="00674BF2" w:rsidP="00FF25A7">
            <w:pPr>
              <w:spacing w:after="0"/>
              <w:rPr>
                <w:b/>
                <w:sz w:val="20"/>
                <w:szCs w:val="20"/>
              </w:rPr>
            </w:pPr>
            <w:bookmarkStart w:id="1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resources.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lastRenderedPageBreak/>
              <w:t>Panasonic</w:t>
            </w:r>
          </w:p>
        </w:tc>
        <w:tc>
          <w:tcPr>
            <w:tcW w:w="8550" w:type="dxa"/>
          </w:tcPr>
          <w:p w14:paraId="7C69BD42" w14:textId="77777777" w:rsidR="00960CF3" w:rsidRPr="00FF25A7" w:rsidRDefault="00960CF3" w:rsidP="00FF25A7">
            <w:pPr>
              <w:spacing w:after="0"/>
              <w:rPr>
                <w:rFonts w:eastAsia="宋体"/>
                <w:b/>
                <w:bCs/>
                <w:sz w:val="20"/>
                <w:szCs w:val="20"/>
              </w:rPr>
            </w:pPr>
            <w:r w:rsidRPr="00FF25A7">
              <w:rPr>
                <w:rFonts w:eastAsia="宋体"/>
                <w:b/>
                <w:bCs/>
                <w:sz w:val="20"/>
                <w:szCs w:val="20"/>
              </w:rPr>
              <w:t xml:space="preserve">Proposal 2: Before agreeing on the signaling details, the maximum number of TRS configurations supported by TRS/CSI-RS occasion(s) should be agreed first. This has direct impact on the overhead reduction for L1 signaling design, i.e. whether to use bitmap or </w:t>
            </w:r>
            <w:proofErr w:type="spellStart"/>
            <w:r w:rsidRPr="00FF25A7">
              <w:rPr>
                <w:rFonts w:eastAsia="宋体"/>
                <w:b/>
                <w:bCs/>
                <w:sz w:val="20"/>
                <w:szCs w:val="20"/>
              </w:rPr>
              <w:t>codepoint</w:t>
            </w:r>
            <w:proofErr w:type="spellEnd"/>
            <w:r w:rsidRPr="00FF25A7">
              <w:rPr>
                <w:rFonts w:eastAsia="宋体"/>
                <w:b/>
                <w:bCs/>
                <w:sz w:val="20"/>
                <w:szCs w:val="20"/>
              </w:rPr>
              <w: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 xml:space="preserve">Proposal 5: To use </w:t>
            </w:r>
            <w:proofErr w:type="spellStart"/>
            <w:r w:rsidRPr="00FF25A7">
              <w:rPr>
                <w:rFonts w:eastAsia="Times New Roman"/>
                <w:b/>
                <w:bCs/>
                <w:sz w:val="20"/>
                <w:szCs w:val="20"/>
              </w:rPr>
              <w:t>codepoint</w:t>
            </w:r>
            <w:proofErr w:type="spellEnd"/>
            <w:r w:rsidRPr="00FF25A7">
              <w:rPr>
                <w:rFonts w:eastAsia="Times New Roman"/>
                <w:b/>
                <w:bCs/>
                <w:sz w:val="20"/>
                <w:szCs w:val="20"/>
              </w:rPr>
              <w:t xml:space="preserve">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11" w:name="_Toc71665174"/>
            <w:bookmarkStart w:id="12" w:name="_Toc79168961"/>
            <w:r w:rsidRPr="00244318">
              <w:rPr>
                <w:rFonts w:ascii="Arial" w:eastAsia="等线" w:hAnsi="Arial" w:cs="Arial"/>
                <w:b/>
                <w:bCs/>
                <w:sz w:val="20"/>
                <w:szCs w:val="20"/>
                <w:lang w:eastAsia="ja-JP"/>
              </w:rPr>
              <w:t xml:space="preserve">For L1-based TRS availability indication via Paging DCI, the </w:t>
            </w:r>
            <w:proofErr w:type="spellStart"/>
            <w:r w:rsidRPr="00244318">
              <w:rPr>
                <w:rFonts w:ascii="Arial" w:eastAsia="等线" w:hAnsi="Arial" w:cs="Arial"/>
                <w:b/>
                <w:bCs/>
                <w:sz w:val="20"/>
                <w:szCs w:val="20"/>
                <w:lang w:eastAsia="ja-JP"/>
              </w:rPr>
              <w:t>bitfield</w:t>
            </w:r>
            <w:proofErr w:type="spellEnd"/>
            <w:r w:rsidRPr="00244318">
              <w:rPr>
                <w:rFonts w:ascii="Arial" w:eastAsia="等线" w:hAnsi="Arial" w:cs="Arial"/>
                <w:b/>
                <w:bCs/>
                <w:sz w:val="20"/>
                <w:szCs w:val="20"/>
                <w:lang w:eastAsia="ja-JP"/>
              </w:rPr>
              <w:t xml:space="preserve"> within the paging DCI is explicitly configured using a start and length field (Details FFS) with maximum 6 bits in the DCI.</w:t>
            </w:r>
            <w:bookmarkEnd w:id="11"/>
            <w:bookmarkEnd w:id="12"/>
          </w:p>
          <w:p w14:paraId="6A580537"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13" w:name="_Toc71665175"/>
            <w:bookmarkStart w:id="14" w:name="_Toc79168962"/>
            <w:r w:rsidRPr="00244318">
              <w:rPr>
                <w:rFonts w:ascii="Arial" w:eastAsia="等线" w:hAnsi="Arial" w:cs="Arial"/>
                <w:b/>
                <w:bCs/>
                <w:sz w:val="20"/>
                <w:szCs w:val="20"/>
                <w:lang w:eastAsia="ja-JP"/>
              </w:rPr>
              <w:t xml:space="preserve">For L1-based TRS availability indication via Paging DCI, a </w:t>
            </w:r>
            <w:proofErr w:type="spellStart"/>
            <w:r w:rsidRPr="00244318">
              <w:rPr>
                <w:rFonts w:ascii="Arial" w:eastAsia="等线" w:hAnsi="Arial" w:cs="Arial"/>
                <w:b/>
                <w:bCs/>
                <w:sz w:val="20"/>
                <w:szCs w:val="20"/>
                <w:lang w:eastAsia="ja-JP"/>
              </w:rPr>
              <w:t>codepoint</w:t>
            </w:r>
            <w:proofErr w:type="spellEnd"/>
            <w:r w:rsidRPr="00244318">
              <w:rPr>
                <w:rFonts w:ascii="Arial" w:eastAsia="等线" w:hAnsi="Arial" w:cs="Arial"/>
                <w:b/>
                <w:bCs/>
                <w:sz w:val="20"/>
                <w:szCs w:val="20"/>
                <w:lang w:eastAsia="ja-JP"/>
              </w:rPr>
              <w:t>/bitmap based approach is used to indicate TRS availability of different resources and/or for different validity timer values.</w:t>
            </w:r>
            <w:bookmarkEnd w:id="13"/>
            <w:bookmarkEnd w:id="14"/>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15" w:name="_Toc79168963"/>
            <w:r w:rsidRPr="00244318">
              <w:rPr>
                <w:rFonts w:ascii="Arial" w:eastAsia="等线" w:hAnsi="Arial" w:cs="Arial"/>
                <w:b/>
                <w:bCs/>
                <w:sz w:val="20"/>
                <w:szCs w:val="20"/>
                <w:lang w:eastAsia="ja-JP"/>
              </w:rPr>
              <w:t>The number of resource sets per availability indication can be up to 64.</w:t>
            </w:r>
            <w:bookmarkEnd w:id="15"/>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等线" w:hAnsi="Arial" w:cs="Arial"/>
                <w:b/>
                <w:bCs/>
                <w:sz w:val="20"/>
                <w:szCs w:val="20"/>
                <w:lang w:eastAsia="ja-JP"/>
              </w:rPr>
            </w:pPr>
            <w:bookmarkStart w:id="16" w:name="_Toc71665176"/>
            <w:bookmarkStart w:id="17" w:name="_Toc79168964"/>
            <w:r w:rsidRPr="00244318">
              <w:rPr>
                <w:rFonts w:ascii="Arial" w:eastAsia="等线" w:hAnsi="Arial" w:cs="Arial"/>
                <w:b/>
                <w:bCs/>
                <w:sz w:val="20"/>
                <w:szCs w:val="20"/>
                <w:lang w:eastAsia="ja-JP"/>
              </w:rPr>
              <w:t xml:space="preserve">For L1-based TRS availability indication via Paging DCI, support beam selective TRS availability indication, i.e., if UE detects Paging DCI in a beam X, the availability </w:t>
            </w:r>
            <w:proofErr w:type="spellStart"/>
            <w:r w:rsidRPr="00244318">
              <w:rPr>
                <w:rFonts w:ascii="Arial" w:eastAsia="等线" w:hAnsi="Arial" w:cs="Arial"/>
                <w:b/>
                <w:bCs/>
                <w:sz w:val="20"/>
                <w:szCs w:val="20"/>
                <w:lang w:eastAsia="ja-JP"/>
              </w:rPr>
              <w:t>bitfield</w:t>
            </w:r>
            <w:proofErr w:type="spellEnd"/>
            <w:r w:rsidRPr="00244318">
              <w:rPr>
                <w:rFonts w:ascii="Arial" w:eastAsia="等线" w:hAnsi="Arial" w:cs="Arial"/>
                <w:b/>
                <w:bCs/>
                <w:sz w:val="20"/>
                <w:szCs w:val="20"/>
                <w:lang w:eastAsia="ja-JP"/>
              </w:rPr>
              <w:t xml:space="preserve"> in the Paging DCI is associated to a group of beams corresponding to beam X.</w:t>
            </w:r>
            <w:bookmarkEnd w:id="16"/>
            <w:bookmarkEnd w:id="17"/>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18" w:name="_Toc71665177"/>
            <w:bookmarkStart w:id="19" w:name="_Toc79168965"/>
            <w:r w:rsidRPr="00244318">
              <w:rPr>
                <w:rFonts w:ascii="Arial" w:eastAsia="等线" w:hAnsi="Arial" w:cs="Arial"/>
                <w:b/>
                <w:bCs/>
                <w:sz w:val="20"/>
                <w:szCs w:val="20"/>
                <w:lang w:eastAsia="ja-JP"/>
              </w:rPr>
              <w:t>Grouping is configured via higher layers (Details FFS)</w:t>
            </w:r>
            <w:bookmarkEnd w:id="18"/>
            <w:bookmarkEnd w:id="1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宋体" w:hAnsi="Calibri" w:cs="Arial"/>
                <w:i/>
                <w:iCs/>
                <w:sz w:val="20"/>
                <w:szCs w:val="20"/>
              </w:rPr>
            </w:pPr>
            <w:r w:rsidRPr="00FF25A7">
              <w:rPr>
                <w:rFonts w:ascii="Calibri" w:eastAsia="宋体"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 xml:space="preserve">(s)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 xml:space="preserve">ilability indication to support, and corresponding signalling details, e.g. using bitmap or </w:t>
      </w:r>
      <w:proofErr w:type="spellStart"/>
      <w:r>
        <w:rPr>
          <w:rFonts w:eastAsia="Times New Roman"/>
          <w:sz w:val="20"/>
          <w:szCs w:val="20"/>
          <w:highlight w:val="cyan"/>
          <w:lang w:val="en-GB" w:eastAsia="en-US"/>
        </w:rPr>
        <w:t>codepoints</w:t>
      </w:r>
      <w:proofErr w:type="spellEnd"/>
      <w:r>
        <w:rPr>
          <w:rFonts w:eastAsia="Times New Roman"/>
          <w:sz w:val="20"/>
          <w:szCs w:val="20"/>
          <w:highlight w:val="cyan"/>
          <w:lang w:val="en-GB" w:eastAsia="en-US"/>
        </w:rPr>
        <w:t>.</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等线"/>
                <w:sz w:val="20"/>
                <w:szCs w:val="20"/>
              </w:rPr>
            </w:pPr>
          </w:p>
        </w:tc>
        <w:tc>
          <w:tcPr>
            <w:tcW w:w="2070" w:type="dxa"/>
            <w:shd w:val="clear" w:color="auto" w:fill="70AD47"/>
          </w:tcPr>
          <w:p w14:paraId="00C6DB3B" w14:textId="77777777" w:rsidR="00A67638" w:rsidRPr="00A67638" w:rsidRDefault="00A67638" w:rsidP="00195963">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等线"/>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r>
              <w:rPr>
                <w:rFonts w:eastAsia="等线"/>
                <w:sz w:val="20"/>
                <w:szCs w:val="20"/>
              </w:rPr>
              <w:t>,</w:t>
            </w:r>
          </w:p>
          <w:p w14:paraId="44759A70" w14:textId="77777777" w:rsidR="00A67638" w:rsidRPr="0035797B" w:rsidRDefault="00A67638" w:rsidP="00195963">
            <w:pPr>
              <w:rPr>
                <w:rFonts w:eastAsia="等线"/>
                <w:sz w:val="20"/>
                <w:szCs w:val="20"/>
              </w:rPr>
            </w:pPr>
          </w:p>
        </w:tc>
        <w:tc>
          <w:tcPr>
            <w:tcW w:w="2970" w:type="dxa"/>
          </w:tcPr>
          <w:p w14:paraId="6EB29127" w14:textId="77777777" w:rsidR="00A67638" w:rsidRPr="0035797B" w:rsidRDefault="00A67638" w:rsidP="00195963">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lastRenderedPageBreak/>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等线"/>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等线"/>
                <w:bCs/>
                <w:sz w:val="20"/>
                <w:szCs w:val="20"/>
                <w:lang w:val="en-GB"/>
              </w:rPr>
            </w:pPr>
            <w:r w:rsidRPr="00FE2894">
              <w:rPr>
                <w:rFonts w:eastAsia="等线"/>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等线"/>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等线"/>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等线"/>
                <w:sz w:val="20"/>
                <w:szCs w:val="20"/>
              </w:rPr>
            </w:pPr>
            <w:proofErr w:type="spellStart"/>
            <w:r>
              <w:rPr>
                <w:sz w:val="20"/>
                <w:szCs w:val="20"/>
              </w:rPr>
              <w:t>MediaTek</w:t>
            </w:r>
            <w:proofErr w:type="spellEnd"/>
            <w:r>
              <w:rPr>
                <w:sz w:val="20"/>
                <w:szCs w:val="20"/>
              </w:rPr>
              <w:t xml:space="preserve">,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等线"/>
                <w:sz w:val="20"/>
                <w:szCs w:val="20"/>
              </w:rPr>
            </w:pPr>
            <w:r>
              <w:rPr>
                <w:rFonts w:eastAsia="等线"/>
                <w:sz w:val="20"/>
                <w:szCs w:val="20"/>
              </w:rPr>
              <w:t xml:space="preserve">-Reuse Rel-15 multi-beam transmission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等线"/>
                <w:sz w:val="20"/>
                <w:szCs w:val="20"/>
              </w:rPr>
            </w:pPr>
            <w:r>
              <w:rPr>
                <w:rFonts w:eastAsia="等线"/>
                <w:sz w:val="20"/>
                <w:szCs w:val="20"/>
              </w:rPr>
              <w:t>CATT</w:t>
            </w:r>
          </w:p>
        </w:tc>
        <w:tc>
          <w:tcPr>
            <w:tcW w:w="1710" w:type="dxa"/>
          </w:tcPr>
          <w:p w14:paraId="7B1903E2" w14:textId="2490DC3E" w:rsidR="00A67638" w:rsidRPr="0035797B" w:rsidRDefault="00143AFF" w:rsidP="00195963">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195963">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3775DD84" w14:textId="362BA6FC"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FBFF1D6" w14:textId="77777777" w:rsidR="00BA7E7A" w:rsidRPr="0035797B" w:rsidRDefault="00BA7E7A" w:rsidP="00195963">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5E355C94" w14:textId="6886CF73" w:rsidR="000D6D17" w:rsidRPr="0035797B" w:rsidRDefault="000D6D17" w:rsidP="000D6D17">
            <w:pPr>
              <w:rPr>
                <w:rFonts w:eastAsia="宋体"/>
                <w:sz w:val="20"/>
                <w:szCs w:val="20"/>
              </w:rPr>
            </w:pPr>
            <w:r>
              <w:rPr>
                <w:rFonts w:eastAsia="宋体"/>
                <w:sz w:val="20"/>
                <w:szCs w:val="20"/>
              </w:rPr>
              <w:t>At1</w:t>
            </w:r>
          </w:p>
        </w:tc>
        <w:tc>
          <w:tcPr>
            <w:tcW w:w="6951" w:type="dxa"/>
          </w:tcPr>
          <w:p w14:paraId="402D71E2" w14:textId="77777777" w:rsidR="000D6D17" w:rsidRPr="0035797B" w:rsidRDefault="000D6D17" w:rsidP="000D6D17">
            <w:pPr>
              <w:rPr>
                <w:rFonts w:eastAsia="宋体"/>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5A4760F6" w14:textId="5C70216B" w:rsidR="000D6D17" w:rsidRPr="0035797B" w:rsidRDefault="00195963" w:rsidP="000D6D17">
            <w:pPr>
              <w:rPr>
                <w:rFonts w:eastAsia="宋体"/>
                <w:sz w:val="20"/>
                <w:szCs w:val="20"/>
              </w:rPr>
            </w:pPr>
            <w:r>
              <w:rPr>
                <w:rFonts w:eastAsia="宋体"/>
                <w:sz w:val="20"/>
                <w:szCs w:val="20"/>
              </w:rPr>
              <w:t>Alt-2</w:t>
            </w:r>
          </w:p>
        </w:tc>
        <w:tc>
          <w:tcPr>
            <w:tcW w:w="6951" w:type="dxa"/>
          </w:tcPr>
          <w:p w14:paraId="7F5FB3C0" w14:textId="4617849E" w:rsidR="000D6D17" w:rsidRPr="0035797B" w:rsidRDefault="00195963" w:rsidP="000D6D17">
            <w:pPr>
              <w:rPr>
                <w:rFonts w:eastAsia="宋体"/>
                <w:sz w:val="20"/>
                <w:szCs w:val="20"/>
              </w:rPr>
            </w:pPr>
            <w:r>
              <w:rPr>
                <w:rFonts w:eastAsia="宋体"/>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等线"/>
                <w:sz w:val="20"/>
                <w:szCs w:val="20"/>
              </w:rPr>
            </w:pPr>
            <w:r>
              <w:rPr>
                <w:rFonts w:eastAsia="等线"/>
                <w:sz w:val="20"/>
                <w:szCs w:val="20"/>
              </w:rPr>
              <w:t>Nordic</w:t>
            </w:r>
          </w:p>
        </w:tc>
        <w:tc>
          <w:tcPr>
            <w:tcW w:w="1710" w:type="dxa"/>
          </w:tcPr>
          <w:p w14:paraId="112A9BDC" w14:textId="0ADC7C89" w:rsidR="000E056B" w:rsidRDefault="00B64A3B" w:rsidP="000D6D17">
            <w:pPr>
              <w:rPr>
                <w:rFonts w:eastAsia="宋体"/>
                <w:sz w:val="20"/>
                <w:szCs w:val="20"/>
              </w:rPr>
            </w:pPr>
            <w:r>
              <w:rPr>
                <w:rFonts w:eastAsia="宋体"/>
                <w:sz w:val="20"/>
                <w:szCs w:val="20"/>
              </w:rPr>
              <w:t>Alt 2</w:t>
            </w:r>
          </w:p>
        </w:tc>
        <w:tc>
          <w:tcPr>
            <w:tcW w:w="6951" w:type="dxa"/>
          </w:tcPr>
          <w:p w14:paraId="2AAA10E1" w14:textId="77777777" w:rsidR="000E056B" w:rsidRDefault="000E056B" w:rsidP="000D6D17">
            <w:pPr>
              <w:rPr>
                <w:rFonts w:eastAsia="宋体"/>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等线"/>
                <w:sz w:val="20"/>
                <w:szCs w:val="20"/>
              </w:rPr>
            </w:pPr>
            <w:r>
              <w:rPr>
                <w:rFonts w:eastAsia="等线"/>
                <w:sz w:val="20"/>
                <w:szCs w:val="20"/>
              </w:rPr>
              <w:t>Samsung</w:t>
            </w:r>
          </w:p>
        </w:tc>
        <w:tc>
          <w:tcPr>
            <w:tcW w:w="1710" w:type="dxa"/>
          </w:tcPr>
          <w:p w14:paraId="28FEC85A" w14:textId="22D64327" w:rsidR="00880260" w:rsidRDefault="00880260" w:rsidP="000D6D17">
            <w:pPr>
              <w:rPr>
                <w:rFonts w:eastAsia="宋体"/>
                <w:sz w:val="20"/>
                <w:szCs w:val="20"/>
              </w:rPr>
            </w:pPr>
            <w:r>
              <w:rPr>
                <w:rFonts w:eastAsia="宋体"/>
                <w:sz w:val="20"/>
                <w:szCs w:val="20"/>
              </w:rPr>
              <w:t>Alt-4</w:t>
            </w:r>
          </w:p>
        </w:tc>
        <w:tc>
          <w:tcPr>
            <w:tcW w:w="6951" w:type="dxa"/>
          </w:tcPr>
          <w:p w14:paraId="5158E642" w14:textId="5B19F422" w:rsidR="007C737F" w:rsidRDefault="00880260" w:rsidP="007C737F">
            <w:pPr>
              <w:rPr>
                <w:rFonts w:eastAsia="宋体"/>
                <w:sz w:val="20"/>
                <w:szCs w:val="20"/>
              </w:rPr>
            </w:pPr>
            <w:r>
              <w:rPr>
                <w:rFonts w:eastAsia="宋体"/>
                <w:sz w:val="20"/>
                <w:szCs w:val="20"/>
              </w:rPr>
              <w:t>In practice, it’s necessary and beneficial for idle/inactive UEs to do beam sweeping for</w:t>
            </w:r>
            <w:r w:rsidR="007C737F">
              <w:rPr>
                <w:rFonts w:eastAsia="宋体"/>
                <w:sz w:val="20"/>
                <w:szCs w:val="20"/>
              </w:rPr>
              <w:t xml:space="preserve"> </w:t>
            </w:r>
            <w:proofErr w:type="spellStart"/>
            <w:r w:rsidR="007C737F">
              <w:rPr>
                <w:rFonts w:eastAsia="宋体"/>
                <w:sz w:val="20"/>
                <w:szCs w:val="20"/>
              </w:rPr>
              <w:t>receving</w:t>
            </w:r>
            <w:proofErr w:type="spellEnd"/>
            <w:r>
              <w:rPr>
                <w:rFonts w:eastAsia="宋体"/>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E75E89" w14:textId="12B933EA" w:rsidR="00F91C78" w:rsidRDefault="00F91C78" w:rsidP="00F91C78">
            <w:pPr>
              <w:rPr>
                <w:rFonts w:eastAsia="宋体"/>
                <w:sz w:val="20"/>
                <w:szCs w:val="20"/>
              </w:rPr>
            </w:pPr>
            <w:r w:rsidRPr="008E2584">
              <w:rPr>
                <w:rFonts w:eastAsia="宋体"/>
                <w:sz w:val="20"/>
                <w:szCs w:val="20"/>
              </w:rPr>
              <w:t>Alt1+alt 2</w:t>
            </w:r>
          </w:p>
        </w:tc>
        <w:tc>
          <w:tcPr>
            <w:tcW w:w="6951" w:type="dxa"/>
          </w:tcPr>
          <w:p w14:paraId="66095526" w14:textId="77777777" w:rsidR="00F91C78" w:rsidRDefault="00F91C78" w:rsidP="00F91C78">
            <w:pPr>
              <w:rPr>
                <w:rFonts w:eastAsia="宋体"/>
                <w:sz w:val="20"/>
                <w:szCs w:val="20"/>
              </w:rPr>
            </w:pPr>
            <w:r>
              <w:rPr>
                <w:rFonts w:eastAsia="宋体"/>
                <w:sz w:val="20"/>
                <w:szCs w:val="20"/>
              </w:rPr>
              <w:t>More clarification about the difference between alt1 and alt2.</w:t>
            </w:r>
          </w:p>
          <w:p w14:paraId="0F148C0B" w14:textId="77777777" w:rsidR="00F91C78" w:rsidRDefault="00F91C78" w:rsidP="00F91C78">
            <w:pPr>
              <w:rPr>
                <w:rFonts w:eastAsia="宋体"/>
                <w:sz w:val="20"/>
                <w:szCs w:val="20"/>
              </w:rPr>
            </w:pPr>
            <w:r>
              <w:rPr>
                <w:rFonts w:eastAsia="宋体" w:hint="eastAsia"/>
                <w:sz w:val="20"/>
                <w:szCs w:val="20"/>
              </w:rPr>
              <w:t>T</w:t>
            </w:r>
            <w:r>
              <w:rPr>
                <w:rFonts w:eastAsia="宋体"/>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宋体"/>
                <w:sz w:val="20"/>
                <w:szCs w:val="20"/>
              </w:rPr>
            </w:pPr>
            <w:r>
              <w:rPr>
                <w:rFonts w:eastAsia="宋体"/>
                <w:sz w:val="20"/>
                <w:szCs w:val="20"/>
              </w:rPr>
              <w:t xml:space="preserve">Hence, in our understanding, </w:t>
            </w:r>
            <w:r w:rsidRPr="008E2584">
              <w:rPr>
                <w:rFonts w:eastAsia="宋体"/>
                <w:sz w:val="20"/>
                <w:szCs w:val="20"/>
              </w:rPr>
              <w:t>Alt1+alt 2</w:t>
            </w:r>
            <w:r>
              <w:rPr>
                <w:rFonts w:eastAsia="宋体"/>
                <w:sz w:val="20"/>
                <w:szCs w:val="20"/>
              </w:rPr>
              <w:t xml:space="preserve"> can works for our intention.</w:t>
            </w:r>
          </w:p>
        </w:tc>
      </w:tr>
    </w:tbl>
    <w:p w14:paraId="62DAFEE7" w14:textId="77777777" w:rsidR="00A67638" w:rsidRPr="0035797B"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785E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等线"/>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等线"/>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overhead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lastRenderedPageBreak/>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881717" w14:textId="6050513B"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等线"/>
                <w:sz w:val="20"/>
                <w:szCs w:val="20"/>
              </w:rPr>
            </w:pPr>
            <w:r>
              <w:rPr>
                <w:rFonts w:eastAsia="等线"/>
                <w:sz w:val="20"/>
                <w:szCs w:val="20"/>
              </w:rPr>
              <w:t>TCL</w:t>
            </w:r>
          </w:p>
        </w:tc>
        <w:tc>
          <w:tcPr>
            <w:tcW w:w="1710" w:type="dxa"/>
          </w:tcPr>
          <w:p w14:paraId="7E9464DE" w14:textId="4137E42D" w:rsidR="000D6D17" w:rsidRPr="0035797B" w:rsidRDefault="000D6D17" w:rsidP="000D6D17">
            <w:pPr>
              <w:rPr>
                <w:rFonts w:eastAsia="宋体"/>
                <w:sz w:val="20"/>
                <w:szCs w:val="20"/>
              </w:rPr>
            </w:pPr>
            <w:r>
              <w:rPr>
                <w:rFonts w:eastAsia="宋体"/>
                <w:sz w:val="20"/>
                <w:szCs w:val="20"/>
              </w:rPr>
              <w:t>Alt2</w:t>
            </w:r>
          </w:p>
        </w:tc>
        <w:tc>
          <w:tcPr>
            <w:tcW w:w="6951" w:type="dxa"/>
          </w:tcPr>
          <w:p w14:paraId="1DEE922F" w14:textId="4830BD27" w:rsidR="000D6D17" w:rsidRPr="0035797B" w:rsidRDefault="000D6D17" w:rsidP="000D6D17">
            <w:pPr>
              <w:rPr>
                <w:rFonts w:eastAsia="宋体"/>
                <w:sz w:val="20"/>
                <w:szCs w:val="20"/>
              </w:rPr>
            </w:pPr>
            <w:r>
              <w:rPr>
                <w:rFonts w:eastAsia="宋体"/>
                <w:sz w:val="20"/>
                <w:szCs w:val="20"/>
              </w:rPr>
              <w:t xml:space="preserve">Alt2 may allow the network to </w:t>
            </w:r>
            <w:proofErr w:type="gramStart"/>
            <w:r>
              <w:rPr>
                <w:rFonts w:eastAsia="宋体"/>
                <w:sz w:val="20"/>
                <w:szCs w:val="20"/>
              </w:rPr>
              <w:t>indicates</w:t>
            </w:r>
            <w:proofErr w:type="gramEnd"/>
            <w:r>
              <w:rPr>
                <w:rFonts w:eastAsia="宋体"/>
                <w:sz w:val="20"/>
                <w:szCs w:val="20"/>
              </w:rPr>
              <w:t xml:space="preserve"> UE only those RS resources which can be used for synchronization purposes and thus it will reduce the </w:t>
            </w:r>
            <w:r w:rsidRPr="00FE2894">
              <w:rPr>
                <w:rFonts w:eastAsia="等线"/>
                <w:sz w:val="20"/>
                <w:szCs w:val="20"/>
              </w:rPr>
              <w:t>availability indication overhead</w:t>
            </w:r>
            <w:r>
              <w:rPr>
                <w:rFonts w:eastAsia="等线"/>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3DF37998" w14:textId="2B9938CC" w:rsidR="000D6D17" w:rsidRPr="0035797B" w:rsidRDefault="00195963" w:rsidP="000D6D17">
            <w:pPr>
              <w:rPr>
                <w:rFonts w:eastAsia="宋体"/>
                <w:sz w:val="20"/>
                <w:szCs w:val="20"/>
              </w:rPr>
            </w:pPr>
            <w:r>
              <w:rPr>
                <w:rFonts w:eastAsia="宋体"/>
                <w:sz w:val="20"/>
                <w:szCs w:val="20"/>
              </w:rPr>
              <w:t>Alt -1</w:t>
            </w:r>
          </w:p>
        </w:tc>
        <w:tc>
          <w:tcPr>
            <w:tcW w:w="6951" w:type="dxa"/>
          </w:tcPr>
          <w:p w14:paraId="408C8F51" w14:textId="52CEA5DE" w:rsidR="000D6D17" w:rsidRPr="0035797B" w:rsidRDefault="00195963" w:rsidP="000D6D17">
            <w:pPr>
              <w:rPr>
                <w:rFonts w:eastAsia="宋体"/>
                <w:sz w:val="20"/>
                <w:szCs w:val="20"/>
              </w:rPr>
            </w:pPr>
            <w:r>
              <w:rPr>
                <w:rFonts w:eastAsia="宋体" w:hint="eastAsia"/>
                <w:sz w:val="20"/>
                <w:szCs w:val="20"/>
              </w:rPr>
              <w:t xml:space="preserve"> </w:t>
            </w:r>
            <w:r>
              <w:rPr>
                <w:rFonts w:eastAsia="宋体"/>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等线"/>
                <w:sz w:val="20"/>
                <w:szCs w:val="20"/>
              </w:rPr>
            </w:pPr>
            <w:r>
              <w:rPr>
                <w:rFonts w:eastAsia="等线"/>
                <w:sz w:val="20"/>
                <w:szCs w:val="20"/>
              </w:rPr>
              <w:t>Nordic</w:t>
            </w:r>
          </w:p>
        </w:tc>
        <w:tc>
          <w:tcPr>
            <w:tcW w:w="1710" w:type="dxa"/>
          </w:tcPr>
          <w:p w14:paraId="6AA9488A" w14:textId="592491CA" w:rsidR="00A46841" w:rsidRDefault="00785EB5" w:rsidP="000D6D17">
            <w:pPr>
              <w:rPr>
                <w:rFonts w:eastAsia="宋体"/>
                <w:sz w:val="20"/>
                <w:szCs w:val="20"/>
              </w:rPr>
            </w:pPr>
            <w:r>
              <w:rPr>
                <w:rFonts w:eastAsia="宋体"/>
                <w:sz w:val="20"/>
                <w:szCs w:val="20"/>
              </w:rPr>
              <w:t>Alt -1</w:t>
            </w:r>
          </w:p>
        </w:tc>
        <w:tc>
          <w:tcPr>
            <w:tcW w:w="6951" w:type="dxa"/>
          </w:tcPr>
          <w:p w14:paraId="7B50D655" w14:textId="7DA4B602" w:rsidR="00A46841" w:rsidRDefault="00785EB5" w:rsidP="000D6D17">
            <w:pPr>
              <w:rPr>
                <w:rFonts w:eastAsia="宋体"/>
                <w:sz w:val="20"/>
                <w:szCs w:val="20"/>
              </w:rPr>
            </w:pPr>
            <w:r>
              <w:rPr>
                <w:rFonts w:eastAsia="宋体"/>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等线"/>
                <w:sz w:val="20"/>
                <w:szCs w:val="20"/>
              </w:rPr>
            </w:pPr>
            <w:r>
              <w:rPr>
                <w:rFonts w:eastAsia="等线"/>
                <w:sz w:val="20"/>
                <w:szCs w:val="20"/>
              </w:rPr>
              <w:t>Samsung</w:t>
            </w:r>
          </w:p>
        </w:tc>
        <w:tc>
          <w:tcPr>
            <w:tcW w:w="1710" w:type="dxa"/>
          </w:tcPr>
          <w:p w14:paraId="20D69385" w14:textId="4B39F63F" w:rsidR="007C737F" w:rsidRDefault="007C737F" w:rsidP="000D6D17">
            <w:pPr>
              <w:rPr>
                <w:rFonts w:eastAsia="宋体"/>
                <w:sz w:val="20"/>
                <w:szCs w:val="20"/>
              </w:rPr>
            </w:pPr>
            <w:r>
              <w:rPr>
                <w:rFonts w:eastAsia="宋体"/>
                <w:sz w:val="20"/>
                <w:szCs w:val="20"/>
              </w:rPr>
              <w:t>Alt -1</w:t>
            </w:r>
          </w:p>
        </w:tc>
        <w:tc>
          <w:tcPr>
            <w:tcW w:w="6951" w:type="dxa"/>
          </w:tcPr>
          <w:p w14:paraId="76F79732" w14:textId="5F1ED507" w:rsidR="007C737F" w:rsidRDefault="007C737F" w:rsidP="000D6D17">
            <w:pPr>
              <w:rPr>
                <w:rFonts w:eastAsia="宋体"/>
                <w:sz w:val="20"/>
                <w:szCs w:val="20"/>
              </w:rPr>
            </w:pPr>
            <w:r>
              <w:rPr>
                <w:rFonts w:eastAsia="宋体"/>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宋体"/>
                <w:sz w:val="20"/>
                <w:szCs w:val="20"/>
              </w:rPr>
            </w:pPr>
          </w:p>
          <w:p w14:paraId="325F2484" w14:textId="5BA5B946" w:rsidR="007C737F" w:rsidRDefault="007C737F" w:rsidP="000D6D17">
            <w:pPr>
              <w:rPr>
                <w:rFonts w:eastAsia="宋体"/>
                <w:sz w:val="20"/>
                <w:szCs w:val="20"/>
              </w:rPr>
            </w:pPr>
            <w:r>
              <w:rPr>
                <w:rFonts w:eastAsia="宋体"/>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宋体"/>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2CE6D5" w14:textId="0A530D88" w:rsidR="00F91C78" w:rsidRDefault="00F91C78" w:rsidP="00F91C78">
            <w:pPr>
              <w:rPr>
                <w:rFonts w:eastAsia="宋体"/>
                <w:sz w:val="20"/>
                <w:szCs w:val="20"/>
              </w:rPr>
            </w:pPr>
            <w:r>
              <w:rPr>
                <w:sz w:val="20"/>
                <w:szCs w:val="20"/>
              </w:rPr>
              <w:t>Alt-1</w:t>
            </w:r>
          </w:p>
        </w:tc>
        <w:tc>
          <w:tcPr>
            <w:tcW w:w="6951" w:type="dxa"/>
          </w:tcPr>
          <w:p w14:paraId="0EA021EB" w14:textId="2F3ABFDF" w:rsidR="00F91C78" w:rsidRDefault="00F91C78" w:rsidP="00F91C78">
            <w:pPr>
              <w:rPr>
                <w:rFonts w:eastAsia="宋体"/>
                <w:sz w:val="20"/>
                <w:szCs w:val="20"/>
              </w:rPr>
            </w:pPr>
            <w:r>
              <w:rPr>
                <w:rFonts w:eastAsia="宋体"/>
                <w:sz w:val="20"/>
                <w:szCs w:val="20"/>
              </w:rPr>
              <w:t>For alt-1, the signaling overhead can be also reduced by grouping some TRS resource into a resource set.</w:t>
            </w:r>
          </w:p>
        </w:tc>
      </w:tr>
    </w:tbl>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w:t>
      </w:r>
      <w:proofErr w:type="spellStart"/>
      <w:r w:rsidRPr="0087516B">
        <w:t>codepoints</w:t>
      </w:r>
      <w:proofErr w:type="spellEnd"/>
    </w:p>
    <w:p w14:paraId="007B1C79" w14:textId="39E51C5F"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宋体"/>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等线"/>
                <w:sz w:val="20"/>
                <w:szCs w:val="20"/>
              </w:rPr>
              <w:t xml:space="preserve">X </w:t>
            </w:r>
            <w:proofErr w:type="spellStart"/>
            <w:r w:rsidR="006668D4" w:rsidRPr="00FE2894">
              <w:rPr>
                <w:rFonts w:eastAsia="等线"/>
                <w:sz w:val="20"/>
                <w:szCs w:val="20"/>
              </w:rPr>
              <w:t>codepoints</w:t>
            </w:r>
            <w:proofErr w:type="spellEnd"/>
            <w:r w:rsidR="006668D4" w:rsidRPr="00FE2894">
              <w:rPr>
                <w:rFonts w:eastAsia="等线"/>
                <w:sz w:val="20"/>
                <w:szCs w:val="20"/>
              </w:rPr>
              <w:t>,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58BCBFA"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195963">
            <w:pPr>
              <w:rPr>
                <w:rFonts w:eastAsia="宋体"/>
                <w:sz w:val="20"/>
                <w:szCs w:val="20"/>
              </w:rPr>
            </w:pPr>
            <w:r>
              <w:rPr>
                <w:rFonts w:eastAsia="宋体"/>
                <w:sz w:val="20"/>
                <w:szCs w:val="20"/>
              </w:rPr>
              <w:t>A b</w:t>
            </w:r>
            <w:r>
              <w:rPr>
                <w:rFonts w:eastAsia="宋体" w:hint="eastAsia"/>
                <w:sz w:val="20"/>
                <w:szCs w:val="20"/>
              </w:rPr>
              <w:t xml:space="preserve">itmap is more flexible  to indicated each resource/set </w:t>
            </w:r>
            <w:r>
              <w:rPr>
                <w:rFonts w:eastAsia="宋体"/>
                <w:sz w:val="20"/>
                <w:szCs w:val="20"/>
              </w:rPr>
              <w:t>‘</w:t>
            </w:r>
            <w:r>
              <w:rPr>
                <w:rFonts w:eastAsia="宋体"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等线"/>
                <w:sz w:val="20"/>
                <w:szCs w:val="20"/>
              </w:rPr>
            </w:pPr>
            <w:r>
              <w:rPr>
                <w:rFonts w:eastAsia="等线"/>
                <w:sz w:val="20"/>
                <w:szCs w:val="20"/>
              </w:rPr>
              <w:lastRenderedPageBreak/>
              <w:t>TCL</w:t>
            </w:r>
          </w:p>
        </w:tc>
        <w:tc>
          <w:tcPr>
            <w:tcW w:w="1710" w:type="dxa"/>
          </w:tcPr>
          <w:p w14:paraId="148FC36D" w14:textId="1A11A5D1" w:rsidR="000D6D17" w:rsidRPr="0035797B" w:rsidRDefault="000D6D17" w:rsidP="000D6D17">
            <w:pPr>
              <w:rPr>
                <w:rFonts w:eastAsia="宋体"/>
                <w:sz w:val="20"/>
                <w:szCs w:val="20"/>
              </w:rPr>
            </w:pPr>
            <w:r>
              <w:rPr>
                <w:rFonts w:eastAsia="宋体"/>
                <w:sz w:val="20"/>
                <w:szCs w:val="20"/>
              </w:rPr>
              <w:t>Support Alt1 &amp; Alt2</w:t>
            </w:r>
          </w:p>
        </w:tc>
        <w:tc>
          <w:tcPr>
            <w:tcW w:w="6951" w:type="dxa"/>
          </w:tcPr>
          <w:p w14:paraId="6A48EFCE" w14:textId="32130337" w:rsidR="000D6D17" w:rsidRPr="0035797B" w:rsidRDefault="000D6D17" w:rsidP="000D6D17">
            <w:pPr>
              <w:rPr>
                <w:rFonts w:eastAsia="宋体"/>
                <w:sz w:val="20"/>
                <w:szCs w:val="20"/>
              </w:rPr>
            </w:pPr>
            <w:r>
              <w:rPr>
                <w:rFonts w:eastAsia="宋体"/>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20EB3E8E" w14:textId="065E2DFC" w:rsidR="000D6D17" w:rsidRPr="0035797B" w:rsidRDefault="00195963" w:rsidP="000D6D17">
            <w:pPr>
              <w:rPr>
                <w:rFonts w:eastAsia="宋体"/>
                <w:sz w:val="20"/>
                <w:szCs w:val="20"/>
              </w:rPr>
            </w:pPr>
            <w:r>
              <w:rPr>
                <w:rFonts w:eastAsia="宋体"/>
                <w:sz w:val="20"/>
                <w:szCs w:val="20"/>
              </w:rPr>
              <w:t>Alt-1</w:t>
            </w:r>
          </w:p>
        </w:tc>
        <w:tc>
          <w:tcPr>
            <w:tcW w:w="6951" w:type="dxa"/>
          </w:tcPr>
          <w:p w14:paraId="7BCB8EB2" w14:textId="12995A7A" w:rsidR="000D6D17" w:rsidRPr="0035797B" w:rsidRDefault="00195963" w:rsidP="000D6D17">
            <w:pPr>
              <w:rPr>
                <w:rFonts w:eastAsia="宋体"/>
                <w:sz w:val="20"/>
                <w:szCs w:val="20"/>
              </w:rPr>
            </w:pPr>
            <w:r>
              <w:rPr>
                <w:rFonts w:eastAsia="宋体"/>
                <w:sz w:val="20"/>
                <w:szCs w:val="20"/>
              </w:rPr>
              <w:t>A b</w:t>
            </w:r>
            <w:r>
              <w:rPr>
                <w:rFonts w:eastAsia="宋体"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等线"/>
                <w:sz w:val="20"/>
                <w:szCs w:val="20"/>
              </w:rPr>
            </w:pPr>
            <w:proofErr w:type="spellStart"/>
            <w:r>
              <w:rPr>
                <w:rFonts w:eastAsia="等线" w:hint="eastAsia"/>
                <w:sz w:val="20"/>
                <w:szCs w:val="20"/>
              </w:rPr>
              <w:t>Spreadtrum</w:t>
            </w:r>
            <w:proofErr w:type="spellEnd"/>
          </w:p>
        </w:tc>
        <w:tc>
          <w:tcPr>
            <w:tcW w:w="1710" w:type="dxa"/>
          </w:tcPr>
          <w:p w14:paraId="0226C336" w14:textId="4C5AB319" w:rsidR="000D2B4D" w:rsidRDefault="000D2B4D" w:rsidP="000D2B4D">
            <w:pPr>
              <w:rPr>
                <w:rFonts w:eastAsia="宋体"/>
                <w:sz w:val="20"/>
                <w:szCs w:val="20"/>
              </w:rPr>
            </w:pPr>
            <w:r>
              <w:rPr>
                <w:rFonts w:eastAsia="宋体"/>
                <w:sz w:val="20"/>
                <w:szCs w:val="20"/>
              </w:rPr>
              <w:t>Alt-1</w:t>
            </w:r>
          </w:p>
        </w:tc>
        <w:tc>
          <w:tcPr>
            <w:tcW w:w="6951" w:type="dxa"/>
          </w:tcPr>
          <w:p w14:paraId="241BAB9C" w14:textId="4E95AE9B" w:rsidR="000D2B4D" w:rsidRDefault="000D2B4D" w:rsidP="000D2B4D">
            <w:pPr>
              <w:rPr>
                <w:rFonts w:eastAsia="宋体"/>
                <w:sz w:val="20"/>
                <w:szCs w:val="20"/>
              </w:rPr>
            </w:pPr>
            <w:r w:rsidRPr="00C35DA4">
              <w:rPr>
                <w:rFonts w:eastAsia="宋体"/>
                <w:sz w:val="20"/>
                <w:szCs w:val="20"/>
              </w:rPr>
              <w:t>For using bitmap, each bit from the bitmap can be associated with a set/group of resources.</w:t>
            </w:r>
            <w:r>
              <w:rPr>
                <w:rFonts w:eastAsia="宋体"/>
                <w:sz w:val="20"/>
                <w:szCs w:val="20"/>
              </w:rPr>
              <w:t xml:space="preserve"> I</w:t>
            </w:r>
            <w:r>
              <w:rPr>
                <w:rFonts w:eastAsia="宋体" w:hint="eastAsia"/>
                <w:sz w:val="20"/>
                <w:szCs w:val="20"/>
              </w:rPr>
              <w:t>t</w:t>
            </w:r>
            <w:r>
              <w:rPr>
                <w:rFonts w:eastAsia="宋体"/>
                <w:sz w:val="20"/>
                <w:szCs w:val="20"/>
              </w:rPr>
              <w:t xml:space="preserve"> </w:t>
            </w:r>
            <w:r>
              <w:rPr>
                <w:rFonts w:eastAsia="宋体" w:hint="eastAsia"/>
                <w:sz w:val="20"/>
                <w:szCs w:val="20"/>
              </w:rPr>
              <w:t>is</w:t>
            </w:r>
            <w:r>
              <w:rPr>
                <w:rFonts w:eastAsia="宋体"/>
                <w:sz w:val="20"/>
                <w:szCs w:val="20"/>
              </w:rPr>
              <w:t xml:space="preserve"> </w:t>
            </w:r>
            <w:r>
              <w:rPr>
                <w:rFonts w:eastAsia="宋体" w:hint="eastAsia"/>
                <w:sz w:val="20"/>
                <w:szCs w:val="20"/>
              </w:rPr>
              <w:t>a</w:t>
            </w:r>
            <w:r>
              <w:rPr>
                <w:rFonts w:eastAsia="宋体"/>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等线"/>
                <w:sz w:val="20"/>
                <w:szCs w:val="20"/>
              </w:rPr>
            </w:pPr>
            <w:r>
              <w:rPr>
                <w:rFonts w:eastAsia="等线"/>
                <w:sz w:val="20"/>
                <w:szCs w:val="20"/>
              </w:rPr>
              <w:t xml:space="preserve">Nordic </w:t>
            </w:r>
          </w:p>
        </w:tc>
        <w:tc>
          <w:tcPr>
            <w:tcW w:w="1710" w:type="dxa"/>
          </w:tcPr>
          <w:p w14:paraId="618D8AFD" w14:textId="234EB1DD" w:rsidR="00466B15" w:rsidRDefault="00FD42A1" w:rsidP="000D2B4D">
            <w:pPr>
              <w:rPr>
                <w:rFonts w:eastAsia="宋体"/>
                <w:sz w:val="20"/>
                <w:szCs w:val="20"/>
              </w:rPr>
            </w:pPr>
            <w:r>
              <w:rPr>
                <w:rFonts w:eastAsia="宋体"/>
                <w:sz w:val="20"/>
                <w:szCs w:val="20"/>
              </w:rPr>
              <w:t>A</w:t>
            </w:r>
            <w:r w:rsidR="00942AD7">
              <w:rPr>
                <w:rFonts w:eastAsia="宋体"/>
                <w:sz w:val="20"/>
                <w:szCs w:val="20"/>
              </w:rPr>
              <w:t>lt-2</w:t>
            </w:r>
          </w:p>
        </w:tc>
        <w:tc>
          <w:tcPr>
            <w:tcW w:w="6951" w:type="dxa"/>
          </w:tcPr>
          <w:p w14:paraId="0E1A0333" w14:textId="482CCE38" w:rsidR="00466B15" w:rsidRPr="00C35DA4" w:rsidRDefault="00684F9B" w:rsidP="000D2B4D">
            <w:pPr>
              <w:rPr>
                <w:rFonts w:eastAsia="宋体"/>
                <w:sz w:val="20"/>
                <w:szCs w:val="20"/>
              </w:rPr>
            </w:pPr>
            <w:proofErr w:type="spellStart"/>
            <w:r>
              <w:rPr>
                <w:rFonts w:eastAsia="宋体"/>
                <w:sz w:val="20"/>
                <w:szCs w:val="20"/>
              </w:rPr>
              <w:t>Codepoints</w:t>
            </w:r>
            <w:proofErr w:type="spellEnd"/>
            <w:r>
              <w:rPr>
                <w:rFonts w:eastAsia="宋体"/>
                <w:sz w:val="20"/>
                <w:szCs w:val="20"/>
              </w:rPr>
              <w:t xml:space="preserve"> </w:t>
            </w:r>
            <w:r w:rsidR="00061F2F">
              <w:rPr>
                <w:rFonts w:eastAsia="宋体"/>
                <w:sz w:val="20"/>
                <w:szCs w:val="20"/>
              </w:rPr>
              <w:t xml:space="preserve">have </w:t>
            </w:r>
            <w:r w:rsidR="000A1E13">
              <w:rPr>
                <w:rFonts w:eastAsia="宋体"/>
                <w:sz w:val="20"/>
                <w:szCs w:val="20"/>
              </w:rPr>
              <w:t xml:space="preserve">enough flexibility </w:t>
            </w:r>
            <w:proofErr w:type="gramStart"/>
            <w:r w:rsidR="000A1E13">
              <w:rPr>
                <w:rFonts w:eastAsia="宋体"/>
                <w:sz w:val="20"/>
                <w:szCs w:val="20"/>
              </w:rPr>
              <w:t>if  resources</w:t>
            </w:r>
            <w:proofErr w:type="gramEnd"/>
            <w:r w:rsidR="000A1E13">
              <w:rPr>
                <w:rFonts w:eastAsia="宋体"/>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等线"/>
                <w:sz w:val="20"/>
                <w:szCs w:val="20"/>
              </w:rPr>
            </w:pPr>
            <w:r>
              <w:rPr>
                <w:rFonts w:eastAsia="等线"/>
                <w:sz w:val="20"/>
                <w:szCs w:val="20"/>
              </w:rPr>
              <w:t>Samsung</w:t>
            </w:r>
          </w:p>
        </w:tc>
        <w:tc>
          <w:tcPr>
            <w:tcW w:w="1710" w:type="dxa"/>
          </w:tcPr>
          <w:p w14:paraId="7CC5FA8F" w14:textId="63ADD91C" w:rsidR="007C737F" w:rsidRDefault="007C737F" w:rsidP="000D2B4D">
            <w:pPr>
              <w:rPr>
                <w:rFonts w:eastAsia="宋体"/>
                <w:sz w:val="20"/>
                <w:szCs w:val="20"/>
              </w:rPr>
            </w:pPr>
            <w:r>
              <w:rPr>
                <w:rFonts w:eastAsia="宋体"/>
                <w:sz w:val="20"/>
                <w:szCs w:val="20"/>
              </w:rPr>
              <w:t>Alt-2</w:t>
            </w:r>
          </w:p>
        </w:tc>
        <w:tc>
          <w:tcPr>
            <w:tcW w:w="6951" w:type="dxa"/>
          </w:tcPr>
          <w:p w14:paraId="522A2879" w14:textId="168CFB96" w:rsidR="007C737F" w:rsidRDefault="00522D2B" w:rsidP="00522D2B">
            <w:pPr>
              <w:rPr>
                <w:rFonts w:eastAsia="宋体"/>
                <w:sz w:val="20"/>
                <w:szCs w:val="20"/>
              </w:rPr>
            </w:pPr>
            <w:r>
              <w:rPr>
                <w:rFonts w:eastAsia="宋体"/>
                <w:sz w:val="20"/>
                <w:szCs w:val="20"/>
              </w:rPr>
              <w:t xml:space="preserve">Given the same # of bits, Alt2 can provide more combinations of available </w:t>
            </w:r>
            <w:r w:rsidRPr="00FE2894">
              <w:rPr>
                <w:rFonts w:eastAsia="等线"/>
                <w:sz w:val="20"/>
                <w:szCs w:val="20"/>
              </w:rPr>
              <w:t>TRS sets</w:t>
            </w:r>
            <w:r w:rsidRPr="00FE2894">
              <w:rPr>
                <w:sz w:val="20"/>
                <w:szCs w:val="20"/>
              </w:rPr>
              <w:t>/groups</w:t>
            </w:r>
            <w:r>
              <w:rPr>
                <w:sz w:val="20"/>
                <w:szCs w:val="20"/>
              </w:rPr>
              <w:t>.</w:t>
            </w:r>
            <w:r>
              <w:rPr>
                <w:rFonts w:eastAsia="宋体"/>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11747B83" w14:textId="7F93702C" w:rsidR="00F91C78" w:rsidRDefault="00F91C78" w:rsidP="00F91C78">
            <w:pPr>
              <w:rPr>
                <w:rFonts w:eastAsia="宋体"/>
                <w:sz w:val="20"/>
                <w:szCs w:val="20"/>
              </w:rPr>
            </w:pPr>
            <w:r>
              <w:rPr>
                <w:sz w:val="20"/>
                <w:szCs w:val="20"/>
              </w:rPr>
              <w:t>Alt-1</w:t>
            </w:r>
          </w:p>
        </w:tc>
        <w:tc>
          <w:tcPr>
            <w:tcW w:w="6951" w:type="dxa"/>
          </w:tcPr>
          <w:p w14:paraId="3CB306D7" w14:textId="56433A66" w:rsidR="00F91C78" w:rsidRDefault="00F91C78" w:rsidP="00F91C78">
            <w:pPr>
              <w:rPr>
                <w:rFonts w:eastAsia="宋体"/>
                <w:sz w:val="20"/>
                <w:szCs w:val="20"/>
              </w:rPr>
            </w:pPr>
            <w:r>
              <w:rPr>
                <w:rFonts w:eastAsia="宋体" w:hint="eastAsia"/>
                <w:sz w:val="20"/>
                <w:szCs w:val="20"/>
              </w:rPr>
              <w:t xml:space="preserve">For indication with bitmap, each </w:t>
            </w:r>
            <w:r>
              <w:rPr>
                <w:rFonts w:eastAsia="宋体"/>
                <w:sz w:val="20"/>
                <w:szCs w:val="20"/>
              </w:rPr>
              <w:t>T</w:t>
            </w:r>
            <w:r>
              <w:rPr>
                <w:rFonts w:eastAsia="宋体" w:hint="eastAsia"/>
                <w:sz w:val="20"/>
                <w:szCs w:val="20"/>
              </w:rPr>
              <w:t>RS resource</w:t>
            </w:r>
            <w:r>
              <w:rPr>
                <w:rFonts w:eastAsia="宋体"/>
                <w:sz w:val="20"/>
                <w:szCs w:val="20"/>
              </w:rPr>
              <w:t xml:space="preserve"> set</w:t>
            </w:r>
            <w:r>
              <w:rPr>
                <w:rFonts w:eastAsia="宋体" w:hint="eastAsia"/>
                <w:sz w:val="20"/>
                <w:szCs w:val="20"/>
              </w:rPr>
              <w:t xml:space="preserve"> can be enabled / disabled separately</w:t>
            </w:r>
            <w:r>
              <w:rPr>
                <w:rFonts w:eastAsia="宋体"/>
                <w:sz w:val="20"/>
                <w:szCs w:val="20"/>
              </w:rPr>
              <w:t>, there would be multiple active resource sets at the same time, which is beneficial to UE PS.</w:t>
            </w:r>
          </w:p>
        </w:tc>
      </w:tr>
    </w:tbl>
    <w:p w14:paraId="5FA94035" w14:textId="2D2DA357" w:rsidR="00BA5957" w:rsidRPr="00BA5957" w:rsidRDefault="00BA5957" w:rsidP="00BA5957">
      <w:pPr>
        <w:rPr>
          <w:lang w:val="en-GB"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2"/>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FF25A7">
            <w:pPr>
              <w:pStyle w:val="af9"/>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af9"/>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FF25A7">
            <w:pPr>
              <w:pStyle w:val="af9"/>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FF25A7">
            <w:pPr>
              <w:pStyle w:val="af9"/>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9"/>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a9"/>
              <w:numPr>
                <w:ilvl w:val="0"/>
                <w:numId w:val="43"/>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FF25A7">
            <w:pPr>
              <w:pStyle w:val="a9"/>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w:t>
            </w:r>
            <w:proofErr w:type="spellStart"/>
            <w:r w:rsidRPr="00BC70B0">
              <w:rPr>
                <w:rFonts w:eastAsia="宋体"/>
                <w:i/>
                <w:iCs/>
                <w:sz w:val="20"/>
                <w:szCs w:val="20"/>
                <w:lang w:val="en-GB" w:eastAsia="en-US"/>
              </w:rPr>
              <w:t>gNB</w:t>
            </w:r>
            <w:proofErr w:type="spellEnd"/>
            <w:r w:rsidRPr="00BC70B0">
              <w:rPr>
                <w:rFonts w:eastAsia="宋体"/>
                <w:i/>
                <w:iCs/>
                <w:sz w:val="20"/>
                <w:szCs w:val="20"/>
                <w:lang w:val="en-GB" w:eastAsia="en-US"/>
              </w:rPr>
              <w:t xml:space="preserve"> may configure X </w:t>
            </w:r>
            <w:proofErr w:type="spellStart"/>
            <w:r w:rsidRPr="00BC70B0">
              <w:rPr>
                <w:rFonts w:eastAsia="宋体"/>
                <w:i/>
                <w:iCs/>
                <w:sz w:val="20"/>
                <w:szCs w:val="20"/>
                <w:lang w:val="en-GB" w:eastAsia="en-US"/>
              </w:rPr>
              <w:t>codepoints</w:t>
            </w:r>
            <w:proofErr w:type="spellEnd"/>
            <w:r w:rsidRPr="00BC70B0">
              <w:rPr>
                <w:rFonts w:eastAsia="宋体"/>
                <w:i/>
                <w:iCs/>
                <w:sz w:val="20"/>
                <w:szCs w:val="20"/>
                <w:lang w:val="en-GB" w:eastAsia="en-US"/>
              </w:rPr>
              <w:t xml:space="preserve">, up to [8], each </w:t>
            </w:r>
            <w:proofErr w:type="spellStart"/>
            <w:r w:rsidRPr="00BC70B0">
              <w:rPr>
                <w:rFonts w:eastAsia="宋体"/>
                <w:i/>
                <w:iCs/>
                <w:sz w:val="20"/>
                <w:szCs w:val="20"/>
                <w:lang w:val="en-GB" w:eastAsia="en-US"/>
              </w:rPr>
              <w:t>codepoint</w:t>
            </w:r>
            <w:proofErr w:type="spellEnd"/>
            <w:r w:rsidRPr="00BC70B0">
              <w:rPr>
                <w:rFonts w:eastAsia="宋体"/>
                <w:i/>
                <w:iCs/>
                <w:sz w:val="20"/>
                <w:szCs w:val="20"/>
                <w:lang w:val="en-GB" w:eastAsia="en-US"/>
              </w:rPr>
              <w:t xml:space="preserve"> indicating validity/invalidity for subset of configured </w:t>
            </w:r>
            <w:proofErr w:type="spellStart"/>
            <w:r w:rsidRPr="00BC70B0">
              <w:rPr>
                <w:rFonts w:eastAsia="宋体"/>
                <w:i/>
                <w:iCs/>
                <w:sz w:val="20"/>
                <w:szCs w:val="20"/>
                <w:lang w:val="en-GB" w:eastAsia="en-US"/>
              </w:rPr>
              <w:t>iTRS</w:t>
            </w:r>
            <w:proofErr w:type="spellEnd"/>
            <w:r w:rsidRPr="00BC70B0">
              <w:rPr>
                <w:rFonts w:eastAsia="宋体"/>
                <w:i/>
                <w:iCs/>
                <w:sz w:val="20"/>
                <w:szCs w:val="20"/>
                <w:lang w:val="en-GB" w:eastAsia="en-US"/>
              </w:rPr>
              <w:t xml:space="preserve"> resource sets. </w:t>
            </w:r>
          </w:p>
          <w:p w14:paraId="050A37FE" w14:textId="77777777" w:rsidR="00C501C7" w:rsidRPr="00BC70B0" w:rsidRDefault="00C501C7" w:rsidP="00FF25A7">
            <w:pPr>
              <w:numPr>
                <w:ilvl w:val="0"/>
                <w:numId w:val="47"/>
              </w:numPr>
              <w:spacing w:after="0"/>
              <w:rPr>
                <w:rFonts w:eastAsia="宋体"/>
                <w:i/>
                <w:iCs/>
                <w:sz w:val="20"/>
                <w:szCs w:val="20"/>
              </w:rPr>
            </w:pPr>
            <w:proofErr w:type="gramStart"/>
            <w:r w:rsidRPr="00BC70B0">
              <w:rPr>
                <w:rFonts w:eastAsia="宋体"/>
                <w:i/>
                <w:iCs/>
                <w:sz w:val="20"/>
                <w:szCs w:val="20"/>
              </w:rPr>
              <w:t>validity/invalidity</w:t>
            </w:r>
            <w:proofErr w:type="gramEnd"/>
            <w:r w:rsidRPr="00BC70B0">
              <w:rPr>
                <w:rFonts w:eastAsia="宋体"/>
                <w:i/>
                <w:iCs/>
                <w:sz w:val="20"/>
                <w:szCs w:val="20"/>
              </w:rPr>
              <w:t xml:space="preserve"> is indicated for a pre-configured period of time (e.g. 10s) from the time of indication. </w:t>
            </w:r>
          </w:p>
          <w:p w14:paraId="7412BE4C" w14:textId="77777777" w:rsidR="00C501C7" w:rsidRPr="00BC70B0" w:rsidRDefault="00C501C7" w:rsidP="00FF25A7">
            <w:pPr>
              <w:numPr>
                <w:ilvl w:val="1"/>
                <w:numId w:val="47"/>
              </w:numPr>
              <w:spacing w:after="0"/>
              <w:rPr>
                <w:rFonts w:eastAsia="宋体"/>
                <w:sz w:val="20"/>
                <w:szCs w:val="20"/>
              </w:rPr>
            </w:pPr>
            <w:r w:rsidRPr="00BC70B0">
              <w:rPr>
                <w:rFonts w:eastAsia="宋体"/>
                <w:i/>
                <w:iCs/>
                <w:sz w:val="20"/>
                <w:szCs w:val="20"/>
              </w:rPr>
              <w:lastRenderedPageBreak/>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lastRenderedPageBreak/>
              <w:t>Lenovo</w:t>
            </w:r>
          </w:p>
        </w:tc>
        <w:tc>
          <w:tcPr>
            <w:tcW w:w="8573" w:type="dxa"/>
          </w:tcPr>
          <w:p w14:paraId="3CDA62EF" w14:textId="1422FDCA" w:rsidR="00AA308C" w:rsidRPr="00BC70B0" w:rsidRDefault="00AA308C" w:rsidP="00FF25A7">
            <w:pPr>
              <w:spacing w:after="0"/>
              <w:rPr>
                <w:rFonts w:eastAsia="等线"/>
                <w:b/>
                <w:bCs/>
                <w:sz w:val="20"/>
                <w:szCs w:val="20"/>
                <w:lang w:val="en-GB"/>
              </w:rPr>
            </w:pPr>
            <w:r w:rsidRPr="00BC70B0">
              <w:rPr>
                <w:rFonts w:eastAsia="等线"/>
                <w:b/>
                <w:bCs/>
                <w:sz w:val="20"/>
                <w:szCs w:val="20"/>
                <w:lang w:val="en-GB"/>
              </w:rPr>
              <w:t xml:space="preserve">Proposal 5: </w:t>
            </w:r>
            <w:proofErr w:type="spellStart"/>
            <w:r w:rsidRPr="00BC70B0">
              <w:rPr>
                <w:rFonts w:eastAsia="等线"/>
                <w:b/>
                <w:bCs/>
                <w:sz w:val="20"/>
                <w:szCs w:val="20"/>
                <w:lang w:val="en-GB"/>
              </w:rPr>
              <w:t>gNB</w:t>
            </w:r>
            <w:proofErr w:type="spellEnd"/>
            <w:r w:rsidRPr="00BC70B0">
              <w:rPr>
                <w:rFonts w:eastAsia="等线"/>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proofErr w:type="spellStart"/>
            <w:r w:rsidRPr="00BC70B0">
              <w:rPr>
                <w:rFonts w:eastAsia="Malgun Gothic"/>
                <w:sz w:val="20"/>
                <w:szCs w:val="20"/>
              </w:rPr>
              <w:t>MediaTek</w:t>
            </w:r>
            <w:proofErr w:type="spellEnd"/>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2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20"/>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宋体"/>
                <w:b/>
                <w:bCs/>
                <w:sz w:val="20"/>
                <w:szCs w:val="20"/>
              </w:rPr>
            </w:pPr>
            <w:r w:rsidRPr="00BC70B0">
              <w:rPr>
                <w:rFonts w:eastAsia="宋体"/>
                <w:b/>
                <w:bCs/>
                <w:sz w:val="20"/>
                <w:szCs w:val="20"/>
              </w:rPr>
              <w:t xml:space="preserve">Proposal 6: Validity period needs to be defined for L1 availability/unavailability indication of TRS/CSI-RS occasion(s) for IDLE/INACTIVE </w:t>
            </w:r>
            <w:proofErr w:type="spellStart"/>
            <w:r w:rsidRPr="00BC70B0">
              <w:rPr>
                <w:rFonts w:eastAsia="宋体"/>
                <w:b/>
                <w:bCs/>
                <w:sz w:val="20"/>
                <w:szCs w:val="20"/>
              </w:rPr>
              <w:t>U</w:t>
            </w:r>
            <w:r w:rsidR="00A45FE4" w:rsidRPr="00BC70B0">
              <w:rPr>
                <w:rFonts w:eastAsia="宋体"/>
                <w:b/>
                <w:bCs/>
                <w:sz w:val="20"/>
                <w:szCs w:val="20"/>
              </w:rPr>
              <w:t>e</w:t>
            </w:r>
            <w:r w:rsidRPr="00BC70B0">
              <w:rPr>
                <w:rFonts w:eastAsia="宋体"/>
                <w:b/>
                <w:bCs/>
                <w:sz w:val="20"/>
                <w:szCs w:val="20"/>
              </w:rPr>
              <w:t>s</w:t>
            </w:r>
            <w:proofErr w:type="spellEnd"/>
            <w:r w:rsidRPr="00BC70B0">
              <w:rPr>
                <w:rFonts w:eastAsia="宋体"/>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等线"/>
                <w:b/>
                <w:bCs/>
                <w:sz w:val="20"/>
                <w:szCs w:val="20"/>
              </w:rPr>
            </w:pPr>
            <w:bookmarkStart w:id="21" w:name="_Toc71665173"/>
            <w:bookmarkStart w:id="22"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21"/>
            <w:bookmarkEnd w:id="22"/>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等线"/>
          <w:b/>
          <w:sz w:val="20"/>
          <w:szCs w:val="20"/>
          <w:lang w:val="en-GB"/>
        </w:rPr>
      </w:pPr>
    </w:p>
    <w:p w14:paraId="261AA34F" w14:textId="7C47D121"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00A45FE4">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Pr>
                <w:rFonts w:eastAsia="Malgun Gothic"/>
                <w:sz w:val="20"/>
                <w:szCs w:val="20"/>
              </w:rPr>
              <w:t xml:space="preserve">, </w:t>
            </w:r>
            <w:r w:rsidRPr="00BC70B0">
              <w:rPr>
                <w:rFonts w:eastAsia="Malgun Gothic"/>
                <w:sz w:val="20"/>
                <w:szCs w:val="20"/>
              </w:rPr>
              <w:t>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77777777"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proofErr w:type="gramStart"/>
            <w:r w:rsidRPr="004E0AAD">
              <w:rPr>
                <w:rFonts w:eastAsia="等线"/>
                <w:sz w:val="20"/>
                <w:szCs w:val="20"/>
              </w:rPr>
              <w:t>higher</w:t>
            </w:r>
            <w:proofErr w:type="gramEnd"/>
            <w:r w:rsidRPr="004E0AAD">
              <w:rPr>
                <w:rFonts w:eastAsia="等线"/>
                <w:sz w:val="20"/>
                <w:szCs w:val="20"/>
              </w:rPr>
              <w:t xml:space="preserve">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7777777" w:rsidR="00330F96" w:rsidRPr="001C6E21" w:rsidRDefault="00330F96" w:rsidP="00F849F3">
            <w:pPr>
              <w:rPr>
                <w:sz w:val="20"/>
                <w:szCs w:val="20"/>
                <w:lang w:val="en-GB"/>
              </w:rPr>
            </w:pPr>
            <w:r>
              <w:rPr>
                <w:sz w:val="20"/>
                <w:szCs w:val="20"/>
                <w:lang w:val="en-GB"/>
              </w:rPr>
              <w:t>Vivo</w:t>
            </w:r>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limitation</w:t>
            </w:r>
            <w:r>
              <w:rPr>
                <w:sz w:val="20"/>
                <w:szCs w:val="20"/>
              </w:rPr>
              <w:t xml:space="preserve">, </w:t>
            </w:r>
            <w:r w:rsidRPr="00FD7B3A">
              <w:rPr>
                <w:rFonts w:eastAsia="等线"/>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330F96">
      <w:pPr>
        <w:pStyle w:val="af9"/>
        <w:numPr>
          <w:ilvl w:val="1"/>
          <w:numId w:val="62"/>
        </w:numPr>
        <w:rPr>
          <w:rFonts w:ascii="Times New Roman" w:eastAsia="等线"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2: N s., e.g. 10s</w:t>
      </w:r>
    </w:p>
    <w:p w14:paraId="424FD382" w14:textId="77777777" w:rsidR="00330F96" w:rsidRPr="004E0AAD" w:rsidRDefault="00330F96" w:rsidP="00330F96">
      <w:pPr>
        <w:pStyle w:val="af9"/>
        <w:numPr>
          <w:ilvl w:val="1"/>
          <w:numId w:val="62"/>
        </w:numPr>
        <w:rPr>
          <w:rFonts w:ascii="Times New Roman" w:eastAsia="等线" w:hAnsi="Times New Roman"/>
          <w:sz w:val="20"/>
          <w:szCs w:val="20"/>
        </w:rPr>
      </w:pPr>
      <w:r w:rsidRPr="004E0AAD">
        <w:rPr>
          <w:rFonts w:ascii="Times New Roman" w:eastAsia="宋体" w:hAnsi="Times New Roman"/>
          <w:iCs/>
          <w:sz w:val="20"/>
          <w:szCs w:val="20"/>
        </w:rPr>
        <w:t xml:space="preserve">Nordic </w:t>
      </w:r>
    </w:p>
    <w:p w14:paraId="0B72050F"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330F96">
      <w:pPr>
        <w:pStyle w:val="af9"/>
        <w:numPr>
          <w:ilvl w:val="1"/>
          <w:numId w:val="62"/>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330F96">
      <w:pPr>
        <w:pStyle w:val="af9"/>
        <w:numPr>
          <w:ilvl w:val="1"/>
          <w:numId w:val="62"/>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330F96">
      <w:pPr>
        <w:pStyle w:val="af9"/>
        <w:numPr>
          <w:ilvl w:val="1"/>
          <w:numId w:val="56"/>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330F96">
      <w:pPr>
        <w:pStyle w:val="af9"/>
        <w:numPr>
          <w:ilvl w:val="1"/>
          <w:numId w:val="56"/>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9"/>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w:t>
      </w:r>
      <w:proofErr w:type="spellStart"/>
      <w:r w:rsidR="001423D3">
        <w:rPr>
          <w:rFonts w:eastAsia="宋体"/>
          <w:sz w:val="20"/>
          <w:szCs w:val="20"/>
          <w:highlight w:val="yellow"/>
        </w:rPr>
        <w:t>i</w:t>
      </w:r>
      <w:proofErr w:type="spellEnd"/>
      <w:r w:rsidR="001423D3">
        <w:rPr>
          <w:rFonts w:eastAsia="宋体"/>
          <w:sz w:val="20"/>
          <w:szCs w:val="20"/>
          <w:highlight w:val="yellow"/>
        </w:rPr>
        <w:t xml:space="preserve">)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w:t>
      </w:r>
      <w:proofErr w:type="spellStart"/>
      <w:r w:rsidR="001423D3">
        <w:rPr>
          <w:rFonts w:eastAsia="等线"/>
          <w:sz w:val="20"/>
          <w:szCs w:val="20"/>
          <w:highlight w:val="yellow"/>
        </w:rPr>
        <w:t>etc</w:t>
      </w:r>
      <w:proofErr w:type="spellEnd"/>
      <w:r w:rsidR="001423D3">
        <w:rPr>
          <w:rFonts w:eastAsia="等线"/>
          <w:sz w:val="20"/>
          <w:szCs w:val="20"/>
          <w:highlight w:val="yellow"/>
        </w:rPr>
        <w:t xml:space="preserve">;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075"/>
        <w:gridCol w:w="1800"/>
        <w:gridCol w:w="6861"/>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t>CATT</w:t>
            </w:r>
          </w:p>
        </w:tc>
        <w:tc>
          <w:tcPr>
            <w:tcW w:w="1800"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61" w:type="dxa"/>
          </w:tcPr>
          <w:p w14:paraId="4DAA2A12" w14:textId="240D471F" w:rsidR="00330F96" w:rsidRPr="0035797B" w:rsidRDefault="00143AFF" w:rsidP="00F849F3">
            <w:pPr>
              <w:rPr>
                <w:rFonts w:eastAsia="宋体"/>
                <w:sz w:val="20"/>
                <w:szCs w:val="20"/>
              </w:rPr>
            </w:pPr>
            <w:r>
              <w:rPr>
                <w:rFonts w:eastAsia="宋体"/>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195963">
        <w:trPr>
          <w:trHeight w:val="448"/>
        </w:trPr>
        <w:tc>
          <w:tcPr>
            <w:tcW w:w="1075" w:type="dxa"/>
          </w:tcPr>
          <w:p w14:paraId="17D2B3C0" w14:textId="77777777" w:rsidR="00BA7E7A" w:rsidRPr="004E00CF" w:rsidRDefault="00BA7E7A" w:rsidP="00195963">
            <w:pPr>
              <w:rPr>
                <w:rFonts w:eastAsia="宋体"/>
                <w:sz w:val="20"/>
                <w:szCs w:val="20"/>
              </w:rPr>
            </w:pPr>
            <w:r>
              <w:rPr>
                <w:rFonts w:eastAsia="宋体" w:hint="eastAsia"/>
                <w:sz w:val="20"/>
                <w:szCs w:val="20"/>
              </w:rPr>
              <w:t>Sharp</w:t>
            </w:r>
          </w:p>
        </w:tc>
        <w:tc>
          <w:tcPr>
            <w:tcW w:w="1800" w:type="dxa"/>
          </w:tcPr>
          <w:p w14:paraId="09469270" w14:textId="7A4505CF" w:rsidR="00BA7E7A" w:rsidRDefault="00BA7E7A" w:rsidP="00195963">
            <w:pPr>
              <w:rPr>
                <w:rFonts w:eastAsia="宋体"/>
                <w:sz w:val="20"/>
                <w:szCs w:val="20"/>
              </w:rPr>
            </w:pPr>
            <w:r>
              <w:rPr>
                <w:rFonts w:eastAsia="宋体"/>
                <w:sz w:val="20"/>
                <w:szCs w:val="20"/>
              </w:rPr>
              <w:t>O</w:t>
            </w:r>
            <w:r>
              <w:rPr>
                <w:rFonts w:eastAsia="宋体" w:hint="eastAsia"/>
                <w:sz w:val="20"/>
                <w:szCs w:val="20"/>
              </w:rPr>
              <w:t>pt- 1 with m</w:t>
            </w:r>
            <w:r>
              <w:rPr>
                <w:rFonts w:eastAsia="宋体"/>
                <w:sz w:val="20"/>
                <w:szCs w:val="20"/>
              </w:rPr>
              <w:t>o</w:t>
            </w:r>
            <w:r>
              <w:rPr>
                <w:rFonts w:eastAsia="宋体" w:hint="eastAsia"/>
                <w:sz w:val="20"/>
                <w:szCs w:val="20"/>
              </w:rPr>
              <w:t>dification for candidate duration</w:t>
            </w:r>
          </w:p>
          <w:p w14:paraId="77DD015D" w14:textId="77777777" w:rsidR="00BA7E7A" w:rsidRDefault="00BA7E7A" w:rsidP="00195963">
            <w:pPr>
              <w:rPr>
                <w:rFonts w:eastAsia="宋体"/>
                <w:sz w:val="20"/>
                <w:szCs w:val="20"/>
              </w:rPr>
            </w:pPr>
          </w:p>
          <w:p w14:paraId="736C8350" w14:textId="2EF9EA5C" w:rsidR="00BA7E7A" w:rsidRPr="0035797B" w:rsidRDefault="00BA7E7A" w:rsidP="00BA7E7A">
            <w:pPr>
              <w:rPr>
                <w:rFonts w:eastAsia="宋体"/>
                <w:sz w:val="20"/>
                <w:szCs w:val="20"/>
              </w:rPr>
            </w:pPr>
            <w:r>
              <w:rPr>
                <w:rFonts w:eastAsia="宋体"/>
                <w:sz w:val="20"/>
                <w:szCs w:val="20"/>
              </w:rPr>
              <w:t>Opt</w:t>
            </w:r>
            <w:r>
              <w:rPr>
                <w:rFonts w:eastAsia="宋体" w:hint="eastAsia"/>
                <w:sz w:val="20"/>
                <w:szCs w:val="20"/>
              </w:rPr>
              <w:t>- 1 for reference/starting point</w:t>
            </w:r>
          </w:p>
        </w:tc>
        <w:tc>
          <w:tcPr>
            <w:tcW w:w="6861" w:type="dxa"/>
          </w:tcPr>
          <w:p w14:paraId="24F68FD9" w14:textId="77777777" w:rsidR="00BA7E7A" w:rsidRDefault="00BA7E7A" w:rsidP="00195963">
            <w:pPr>
              <w:rPr>
                <w:rFonts w:eastAsia="宋体"/>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paging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195963">
            <w:pPr>
              <w:rPr>
                <w:rFonts w:eastAsia="宋体"/>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 xml:space="preserve">s objective,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195963">
            <w:pPr>
              <w:rPr>
                <w:rFonts w:eastAsia="宋体"/>
                <w:sz w:val="20"/>
                <w:szCs w:val="20"/>
              </w:rPr>
            </w:pPr>
          </w:p>
          <w:p w14:paraId="5448C4F7" w14:textId="77777777" w:rsidR="00BA7E7A" w:rsidRPr="0035797B" w:rsidRDefault="00BA7E7A" w:rsidP="00195963">
            <w:pPr>
              <w:rPr>
                <w:rFonts w:eastAsia="宋体"/>
                <w:sz w:val="20"/>
                <w:szCs w:val="20"/>
              </w:rPr>
            </w:pPr>
            <w:r>
              <w:rPr>
                <w:rFonts w:eastAsia="宋体"/>
                <w:sz w:val="20"/>
                <w:szCs w:val="20"/>
              </w:rPr>
              <w:lastRenderedPageBreak/>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0D6D17" w:rsidRPr="0035797B" w14:paraId="32F0FF83" w14:textId="77777777" w:rsidTr="00F849F3">
        <w:trPr>
          <w:trHeight w:val="448"/>
        </w:trPr>
        <w:tc>
          <w:tcPr>
            <w:tcW w:w="1075" w:type="dxa"/>
          </w:tcPr>
          <w:p w14:paraId="2FECB37F" w14:textId="702C0204" w:rsidR="000D6D17" w:rsidRPr="00BA7E7A" w:rsidRDefault="000D6D17" w:rsidP="000D6D17">
            <w:pPr>
              <w:rPr>
                <w:sz w:val="20"/>
                <w:szCs w:val="20"/>
              </w:rPr>
            </w:pPr>
            <w:r>
              <w:rPr>
                <w:sz w:val="20"/>
                <w:szCs w:val="20"/>
              </w:rPr>
              <w:lastRenderedPageBreak/>
              <w:t xml:space="preserve">TCL </w:t>
            </w:r>
          </w:p>
        </w:tc>
        <w:tc>
          <w:tcPr>
            <w:tcW w:w="1800" w:type="dxa"/>
          </w:tcPr>
          <w:p w14:paraId="26AEEE39" w14:textId="63563D7A" w:rsidR="000D6D17" w:rsidRPr="0035797B" w:rsidRDefault="000D6D17" w:rsidP="000D6D17">
            <w:pPr>
              <w:rPr>
                <w:rFonts w:eastAsia="宋体"/>
                <w:sz w:val="20"/>
                <w:szCs w:val="20"/>
              </w:rPr>
            </w:pPr>
            <w:r>
              <w:rPr>
                <w:rFonts w:eastAsia="宋体"/>
                <w:sz w:val="20"/>
                <w:szCs w:val="20"/>
              </w:rPr>
              <w:t>Option 1</w:t>
            </w:r>
          </w:p>
        </w:tc>
        <w:tc>
          <w:tcPr>
            <w:tcW w:w="6861" w:type="dxa"/>
          </w:tcPr>
          <w:p w14:paraId="1FF5C771" w14:textId="7E814C0E" w:rsidR="000D6D17" w:rsidRPr="0035797B" w:rsidRDefault="000D6D17" w:rsidP="000D6D17">
            <w:pPr>
              <w:rPr>
                <w:rFonts w:eastAsia="宋体"/>
                <w:sz w:val="20"/>
                <w:szCs w:val="20"/>
              </w:rPr>
            </w:pPr>
            <w:r w:rsidRPr="00412BAD">
              <w:rPr>
                <w:rFonts w:eastAsia="Batang"/>
                <w:sz w:val="20"/>
                <w:szCs w:val="20"/>
                <w:lang w:val="en-GB" w:eastAsia="en-US"/>
              </w:rPr>
              <w:t>Configured by higher layer</w:t>
            </w:r>
          </w:p>
        </w:tc>
      </w:tr>
      <w:tr w:rsidR="000D6D17" w:rsidRPr="0035797B" w14:paraId="79C17378" w14:textId="77777777" w:rsidTr="00F849F3">
        <w:trPr>
          <w:trHeight w:val="448"/>
        </w:trPr>
        <w:tc>
          <w:tcPr>
            <w:tcW w:w="1075" w:type="dxa"/>
          </w:tcPr>
          <w:p w14:paraId="628706AD" w14:textId="51CD5008" w:rsidR="000D6D17" w:rsidRPr="00195963" w:rsidRDefault="00195963" w:rsidP="000D6D17">
            <w:pPr>
              <w:rPr>
                <w:rFonts w:eastAsia="宋体"/>
                <w:sz w:val="20"/>
                <w:szCs w:val="20"/>
              </w:rPr>
            </w:pPr>
            <w:r>
              <w:rPr>
                <w:rFonts w:eastAsia="宋体" w:hint="eastAsia"/>
                <w:sz w:val="20"/>
                <w:szCs w:val="20"/>
              </w:rPr>
              <w:t>O</w:t>
            </w:r>
            <w:r>
              <w:rPr>
                <w:rFonts w:eastAsia="宋体"/>
                <w:sz w:val="20"/>
                <w:szCs w:val="20"/>
              </w:rPr>
              <w:t>PPO</w:t>
            </w:r>
          </w:p>
        </w:tc>
        <w:tc>
          <w:tcPr>
            <w:tcW w:w="1800" w:type="dxa"/>
          </w:tcPr>
          <w:p w14:paraId="7117FCA0" w14:textId="41D0D05F" w:rsidR="000D6D17" w:rsidRPr="0035797B" w:rsidRDefault="00195963" w:rsidP="000D6D17">
            <w:pPr>
              <w:rPr>
                <w:rFonts w:eastAsia="宋体"/>
                <w:sz w:val="20"/>
                <w:szCs w:val="20"/>
              </w:rPr>
            </w:pPr>
            <w:proofErr w:type="spellStart"/>
            <w:r>
              <w:rPr>
                <w:rFonts w:eastAsia="宋体" w:hint="eastAsia"/>
                <w:sz w:val="20"/>
                <w:szCs w:val="20"/>
              </w:rPr>
              <w:t>O</w:t>
            </w:r>
            <w:r>
              <w:rPr>
                <w:rFonts w:eastAsia="宋体"/>
                <w:sz w:val="20"/>
                <w:szCs w:val="20"/>
              </w:rPr>
              <w:t>pion</w:t>
            </w:r>
            <w:proofErr w:type="spellEnd"/>
            <w:r>
              <w:rPr>
                <w:rFonts w:eastAsia="宋体"/>
                <w:sz w:val="20"/>
                <w:szCs w:val="20"/>
              </w:rPr>
              <w:t xml:space="preserve"> 2</w:t>
            </w:r>
          </w:p>
        </w:tc>
        <w:tc>
          <w:tcPr>
            <w:tcW w:w="6861" w:type="dxa"/>
          </w:tcPr>
          <w:p w14:paraId="404387E7" w14:textId="77777777" w:rsidR="000D6D17" w:rsidRPr="0035797B" w:rsidRDefault="000D6D17" w:rsidP="000D6D17">
            <w:pPr>
              <w:rPr>
                <w:rFonts w:eastAsia="宋体"/>
                <w:sz w:val="20"/>
                <w:szCs w:val="20"/>
              </w:rPr>
            </w:pPr>
          </w:p>
        </w:tc>
      </w:tr>
      <w:tr w:rsidR="000D2B4D" w:rsidRPr="0035797B" w14:paraId="329084B2" w14:textId="77777777" w:rsidTr="00F849F3">
        <w:trPr>
          <w:trHeight w:val="448"/>
        </w:trPr>
        <w:tc>
          <w:tcPr>
            <w:tcW w:w="1075" w:type="dxa"/>
          </w:tcPr>
          <w:p w14:paraId="2278B6B2" w14:textId="03660AE2" w:rsidR="000D2B4D" w:rsidRDefault="000D2B4D" w:rsidP="000D2B4D">
            <w:pPr>
              <w:rPr>
                <w:rFonts w:eastAsia="宋体"/>
                <w:sz w:val="20"/>
                <w:szCs w:val="20"/>
              </w:rPr>
            </w:pPr>
            <w:proofErr w:type="spellStart"/>
            <w:r>
              <w:rPr>
                <w:rFonts w:eastAsia="宋体" w:hint="eastAsia"/>
                <w:sz w:val="20"/>
                <w:szCs w:val="20"/>
              </w:rPr>
              <w:t>Spreadtrum</w:t>
            </w:r>
            <w:proofErr w:type="spellEnd"/>
          </w:p>
        </w:tc>
        <w:tc>
          <w:tcPr>
            <w:tcW w:w="1800" w:type="dxa"/>
          </w:tcPr>
          <w:p w14:paraId="0C058C28" w14:textId="7CBC35BF" w:rsidR="000D2B4D" w:rsidRDefault="000D2B4D" w:rsidP="000D2B4D">
            <w:pPr>
              <w:rPr>
                <w:rFonts w:eastAsia="宋体"/>
                <w:sz w:val="20"/>
                <w:szCs w:val="20"/>
              </w:rPr>
            </w:pPr>
            <w:r w:rsidRPr="004518C7">
              <w:rPr>
                <w:rFonts w:eastAsia="宋体"/>
                <w:sz w:val="20"/>
                <w:szCs w:val="20"/>
              </w:rPr>
              <w:t>Opt-1</w:t>
            </w:r>
            <w:r>
              <w:rPr>
                <w:rFonts w:eastAsia="宋体"/>
                <w:sz w:val="20"/>
                <w:szCs w:val="20"/>
              </w:rPr>
              <w:t>(</w:t>
            </w:r>
            <w:r w:rsidRPr="009B16C8">
              <w:rPr>
                <w:rFonts w:eastAsia="宋体"/>
                <w:sz w:val="20"/>
                <w:szCs w:val="20"/>
              </w:rPr>
              <w:t>Configured by higher layer</w:t>
            </w:r>
            <w:r>
              <w:rPr>
                <w:rFonts w:eastAsia="宋体"/>
                <w:sz w:val="20"/>
                <w:szCs w:val="20"/>
              </w:rPr>
              <w:t xml:space="preserve">) </w:t>
            </w:r>
            <w:r>
              <w:rPr>
                <w:rFonts w:eastAsia="宋体" w:hint="eastAsia"/>
                <w:sz w:val="20"/>
                <w:szCs w:val="20"/>
              </w:rPr>
              <w:t>and</w:t>
            </w:r>
            <w:r>
              <w:rPr>
                <w:rFonts w:eastAsia="宋体"/>
                <w:sz w:val="20"/>
                <w:szCs w:val="20"/>
              </w:rPr>
              <w:t xml:space="preserve"> O</w:t>
            </w:r>
            <w:r>
              <w:rPr>
                <w:rFonts w:eastAsia="宋体" w:hint="eastAsia"/>
                <w:sz w:val="20"/>
                <w:szCs w:val="20"/>
              </w:rPr>
              <w:t>pt-2</w:t>
            </w:r>
            <w:r>
              <w:rPr>
                <w:rFonts w:eastAsia="宋体"/>
                <w:sz w:val="20"/>
                <w:szCs w:val="20"/>
              </w:rPr>
              <w:t>(</w:t>
            </w:r>
            <w:r w:rsidRPr="009B16C8">
              <w:rPr>
                <w:rFonts w:eastAsia="宋体"/>
                <w:sz w:val="20"/>
                <w:szCs w:val="20"/>
              </w:rPr>
              <w:t>A window before a PO</w:t>
            </w:r>
            <w:r>
              <w:rPr>
                <w:rFonts w:eastAsia="宋体"/>
                <w:sz w:val="20"/>
                <w:szCs w:val="20"/>
              </w:rPr>
              <w:t>)</w:t>
            </w:r>
          </w:p>
        </w:tc>
        <w:tc>
          <w:tcPr>
            <w:tcW w:w="6861" w:type="dxa"/>
          </w:tcPr>
          <w:p w14:paraId="4BDE8491" w14:textId="5B66E2B0" w:rsidR="000D2B4D" w:rsidRPr="0035797B" w:rsidRDefault="000D2B4D" w:rsidP="000D2B4D">
            <w:pPr>
              <w:rPr>
                <w:rFonts w:eastAsia="宋体"/>
                <w:sz w:val="20"/>
                <w:szCs w:val="20"/>
              </w:rPr>
            </w:pPr>
            <w:r>
              <w:rPr>
                <w:rFonts w:eastAsia="宋体"/>
                <w:sz w:val="20"/>
                <w:szCs w:val="20"/>
              </w:rPr>
              <w:t>I</w:t>
            </w:r>
            <w:r w:rsidRPr="00EA537B">
              <w:rPr>
                <w:rFonts w:eastAsia="宋体"/>
                <w:sz w:val="20"/>
                <w:szCs w:val="20"/>
              </w:rPr>
              <w:t>n order to reduce the signaling overhead of the network, the validity time should be supported for TRS/CSI-RS availability indication.</w:t>
            </w:r>
            <w:r>
              <w:t xml:space="preserve"> </w:t>
            </w:r>
            <w:r w:rsidRPr="00EA537B">
              <w:rPr>
                <w:rFonts w:eastAsia="宋体"/>
                <w:sz w:val="20"/>
                <w:szCs w:val="20"/>
              </w:rPr>
              <w:t>The validity time for the availability indication can be multiple paging cycles.</w:t>
            </w:r>
            <w:r>
              <w:rPr>
                <w:rFonts w:eastAsia="宋体"/>
                <w:sz w:val="20"/>
                <w:szCs w:val="20"/>
              </w:rPr>
              <w:t xml:space="preserve"> Furthermore, during the </w:t>
            </w:r>
            <w:r w:rsidRPr="00EA537B">
              <w:rPr>
                <w:rFonts w:eastAsia="宋体"/>
                <w:sz w:val="20"/>
                <w:szCs w:val="20"/>
              </w:rPr>
              <w:t>validity time for the availability indication</w:t>
            </w:r>
            <w:r>
              <w:rPr>
                <w:rFonts w:eastAsia="宋体"/>
                <w:sz w:val="20"/>
                <w:szCs w:val="20"/>
              </w:rPr>
              <w:t xml:space="preserve">, </w:t>
            </w:r>
            <w:r w:rsidRPr="00EA537B">
              <w:rPr>
                <w:rFonts w:eastAsia="宋体"/>
                <w:sz w:val="20"/>
                <w:szCs w:val="20"/>
              </w:rPr>
              <w:t>UE can determine whether the TRS</w:t>
            </w:r>
            <w:r>
              <w:rPr>
                <w:rFonts w:eastAsia="宋体"/>
                <w:sz w:val="20"/>
                <w:szCs w:val="20"/>
              </w:rPr>
              <w:t>/CSI-RS</w:t>
            </w:r>
            <w:r w:rsidRPr="00EA537B">
              <w:rPr>
                <w:rFonts w:eastAsia="宋体"/>
                <w:sz w:val="20"/>
                <w:szCs w:val="20"/>
              </w:rPr>
              <w:t xml:space="preserve"> in the window </w:t>
            </w:r>
            <w:r w:rsidRPr="00AB2095">
              <w:rPr>
                <w:rFonts w:eastAsia="宋体"/>
                <w:sz w:val="20"/>
                <w:szCs w:val="20"/>
              </w:rPr>
              <w:t>before a PO</w:t>
            </w:r>
            <w:r w:rsidRPr="00EA537B">
              <w:rPr>
                <w:rFonts w:eastAsia="宋体"/>
                <w:sz w:val="20"/>
                <w:szCs w:val="20"/>
              </w:rPr>
              <w:t xml:space="preserve"> is valid based on </w:t>
            </w:r>
            <w:r w:rsidRPr="00AB2095">
              <w:rPr>
                <w:rFonts w:eastAsia="宋体"/>
                <w:sz w:val="20"/>
                <w:szCs w:val="20"/>
              </w:rPr>
              <w:t xml:space="preserve">the availability </w:t>
            </w:r>
            <w:proofErr w:type="gramStart"/>
            <w:r w:rsidRPr="00AB2095">
              <w:rPr>
                <w:rFonts w:eastAsia="宋体"/>
                <w:sz w:val="20"/>
                <w:szCs w:val="20"/>
              </w:rPr>
              <w:t>indication</w:t>
            </w:r>
            <w:r>
              <w:rPr>
                <w:rFonts w:eastAsia="宋体"/>
                <w:sz w:val="20"/>
                <w:szCs w:val="20"/>
              </w:rPr>
              <w:t>(</w:t>
            </w:r>
            <w:proofErr w:type="gramEnd"/>
            <w:r>
              <w:rPr>
                <w:rFonts w:eastAsia="宋体"/>
                <w:sz w:val="20"/>
                <w:szCs w:val="20"/>
              </w:rPr>
              <w:t>PEI/Paging</w:t>
            </w:r>
            <w:r>
              <w:rPr>
                <w:rFonts w:eastAsia="宋体" w:hint="eastAsia"/>
                <w:sz w:val="20"/>
                <w:szCs w:val="20"/>
              </w:rPr>
              <w:t xml:space="preserve"> DCI</w:t>
            </w:r>
            <w:r>
              <w:rPr>
                <w:rFonts w:eastAsia="宋体"/>
                <w:sz w:val="20"/>
                <w:szCs w:val="20"/>
              </w:rPr>
              <w:t xml:space="preserve">). Therefore, in our view, Opt-1 can </w:t>
            </w:r>
            <w:r w:rsidRPr="00AB2095">
              <w:rPr>
                <w:rFonts w:eastAsia="宋体"/>
                <w:sz w:val="20"/>
                <w:szCs w:val="20"/>
              </w:rPr>
              <w:t xml:space="preserve">work together with </w:t>
            </w:r>
            <w:r>
              <w:rPr>
                <w:rFonts w:eastAsia="宋体"/>
                <w:sz w:val="20"/>
                <w:szCs w:val="20"/>
              </w:rPr>
              <w:t xml:space="preserve">Opt-2 to reduce </w:t>
            </w:r>
            <w:r w:rsidRPr="00EA537B">
              <w:rPr>
                <w:rFonts w:eastAsia="宋体"/>
                <w:sz w:val="20"/>
                <w:szCs w:val="20"/>
              </w:rPr>
              <w:t>the overhead of the network</w:t>
            </w:r>
            <w:r w:rsidRPr="00AB2095">
              <w:rPr>
                <w:rFonts w:eastAsia="宋体"/>
                <w:sz w:val="20"/>
                <w:szCs w:val="20"/>
              </w:rPr>
              <w:t>.</w:t>
            </w:r>
          </w:p>
        </w:tc>
      </w:tr>
      <w:tr w:rsidR="00A45FE4" w:rsidRPr="0035797B" w14:paraId="7EC36721" w14:textId="77777777" w:rsidTr="00F849F3">
        <w:trPr>
          <w:trHeight w:val="448"/>
        </w:trPr>
        <w:tc>
          <w:tcPr>
            <w:tcW w:w="1075" w:type="dxa"/>
          </w:tcPr>
          <w:p w14:paraId="70D4252D" w14:textId="5555118B" w:rsidR="00A45FE4" w:rsidRDefault="00A45FE4" w:rsidP="000D2B4D">
            <w:pPr>
              <w:rPr>
                <w:rFonts w:eastAsia="宋体"/>
                <w:sz w:val="20"/>
                <w:szCs w:val="20"/>
              </w:rPr>
            </w:pPr>
            <w:r>
              <w:rPr>
                <w:rFonts w:eastAsia="宋体"/>
                <w:sz w:val="20"/>
                <w:szCs w:val="20"/>
              </w:rPr>
              <w:t xml:space="preserve">Nordic </w:t>
            </w:r>
          </w:p>
        </w:tc>
        <w:tc>
          <w:tcPr>
            <w:tcW w:w="1800" w:type="dxa"/>
          </w:tcPr>
          <w:p w14:paraId="15A32211" w14:textId="75629472" w:rsidR="00A45FE4" w:rsidRPr="004518C7" w:rsidRDefault="00806ECD" w:rsidP="000D2B4D">
            <w:pPr>
              <w:rPr>
                <w:rFonts w:eastAsia="宋体"/>
                <w:sz w:val="20"/>
                <w:szCs w:val="20"/>
              </w:rPr>
            </w:pPr>
            <w:r>
              <w:rPr>
                <w:rFonts w:eastAsia="宋体"/>
                <w:sz w:val="20"/>
                <w:szCs w:val="20"/>
              </w:rPr>
              <w:t xml:space="preserve">Option </w:t>
            </w:r>
            <w:r w:rsidR="00C80EEE">
              <w:rPr>
                <w:rFonts w:eastAsia="宋体"/>
                <w:sz w:val="20"/>
                <w:szCs w:val="20"/>
              </w:rPr>
              <w:t>2</w:t>
            </w:r>
          </w:p>
        </w:tc>
        <w:tc>
          <w:tcPr>
            <w:tcW w:w="6861" w:type="dxa"/>
          </w:tcPr>
          <w:p w14:paraId="2E5E9D40" w14:textId="0BB73E2C" w:rsidR="00A45FE4" w:rsidRDefault="00D515B7" w:rsidP="000D2B4D">
            <w:pPr>
              <w:rPr>
                <w:rFonts w:eastAsia="宋体"/>
                <w:sz w:val="20"/>
                <w:szCs w:val="20"/>
              </w:rPr>
            </w:pPr>
            <w:proofErr w:type="gramStart"/>
            <w:r>
              <w:rPr>
                <w:rFonts w:eastAsia="宋体"/>
                <w:sz w:val="20"/>
                <w:szCs w:val="20"/>
              </w:rPr>
              <w:t>We  could</w:t>
            </w:r>
            <w:proofErr w:type="gramEnd"/>
            <w:r>
              <w:rPr>
                <w:rFonts w:eastAsia="宋体"/>
                <w:sz w:val="20"/>
                <w:szCs w:val="20"/>
              </w:rPr>
              <w:t xml:space="preserve"> be fine also with Option 1, but then </w:t>
            </w:r>
            <w:r w:rsidR="009A066B">
              <w:rPr>
                <w:rFonts w:eastAsia="宋体"/>
                <w:sz w:val="20"/>
                <w:szCs w:val="20"/>
              </w:rPr>
              <w:t xml:space="preserve">there must be some reference cycle defined. </w:t>
            </w:r>
            <w:r w:rsidR="00EA4928">
              <w:rPr>
                <w:rFonts w:eastAsia="宋体"/>
                <w:sz w:val="20"/>
                <w:szCs w:val="20"/>
              </w:rPr>
              <w:t xml:space="preserve">For option 2, </w:t>
            </w:r>
            <w:proofErr w:type="spellStart"/>
            <w:r w:rsidR="00EA4928">
              <w:rPr>
                <w:rFonts w:eastAsia="宋体"/>
                <w:sz w:val="20"/>
                <w:szCs w:val="20"/>
              </w:rPr>
              <w:t>gNB</w:t>
            </w:r>
            <w:proofErr w:type="spellEnd"/>
            <w:r w:rsidR="00EA4928">
              <w:rPr>
                <w:rFonts w:eastAsia="宋体"/>
                <w:sz w:val="20"/>
                <w:szCs w:val="20"/>
              </w:rPr>
              <w:t xml:space="preserve"> just </w:t>
            </w:r>
            <w:r w:rsidR="00740509">
              <w:rPr>
                <w:rFonts w:eastAsia="宋体"/>
                <w:sz w:val="20"/>
                <w:szCs w:val="20"/>
              </w:rPr>
              <w:t xml:space="preserve">indicates duration from corresponding group’s paging frame </w:t>
            </w:r>
          </w:p>
        </w:tc>
      </w:tr>
      <w:tr w:rsidR="00522D2B" w:rsidRPr="0035797B" w14:paraId="57B09888" w14:textId="77777777" w:rsidTr="00F849F3">
        <w:trPr>
          <w:trHeight w:val="448"/>
        </w:trPr>
        <w:tc>
          <w:tcPr>
            <w:tcW w:w="1075" w:type="dxa"/>
          </w:tcPr>
          <w:p w14:paraId="5696604F" w14:textId="6CF4DDE6" w:rsidR="00522D2B" w:rsidRDefault="00522D2B" w:rsidP="000D2B4D">
            <w:pPr>
              <w:rPr>
                <w:rFonts w:eastAsia="宋体"/>
                <w:sz w:val="20"/>
                <w:szCs w:val="20"/>
              </w:rPr>
            </w:pPr>
            <w:r>
              <w:rPr>
                <w:rFonts w:eastAsia="宋体"/>
                <w:sz w:val="20"/>
                <w:szCs w:val="20"/>
              </w:rPr>
              <w:t>Samsung</w:t>
            </w:r>
          </w:p>
        </w:tc>
        <w:tc>
          <w:tcPr>
            <w:tcW w:w="1800" w:type="dxa"/>
          </w:tcPr>
          <w:p w14:paraId="44D8ADAA" w14:textId="6ACB3852" w:rsidR="00522D2B" w:rsidRDefault="002E47D0" w:rsidP="000D2B4D">
            <w:pPr>
              <w:rPr>
                <w:rFonts w:eastAsia="宋体"/>
                <w:sz w:val="20"/>
                <w:szCs w:val="20"/>
              </w:rPr>
            </w:pPr>
            <w:r w:rsidRPr="002E47D0">
              <w:rPr>
                <w:rFonts w:eastAsia="宋体"/>
                <w:b/>
                <w:sz w:val="20"/>
                <w:szCs w:val="20"/>
              </w:rPr>
              <w:t>S</w:t>
            </w:r>
            <w:r w:rsidR="00522D2B" w:rsidRPr="002E47D0">
              <w:rPr>
                <w:rFonts w:eastAsia="宋体"/>
                <w:b/>
                <w:sz w:val="20"/>
                <w:szCs w:val="20"/>
              </w:rPr>
              <w:t>ignaling method</w:t>
            </w:r>
            <w:r w:rsidRPr="002E47D0">
              <w:rPr>
                <w:rFonts w:eastAsia="宋体"/>
                <w:b/>
                <w:sz w:val="20"/>
                <w:szCs w:val="20"/>
              </w:rPr>
              <w:t>:</w:t>
            </w:r>
            <w:r>
              <w:rPr>
                <w:rFonts w:eastAsia="宋体"/>
                <w:sz w:val="20"/>
                <w:szCs w:val="20"/>
              </w:rPr>
              <w:t xml:space="preserve"> Option 1</w:t>
            </w:r>
          </w:p>
          <w:p w14:paraId="2E6AD802" w14:textId="77777777" w:rsidR="00522D2B" w:rsidRDefault="00522D2B" w:rsidP="000D2B4D">
            <w:pPr>
              <w:rPr>
                <w:rFonts w:eastAsia="宋体"/>
                <w:sz w:val="20"/>
                <w:szCs w:val="20"/>
              </w:rPr>
            </w:pPr>
          </w:p>
          <w:p w14:paraId="2332E27A" w14:textId="11C4BF7F" w:rsidR="00522D2B" w:rsidRDefault="002E47D0" w:rsidP="000D2B4D">
            <w:pPr>
              <w:rPr>
                <w:rFonts w:eastAsia="宋体"/>
                <w:sz w:val="20"/>
                <w:szCs w:val="20"/>
              </w:rPr>
            </w:pPr>
            <w:r w:rsidRPr="002E47D0">
              <w:rPr>
                <w:rFonts w:eastAsia="宋体"/>
                <w:b/>
                <w:sz w:val="20"/>
                <w:szCs w:val="20"/>
              </w:rPr>
              <w:t>Candidate duration</w:t>
            </w:r>
            <w:r>
              <w:rPr>
                <w:rFonts w:eastAsia="宋体"/>
                <w:sz w:val="20"/>
                <w:szCs w:val="20"/>
              </w:rPr>
              <w:t>: Option 1, 2, 3</w:t>
            </w:r>
          </w:p>
          <w:p w14:paraId="197071CB" w14:textId="77777777" w:rsidR="002E47D0" w:rsidRDefault="002E47D0" w:rsidP="000D2B4D">
            <w:pPr>
              <w:rPr>
                <w:rFonts w:eastAsia="宋体"/>
                <w:sz w:val="20"/>
                <w:szCs w:val="20"/>
              </w:rPr>
            </w:pPr>
          </w:p>
          <w:p w14:paraId="61F9A6F1" w14:textId="2D983324" w:rsidR="002E47D0" w:rsidRDefault="002E47D0" w:rsidP="002E47D0">
            <w:pPr>
              <w:rPr>
                <w:rFonts w:eastAsia="宋体"/>
                <w:sz w:val="20"/>
                <w:szCs w:val="20"/>
              </w:rPr>
            </w:pPr>
            <w:proofErr w:type="gramStart"/>
            <w:r w:rsidRPr="00F3221D">
              <w:rPr>
                <w:rFonts w:eastAsia="等线"/>
                <w:b/>
                <w:sz w:val="20"/>
                <w:szCs w:val="20"/>
              </w:rPr>
              <w:t>reference/starting</w:t>
            </w:r>
            <w:proofErr w:type="gramEnd"/>
            <w:r w:rsidRPr="00F3221D">
              <w:rPr>
                <w:rFonts w:eastAsia="等线"/>
                <w:b/>
                <w:sz w:val="20"/>
                <w:szCs w:val="20"/>
              </w:rPr>
              <w:t xml:space="preserve"> point</w:t>
            </w:r>
            <w:r>
              <w:rPr>
                <w:rFonts w:eastAsia="等线"/>
                <w:b/>
                <w:sz w:val="20"/>
                <w:szCs w:val="20"/>
              </w:rPr>
              <w:t xml:space="preserve">: </w:t>
            </w:r>
            <w:r w:rsidRPr="002E47D0">
              <w:rPr>
                <w:rFonts w:eastAsia="等线"/>
                <w:sz w:val="20"/>
                <w:szCs w:val="20"/>
              </w:rPr>
              <w:t>start of current DRX cycle.</w:t>
            </w:r>
          </w:p>
        </w:tc>
        <w:tc>
          <w:tcPr>
            <w:tcW w:w="6861" w:type="dxa"/>
          </w:tcPr>
          <w:p w14:paraId="347ACC49" w14:textId="77777777" w:rsidR="002E47D0" w:rsidRDefault="002E47D0" w:rsidP="002E47D0">
            <w:pPr>
              <w:rPr>
                <w:rFonts w:eastAsia="宋体"/>
                <w:sz w:val="20"/>
                <w:szCs w:val="20"/>
              </w:rPr>
            </w:pPr>
            <w:r>
              <w:rPr>
                <w:rFonts w:eastAsia="宋体"/>
                <w:sz w:val="20"/>
                <w:szCs w:val="20"/>
              </w:rPr>
              <w:t xml:space="preserve">Higher layer </w:t>
            </w:r>
            <w:proofErr w:type="spellStart"/>
            <w:r>
              <w:rPr>
                <w:rFonts w:eastAsia="宋体"/>
                <w:sz w:val="20"/>
                <w:szCs w:val="20"/>
              </w:rPr>
              <w:t>configuraiton</w:t>
            </w:r>
            <w:proofErr w:type="spellEnd"/>
            <w:r>
              <w:rPr>
                <w:rFonts w:eastAsia="宋体"/>
                <w:sz w:val="20"/>
                <w:szCs w:val="20"/>
              </w:rPr>
              <w:t xml:space="preserve"> of the validity time is sufficient. More candidate durations can be considered, including null/infinity.</w:t>
            </w:r>
          </w:p>
          <w:p w14:paraId="4C827396" w14:textId="77777777" w:rsidR="002E47D0" w:rsidRDefault="002E47D0" w:rsidP="002E47D0">
            <w:pPr>
              <w:rPr>
                <w:rFonts w:eastAsia="宋体"/>
                <w:sz w:val="20"/>
                <w:szCs w:val="20"/>
              </w:rPr>
            </w:pPr>
          </w:p>
          <w:p w14:paraId="41864923" w14:textId="6F0DEAE7" w:rsidR="002E47D0" w:rsidRDefault="002E47D0" w:rsidP="002E47D0">
            <w:pPr>
              <w:rPr>
                <w:rFonts w:eastAsia="宋体"/>
                <w:sz w:val="20"/>
                <w:szCs w:val="20"/>
              </w:rPr>
            </w:pPr>
            <w:r>
              <w:rPr>
                <w:rFonts w:eastAsia="宋体"/>
                <w:sz w:val="20"/>
                <w:szCs w:val="20"/>
              </w:rPr>
              <w:t xml:space="preserve">The reference/starting point should be common to all UEs. We </w:t>
            </w:r>
            <w:proofErr w:type="spellStart"/>
            <w:r>
              <w:rPr>
                <w:rFonts w:eastAsia="宋体"/>
                <w:sz w:val="20"/>
                <w:szCs w:val="20"/>
              </w:rPr>
              <w:t>sugget</w:t>
            </w:r>
            <w:proofErr w:type="spellEnd"/>
            <w:r>
              <w:rPr>
                <w:rFonts w:eastAsia="宋体"/>
                <w:sz w:val="20"/>
                <w:szCs w:val="20"/>
              </w:rPr>
              <w:t xml:space="preserve"> to start of current DRX cycle as Opt-3. In practice, </w:t>
            </w:r>
            <w:proofErr w:type="spellStart"/>
            <w:r>
              <w:rPr>
                <w:rFonts w:eastAsia="宋体"/>
                <w:sz w:val="20"/>
                <w:szCs w:val="20"/>
              </w:rPr>
              <w:t>gNB</w:t>
            </w:r>
            <w:proofErr w:type="spellEnd"/>
            <w:r>
              <w:rPr>
                <w:rFonts w:eastAsia="宋体"/>
                <w:sz w:val="20"/>
                <w:szCs w:val="20"/>
              </w:rPr>
              <w:t xml:space="preserve"> transmits the </w:t>
            </w:r>
            <w:proofErr w:type="spellStart"/>
            <w:r>
              <w:rPr>
                <w:rFonts w:eastAsia="宋体"/>
                <w:sz w:val="20"/>
                <w:szCs w:val="20"/>
              </w:rPr>
              <w:t>avaiablity</w:t>
            </w:r>
            <w:proofErr w:type="spellEnd"/>
            <w:r>
              <w:rPr>
                <w:rFonts w:eastAsia="宋体"/>
                <w:sz w:val="20"/>
                <w:szCs w:val="20"/>
              </w:rPr>
              <w:t xml:space="preserve"> indication after they are used for connected mode UEs. </w:t>
            </w:r>
          </w:p>
        </w:tc>
      </w:tr>
      <w:tr w:rsidR="00234629" w:rsidRPr="0035797B" w14:paraId="79BCD2F2" w14:textId="77777777" w:rsidTr="00F849F3">
        <w:trPr>
          <w:trHeight w:val="448"/>
        </w:trPr>
        <w:tc>
          <w:tcPr>
            <w:tcW w:w="1075" w:type="dxa"/>
          </w:tcPr>
          <w:p w14:paraId="5C10DBE6" w14:textId="45788E5E" w:rsidR="00234629" w:rsidRDefault="00234629" w:rsidP="00234629">
            <w:pPr>
              <w:rPr>
                <w:rFonts w:eastAsia="宋体"/>
                <w:sz w:val="20"/>
                <w:szCs w:val="20"/>
              </w:rPr>
            </w:pPr>
            <w:r>
              <w:rPr>
                <w:rFonts w:eastAsia="等线"/>
                <w:sz w:val="20"/>
                <w:szCs w:val="20"/>
              </w:rPr>
              <w:t xml:space="preserve">ZTE, </w:t>
            </w:r>
            <w:proofErr w:type="spellStart"/>
            <w:r>
              <w:rPr>
                <w:rFonts w:eastAsia="等线"/>
                <w:sz w:val="20"/>
                <w:szCs w:val="20"/>
              </w:rPr>
              <w:t>Sanechips</w:t>
            </w:r>
            <w:proofErr w:type="spellEnd"/>
          </w:p>
        </w:tc>
        <w:tc>
          <w:tcPr>
            <w:tcW w:w="1800" w:type="dxa"/>
          </w:tcPr>
          <w:p w14:paraId="0DD0EE42" w14:textId="64488BBF" w:rsidR="00234629" w:rsidRPr="002E47D0" w:rsidRDefault="00234629" w:rsidP="00234629">
            <w:pPr>
              <w:rPr>
                <w:rFonts w:eastAsia="宋体"/>
                <w:b/>
                <w:sz w:val="20"/>
                <w:szCs w:val="20"/>
              </w:rPr>
            </w:pPr>
            <w:r>
              <w:rPr>
                <w:rFonts w:eastAsia="宋体"/>
                <w:sz w:val="20"/>
                <w:szCs w:val="20"/>
              </w:rPr>
              <w:t>opt-1</w:t>
            </w:r>
          </w:p>
        </w:tc>
        <w:tc>
          <w:tcPr>
            <w:tcW w:w="6861" w:type="dxa"/>
          </w:tcPr>
          <w:p w14:paraId="23511C71" w14:textId="3CFA8C0F" w:rsidR="00234629" w:rsidRDefault="00234629" w:rsidP="00234629">
            <w:pPr>
              <w:rPr>
                <w:rFonts w:eastAsia="宋体"/>
                <w:sz w:val="20"/>
                <w:szCs w:val="20"/>
              </w:rPr>
            </w:pPr>
            <w:r>
              <w:rPr>
                <w:rFonts w:eastAsia="宋体" w:hint="eastAsia"/>
                <w:sz w:val="20"/>
                <w:szCs w:val="20"/>
              </w:rPr>
              <w:t>I</w:t>
            </w:r>
            <w:r>
              <w:rPr>
                <w:rFonts w:eastAsia="宋体"/>
                <w:sz w:val="20"/>
                <w:szCs w:val="20"/>
              </w:rPr>
              <w:t xml:space="preserve">f the </w:t>
            </w:r>
            <w:r w:rsidRPr="004F591E">
              <w:rPr>
                <w:rFonts w:eastAsia="宋体"/>
                <w:sz w:val="20"/>
                <w:szCs w:val="20"/>
              </w:rPr>
              <w:t>validity time of TRS/CSI-RS availability indication</w:t>
            </w:r>
            <w:r>
              <w:rPr>
                <w:rFonts w:eastAsia="宋体"/>
                <w:sz w:val="20"/>
                <w:szCs w:val="20"/>
              </w:rPr>
              <w:t xml:space="preserve"> is needed, we prefer the </w:t>
            </w:r>
            <w:r w:rsidRPr="004F591E">
              <w:rPr>
                <w:rFonts w:eastAsia="宋体"/>
                <w:sz w:val="20"/>
                <w:szCs w:val="20"/>
              </w:rPr>
              <w:t>validity time</w:t>
            </w:r>
            <w:r>
              <w:rPr>
                <w:rFonts w:eastAsia="宋体"/>
                <w:sz w:val="20"/>
                <w:szCs w:val="20"/>
              </w:rPr>
              <w:t xml:space="preserve"> is configurable (opt-1). </w:t>
            </w:r>
          </w:p>
        </w:tc>
      </w:tr>
    </w:tbl>
    <w:p w14:paraId="06F0C2AD" w14:textId="71792090" w:rsidR="00F5434A"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af2"/>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2"/>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2262FE">
            <w:pPr>
              <w:pStyle w:val="af9"/>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a9"/>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宋体"/>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a9"/>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a9"/>
              <w:spacing w:beforeLines="50" w:before="120" w:after="0"/>
              <w:rPr>
                <w:rFonts w:eastAsiaTheme="minorEastAsia"/>
                <w:i/>
                <w:sz w:val="20"/>
                <w:lang w:val="fr-FR"/>
              </w:rPr>
            </w:pPr>
            <w:r w:rsidRPr="00486FCE">
              <w:rPr>
                <w:b/>
                <w:i/>
                <w:sz w:val="20"/>
              </w:rPr>
              <w:lastRenderedPageBreak/>
              <w:t xml:space="preserve">Proposal </w:t>
            </w:r>
            <w:r w:rsidRPr="00486FCE">
              <w:rPr>
                <w:b/>
                <w:i/>
                <w:noProof/>
                <w:sz w:val="20"/>
              </w:rPr>
              <w:t>6</w:t>
            </w:r>
            <w:r w:rsidRPr="00486FCE">
              <w:rPr>
                <w:rFonts w:eastAsia="宋体"/>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a9"/>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lastRenderedPageBreak/>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9"/>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 xml:space="preserve">Supporting SIB based signalling for availability information of TRS/CSI-RS occasions for idle/inactive </w:t>
            </w:r>
            <w:proofErr w:type="spellStart"/>
            <w:r w:rsidRPr="006A23C9">
              <w:rPr>
                <w:rFonts w:eastAsia="宋体"/>
                <w:b/>
                <w:bCs/>
                <w:sz w:val="20"/>
                <w:szCs w:val="20"/>
                <w:lang w:val="en-GB" w:eastAsia="ja-JP"/>
              </w:rPr>
              <w:t>U</w:t>
            </w:r>
            <w:r w:rsidR="00DD25CA" w:rsidRPr="006A23C9">
              <w:rPr>
                <w:rFonts w:eastAsia="宋体"/>
                <w:b/>
                <w:bCs/>
                <w:sz w:val="20"/>
                <w:szCs w:val="20"/>
                <w:lang w:val="en-GB" w:eastAsia="ja-JP"/>
              </w:rPr>
              <w:t>e</w:t>
            </w:r>
            <w:r w:rsidRPr="006A23C9">
              <w:rPr>
                <w:rFonts w:eastAsia="宋体"/>
                <w:b/>
                <w:bCs/>
                <w:sz w:val="20"/>
                <w:szCs w:val="20"/>
                <w:lang w:val="en-GB" w:eastAsia="ja-JP"/>
              </w:rPr>
              <w:t>s</w:t>
            </w:r>
            <w:proofErr w:type="spellEnd"/>
            <w:r w:rsidRPr="006A23C9">
              <w:rPr>
                <w:rFonts w:eastAsia="宋体"/>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proofErr w:type="spellStart"/>
            <w:r w:rsidRPr="006A23C9">
              <w:rPr>
                <w:rFonts w:eastAsia="Malgun Gothic"/>
                <w:sz w:val="20"/>
                <w:szCs w:val="20"/>
              </w:rPr>
              <w:t>MediaTek</w:t>
            </w:r>
            <w:proofErr w:type="spellEnd"/>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9"/>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F849F3">
      <w:pPr>
        <w:numPr>
          <w:ilvl w:val="0"/>
          <w:numId w:val="56"/>
        </w:numPr>
        <w:rPr>
          <w:rFonts w:eastAsia="等线"/>
          <w:sz w:val="20"/>
          <w:szCs w:val="20"/>
          <w:highlight w:val="yellow"/>
        </w:rPr>
      </w:pPr>
      <w:r w:rsidRPr="00F849F3">
        <w:rPr>
          <w:rFonts w:eastAsia="等线"/>
          <w:sz w:val="20"/>
          <w:szCs w:val="20"/>
          <w:highlight w:val="yellow"/>
        </w:rPr>
        <w:lastRenderedPageBreak/>
        <w:t xml:space="preserve">Issue 3-1: whether or how to support SIB based signaling for availability information of TRS/CSI-RS occasions for idle/inactive </w:t>
      </w:r>
      <w:proofErr w:type="spellStart"/>
      <w:r w:rsidRPr="00F849F3">
        <w:rPr>
          <w:rFonts w:eastAsia="等线"/>
          <w:sz w:val="20"/>
          <w:szCs w:val="20"/>
          <w:highlight w:val="yellow"/>
        </w:rPr>
        <w:t>U</w:t>
      </w:r>
      <w:r w:rsidR="00DD25CA" w:rsidRPr="00F849F3">
        <w:rPr>
          <w:rFonts w:eastAsia="等线"/>
          <w:sz w:val="20"/>
          <w:szCs w:val="20"/>
          <w:highlight w:val="yellow"/>
        </w:rPr>
        <w:t>e</w:t>
      </w:r>
      <w:r w:rsidRPr="00F849F3">
        <w:rPr>
          <w:rFonts w:eastAsia="等线"/>
          <w:sz w:val="20"/>
          <w:szCs w:val="20"/>
          <w:highlight w:val="yellow"/>
        </w:rPr>
        <w:t>s</w:t>
      </w:r>
      <w:proofErr w:type="spellEnd"/>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025A5967" w:rsidR="00F849F3" w:rsidRPr="0087516B" w:rsidRDefault="00F849F3" w:rsidP="0087516B">
      <w:pPr>
        <w:pStyle w:val="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w:t>
      </w:r>
      <w:proofErr w:type="gramStart"/>
      <w:r w:rsidR="00441B84">
        <w:rPr>
          <w:rFonts w:eastAsia="等线"/>
          <w:b/>
          <w:sz w:val="20"/>
          <w:szCs w:val="20"/>
        </w:rPr>
        <w:t>[ -</w:t>
      </w:r>
      <w:proofErr w:type="gramEnd"/>
      <w:r w:rsidR="00441B84">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等线"/>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等线"/>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等线"/>
                <w:sz w:val="20"/>
                <w:szCs w:val="20"/>
              </w:rPr>
            </w:pPr>
          </w:p>
        </w:tc>
      </w:tr>
    </w:tbl>
    <w:p w14:paraId="7E691348" w14:textId="77777777" w:rsidR="00F849F3" w:rsidRDefault="00F849F3" w:rsidP="00F849F3">
      <w:pPr>
        <w:rPr>
          <w:rFonts w:eastAsia="等线"/>
          <w:sz w:val="20"/>
          <w:szCs w:val="20"/>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075"/>
        <w:gridCol w:w="1710"/>
        <w:gridCol w:w="6951"/>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等线"/>
                <w:sz w:val="20"/>
                <w:szCs w:val="20"/>
              </w:rPr>
            </w:pPr>
            <w:r>
              <w:rPr>
                <w:rFonts w:eastAsia="等线"/>
                <w:sz w:val="20"/>
                <w:szCs w:val="20"/>
              </w:rPr>
              <w:t>CATT</w:t>
            </w:r>
          </w:p>
        </w:tc>
        <w:tc>
          <w:tcPr>
            <w:tcW w:w="1710"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51"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195963">
        <w:trPr>
          <w:trHeight w:val="448"/>
        </w:trPr>
        <w:tc>
          <w:tcPr>
            <w:tcW w:w="1075" w:type="dxa"/>
          </w:tcPr>
          <w:p w14:paraId="47F8B0B1"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2A9F5FA7" w14:textId="50CD4C7E" w:rsidR="00BA7E7A" w:rsidRPr="00487825" w:rsidRDefault="00BA7E7A" w:rsidP="00BA7E7A">
            <w:pPr>
              <w:rPr>
                <w:rFonts w:eastAsia="宋体"/>
                <w:sz w:val="20"/>
                <w:szCs w:val="20"/>
              </w:rPr>
            </w:pPr>
            <w:r>
              <w:rPr>
                <w:sz w:val="20"/>
                <w:szCs w:val="20"/>
              </w:rPr>
              <w:t>Alt-</w:t>
            </w:r>
            <w:r>
              <w:rPr>
                <w:rFonts w:eastAsia="宋体" w:hint="eastAsia"/>
                <w:sz w:val="20"/>
                <w:szCs w:val="20"/>
              </w:rPr>
              <w:t>4</w:t>
            </w:r>
          </w:p>
        </w:tc>
        <w:tc>
          <w:tcPr>
            <w:tcW w:w="6951" w:type="dxa"/>
          </w:tcPr>
          <w:p w14:paraId="3F255772" w14:textId="77777777" w:rsidR="00BA7E7A" w:rsidRPr="0035797B" w:rsidRDefault="00BA7E7A" w:rsidP="00195963">
            <w:pPr>
              <w:rPr>
                <w:rFonts w:eastAsia="宋体"/>
                <w:sz w:val="20"/>
                <w:szCs w:val="20"/>
              </w:rPr>
            </w:pPr>
            <w:r>
              <w:rPr>
                <w:rFonts w:eastAsia="宋体" w:hint="eastAsia"/>
                <w:sz w:val="20"/>
                <w:szCs w:val="20"/>
              </w:rPr>
              <w:t>the details need study</w:t>
            </w:r>
          </w:p>
        </w:tc>
      </w:tr>
      <w:tr w:rsidR="000D6D17" w:rsidRPr="0035797B" w14:paraId="6B13F541" w14:textId="77777777" w:rsidTr="00F849F3">
        <w:trPr>
          <w:trHeight w:val="448"/>
        </w:trPr>
        <w:tc>
          <w:tcPr>
            <w:tcW w:w="1075" w:type="dxa"/>
          </w:tcPr>
          <w:p w14:paraId="616F71CB" w14:textId="637524B4" w:rsidR="000D6D17" w:rsidRPr="0035797B" w:rsidRDefault="000D6D17" w:rsidP="000D6D17">
            <w:pPr>
              <w:rPr>
                <w:rFonts w:eastAsia="等线"/>
                <w:sz w:val="20"/>
                <w:szCs w:val="20"/>
              </w:rPr>
            </w:pPr>
            <w:r>
              <w:rPr>
                <w:rFonts w:eastAsia="等线"/>
                <w:sz w:val="20"/>
                <w:szCs w:val="20"/>
              </w:rPr>
              <w:t xml:space="preserve">TCL </w:t>
            </w:r>
          </w:p>
        </w:tc>
        <w:tc>
          <w:tcPr>
            <w:tcW w:w="1710" w:type="dxa"/>
          </w:tcPr>
          <w:p w14:paraId="0B6D54E9" w14:textId="200E0581" w:rsidR="000D6D17" w:rsidRPr="0035797B" w:rsidRDefault="000D6D17" w:rsidP="000D6D17">
            <w:pPr>
              <w:rPr>
                <w:rFonts w:eastAsia="宋体"/>
                <w:sz w:val="20"/>
                <w:szCs w:val="20"/>
              </w:rPr>
            </w:pPr>
            <w:r>
              <w:rPr>
                <w:rFonts w:eastAsia="宋体"/>
                <w:sz w:val="20"/>
                <w:szCs w:val="20"/>
              </w:rPr>
              <w:t xml:space="preserve">Alt1 &amp; Alt2 </w:t>
            </w:r>
          </w:p>
        </w:tc>
        <w:tc>
          <w:tcPr>
            <w:tcW w:w="6951" w:type="dxa"/>
          </w:tcPr>
          <w:p w14:paraId="7C5F3227" w14:textId="54F5DFDB" w:rsidR="000D6D17" w:rsidRPr="0035797B" w:rsidRDefault="000D6D17" w:rsidP="000D6D17">
            <w:pPr>
              <w:rPr>
                <w:rFonts w:eastAsia="宋体"/>
                <w:sz w:val="20"/>
                <w:szCs w:val="20"/>
              </w:rPr>
            </w:pPr>
            <w:r>
              <w:rPr>
                <w:rFonts w:eastAsia="宋体"/>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F849F3">
        <w:trPr>
          <w:trHeight w:val="448"/>
        </w:trPr>
        <w:tc>
          <w:tcPr>
            <w:tcW w:w="1075" w:type="dxa"/>
          </w:tcPr>
          <w:p w14:paraId="77B4BED0" w14:textId="78B73CC7" w:rsidR="000D6D17" w:rsidRPr="0035797B" w:rsidRDefault="00F461DD"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6C0929AC" w14:textId="7F8238F0" w:rsidR="000D6D17" w:rsidRPr="0035797B" w:rsidRDefault="00F461DD" w:rsidP="000D6D17">
            <w:pPr>
              <w:rPr>
                <w:rFonts w:eastAsia="宋体"/>
                <w:sz w:val="20"/>
                <w:szCs w:val="20"/>
              </w:rPr>
            </w:pPr>
            <w:r>
              <w:rPr>
                <w:rFonts w:eastAsia="宋体" w:hint="eastAsia"/>
                <w:sz w:val="20"/>
                <w:szCs w:val="20"/>
              </w:rPr>
              <w:t>A</w:t>
            </w:r>
            <w:r>
              <w:rPr>
                <w:rFonts w:eastAsia="宋体"/>
                <w:sz w:val="20"/>
                <w:szCs w:val="20"/>
              </w:rPr>
              <w:t>lt-5</w:t>
            </w:r>
          </w:p>
        </w:tc>
        <w:tc>
          <w:tcPr>
            <w:tcW w:w="6951" w:type="dxa"/>
          </w:tcPr>
          <w:p w14:paraId="36908BEB" w14:textId="1E67FF1C" w:rsidR="000D6D17" w:rsidRPr="0035797B" w:rsidRDefault="00F461DD" w:rsidP="000D6D17">
            <w:pPr>
              <w:rPr>
                <w:rFonts w:eastAsia="宋体"/>
                <w:sz w:val="20"/>
                <w:szCs w:val="20"/>
              </w:rPr>
            </w:pPr>
            <w:r>
              <w:rPr>
                <w:rFonts w:eastAsia="宋体"/>
                <w:sz w:val="20"/>
                <w:szCs w:val="20"/>
              </w:rPr>
              <w:t>See no strong need to support SIB based indication.</w:t>
            </w:r>
          </w:p>
        </w:tc>
      </w:tr>
      <w:tr w:rsidR="000D2B4D" w:rsidRPr="0035797B" w14:paraId="2FAB2CDC" w14:textId="77777777" w:rsidTr="00F849F3">
        <w:trPr>
          <w:trHeight w:val="448"/>
        </w:trPr>
        <w:tc>
          <w:tcPr>
            <w:tcW w:w="1075" w:type="dxa"/>
          </w:tcPr>
          <w:p w14:paraId="7C679D2A" w14:textId="38757F16"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10" w:type="dxa"/>
          </w:tcPr>
          <w:p w14:paraId="2E0550B7" w14:textId="0E993DAC" w:rsidR="000D2B4D" w:rsidRDefault="000D2B4D" w:rsidP="000D2B4D">
            <w:pPr>
              <w:rPr>
                <w:rFonts w:eastAsia="宋体"/>
                <w:sz w:val="20"/>
                <w:szCs w:val="20"/>
              </w:rPr>
            </w:pPr>
            <w:r>
              <w:rPr>
                <w:rFonts w:eastAsia="宋体"/>
                <w:sz w:val="20"/>
                <w:szCs w:val="20"/>
              </w:rPr>
              <w:t>Alt-1</w:t>
            </w:r>
          </w:p>
        </w:tc>
        <w:tc>
          <w:tcPr>
            <w:tcW w:w="6951" w:type="dxa"/>
          </w:tcPr>
          <w:p w14:paraId="1CF64B15" w14:textId="77777777" w:rsidR="000D2B4D" w:rsidRDefault="000D2B4D" w:rsidP="000D2B4D">
            <w:pPr>
              <w:rPr>
                <w:rFonts w:eastAsia="宋体"/>
                <w:sz w:val="20"/>
                <w:szCs w:val="20"/>
              </w:rPr>
            </w:pPr>
          </w:p>
        </w:tc>
      </w:tr>
      <w:tr w:rsidR="00DD25CA" w:rsidRPr="0035797B" w14:paraId="161963DE" w14:textId="77777777" w:rsidTr="00F849F3">
        <w:trPr>
          <w:trHeight w:val="448"/>
        </w:trPr>
        <w:tc>
          <w:tcPr>
            <w:tcW w:w="1075" w:type="dxa"/>
          </w:tcPr>
          <w:p w14:paraId="13BBF85D" w14:textId="22261315" w:rsidR="00DD25CA" w:rsidRDefault="00DD25CA" w:rsidP="000D2B4D">
            <w:pPr>
              <w:rPr>
                <w:rFonts w:eastAsia="等线"/>
                <w:sz w:val="20"/>
                <w:szCs w:val="20"/>
              </w:rPr>
            </w:pPr>
            <w:r>
              <w:rPr>
                <w:rFonts w:eastAsia="等线"/>
                <w:sz w:val="20"/>
                <w:szCs w:val="20"/>
              </w:rPr>
              <w:t xml:space="preserve">Nordic </w:t>
            </w:r>
          </w:p>
        </w:tc>
        <w:tc>
          <w:tcPr>
            <w:tcW w:w="1710" w:type="dxa"/>
          </w:tcPr>
          <w:p w14:paraId="2D33CB72" w14:textId="7689CA01" w:rsidR="00DD25CA" w:rsidRDefault="00DD25CA" w:rsidP="000D2B4D">
            <w:pPr>
              <w:rPr>
                <w:rFonts w:eastAsia="宋体"/>
                <w:sz w:val="20"/>
                <w:szCs w:val="20"/>
              </w:rPr>
            </w:pPr>
            <w:r>
              <w:rPr>
                <w:rFonts w:eastAsia="宋体"/>
                <w:sz w:val="20"/>
                <w:szCs w:val="20"/>
              </w:rPr>
              <w:t>Alt-5</w:t>
            </w:r>
          </w:p>
        </w:tc>
        <w:tc>
          <w:tcPr>
            <w:tcW w:w="6951" w:type="dxa"/>
          </w:tcPr>
          <w:p w14:paraId="3710AF14" w14:textId="77777777" w:rsidR="00DD25CA" w:rsidRDefault="00DD25CA" w:rsidP="000D2B4D">
            <w:pPr>
              <w:rPr>
                <w:rFonts w:eastAsia="宋体"/>
                <w:sz w:val="20"/>
                <w:szCs w:val="20"/>
              </w:rPr>
            </w:pPr>
          </w:p>
        </w:tc>
      </w:tr>
      <w:tr w:rsidR="002E47D0" w:rsidRPr="0035797B" w14:paraId="091B71FA" w14:textId="77777777" w:rsidTr="00F849F3">
        <w:trPr>
          <w:trHeight w:val="448"/>
        </w:trPr>
        <w:tc>
          <w:tcPr>
            <w:tcW w:w="1075" w:type="dxa"/>
          </w:tcPr>
          <w:p w14:paraId="7DEEA4AC" w14:textId="42CA7655" w:rsidR="002E47D0" w:rsidRDefault="002E47D0" w:rsidP="000D2B4D">
            <w:pPr>
              <w:rPr>
                <w:rFonts w:eastAsia="等线"/>
                <w:sz w:val="20"/>
                <w:szCs w:val="20"/>
              </w:rPr>
            </w:pPr>
            <w:r>
              <w:rPr>
                <w:rFonts w:eastAsia="等线"/>
                <w:sz w:val="20"/>
                <w:szCs w:val="20"/>
              </w:rPr>
              <w:t xml:space="preserve">Samsung </w:t>
            </w:r>
          </w:p>
        </w:tc>
        <w:tc>
          <w:tcPr>
            <w:tcW w:w="1710" w:type="dxa"/>
          </w:tcPr>
          <w:p w14:paraId="47305883" w14:textId="46E1C3CB" w:rsidR="002E47D0" w:rsidRDefault="000E11A2" w:rsidP="000D2B4D">
            <w:pPr>
              <w:rPr>
                <w:rFonts w:eastAsia="宋体"/>
                <w:sz w:val="20"/>
                <w:szCs w:val="20"/>
              </w:rPr>
            </w:pPr>
            <w:r>
              <w:rPr>
                <w:rFonts w:eastAsia="宋体"/>
                <w:sz w:val="20"/>
                <w:szCs w:val="20"/>
              </w:rPr>
              <w:t>Alt-1 or Alt-4</w:t>
            </w:r>
          </w:p>
        </w:tc>
        <w:tc>
          <w:tcPr>
            <w:tcW w:w="6951" w:type="dxa"/>
          </w:tcPr>
          <w:p w14:paraId="24C08783" w14:textId="0E4045F2" w:rsidR="000E11A2" w:rsidRDefault="000E11A2" w:rsidP="000D2B4D">
            <w:pPr>
              <w:rPr>
                <w:rFonts w:eastAsia="宋体"/>
                <w:sz w:val="20"/>
                <w:szCs w:val="20"/>
              </w:rPr>
            </w:pPr>
            <w:r>
              <w:rPr>
                <w:rFonts w:eastAsia="宋体"/>
                <w:sz w:val="20"/>
                <w:szCs w:val="20"/>
              </w:rPr>
              <w:t xml:space="preserve">SIB based signaling is beneficial and necessary for </w:t>
            </w:r>
            <w:proofErr w:type="spellStart"/>
            <w:r>
              <w:rPr>
                <w:rFonts w:eastAsia="宋体"/>
                <w:sz w:val="20"/>
                <w:szCs w:val="20"/>
              </w:rPr>
              <w:t>gNB</w:t>
            </w:r>
            <w:proofErr w:type="spellEnd"/>
            <w:r>
              <w:rPr>
                <w:rFonts w:eastAsia="宋体"/>
                <w:sz w:val="20"/>
                <w:szCs w:val="20"/>
              </w:rPr>
              <w:t xml:space="preserve"> to balance power saving gain and L1 signaling overhead. Alt-1 is the simplest way to support SIB based solution. We are also open to study other </w:t>
            </w:r>
            <w:proofErr w:type="spellStart"/>
            <w:r>
              <w:rPr>
                <w:rFonts w:eastAsia="宋体"/>
                <w:sz w:val="20"/>
                <w:szCs w:val="20"/>
              </w:rPr>
              <w:t>alterantives</w:t>
            </w:r>
            <w:proofErr w:type="spellEnd"/>
            <w:r>
              <w:rPr>
                <w:rFonts w:eastAsia="宋体"/>
                <w:sz w:val="20"/>
                <w:szCs w:val="20"/>
              </w:rPr>
              <w:t xml:space="preserve"> for SIB based </w:t>
            </w:r>
            <w:proofErr w:type="spellStart"/>
            <w:r>
              <w:rPr>
                <w:rFonts w:eastAsia="宋体"/>
                <w:sz w:val="20"/>
                <w:szCs w:val="20"/>
              </w:rPr>
              <w:t>siganlign</w:t>
            </w:r>
            <w:proofErr w:type="spellEnd"/>
            <w:r>
              <w:rPr>
                <w:rFonts w:eastAsia="宋体"/>
                <w:sz w:val="20"/>
                <w:szCs w:val="20"/>
              </w:rPr>
              <w:t xml:space="preserve">. </w:t>
            </w:r>
          </w:p>
        </w:tc>
      </w:tr>
      <w:tr w:rsidR="00234629" w:rsidRPr="0035797B" w14:paraId="01700D2A" w14:textId="77777777" w:rsidTr="00F849F3">
        <w:trPr>
          <w:trHeight w:val="448"/>
        </w:trPr>
        <w:tc>
          <w:tcPr>
            <w:tcW w:w="1075" w:type="dxa"/>
          </w:tcPr>
          <w:p w14:paraId="4145A260" w14:textId="27C4F75F"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27730C3A" w14:textId="4A52B973" w:rsidR="00234629" w:rsidRDefault="00234629" w:rsidP="00234629">
            <w:pPr>
              <w:rPr>
                <w:rFonts w:eastAsia="宋体"/>
                <w:sz w:val="20"/>
                <w:szCs w:val="20"/>
              </w:rPr>
            </w:pPr>
            <w:r>
              <w:rPr>
                <w:sz w:val="20"/>
                <w:szCs w:val="20"/>
              </w:rPr>
              <w:t>Alt-5</w:t>
            </w:r>
          </w:p>
        </w:tc>
        <w:tc>
          <w:tcPr>
            <w:tcW w:w="6951" w:type="dxa"/>
          </w:tcPr>
          <w:p w14:paraId="62A1449F" w14:textId="77777777" w:rsidR="00234629" w:rsidRDefault="00234629" w:rsidP="00234629">
            <w:pPr>
              <w:rPr>
                <w:rFonts w:eastAsia="宋体"/>
                <w:sz w:val="20"/>
                <w:szCs w:val="20"/>
              </w:rPr>
            </w:pPr>
            <w:r>
              <w:rPr>
                <w:rFonts w:eastAsia="宋体"/>
                <w:sz w:val="20"/>
                <w:szCs w:val="20"/>
              </w:rPr>
              <w:t>The L1-based solution can provide both long term indication and short term indication.</w:t>
            </w:r>
          </w:p>
          <w:p w14:paraId="5FD26B6A" w14:textId="77777777" w:rsidR="00234629" w:rsidRDefault="00234629" w:rsidP="00234629">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宋体"/>
                <w:sz w:val="20"/>
                <w:szCs w:val="20"/>
              </w:rPr>
              <w:t>gNB</w:t>
            </w:r>
            <w:proofErr w:type="spellEnd"/>
            <w:r>
              <w:rPr>
                <w:rFonts w:eastAsia="宋体"/>
                <w:sz w:val="20"/>
                <w:szCs w:val="20"/>
              </w:rPr>
              <w:t xml:space="preserve"> and UE, and also cost more resource overhead.</w:t>
            </w:r>
          </w:p>
          <w:p w14:paraId="03A8E544" w14:textId="266FB1AD" w:rsidR="00234629" w:rsidRDefault="00234629" w:rsidP="00234629">
            <w:pPr>
              <w:rPr>
                <w:rFonts w:eastAsia="宋体"/>
                <w:sz w:val="20"/>
                <w:szCs w:val="20"/>
              </w:rPr>
            </w:pPr>
            <w:r>
              <w:rPr>
                <w:rFonts w:eastAsia="宋体"/>
                <w:sz w:val="20"/>
                <w:szCs w:val="20"/>
              </w:rPr>
              <w:t>Hence, the benefit of SIB based solution is unclear</w:t>
            </w:r>
          </w:p>
        </w:tc>
      </w:tr>
    </w:tbl>
    <w:p w14:paraId="5FDFC84A" w14:textId="77777777" w:rsidR="00F849F3" w:rsidRPr="0035797B"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lastRenderedPageBreak/>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proofErr w:type="spellStart"/>
            <w:r>
              <w:rPr>
                <w:rFonts w:eastAsia="Malgun Gothic"/>
                <w:sz w:val="20"/>
                <w:szCs w:val="20"/>
              </w:rPr>
              <w:t>MediaTek</w:t>
            </w:r>
            <w:proofErr w:type="spellEnd"/>
            <w:r>
              <w:rPr>
                <w:rFonts w:eastAsia="Malgun Gothic"/>
                <w:sz w:val="20"/>
                <w:szCs w:val="20"/>
              </w:rPr>
              <w:t>, Apple</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等线"/>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等线"/>
                <w:sz w:val="20"/>
                <w:szCs w:val="20"/>
              </w:rPr>
            </w:pPr>
            <w:r w:rsidRPr="00062E00">
              <w:rPr>
                <w:rFonts w:eastAsia="等线"/>
                <w:sz w:val="20"/>
                <w:szCs w:val="20"/>
              </w:rPr>
              <w:t xml:space="preserve">For TRS resource configured with L1 availability </w:t>
            </w:r>
            <w:proofErr w:type="spellStart"/>
            <w:r w:rsidRPr="00062E00">
              <w:rPr>
                <w:rFonts w:eastAsia="等线"/>
                <w:sz w:val="20"/>
                <w:szCs w:val="20"/>
              </w:rPr>
              <w:t>signalling</w:t>
            </w:r>
            <w:proofErr w:type="spellEnd"/>
            <w:r w:rsidRPr="00062E00">
              <w:rPr>
                <w:rFonts w:eastAsia="等线"/>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等线"/>
                <w:sz w:val="20"/>
                <w:szCs w:val="20"/>
              </w:rPr>
              <w:t xml:space="preserve">ame availability information of TRS/CSI-RS occasions for idle/inactive UEs can be provided in both SIB based </w:t>
            </w:r>
            <w:proofErr w:type="spellStart"/>
            <w:r w:rsidRPr="00062E00">
              <w:rPr>
                <w:rFonts w:eastAsia="等线"/>
                <w:sz w:val="20"/>
                <w:szCs w:val="20"/>
              </w:rPr>
              <w:t>signalling</w:t>
            </w:r>
            <w:proofErr w:type="spellEnd"/>
            <w:r w:rsidRPr="00062E00">
              <w:rPr>
                <w:rFonts w:eastAsia="等线"/>
                <w:sz w:val="20"/>
                <w:szCs w:val="20"/>
              </w:rPr>
              <w:t xml:space="preserve"> and L1 based </w:t>
            </w:r>
            <w:proofErr w:type="spellStart"/>
            <w:r w:rsidRPr="00062E00">
              <w:rPr>
                <w:rFonts w:eastAsia="等线"/>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等线"/>
                <w:sz w:val="20"/>
                <w:szCs w:val="20"/>
              </w:rPr>
              <w:t>signalling</w:t>
            </w:r>
            <w:proofErr w:type="spellEnd"/>
            <w:r w:rsidRPr="00062E00">
              <w:rPr>
                <w:rFonts w:eastAsia="等线"/>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等线"/>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195963">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等线"/>
                <w:sz w:val="20"/>
                <w:szCs w:val="20"/>
              </w:rPr>
            </w:pPr>
            <w:r>
              <w:rPr>
                <w:rFonts w:eastAsia="等线"/>
                <w:sz w:val="20"/>
                <w:szCs w:val="20"/>
              </w:rPr>
              <w:t>TCL</w:t>
            </w:r>
          </w:p>
        </w:tc>
        <w:tc>
          <w:tcPr>
            <w:tcW w:w="1710" w:type="dxa"/>
          </w:tcPr>
          <w:p w14:paraId="17F9A82A" w14:textId="3608354C" w:rsidR="000D6D17" w:rsidRPr="0035797B" w:rsidRDefault="000D6D17" w:rsidP="000D6D17">
            <w:pPr>
              <w:rPr>
                <w:rFonts w:eastAsia="宋体"/>
                <w:sz w:val="20"/>
                <w:szCs w:val="20"/>
              </w:rPr>
            </w:pPr>
            <w:r>
              <w:rPr>
                <w:rFonts w:eastAsia="宋体"/>
                <w:sz w:val="20"/>
                <w:szCs w:val="20"/>
              </w:rPr>
              <w:t>Alt3</w:t>
            </w:r>
          </w:p>
        </w:tc>
        <w:tc>
          <w:tcPr>
            <w:tcW w:w="6951" w:type="dxa"/>
          </w:tcPr>
          <w:p w14:paraId="5FB507A2" w14:textId="43AFE15B" w:rsidR="000D6D17" w:rsidRPr="0035797B" w:rsidRDefault="000D6D17" w:rsidP="000D6D17">
            <w:pPr>
              <w:rPr>
                <w:rFonts w:eastAsia="宋体"/>
                <w:sz w:val="20"/>
                <w:szCs w:val="20"/>
              </w:rPr>
            </w:pPr>
            <w:r>
              <w:rPr>
                <w:rFonts w:eastAsia="宋体"/>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等线"/>
                <w:sz w:val="20"/>
                <w:szCs w:val="20"/>
              </w:rPr>
            </w:pPr>
            <w:r>
              <w:rPr>
                <w:rFonts w:eastAsia="等线"/>
                <w:sz w:val="20"/>
                <w:szCs w:val="20"/>
              </w:rPr>
              <w:t>Samsung</w:t>
            </w:r>
          </w:p>
        </w:tc>
        <w:tc>
          <w:tcPr>
            <w:tcW w:w="1710" w:type="dxa"/>
          </w:tcPr>
          <w:p w14:paraId="2680FFB5" w14:textId="2469D759" w:rsidR="000D6D17" w:rsidRPr="0035797B" w:rsidRDefault="000E11A2" w:rsidP="000D6D17">
            <w:pPr>
              <w:rPr>
                <w:rFonts w:eastAsia="宋体"/>
                <w:sz w:val="20"/>
                <w:szCs w:val="20"/>
              </w:rPr>
            </w:pPr>
            <w:r>
              <w:rPr>
                <w:rFonts w:eastAsia="宋体"/>
                <w:sz w:val="20"/>
                <w:szCs w:val="20"/>
              </w:rPr>
              <w:t>Alt3 or Alt 6</w:t>
            </w:r>
          </w:p>
        </w:tc>
        <w:tc>
          <w:tcPr>
            <w:tcW w:w="6951" w:type="dxa"/>
          </w:tcPr>
          <w:p w14:paraId="3DDE8A9C" w14:textId="381A6332" w:rsidR="000D6D17" w:rsidRPr="0035797B" w:rsidRDefault="000E11A2" w:rsidP="000E11A2">
            <w:pPr>
              <w:rPr>
                <w:rFonts w:eastAsia="宋体"/>
                <w:sz w:val="20"/>
                <w:szCs w:val="20"/>
              </w:rPr>
            </w:pPr>
            <w:r w:rsidRPr="000E11A2">
              <w:rPr>
                <w:rFonts w:eastAsia="宋体"/>
                <w:sz w:val="20"/>
                <w:szCs w:val="20"/>
              </w:rPr>
              <w:t xml:space="preserve">SIB based signaling and L1 based signaling </w:t>
            </w:r>
            <w:r>
              <w:rPr>
                <w:rFonts w:eastAsia="宋体"/>
                <w:sz w:val="20"/>
                <w:szCs w:val="20"/>
              </w:rPr>
              <w:t xml:space="preserve">can be configured simultaneously to explore benefits to both </w:t>
            </w:r>
            <w:proofErr w:type="spellStart"/>
            <w:r>
              <w:rPr>
                <w:rFonts w:eastAsia="宋体"/>
                <w:sz w:val="20"/>
                <w:szCs w:val="20"/>
              </w:rPr>
              <w:t>gNB</w:t>
            </w:r>
            <w:proofErr w:type="spellEnd"/>
            <w:r>
              <w:rPr>
                <w:rFonts w:eastAsia="宋体"/>
                <w:sz w:val="20"/>
                <w:szCs w:val="20"/>
              </w:rPr>
              <w:t xml:space="preserve"> and UE. We are open to discuss all possible </w:t>
            </w:r>
            <w:proofErr w:type="spellStart"/>
            <w:r>
              <w:rPr>
                <w:rFonts w:eastAsia="宋体"/>
                <w:sz w:val="20"/>
                <w:szCs w:val="20"/>
              </w:rPr>
              <w:t>alterantives</w:t>
            </w:r>
            <w:proofErr w:type="spellEnd"/>
            <w:r>
              <w:rPr>
                <w:rFonts w:eastAsia="宋体"/>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5B222DCA" w14:textId="678DD454" w:rsidR="00521EDB" w:rsidRDefault="00521EDB" w:rsidP="00521EDB">
            <w:pPr>
              <w:rPr>
                <w:rFonts w:eastAsia="宋体"/>
                <w:sz w:val="20"/>
                <w:szCs w:val="20"/>
              </w:rPr>
            </w:pPr>
            <w:r>
              <w:rPr>
                <w:sz w:val="20"/>
                <w:szCs w:val="20"/>
              </w:rPr>
              <w:t>Alt-1</w:t>
            </w:r>
          </w:p>
        </w:tc>
        <w:tc>
          <w:tcPr>
            <w:tcW w:w="6951" w:type="dxa"/>
          </w:tcPr>
          <w:p w14:paraId="2E7AA48A" w14:textId="77777777" w:rsidR="00521EDB" w:rsidRDefault="00521EDB" w:rsidP="00521EDB">
            <w:pPr>
              <w:rPr>
                <w:rFonts w:eastAsia="宋体"/>
                <w:sz w:val="20"/>
                <w:szCs w:val="20"/>
              </w:rPr>
            </w:pPr>
            <w:r>
              <w:rPr>
                <w:rFonts w:eastAsia="宋体"/>
                <w:sz w:val="20"/>
                <w:szCs w:val="20"/>
              </w:rPr>
              <w:t>The L1-based solution can provide both long term indication and short term indication.</w:t>
            </w:r>
          </w:p>
          <w:p w14:paraId="32071DC5" w14:textId="77777777" w:rsidR="00521EDB" w:rsidRDefault="00521EDB" w:rsidP="00521EDB">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宋体"/>
                <w:sz w:val="20"/>
                <w:szCs w:val="20"/>
              </w:rPr>
              <w:t>gNB</w:t>
            </w:r>
            <w:proofErr w:type="spellEnd"/>
            <w:r>
              <w:rPr>
                <w:rFonts w:eastAsia="宋体"/>
                <w:sz w:val="20"/>
                <w:szCs w:val="20"/>
              </w:rPr>
              <w:t xml:space="preserve"> and UE, and also cost more resource overhead.</w:t>
            </w:r>
          </w:p>
          <w:p w14:paraId="494375E6" w14:textId="560DEE06" w:rsidR="00521EDB" w:rsidRPr="000E11A2" w:rsidRDefault="00521EDB" w:rsidP="00521EDB">
            <w:pPr>
              <w:rPr>
                <w:rFonts w:eastAsia="宋体"/>
                <w:sz w:val="20"/>
                <w:szCs w:val="20"/>
              </w:rPr>
            </w:pPr>
            <w:r>
              <w:rPr>
                <w:rFonts w:eastAsia="宋体"/>
                <w:sz w:val="20"/>
                <w:szCs w:val="20"/>
              </w:rPr>
              <w:t>Hence, the benefit of SIB based solution is unclear</w:t>
            </w: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af2"/>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宋体"/>
                <w:sz w:val="20"/>
                <w:szCs w:val="20"/>
              </w:rPr>
            </w:pPr>
            <w:r w:rsidRPr="00020E6E">
              <w:rPr>
                <w:rFonts w:eastAsia="宋体"/>
                <w:sz w:val="20"/>
                <w:szCs w:val="20"/>
              </w:rPr>
              <w:t xml:space="preserve">The QCL information of TRS/CSI-RS occasion(s) for idle/inactive </w:t>
            </w:r>
            <w:proofErr w:type="spellStart"/>
            <w:r w:rsidRPr="00020E6E">
              <w:rPr>
                <w:rFonts w:eastAsia="宋体"/>
                <w:sz w:val="20"/>
                <w:szCs w:val="20"/>
              </w:rPr>
              <w:t>U</w:t>
            </w:r>
            <w:r w:rsidR="009C4A17" w:rsidRPr="00020E6E">
              <w:rPr>
                <w:rFonts w:eastAsia="宋体"/>
                <w:sz w:val="20"/>
                <w:szCs w:val="20"/>
              </w:rPr>
              <w:t>e</w:t>
            </w:r>
            <w:r w:rsidRPr="00020E6E">
              <w:rPr>
                <w:rFonts w:eastAsia="宋体"/>
                <w:sz w:val="20"/>
                <w:szCs w:val="20"/>
              </w:rPr>
              <w:t>s</w:t>
            </w:r>
            <w:proofErr w:type="spellEnd"/>
            <w:r w:rsidRPr="00020E6E">
              <w:rPr>
                <w:rFonts w:eastAsia="宋体"/>
                <w:sz w:val="20"/>
                <w:szCs w:val="20"/>
              </w:rPr>
              <w:t xml:space="preserve">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宋体"/>
                <w:sz w:val="20"/>
                <w:szCs w:val="20"/>
              </w:rPr>
            </w:pPr>
            <w:r w:rsidRPr="00020E6E">
              <w:rPr>
                <w:rFonts w:eastAsia="宋体"/>
                <w:sz w:val="20"/>
                <w:szCs w:val="20"/>
              </w:rPr>
              <w:t>FFS: how the QCL information can be configured, e.g.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2"/>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8E1B49">
            <w:pPr>
              <w:pStyle w:val="af9"/>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af9"/>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af9"/>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8E1B49">
            <w:pPr>
              <w:pStyle w:val="af9"/>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03C305B8" w:rsidR="00A10CC8" w:rsidRPr="008E1B49" w:rsidRDefault="00A10CC8" w:rsidP="008E1B49">
            <w:pPr>
              <w:pStyle w:val="a9"/>
              <w:adjustRightInd w:val="0"/>
              <w:snapToGrid w:val="0"/>
              <w:spacing w:after="0"/>
              <w:rPr>
                <w:rFonts w:eastAsiaTheme="minorEastAsia"/>
                <w:i/>
                <w:sz w:val="20"/>
                <w:szCs w:val="20"/>
                <w:lang w:val="fr-FR"/>
              </w:rPr>
            </w:pPr>
            <w:bookmarkStart w:id="24"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24"/>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9"/>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spacing w:after="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9"/>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宋体"/>
                <w:b/>
                <w:bCs/>
                <w:sz w:val="20"/>
                <w:szCs w:val="20"/>
                <w:lang w:eastAsia="en-US"/>
              </w:rPr>
            </w:pPr>
            <w:bookmarkStart w:id="25" w:name="_Toc71625909"/>
            <w:bookmarkStart w:id="26"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xml:space="preserve">: Reuse Rel-16 QCL rule with SSB as the QCL source for periodic TRS configured to inactive/idle </w:t>
            </w:r>
            <w:proofErr w:type="spellStart"/>
            <w:r w:rsidRPr="008E1B49">
              <w:rPr>
                <w:rFonts w:eastAsia="宋体"/>
                <w:b/>
                <w:bCs/>
                <w:sz w:val="20"/>
                <w:szCs w:val="20"/>
                <w:lang w:eastAsia="en-US"/>
              </w:rPr>
              <w:t>U</w:t>
            </w:r>
            <w:r w:rsidR="009C4A17" w:rsidRPr="008E1B49">
              <w:rPr>
                <w:rFonts w:eastAsia="宋体"/>
                <w:b/>
                <w:bCs/>
                <w:sz w:val="20"/>
                <w:szCs w:val="20"/>
                <w:lang w:eastAsia="en-US"/>
              </w:rPr>
              <w:t>e</w:t>
            </w:r>
            <w:r w:rsidRPr="008E1B49">
              <w:rPr>
                <w:rFonts w:eastAsia="宋体"/>
                <w:b/>
                <w:bCs/>
                <w:sz w:val="20"/>
                <w:szCs w:val="20"/>
                <w:lang w:eastAsia="en-US"/>
              </w:rPr>
              <w:t>s</w:t>
            </w:r>
            <w:bookmarkEnd w:id="25"/>
            <w:bookmarkEnd w:id="26"/>
            <w:proofErr w:type="spellEnd"/>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 xml:space="preserve">Proposal 4: The QCL type of TRS/CSI-RS occasion reference signal for idle </w:t>
            </w:r>
            <w:proofErr w:type="spellStart"/>
            <w:r w:rsidRPr="008E1B49">
              <w:rPr>
                <w:rFonts w:eastAsia="宋体"/>
                <w:b/>
                <w:sz w:val="20"/>
                <w:szCs w:val="20"/>
                <w:lang w:val="en-GB"/>
              </w:rPr>
              <w:t>U</w:t>
            </w:r>
            <w:r w:rsidR="009C4A17">
              <w:rPr>
                <w:rFonts w:eastAsia="宋体"/>
                <w:b/>
                <w:sz w:val="20"/>
                <w:szCs w:val="20"/>
                <w:lang w:val="en-GB"/>
              </w:rPr>
              <w:t>e</w:t>
            </w:r>
            <w:r w:rsidRPr="008E1B49">
              <w:rPr>
                <w:rFonts w:eastAsia="宋体"/>
                <w:b/>
                <w:sz w:val="20"/>
                <w:szCs w:val="20"/>
                <w:lang w:val="en-GB"/>
              </w:rPr>
              <w:t>s</w:t>
            </w:r>
            <w:proofErr w:type="spellEnd"/>
            <w:r w:rsidRPr="008E1B49">
              <w:rPr>
                <w:rFonts w:eastAsia="宋体"/>
                <w:b/>
                <w:sz w:val="20"/>
                <w:szCs w:val="20"/>
                <w:lang w:val="en-GB"/>
              </w:rPr>
              <w:t xml:space="preserve"> should take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TypeC</w:t>
            </w:r>
            <w:proofErr w:type="spellEnd"/>
            <w:r w:rsidR="009C4A17">
              <w:rPr>
                <w:rFonts w:eastAsia="宋体"/>
                <w:b/>
                <w:sz w:val="20"/>
                <w:szCs w:val="20"/>
                <w:lang w:val="en-GB"/>
              </w:rPr>
              <w:t>’</w:t>
            </w:r>
            <w:r w:rsidRPr="008E1B49">
              <w:rPr>
                <w:rFonts w:eastAsia="宋体"/>
                <w:b/>
                <w:sz w:val="20"/>
                <w:szCs w:val="20"/>
                <w:lang w:val="en-GB"/>
              </w:rPr>
              <w:t xml:space="preserve"> or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TypeD</w:t>
            </w:r>
            <w:proofErr w:type="spellEnd"/>
            <w:r w:rsidR="009C4A17">
              <w:rPr>
                <w:rFonts w:eastAsia="宋体"/>
                <w:b/>
                <w:sz w:val="20"/>
                <w:szCs w:val="20"/>
                <w:lang w:val="en-GB"/>
              </w:rPr>
              <w:t>’</w:t>
            </w:r>
            <w:r w:rsidRPr="008E1B49">
              <w:rPr>
                <w:rFonts w:eastAsia="宋体"/>
                <w:b/>
                <w:sz w:val="20"/>
                <w:szCs w:val="20"/>
                <w:lang w:val="en-GB"/>
              </w:rPr>
              <w:t xml:space="preserve"> as the default</w:t>
            </w:r>
          </w:p>
          <w:p w14:paraId="18B57F0F" w14:textId="77777777" w:rsidR="002371C2" w:rsidRPr="008E1B49" w:rsidRDefault="002371C2" w:rsidP="008E1B49">
            <w:pPr>
              <w:pStyle w:val="a9"/>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7" w:name="_Toc79168966"/>
            <w:r w:rsidRPr="008E1B49">
              <w:rPr>
                <w:rFonts w:ascii="Times New Roman" w:hAnsi="Times New Roman" w:cs="Times New Roman"/>
                <w:sz w:val="20"/>
                <w:szCs w:val="20"/>
                <w:lang w:eastAsia="ja-JP"/>
              </w:rPr>
              <w:t>QCL information of TRS/CSI-RS occasions is configured per resource set.</w:t>
            </w:r>
            <w:bookmarkEnd w:id="27"/>
          </w:p>
          <w:p w14:paraId="4A2004D7"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a9"/>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宋体"/>
          <w:sz w:val="20"/>
          <w:szCs w:val="20"/>
          <w:highlight w:val="yellow"/>
        </w:rPr>
        <w:t>Issue 4.1-1: FFS: how the QCL information can be configured, e.g.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lastRenderedPageBreak/>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等线"/>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r w:rsidRPr="00BF7B6B">
              <w:rPr>
                <w:rFonts w:eastAsia="等线"/>
                <w:sz w:val="20"/>
                <w:szCs w:val="20"/>
              </w:rPr>
              <w:t>E</w:t>
            </w:r>
            <w:r w:rsidRPr="00BF7B6B">
              <w:rPr>
                <w:rFonts w:eastAsia="等线" w:hint="eastAsia"/>
                <w:sz w:val="20"/>
                <w:szCs w:val="20"/>
              </w:rPr>
              <w:t xml:space="preserve">.g.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resource</w:t>
            </w:r>
            <w:r w:rsidRPr="00BF7B6B">
              <w:rPr>
                <w:rFonts w:eastAsia="等线"/>
                <w:sz w:val="20"/>
                <w:szCs w:val="20"/>
              </w:rPr>
              <w:t>’</w:t>
            </w:r>
            <w:r w:rsidRPr="00BF7B6B">
              <w:rPr>
                <w:rFonts w:eastAsia="等线" w:hint="eastAsia"/>
                <w:sz w:val="20"/>
                <w:szCs w:val="20"/>
              </w:rPr>
              <w:t xml:space="preserve">s. </w:t>
            </w:r>
            <w:r w:rsidRPr="00BF7B6B">
              <w:rPr>
                <w:rFonts w:eastAsia="等线"/>
                <w:sz w:val="20"/>
                <w:szCs w:val="20"/>
              </w:rPr>
              <w:t>I</w:t>
            </w:r>
            <w:r w:rsidRPr="00BF7B6B">
              <w:rPr>
                <w:rFonts w:eastAsia="等线"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075"/>
        <w:gridCol w:w="1710"/>
        <w:gridCol w:w="6951"/>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10"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51"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195963">
        <w:trPr>
          <w:trHeight w:val="448"/>
        </w:trPr>
        <w:tc>
          <w:tcPr>
            <w:tcW w:w="1075" w:type="dxa"/>
          </w:tcPr>
          <w:p w14:paraId="40EBA79C"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2B89D9AC" w14:textId="310C8F1F"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51" w:type="dxa"/>
          </w:tcPr>
          <w:p w14:paraId="627078B2" w14:textId="77777777" w:rsidR="00BA7E7A" w:rsidRPr="0035797B" w:rsidRDefault="00BA7E7A" w:rsidP="00195963">
            <w:pPr>
              <w:rPr>
                <w:rFonts w:eastAsia="宋体"/>
                <w:sz w:val="20"/>
                <w:szCs w:val="20"/>
              </w:rPr>
            </w:pPr>
            <w:r>
              <w:rPr>
                <w:rFonts w:eastAsia="宋体"/>
                <w:sz w:val="20"/>
                <w:szCs w:val="20"/>
              </w:rPr>
              <w:t>I</w:t>
            </w:r>
            <w:r>
              <w:rPr>
                <w:rFonts w:eastAsia="宋体" w:hint="eastAsia"/>
                <w:sz w:val="20"/>
                <w:szCs w:val="20"/>
              </w:rPr>
              <w:t xml:space="preserve">t only costs one bit for each RS resource/set  which is  more </w:t>
            </w:r>
            <w:r>
              <w:rPr>
                <w:rFonts w:eastAsia="宋体"/>
                <w:sz w:val="20"/>
                <w:szCs w:val="20"/>
              </w:rPr>
              <w:t>efficient</w:t>
            </w:r>
            <w:r>
              <w:rPr>
                <w:rFonts w:eastAsia="宋体" w:hint="eastAsia"/>
                <w:sz w:val="20"/>
                <w:szCs w:val="20"/>
              </w:rPr>
              <w:t xml:space="preserve"> than configuring </w:t>
            </w:r>
            <w:r>
              <w:rPr>
                <w:rFonts w:eastAsia="宋体"/>
                <w:sz w:val="20"/>
                <w:szCs w:val="20"/>
              </w:rPr>
              <w:t xml:space="preserve">a </w:t>
            </w:r>
            <w:r>
              <w:rPr>
                <w:rFonts w:eastAsia="宋体" w:hint="eastAsia"/>
                <w:sz w:val="20"/>
                <w:szCs w:val="20"/>
              </w:rPr>
              <w:t xml:space="preserve">6bits SSB index for each RS within the  limited size of the </w:t>
            </w:r>
            <w:proofErr w:type="spellStart"/>
            <w:r>
              <w:rPr>
                <w:rFonts w:eastAsia="宋体" w:hint="eastAsia"/>
                <w:sz w:val="20"/>
                <w:szCs w:val="20"/>
              </w:rPr>
              <w:t>SIBx</w:t>
            </w:r>
            <w:proofErr w:type="spellEnd"/>
            <w:r>
              <w:rPr>
                <w:rFonts w:eastAsia="宋体" w:hint="eastAsia"/>
                <w:sz w:val="20"/>
                <w:szCs w:val="20"/>
              </w:rPr>
              <w:t xml:space="preserve"> </w:t>
            </w:r>
          </w:p>
        </w:tc>
      </w:tr>
      <w:tr w:rsidR="0053156E" w:rsidRPr="0035797B" w14:paraId="1D74542F" w14:textId="77777777" w:rsidTr="00674DCF">
        <w:trPr>
          <w:trHeight w:val="448"/>
        </w:trPr>
        <w:tc>
          <w:tcPr>
            <w:tcW w:w="1075" w:type="dxa"/>
          </w:tcPr>
          <w:p w14:paraId="33707B6A" w14:textId="4A70E709" w:rsidR="0053156E" w:rsidRPr="00BA7E7A" w:rsidRDefault="0053156E" w:rsidP="0053156E">
            <w:pPr>
              <w:rPr>
                <w:rFonts w:eastAsia="等线"/>
                <w:sz w:val="20"/>
                <w:szCs w:val="20"/>
              </w:rPr>
            </w:pPr>
            <w:r>
              <w:rPr>
                <w:rFonts w:eastAsia="等线"/>
                <w:sz w:val="20"/>
                <w:szCs w:val="20"/>
              </w:rPr>
              <w:t>TCL</w:t>
            </w:r>
          </w:p>
        </w:tc>
        <w:tc>
          <w:tcPr>
            <w:tcW w:w="1710" w:type="dxa"/>
          </w:tcPr>
          <w:p w14:paraId="7D3B5E15" w14:textId="6C97CC19" w:rsidR="0053156E" w:rsidRPr="0035797B" w:rsidRDefault="0053156E" w:rsidP="0053156E">
            <w:pPr>
              <w:rPr>
                <w:rFonts w:eastAsia="宋体"/>
                <w:sz w:val="20"/>
                <w:szCs w:val="20"/>
              </w:rPr>
            </w:pPr>
            <w:r>
              <w:rPr>
                <w:rFonts w:eastAsia="宋体"/>
                <w:sz w:val="20"/>
                <w:szCs w:val="20"/>
              </w:rPr>
              <w:t>Alt1</w:t>
            </w:r>
          </w:p>
        </w:tc>
        <w:tc>
          <w:tcPr>
            <w:tcW w:w="6951" w:type="dxa"/>
          </w:tcPr>
          <w:p w14:paraId="69953DE4" w14:textId="0629E6DA" w:rsidR="0053156E" w:rsidRPr="0035797B" w:rsidRDefault="0053156E" w:rsidP="0053156E">
            <w:pPr>
              <w:rPr>
                <w:rFonts w:eastAsia="宋体"/>
                <w:sz w:val="20"/>
                <w:szCs w:val="20"/>
              </w:rPr>
            </w:pPr>
            <w:r>
              <w:rPr>
                <w:rFonts w:eastAsia="宋体"/>
                <w:sz w:val="20"/>
                <w:szCs w:val="20"/>
              </w:rPr>
              <w:t>We prefer alt1</w:t>
            </w:r>
          </w:p>
        </w:tc>
      </w:tr>
      <w:tr w:rsidR="0053156E" w:rsidRPr="0035797B" w14:paraId="4C5DCFF7" w14:textId="77777777" w:rsidTr="00674DCF">
        <w:trPr>
          <w:trHeight w:val="448"/>
        </w:trPr>
        <w:tc>
          <w:tcPr>
            <w:tcW w:w="1075" w:type="dxa"/>
          </w:tcPr>
          <w:p w14:paraId="12CE4853" w14:textId="6850A98D"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0EB942F1" w14:textId="57C12350" w:rsidR="0053156E" w:rsidRPr="0035797B" w:rsidRDefault="00F461DD" w:rsidP="0053156E">
            <w:pPr>
              <w:rPr>
                <w:rFonts w:eastAsia="宋体"/>
                <w:sz w:val="20"/>
                <w:szCs w:val="20"/>
              </w:rPr>
            </w:pPr>
            <w:r>
              <w:rPr>
                <w:rFonts w:eastAsia="宋体"/>
                <w:sz w:val="20"/>
                <w:szCs w:val="20"/>
              </w:rPr>
              <w:t>Alt-1</w:t>
            </w:r>
          </w:p>
        </w:tc>
        <w:tc>
          <w:tcPr>
            <w:tcW w:w="6951" w:type="dxa"/>
          </w:tcPr>
          <w:p w14:paraId="7449C029" w14:textId="31B77381" w:rsidR="0053156E" w:rsidRPr="0035797B" w:rsidRDefault="00F461DD" w:rsidP="0053156E">
            <w:pPr>
              <w:rPr>
                <w:rFonts w:eastAsia="宋体"/>
                <w:sz w:val="20"/>
                <w:szCs w:val="20"/>
              </w:rPr>
            </w:pPr>
            <w:r>
              <w:rPr>
                <w:rFonts w:eastAsia="宋体"/>
                <w:sz w:val="20"/>
                <w:szCs w:val="20"/>
              </w:rPr>
              <w:t>To save the signaling overhead</w:t>
            </w:r>
          </w:p>
        </w:tc>
      </w:tr>
      <w:tr w:rsidR="000D2B4D" w:rsidRPr="0035797B" w14:paraId="52CAC52C" w14:textId="77777777" w:rsidTr="00674DCF">
        <w:trPr>
          <w:trHeight w:val="448"/>
        </w:trPr>
        <w:tc>
          <w:tcPr>
            <w:tcW w:w="1075" w:type="dxa"/>
          </w:tcPr>
          <w:p w14:paraId="67792AE9" w14:textId="0AD7E381"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10" w:type="dxa"/>
          </w:tcPr>
          <w:p w14:paraId="2E700895" w14:textId="173F7A9F" w:rsidR="000D2B4D" w:rsidRDefault="000D2B4D" w:rsidP="000D2B4D">
            <w:pPr>
              <w:rPr>
                <w:rFonts w:eastAsia="宋体"/>
                <w:sz w:val="20"/>
                <w:szCs w:val="20"/>
              </w:rPr>
            </w:pPr>
            <w:r w:rsidRPr="00C524EC">
              <w:rPr>
                <w:rFonts w:eastAsia="宋体"/>
                <w:sz w:val="20"/>
                <w:szCs w:val="20"/>
              </w:rPr>
              <w:t>Alt1</w:t>
            </w:r>
          </w:p>
        </w:tc>
        <w:tc>
          <w:tcPr>
            <w:tcW w:w="6951" w:type="dxa"/>
          </w:tcPr>
          <w:p w14:paraId="1B06111A" w14:textId="77777777" w:rsidR="000D2B4D" w:rsidRDefault="000D2B4D" w:rsidP="000D2B4D">
            <w:pPr>
              <w:rPr>
                <w:rFonts w:eastAsia="宋体"/>
                <w:sz w:val="20"/>
                <w:szCs w:val="20"/>
              </w:rPr>
            </w:pPr>
          </w:p>
        </w:tc>
      </w:tr>
      <w:tr w:rsidR="009C4A17" w:rsidRPr="0035797B" w14:paraId="525E1ADC" w14:textId="77777777" w:rsidTr="00674DCF">
        <w:trPr>
          <w:trHeight w:val="448"/>
        </w:trPr>
        <w:tc>
          <w:tcPr>
            <w:tcW w:w="1075" w:type="dxa"/>
          </w:tcPr>
          <w:p w14:paraId="3BE7A58C" w14:textId="33571B31" w:rsidR="009C4A17" w:rsidRDefault="009C4A17" w:rsidP="000D2B4D">
            <w:pPr>
              <w:rPr>
                <w:rFonts w:eastAsia="等线"/>
                <w:sz w:val="20"/>
                <w:szCs w:val="20"/>
              </w:rPr>
            </w:pPr>
            <w:r>
              <w:rPr>
                <w:rFonts w:eastAsia="等线"/>
                <w:sz w:val="20"/>
                <w:szCs w:val="20"/>
              </w:rPr>
              <w:t xml:space="preserve">Nordic </w:t>
            </w:r>
          </w:p>
        </w:tc>
        <w:tc>
          <w:tcPr>
            <w:tcW w:w="1710" w:type="dxa"/>
          </w:tcPr>
          <w:p w14:paraId="40C6B2E4" w14:textId="2DF100DB" w:rsidR="009C4A17" w:rsidRPr="00C524EC" w:rsidRDefault="009C4A17" w:rsidP="000D2B4D">
            <w:pPr>
              <w:rPr>
                <w:rFonts w:eastAsia="宋体"/>
                <w:sz w:val="20"/>
                <w:szCs w:val="20"/>
              </w:rPr>
            </w:pPr>
            <w:r>
              <w:rPr>
                <w:rFonts w:eastAsia="宋体"/>
                <w:sz w:val="20"/>
                <w:szCs w:val="20"/>
              </w:rPr>
              <w:t>Alt1</w:t>
            </w:r>
          </w:p>
        </w:tc>
        <w:tc>
          <w:tcPr>
            <w:tcW w:w="6951" w:type="dxa"/>
          </w:tcPr>
          <w:p w14:paraId="21C9B62A" w14:textId="77777777" w:rsidR="009C4A17" w:rsidRDefault="009C4A17" w:rsidP="000D2B4D">
            <w:pPr>
              <w:rPr>
                <w:rFonts w:eastAsia="宋体"/>
                <w:sz w:val="20"/>
                <w:szCs w:val="20"/>
              </w:rPr>
            </w:pPr>
          </w:p>
        </w:tc>
      </w:tr>
      <w:tr w:rsidR="000E11A2" w:rsidRPr="0035797B" w14:paraId="23931336" w14:textId="77777777" w:rsidTr="00674DCF">
        <w:trPr>
          <w:trHeight w:val="448"/>
        </w:trPr>
        <w:tc>
          <w:tcPr>
            <w:tcW w:w="1075" w:type="dxa"/>
          </w:tcPr>
          <w:p w14:paraId="1A27CE49" w14:textId="356DABB8" w:rsidR="000E11A2" w:rsidRDefault="000E11A2" w:rsidP="000D2B4D">
            <w:pPr>
              <w:rPr>
                <w:rFonts w:eastAsia="等线"/>
                <w:sz w:val="20"/>
                <w:szCs w:val="20"/>
              </w:rPr>
            </w:pPr>
            <w:r>
              <w:rPr>
                <w:rFonts w:eastAsia="等线"/>
                <w:sz w:val="20"/>
                <w:szCs w:val="20"/>
              </w:rPr>
              <w:t>Samsung</w:t>
            </w:r>
          </w:p>
        </w:tc>
        <w:tc>
          <w:tcPr>
            <w:tcW w:w="1710" w:type="dxa"/>
          </w:tcPr>
          <w:p w14:paraId="04218D1B" w14:textId="0AF45D71" w:rsidR="000E11A2" w:rsidRDefault="00C7191B" w:rsidP="000D2B4D">
            <w:pPr>
              <w:rPr>
                <w:rFonts w:eastAsia="宋体"/>
                <w:sz w:val="20"/>
                <w:szCs w:val="20"/>
              </w:rPr>
            </w:pPr>
            <w:r>
              <w:rPr>
                <w:rFonts w:eastAsia="宋体"/>
                <w:sz w:val="20"/>
                <w:szCs w:val="20"/>
              </w:rPr>
              <w:t>Alt-2</w:t>
            </w:r>
          </w:p>
        </w:tc>
        <w:tc>
          <w:tcPr>
            <w:tcW w:w="6951" w:type="dxa"/>
          </w:tcPr>
          <w:p w14:paraId="492C9421" w14:textId="3C221CBC" w:rsidR="00C7191B" w:rsidRDefault="00C7191B" w:rsidP="000D2B4D">
            <w:pPr>
              <w:rPr>
                <w:rFonts w:eastAsia="宋体"/>
                <w:sz w:val="20"/>
                <w:szCs w:val="20"/>
              </w:rPr>
            </w:pPr>
            <w:r>
              <w:rPr>
                <w:rFonts w:eastAsia="宋体"/>
                <w:sz w:val="20"/>
                <w:szCs w:val="20"/>
              </w:rPr>
              <w:t xml:space="preserve">The </w:t>
            </w:r>
            <w:proofErr w:type="spellStart"/>
            <w:r>
              <w:rPr>
                <w:rFonts w:eastAsia="宋体"/>
                <w:sz w:val="20"/>
                <w:szCs w:val="20"/>
              </w:rPr>
              <w:t>avaiablity</w:t>
            </w:r>
            <w:proofErr w:type="spellEnd"/>
            <w:r>
              <w:rPr>
                <w:rFonts w:eastAsia="宋体"/>
                <w:sz w:val="20"/>
                <w:szCs w:val="20"/>
              </w:rPr>
              <w:t xml:space="preserve"> state for each TRS/CSI-RS resource is independent, depending on the </w:t>
            </w:r>
            <w:r w:rsidR="00087D24">
              <w:rPr>
                <w:rFonts w:eastAsia="宋体"/>
                <w:sz w:val="20"/>
                <w:szCs w:val="20"/>
              </w:rPr>
              <w:t>status</w:t>
            </w:r>
            <w:r>
              <w:rPr>
                <w:rFonts w:eastAsia="宋体"/>
                <w:sz w:val="20"/>
                <w:szCs w:val="20"/>
              </w:rPr>
              <w:t xml:space="preserve"> in connected mode. If we configure the RS </w:t>
            </w:r>
            <w:proofErr w:type="spellStart"/>
            <w:r>
              <w:rPr>
                <w:rFonts w:eastAsia="宋体"/>
                <w:sz w:val="20"/>
                <w:szCs w:val="20"/>
              </w:rPr>
              <w:t>resoruces</w:t>
            </w:r>
            <w:proofErr w:type="spellEnd"/>
            <w:r>
              <w:rPr>
                <w:rFonts w:eastAsia="宋体"/>
                <w:sz w:val="20"/>
                <w:szCs w:val="20"/>
              </w:rPr>
              <w:t xml:space="preserve"> set per QCL assumption, </w:t>
            </w:r>
            <w:proofErr w:type="spellStart"/>
            <w:r>
              <w:rPr>
                <w:rFonts w:eastAsia="宋体"/>
                <w:sz w:val="20"/>
                <w:szCs w:val="20"/>
              </w:rPr>
              <w:t>gNB</w:t>
            </w:r>
            <w:proofErr w:type="spellEnd"/>
            <w:r>
              <w:rPr>
                <w:rFonts w:eastAsia="宋体"/>
                <w:sz w:val="20"/>
                <w:szCs w:val="20"/>
              </w:rPr>
              <w:t xml:space="preserve"> may need to indicate both the set ID and resource ID in the </w:t>
            </w:r>
            <w:proofErr w:type="spellStart"/>
            <w:r>
              <w:rPr>
                <w:rFonts w:eastAsia="宋体"/>
                <w:sz w:val="20"/>
                <w:szCs w:val="20"/>
              </w:rPr>
              <w:t>avaiablity</w:t>
            </w:r>
            <w:proofErr w:type="spellEnd"/>
            <w:r>
              <w:rPr>
                <w:rFonts w:eastAsia="宋体"/>
                <w:sz w:val="20"/>
                <w:szCs w:val="20"/>
              </w:rPr>
              <w:t xml:space="preserve"> indication. So, we prefer</w:t>
            </w:r>
            <w:r w:rsidR="00087D24">
              <w:rPr>
                <w:rFonts w:eastAsia="宋体"/>
                <w:sz w:val="20"/>
                <w:szCs w:val="20"/>
              </w:rPr>
              <w:t xml:space="preserve"> to use the same </w:t>
            </w:r>
            <w:proofErr w:type="spellStart"/>
            <w:r w:rsidR="00087D24">
              <w:rPr>
                <w:rFonts w:eastAsia="宋体"/>
                <w:sz w:val="20"/>
                <w:szCs w:val="20"/>
              </w:rPr>
              <w:t>configuraiton</w:t>
            </w:r>
            <w:proofErr w:type="spellEnd"/>
            <w:r w:rsidR="00087D24">
              <w:rPr>
                <w:rFonts w:eastAsia="宋体"/>
                <w:sz w:val="20"/>
                <w:szCs w:val="20"/>
              </w:rPr>
              <w:t xml:space="preserve"> as for connected mode</w:t>
            </w:r>
            <w:r>
              <w:rPr>
                <w:rFonts w:eastAsia="宋体"/>
                <w:sz w:val="20"/>
                <w:szCs w:val="20"/>
              </w:rPr>
              <w:t xml:space="preserve">, where the QCL information is provided per RS resource. </w:t>
            </w:r>
          </w:p>
          <w:p w14:paraId="162EFC55" w14:textId="2F5263EF" w:rsidR="00C7191B" w:rsidRDefault="00C7191B" w:rsidP="00C7191B">
            <w:pPr>
              <w:rPr>
                <w:rFonts w:eastAsia="宋体"/>
                <w:sz w:val="20"/>
                <w:szCs w:val="20"/>
              </w:rPr>
            </w:pPr>
          </w:p>
        </w:tc>
      </w:tr>
      <w:tr w:rsidR="00234629" w:rsidRPr="0035797B" w14:paraId="46604E32" w14:textId="77777777" w:rsidTr="00674DCF">
        <w:trPr>
          <w:trHeight w:val="448"/>
        </w:trPr>
        <w:tc>
          <w:tcPr>
            <w:tcW w:w="1075" w:type="dxa"/>
          </w:tcPr>
          <w:p w14:paraId="0FCDA579" w14:textId="5CC791CC"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5F51C442" w14:textId="6F311D24" w:rsidR="00234629" w:rsidRDefault="00234629" w:rsidP="00234629">
            <w:pPr>
              <w:rPr>
                <w:rFonts w:eastAsia="宋体"/>
                <w:sz w:val="20"/>
                <w:szCs w:val="20"/>
              </w:rPr>
            </w:pPr>
            <w:r>
              <w:rPr>
                <w:sz w:val="20"/>
                <w:szCs w:val="20"/>
              </w:rPr>
              <w:t>Alt-1</w:t>
            </w:r>
          </w:p>
        </w:tc>
        <w:tc>
          <w:tcPr>
            <w:tcW w:w="6951" w:type="dxa"/>
          </w:tcPr>
          <w:p w14:paraId="5EE305BF" w14:textId="4A37ECB5" w:rsidR="00234629" w:rsidRDefault="00234629" w:rsidP="00234629">
            <w:pPr>
              <w:rPr>
                <w:rFonts w:eastAsia="宋体"/>
                <w:sz w:val="20"/>
                <w:szCs w:val="20"/>
              </w:rPr>
            </w:pPr>
            <w:r>
              <w:rPr>
                <w:rFonts w:eastAsia="宋体"/>
                <w:sz w:val="20"/>
                <w:szCs w:val="20"/>
              </w:rPr>
              <w:t>To reduce signaling overhead, alt-1 is preferred.</w:t>
            </w: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2"/>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af9"/>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NZP-CSI-RS-</w:t>
            </w:r>
            <w:proofErr w:type="spellStart"/>
            <w:r w:rsidRPr="00A10CC8">
              <w:rPr>
                <w:rFonts w:eastAsia="宋体"/>
                <w:i/>
                <w:color w:val="000000"/>
                <w:sz w:val="20"/>
                <w:szCs w:val="20"/>
                <w:lang w:val="en-GB"/>
              </w:rPr>
              <w:t>ResourceSet</w:t>
            </w:r>
            <w:proofErr w:type="spellEnd"/>
            <w:r w:rsidRPr="00A10CC8">
              <w:rPr>
                <w:rFonts w:eastAsia="宋体"/>
                <w:i/>
                <w:color w:val="000000"/>
                <w:sz w:val="20"/>
                <w:szCs w:val="20"/>
                <w:lang w:val="en-GB"/>
              </w:rPr>
              <w:t xml:space="preserve"> </w:t>
            </w:r>
            <w:r w:rsidRPr="00A10CC8">
              <w:rPr>
                <w:rFonts w:eastAsia="宋体"/>
                <w:sz w:val="20"/>
                <w:szCs w:val="20"/>
                <w:lang w:val="en-GB"/>
              </w:rPr>
              <w:t xml:space="preserve">configured with higher layer parameter </w:t>
            </w:r>
            <w:proofErr w:type="spellStart"/>
            <w:r w:rsidRPr="00A10CC8">
              <w:rPr>
                <w:rFonts w:eastAsia="宋体"/>
                <w:i/>
                <w:sz w:val="20"/>
                <w:szCs w:val="20"/>
                <w:lang w:val="en-GB"/>
              </w:rPr>
              <w:t>trs</w:t>
            </w:r>
            <w:proofErr w:type="spellEnd"/>
            <w:r w:rsidRPr="00A10CC8">
              <w:rPr>
                <w:rFonts w:eastAsia="宋体"/>
                <w:i/>
                <w:sz w:val="20"/>
                <w:szCs w:val="20"/>
                <w:lang w:val="en-GB"/>
              </w:rPr>
              <w:t>-Info</w:t>
            </w:r>
            <w:r w:rsidRPr="00A10CC8">
              <w:rPr>
                <w:rFonts w:eastAsia="宋体"/>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00150AE7">
              <w:rPr>
                <w:rFonts w:eastAsia="宋体"/>
                <w:sz w:val="20"/>
                <w:szCs w:val="20"/>
                <w:lang w:val="en-GB"/>
              </w:rPr>
              <w:t>‘</w:t>
            </w:r>
            <w:proofErr w:type="spellStart"/>
            <w:r w:rsidRPr="00A10CC8">
              <w:rPr>
                <w:rFonts w:eastAsia="宋体"/>
                <w:sz w:val="20"/>
                <w:szCs w:val="20"/>
                <w:lang w:val="en-GB"/>
              </w:rPr>
              <w:t>typeD</w:t>
            </w:r>
            <w:proofErr w:type="spellEnd"/>
            <w:r w:rsidR="00150AE7">
              <w:rPr>
                <w:rFonts w:eastAsia="宋体"/>
                <w:sz w:val="20"/>
                <w:szCs w:val="20"/>
                <w:lang w:val="en-GB"/>
              </w:rPr>
              <w:t>’</w:t>
            </w:r>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4CE2D7B1"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lastRenderedPageBreak/>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 xml:space="preserve">when applicable, </w:t>
            </w:r>
            <w:r w:rsidR="00150AE7">
              <w:rPr>
                <w:rFonts w:eastAsia="宋体"/>
                <w:sz w:val="20"/>
                <w:szCs w:val="20"/>
                <w:lang w:val="en-GB"/>
              </w:rPr>
              <w:t>‘</w:t>
            </w:r>
            <w:r w:rsidRPr="00A10CC8">
              <w:rPr>
                <w:rFonts w:eastAsia="宋体"/>
                <w:sz w:val="20"/>
                <w:szCs w:val="20"/>
                <w:lang w:val="en-GB"/>
              </w:rPr>
              <w:t>t</w:t>
            </w:r>
            <w:proofErr w:type="spellStart"/>
            <w:r w:rsidRPr="00A10CC8">
              <w:rPr>
                <w:rFonts w:eastAsia="宋体"/>
                <w:sz w:val="20"/>
                <w:szCs w:val="20"/>
                <w:lang w:val="x-none"/>
              </w:rPr>
              <w:t>ypeD</w:t>
            </w:r>
            <w:proofErr w:type="spellEnd"/>
            <w:r w:rsidR="00150AE7">
              <w:rPr>
                <w:rFonts w:eastAsia="宋体"/>
                <w:sz w:val="20"/>
                <w:szCs w:val="20"/>
                <w:lang w:val="x-none"/>
              </w:rPr>
              <w:t>’</w:t>
            </w:r>
            <w:r w:rsidRPr="00A10CC8">
              <w:rPr>
                <w:rFonts w:eastAsia="宋体"/>
                <w:sz w:val="20"/>
                <w:szCs w:val="20"/>
                <w:lang w:val="x-none"/>
              </w:rPr>
              <w:t xml:space="preserve">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w:t>
            </w:r>
            <w:proofErr w:type="spellStart"/>
            <w:r w:rsidRPr="00A10CC8">
              <w:rPr>
                <w:rFonts w:eastAsia="宋体"/>
                <w:i/>
                <w:sz w:val="20"/>
                <w:szCs w:val="20"/>
                <w:lang w:val="en-GB"/>
              </w:rPr>
              <w:t>ResourceSet</w:t>
            </w:r>
            <w:proofErr w:type="spellEnd"/>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390F8BE0" w14:textId="77777777" w:rsidR="00CF26BC" w:rsidRPr="009E0A1D" w:rsidRDefault="00CF26BC" w:rsidP="00674DCF">
            <w:pPr>
              <w:rPr>
                <w:rFonts w:eastAsia="等线"/>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075"/>
        <w:gridCol w:w="1710"/>
        <w:gridCol w:w="6951"/>
      </w:tblGrid>
      <w:tr w:rsidR="00CF26BC" w:rsidRPr="0035797B" w14:paraId="67962451" w14:textId="77777777" w:rsidTr="00674DCF">
        <w:trPr>
          <w:trHeight w:val="435"/>
        </w:trPr>
        <w:tc>
          <w:tcPr>
            <w:tcW w:w="107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674DCF">
        <w:trPr>
          <w:trHeight w:val="448"/>
        </w:trPr>
        <w:tc>
          <w:tcPr>
            <w:tcW w:w="1075" w:type="dxa"/>
          </w:tcPr>
          <w:p w14:paraId="05FC225A" w14:textId="107DD97D" w:rsidR="00CF26BC" w:rsidRPr="0035797B" w:rsidRDefault="00261632" w:rsidP="00674DCF">
            <w:pPr>
              <w:rPr>
                <w:rFonts w:eastAsia="等线"/>
                <w:sz w:val="20"/>
                <w:szCs w:val="20"/>
              </w:rPr>
            </w:pPr>
            <w:r>
              <w:rPr>
                <w:rFonts w:eastAsia="等线"/>
                <w:sz w:val="20"/>
                <w:szCs w:val="20"/>
              </w:rPr>
              <w:t>CATT</w:t>
            </w:r>
          </w:p>
        </w:tc>
        <w:tc>
          <w:tcPr>
            <w:tcW w:w="1710"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51"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5E6FD828" w14:textId="77777777" w:rsidTr="00195963">
        <w:trPr>
          <w:trHeight w:val="448"/>
        </w:trPr>
        <w:tc>
          <w:tcPr>
            <w:tcW w:w="1075" w:type="dxa"/>
          </w:tcPr>
          <w:p w14:paraId="479FCFC1"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8F1FA86" w14:textId="77777777" w:rsidR="00BA7E7A" w:rsidRPr="0035797B" w:rsidRDefault="00BA7E7A" w:rsidP="00195963">
            <w:pPr>
              <w:rPr>
                <w:rFonts w:eastAsia="宋体"/>
                <w:sz w:val="20"/>
                <w:szCs w:val="20"/>
              </w:rPr>
            </w:pPr>
            <w:r w:rsidRPr="00487825">
              <w:rPr>
                <w:rFonts w:eastAsia="宋体"/>
                <w:sz w:val="20"/>
                <w:szCs w:val="20"/>
              </w:rPr>
              <w:t>Alt-2.1</w:t>
            </w:r>
          </w:p>
        </w:tc>
        <w:tc>
          <w:tcPr>
            <w:tcW w:w="6951" w:type="dxa"/>
          </w:tcPr>
          <w:p w14:paraId="5624D798"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he TRS may be shared with connected UEs and it should align with the rules  for TRS in R15/16</w:t>
            </w:r>
          </w:p>
        </w:tc>
      </w:tr>
      <w:tr w:rsidR="0053156E" w:rsidRPr="0035797B" w14:paraId="00ED5646" w14:textId="77777777" w:rsidTr="00674DCF">
        <w:trPr>
          <w:trHeight w:val="448"/>
        </w:trPr>
        <w:tc>
          <w:tcPr>
            <w:tcW w:w="1075" w:type="dxa"/>
          </w:tcPr>
          <w:p w14:paraId="7FD09357" w14:textId="4D80B30A" w:rsidR="0053156E" w:rsidRPr="00BA7E7A" w:rsidRDefault="0053156E" w:rsidP="0053156E">
            <w:pPr>
              <w:tabs>
                <w:tab w:val="left" w:pos="435"/>
              </w:tabs>
              <w:rPr>
                <w:rFonts w:eastAsia="等线"/>
                <w:sz w:val="20"/>
                <w:szCs w:val="20"/>
              </w:rPr>
            </w:pPr>
            <w:r>
              <w:rPr>
                <w:rFonts w:eastAsia="等线"/>
                <w:sz w:val="20"/>
                <w:szCs w:val="20"/>
              </w:rPr>
              <w:t>TCL</w:t>
            </w:r>
          </w:p>
        </w:tc>
        <w:tc>
          <w:tcPr>
            <w:tcW w:w="1710" w:type="dxa"/>
          </w:tcPr>
          <w:p w14:paraId="7FB1779F" w14:textId="6563257A" w:rsidR="0053156E" w:rsidRPr="0035797B" w:rsidRDefault="0053156E" w:rsidP="0053156E">
            <w:pPr>
              <w:rPr>
                <w:rFonts w:eastAsia="宋体"/>
                <w:sz w:val="20"/>
                <w:szCs w:val="20"/>
              </w:rPr>
            </w:pPr>
            <w:r>
              <w:rPr>
                <w:rFonts w:eastAsia="宋体"/>
                <w:sz w:val="20"/>
                <w:szCs w:val="20"/>
              </w:rPr>
              <w:t>Alt2</w:t>
            </w:r>
          </w:p>
        </w:tc>
        <w:tc>
          <w:tcPr>
            <w:tcW w:w="6951" w:type="dxa"/>
          </w:tcPr>
          <w:p w14:paraId="56471B40" w14:textId="77777777" w:rsidR="0053156E" w:rsidRPr="0035797B" w:rsidRDefault="0053156E" w:rsidP="0053156E">
            <w:pPr>
              <w:rPr>
                <w:rFonts w:eastAsia="宋体"/>
                <w:sz w:val="20"/>
                <w:szCs w:val="20"/>
              </w:rPr>
            </w:pPr>
          </w:p>
        </w:tc>
      </w:tr>
      <w:tr w:rsidR="0053156E" w:rsidRPr="0035797B" w14:paraId="38E123E2" w14:textId="77777777" w:rsidTr="00674DCF">
        <w:trPr>
          <w:trHeight w:val="448"/>
        </w:trPr>
        <w:tc>
          <w:tcPr>
            <w:tcW w:w="1075" w:type="dxa"/>
          </w:tcPr>
          <w:p w14:paraId="2C135DC0" w14:textId="639C9B24"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7E004991" w14:textId="610915FD" w:rsidR="0053156E" w:rsidRPr="0035797B" w:rsidRDefault="00F461DD" w:rsidP="0053156E">
            <w:pPr>
              <w:rPr>
                <w:rFonts w:eastAsia="宋体"/>
                <w:sz w:val="20"/>
                <w:szCs w:val="20"/>
              </w:rPr>
            </w:pPr>
            <w:r>
              <w:rPr>
                <w:rFonts w:eastAsia="宋体"/>
                <w:sz w:val="20"/>
                <w:szCs w:val="20"/>
              </w:rPr>
              <w:t>Alt-2.1</w:t>
            </w:r>
          </w:p>
        </w:tc>
        <w:tc>
          <w:tcPr>
            <w:tcW w:w="6951" w:type="dxa"/>
          </w:tcPr>
          <w:p w14:paraId="6C133B91" w14:textId="77777777" w:rsidR="0053156E" w:rsidRPr="0035797B" w:rsidRDefault="0053156E" w:rsidP="0053156E">
            <w:pPr>
              <w:rPr>
                <w:rFonts w:eastAsia="宋体"/>
                <w:sz w:val="20"/>
                <w:szCs w:val="20"/>
              </w:rPr>
            </w:pPr>
          </w:p>
        </w:tc>
      </w:tr>
      <w:tr w:rsidR="00150AE7" w:rsidRPr="0035797B" w14:paraId="4A3BD2E5" w14:textId="77777777" w:rsidTr="00674DCF">
        <w:trPr>
          <w:trHeight w:val="448"/>
        </w:trPr>
        <w:tc>
          <w:tcPr>
            <w:tcW w:w="1075" w:type="dxa"/>
          </w:tcPr>
          <w:p w14:paraId="69C25492" w14:textId="20DF2201" w:rsidR="00150AE7" w:rsidRDefault="00150AE7" w:rsidP="0053156E">
            <w:pPr>
              <w:rPr>
                <w:rFonts w:eastAsia="等线"/>
                <w:sz w:val="20"/>
                <w:szCs w:val="20"/>
              </w:rPr>
            </w:pPr>
            <w:r>
              <w:rPr>
                <w:rFonts w:eastAsia="等线"/>
                <w:sz w:val="20"/>
                <w:szCs w:val="20"/>
              </w:rPr>
              <w:t>Nordic</w:t>
            </w:r>
          </w:p>
        </w:tc>
        <w:tc>
          <w:tcPr>
            <w:tcW w:w="1710" w:type="dxa"/>
          </w:tcPr>
          <w:p w14:paraId="5F3360E5" w14:textId="0F439C7F" w:rsidR="00150AE7" w:rsidRDefault="00515DA5" w:rsidP="0053156E">
            <w:pPr>
              <w:rPr>
                <w:rFonts w:eastAsia="宋体"/>
                <w:sz w:val="20"/>
                <w:szCs w:val="20"/>
              </w:rPr>
            </w:pPr>
            <w:r>
              <w:rPr>
                <w:rFonts w:eastAsia="宋体"/>
                <w:sz w:val="20"/>
                <w:szCs w:val="20"/>
              </w:rPr>
              <w:t>Alt 2</w:t>
            </w:r>
          </w:p>
        </w:tc>
        <w:tc>
          <w:tcPr>
            <w:tcW w:w="6951" w:type="dxa"/>
          </w:tcPr>
          <w:p w14:paraId="511914B2" w14:textId="77777777" w:rsidR="00150AE7" w:rsidRPr="0035797B" w:rsidRDefault="00150AE7" w:rsidP="0053156E">
            <w:pPr>
              <w:rPr>
                <w:rFonts w:eastAsia="宋体"/>
                <w:sz w:val="20"/>
                <w:szCs w:val="20"/>
              </w:rPr>
            </w:pPr>
          </w:p>
        </w:tc>
      </w:tr>
      <w:tr w:rsidR="00C7191B" w:rsidRPr="0035797B" w14:paraId="1E5F7521" w14:textId="77777777" w:rsidTr="00674DCF">
        <w:trPr>
          <w:trHeight w:val="448"/>
        </w:trPr>
        <w:tc>
          <w:tcPr>
            <w:tcW w:w="1075" w:type="dxa"/>
          </w:tcPr>
          <w:p w14:paraId="174936FF" w14:textId="0428B2B1" w:rsidR="00C7191B" w:rsidRDefault="00C7191B" w:rsidP="0053156E">
            <w:pPr>
              <w:rPr>
                <w:rFonts w:eastAsia="等线"/>
                <w:sz w:val="20"/>
                <w:szCs w:val="20"/>
              </w:rPr>
            </w:pPr>
            <w:r>
              <w:rPr>
                <w:rFonts w:eastAsia="等线"/>
                <w:sz w:val="20"/>
                <w:szCs w:val="20"/>
              </w:rPr>
              <w:t xml:space="preserve">Samsung </w:t>
            </w:r>
          </w:p>
        </w:tc>
        <w:tc>
          <w:tcPr>
            <w:tcW w:w="1710" w:type="dxa"/>
          </w:tcPr>
          <w:p w14:paraId="6ECFA5EE" w14:textId="6BB5124F" w:rsidR="00C7191B" w:rsidRDefault="00C7191B" w:rsidP="0053156E">
            <w:pPr>
              <w:rPr>
                <w:rFonts w:eastAsia="宋体"/>
                <w:sz w:val="20"/>
                <w:szCs w:val="20"/>
              </w:rPr>
            </w:pPr>
            <w:r>
              <w:rPr>
                <w:rFonts w:eastAsia="等线"/>
                <w:sz w:val="20"/>
                <w:szCs w:val="20"/>
              </w:rPr>
              <w:t>Alt-2.1</w:t>
            </w:r>
          </w:p>
        </w:tc>
        <w:tc>
          <w:tcPr>
            <w:tcW w:w="6951" w:type="dxa"/>
          </w:tcPr>
          <w:p w14:paraId="2F1D9EBD" w14:textId="342A5D17" w:rsidR="00C7191B" w:rsidRPr="0035797B" w:rsidRDefault="00C7191B" w:rsidP="0053156E">
            <w:pPr>
              <w:rPr>
                <w:rFonts w:eastAsia="宋体"/>
                <w:sz w:val="20"/>
                <w:szCs w:val="20"/>
              </w:rPr>
            </w:pPr>
            <w:r>
              <w:rPr>
                <w:rFonts w:eastAsia="宋体"/>
                <w:sz w:val="20"/>
                <w:szCs w:val="20"/>
              </w:rPr>
              <w:t>Our understanding is ‘QCL-</w:t>
            </w:r>
            <w:proofErr w:type="spellStart"/>
            <w:r>
              <w:rPr>
                <w:rFonts w:eastAsia="宋体"/>
                <w:sz w:val="20"/>
                <w:szCs w:val="20"/>
              </w:rPr>
              <w:t>TypeC</w:t>
            </w:r>
            <w:proofErr w:type="spellEnd"/>
            <w:r>
              <w:rPr>
                <w:rFonts w:eastAsia="宋体"/>
                <w:sz w:val="20"/>
                <w:szCs w:val="20"/>
              </w:rPr>
              <w:t>’ is applicable to FR1, and ‘QCL-</w:t>
            </w:r>
            <w:proofErr w:type="spellStart"/>
            <w:r>
              <w:rPr>
                <w:rFonts w:eastAsia="宋体"/>
                <w:sz w:val="20"/>
                <w:szCs w:val="20"/>
              </w:rPr>
              <w:t>TypeD</w:t>
            </w:r>
            <w:proofErr w:type="spellEnd"/>
            <w:r>
              <w:rPr>
                <w:rFonts w:eastAsia="宋体"/>
                <w:sz w:val="20"/>
                <w:szCs w:val="20"/>
              </w:rPr>
              <w:t>’ is applicable to FR2. So, no need to explicitly configure a TCI-state to indicate a QCL-Type in SIB-X.</w:t>
            </w:r>
          </w:p>
        </w:tc>
      </w:tr>
      <w:tr w:rsidR="00234629" w:rsidRPr="0035797B" w14:paraId="2CEF4263" w14:textId="77777777" w:rsidTr="00674DCF">
        <w:trPr>
          <w:trHeight w:val="448"/>
        </w:trPr>
        <w:tc>
          <w:tcPr>
            <w:tcW w:w="1075" w:type="dxa"/>
          </w:tcPr>
          <w:p w14:paraId="6143C522" w14:textId="3B43273D"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7FEE9F5C" w14:textId="1A4519B7" w:rsidR="00234629" w:rsidRDefault="00234629" w:rsidP="00234629">
            <w:pPr>
              <w:rPr>
                <w:rFonts w:eastAsia="等线"/>
                <w:sz w:val="20"/>
                <w:szCs w:val="20"/>
              </w:rPr>
            </w:pPr>
            <w:r>
              <w:rPr>
                <w:rFonts w:eastAsia="等线"/>
                <w:sz w:val="20"/>
                <w:szCs w:val="20"/>
              </w:rPr>
              <w:t>Alt-2.1</w:t>
            </w:r>
          </w:p>
        </w:tc>
        <w:tc>
          <w:tcPr>
            <w:tcW w:w="6951" w:type="dxa"/>
          </w:tcPr>
          <w:p w14:paraId="00648FDA" w14:textId="67F8510D" w:rsidR="00234629" w:rsidRDefault="00234629" w:rsidP="00234629">
            <w:pPr>
              <w:rPr>
                <w:rFonts w:eastAsia="宋体"/>
                <w:sz w:val="20"/>
                <w:szCs w:val="20"/>
              </w:rPr>
            </w:pPr>
            <w:r>
              <w:rPr>
                <w:rFonts w:eastAsia="宋体"/>
                <w:sz w:val="20"/>
                <w:szCs w:val="20"/>
              </w:rPr>
              <w:t>According to current spec, the SSB can be only QCL-</w:t>
            </w:r>
            <w:proofErr w:type="spellStart"/>
            <w:r>
              <w:rPr>
                <w:rFonts w:eastAsia="宋体"/>
                <w:sz w:val="20"/>
                <w:szCs w:val="20"/>
              </w:rPr>
              <w:t>ed</w:t>
            </w:r>
            <w:proofErr w:type="spellEnd"/>
            <w:r>
              <w:rPr>
                <w:rFonts w:eastAsia="宋体"/>
                <w:sz w:val="20"/>
                <w:szCs w:val="20"/>
              </w:rPr>
              <w:t xml:space="preserve"> with TRS with QCL-C or QCL-D. And QCL-D is only applicable for FR2. Hence, we think explicit indication is not needed.</w:t>
            </w: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2"/>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trike/>
                <w:color w:val="FF0000"/>
                <w:sz w:val="20"/>
                <w:szCs w:val="20"/>
              </w:rPr>
            </w:pPr>
            <w:proofErr w:type="spellStart"/>
            <w:r w:rsidRPr="00020E6E">
              <w:rPr>
                <w:rFonts w:eastAsia="宋体"/>
                <w:sz w:val="20"/>
                <w:szCs w:val="20"/>
              </w:rPr>
              <w:t>periodicityAndOffset</w:t>
            </w:r>
            <w:proofErr w:type="spellEnd"/>
            <w:r w:rsidRPr="00020E6E">
              <w:rPr>
                <w:rFonts w:eastAsia="宋体"/>
                <w:sz w:val="20"/>
                <w:szCs w:val="20"/>
              </w:rPr>
              <w:t xml:space="preserve"> </w:t>
            </w:r>
            <w:r w:rsidRPr="00020E6E">
              <w:rPr>
                <w:rFonts w:eastAsia="宋体"/>
                <w:sz w:val="20"/>
                <w:szCs w:val="20"/>
                <w:shd w:val="clear" w:color="auto" w:fill="FFFFFF"/>
              </w:rPr>
              <w:t xml:space="preserve">{10, 20, 40, 80} </w:t>
            </w:r>
            <w:proofErr w:type="spellStart"/>
            <w:r w:rsidRPr="00020E6E">
              <w:rPr>
                <w:rFonts w:eastAsia="宋体"/>
                <w:sz w:val="20"/>
                <w:szCs w:val="20"/>
                <w:shd w:val="clear" w:color="auto" w:fill="FFFFFF"/>
              </w:rPr>
              <w:t>ms</w:t>
            </w:r>
            <w:proofErr w:type="spellEnd"/>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z w:val="20"/>
                <w:szCs w:val="20"/>
              </w:rPr>
            </w:pPr>
            <w:proofErr w:type="spellStart"/>
            <w:r w:rsidRPr="00020E6E">
              <w:rPr>
                <w:rFonts w:eastAsia="宋体"/>
                <w:sz w:val="20"/>
                <w:szCs w:val="20"/>
              </w:rPr>
              <w:t>frequencyDomainAllocation</w:t>
            </w:r>
            <w:proofErr w:type="spellEnd"/>
            <w:r w:rsidRPr="00020E6E">
              <w:rPr>
                <w:rFonts w:eastAsia="宋体"/>
                <w:sz w:val="20"/>
                <w:szCs w:val="20"/>
              </w:rPr>
              <w:t xml:space="preserve"> for row1 with applicable values from {0, 1, 2, 3} to indicate the offset of the first RE to RE#0 in a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z w:val="20"/>
                <w:szCs w:val="20"/>
              </w:rPr>
            </w:pPr>
            <w:r w:rsidRPr="00020E6E">
              <w:rPr>
                <w:rFonts w:eastAsia="宋体"/>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宋体"/>
                <w:sz w:val="20"/>
                <w:szCs w:val="20"/>
              </w:rPr>
            </w:pPr>
            <w:r w:rsidRPr="00020E6E">
              <w:rPr>
                <w:rFonts w:eastAsia="宋体"/>
                <w:sz w:val="20"/>
                <w:szCs w:val="20"/>
              </w:rPr>
              <w:t>E.g.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宋体"/>
                <w:sz w:val="22"/>
                <w:szCs w:val="20"/>
              </w:rPr>
            </w:pPr>
            <w:r w:rsidRPr="00020E6E">
              <w:rPr>
                <w:rFonts w:eastAsia="宋体"/>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2"/>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lastRenderedPageBreak/>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9751B9">
            <w:pPr>
              <w:pStyle w:val="af9"/>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075"/>
        <w:gridCol w:w="1710"/>
        <w:gridCol w:w="6951"/>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等线"/>
                <w:sz w:val="20"/>
                <w:szCs w:val="20"/>
              </w:rPr>
            </w:pPr>
            <w:r>
              <w:rPr>
                <w:rFonts w:eastAsia="等线"/>
                <w:sz w:val="20"/>
                <w:szCs w:val="20"/>
              </w:rPr>
              <w:t>CATT</w:t>
            </w:r>
          </w:p>
        </w:tc>
        <w:tc>
          <w:tcPr>
            <w:tcW w:w="1710"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51"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39B94C7A" w14:textId="77777777" w:rsidTr="00195963">
        <w:trPr>
          <w:trHeight w:val="448"/>
        </w:trPr>
        <w:tc>
          <w:tcPr>
            <w:tcW w:w="1075" w:type="dxa"/>
          </w:tcPr>
          <w:p w14:paraId="07E614D0"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20B926A3"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51" w:type="dxa"/>
          </w:tcPr>
          <w:p w14:paraId="7A0C0218" w14:textId="77777777" w:rsidR="00BA7E7A" w:rsidRPr="0035797B" w:rsidRDefault="00BA7E7A" w:rsidP="00195963">
            <w:pPr>
              <w:rPr>
                <w:rFonts w:eastAsia="宋体"/>
                <w:sz w:val="20"/>
                <w:szCs w:val="20"/>
              </w:rPr>
            </w:pPr>
          </w:p>
        </w:tc>
      </w:tr>
      <w:tr w:rsidR="0053156E" w:rsidRPr="0035797B" w14:paraId="0CE948E9" w14:textId="77777777" w:rsidTr="00674DCF">
        <w:trPr>
          <w:trHeight w:val="448"/>
        </w:trPr>
        <w:tc>
          <w:tcPr>
            <w:tcW w:w="1075" w:type="dxa"/>
          </w:tcPr>
          <w:p w14:paraId="0A5F3C17" w14:textId="17F523A4" w:rsidR="0053156E" w:rsidRPr="0035797B" w:rsidRDefault="0053156E" w:rsidP="0053156E">
            <w:pPr>
              <w:rPr>
                <w:rFonts w:eastAsia="等线"/>
                <w:sz w:val="20"/>
                <w:szCs w:val="20"/>
              </w:rPr>
            </w:pPr>
            <w:r>
              <w:rPr>
                <w:rFonts w:eastAsia="等线"/>
                <w:sz w:val="20"/>
                <w:szCs w:val="20"/>
              </w:rPr>
              <w:t>TCL</w:t>
            </w:r>
          </w:p>
        </w:tc>
        <w:tc>
          <w:tcPr>
            <w:tcW w:w="1710" w:type="dxa"/>
          </w:tcPr>
          <w:p w14:paraId="0290E912" w14:textId="32CE742F" w:rsidR="0053156E" w:rsidRPr="0035797B" w:rsidRDefault="0053156E" w:rsidP="0053156E">
            <w:pPr>
              <w:rPr>
                <w:rFonts w:eastAsia="宋体"/>
                <w:sz w:val="20"/>
                <w:szCs w:val="20"/>
              </w:rPr>
            </w:pPr>
            <w:r>
              <w:rPr>
                <w:rFonts w:eastAsia="宋体"/>
                <w:sz w:val="20"/>
                <w:szCs w:val="20"/>
              </w:rPr>
              <w:t>Alt4</w:t>
            </w:r>
          </w:p>
        </w:tc>
        <w:tc>
          <w:tcPr>
            <w:tcW w:w="6951" w:type="dxa"/>
          </w:tcPr>
          <w:p w14:paraId="0C49F92F" w14:textId="77777777" w:rsidR="0053156E" w:rsidRPr="0035797B" w:rsidRDefault="0053156E" w:rsidP="0053156E">
            <w:pPr>
              <w:rPr>
                <w:rFonts w:eastAsia="宋体"/>
                <w:sz w:val="20"/>
                <w:szCs w:val="20"/>
              </w:rPr>
            </w:pPr>
          </w:p>
        </w:tc>
      </w:tr>
      <w:tr w:rsidR="0053156E" w:rsidRPr="0035797B" w14:paraId="73BFE42E" w14:textId="77777777" w:rsidTr="00674DCF">
        <w:trPr>
          <w:trHeight w:val="448"/>
        </w:trPr>
        <w:tc>
          <w:tcPr>
            <w:tcW w:w="1075" w:type="dxa"/>
          </w:tcPr>
          <w:p w14:paraId="6C9ECC07" w14:textId="7827C436" w:rsidR="0053156E" w:rsidRPr="0035797B" w:rsidRDefault="00B70087" w:rsidP="0053156E">
            <w:pPr>
              <w:rPr>
                <w:rFonts w:eastAsia="等线"/>
                <w:sz w:val="20"/>
                <w:szCs w:val="20"/>
              </w:rPr>
            </w:pPr>
            <w:r>
              <w:rPr>
                <w:rFonts w:eastAsia="等线"/>
                <w:sz w:val="20"/>
                <w:szCs w:val="20"/>
              </w:rPr>
              <w:t>Nordic</w:t>
            </w:r>
          </w:p>
        </w:tc>
        <w:tc>
          <w:tcPr>
            <w:tcW w:w="1710" w:type="dxa"/>
          </w:tcPr>
          <w:p w14:paraId="23061EBC" w14:textId="54AC0E04" w:rsidR="0053156E" w:rsidRPr="0035797B" w:rsidRDefault="00B70087" w:rsidP="0053156E">
            <w:pPr>
              <w:rPr>
                <w:rFonts w:eastAsia="宋体"/>
                <w:sz w:val="20"/>
                <w:szCs w:val="20"/>
              </w:rPr>
            </w:pPr>
            <w:r>
              <w:rPr>
                <w:rFonts w:eastAsia="宋体"/>
                <w:sz w:val="20"/>
                <w:szCs w:val="20"/>
              </w:rPr>
              <w:t>Depends</w:t>
            </w:r>
          </w:p>
        </w:tc>
        <w:tc>
          <w:tcPr>
            <w:tcW w:w="6951" w:type="dxa"/>
          </w:tcPr>
          <w:p w14:paraId="3CD5DE5A" w14:textId="16D8B514" w:rsidR="0053156E" w:rsidRPr="0035797B" w:rsidRDefault="00B70087" w:rsidP="0053156E">
            <w:pPr>
              <w:rPr>
                <w:rFonts w:eastAsia="宋体"/>
                <w:sz w:val="20"/>
                <w:szCs w:val="20"/>
              </w:rPr>
            </w:pPr>
            <w:r>
              <w:rPr>
                <w:rFonts w:eastAsia="宋体"/>
                <w:sz w:val="20"/>
                <w:szCs w:val="20"/>
              </w:rPr>
              <w:t>On how many resource per beam are allowed.</w:t>
            </w:r>
          </w:p>
        </w:tc>
      </w:tr>
      <w:tr w:rsidR="00C7191B" w:rsidRPr="0035797B" w14:paraId="3B2B2ACE" w14:textId="77777777" w:rsidTr="00674DCF">
        <w:trPr>
          <w:trHeight w:val="448"/>
        </w:trPr>
        <w:tc>
          <w:tcPr>
            <w:tcW w:w="1075" w:type="dxa"/>
          </w:tcPr>
          <w:p w14:paraId="2F7EA3CA" w14:textId="7A30E06D" w:rsidR="00C7191B" w:rsidRDefault="00C7191B" w:rsidP="0053156E">
            <w:pPr>
              <w:rPr>
                <w:rFonts w:eastAsia="等线"/>
                <w:sz w:val="20"/>
                <w:szCs w:val="20"/>
              </w:rPr>
            </w:pPr>
            <w:r>
              <w:rPr>
                <w:rFonts w:eastAsia="等线"/>
                <w:sz w:val="20"/>
                <w:szCs w:val="20"/>
              </w:rPr>
              <w:t>Samsung</w:t>
            </w:r>
          </w:p>
        </w:tc>
        <w:tc>
          <w:tcPr>
            <w:tcW w:w="1710" w:type="dxa"/>
          </w:tcPr>
          <w:p w14:paraId="285E418B" w14:textId="4638A270" w:rsidR="00C7191B" w:rsidRDefault="00C313ED" w:rsidP="0053156E">
            <w:pPr>
              <w:rPr>
                <w:rFonts w:eastAsia="宋体"/>
                <w:sz w:val="20"/>
                <w:szCs w:val="20"/>
              </w:rPr>
            </w:pPr>
            <w:r>
              <w:rPr>
                <w:rFonts w:eastAsia="宋体"/>
                <w:sz w:val="20"/>
                <w:szCs w:val="20"/>
              </w:rPr>
              <w:t>Alt-2</w:t>
            </w:r>
          </w:p>
        </w:tc>
        <w:tc>
          <w:tcPr>
            <w:tcW w:w="6951" w:type="dxa"/>
          </w:tcPr>
          <w:p w14:paraId="43053E13" w14:textId="1DDA4CDE" w:rsidR="00C7191B" w:rsidRDefault="00C313ED" w:rsidP="0053156E">
            <w:pPr>
              <w:rPr>
                <w:rFonts w:eastAsia="宋体"/>
                <w:sz w:val="20"/>
                <w:szCs w:val="20"/>
              </w:rPr>
            </w:pPr>
            <w:proofErr w:type="spellStart"/>
            <w:r>
              <w:rPr>
                <w:rFonts w:eastAsia="宋体"/>
                <w:sz w:val="20"/>
                <w:szCs w:val="20"/>
              </w:rPr>
              <w:t>Avaaiblity</w:t>
            </w:r>
            <w:proofErr w:type="spellEnd"/>
            <w:r>
              <w:rPr>
                <w:rFonts w:eastAsia="宋体"/>
                <w:sz w:val="20"/>
                <w:szCs w:val="20"/>
              </w:rPr>
              <w:t xml:space="preserve"> indication in L1 </w:t>
            </w:r>
            <w:proofErr w:type="spellStart"/>
            <w:r>
              <w:rPr>
                <w:rFonts w:eastAsia="宋体"/>
                <w:sz w:val="20"/>
                <w:szCs w:val="20"/>
              </w:rPr>
              <w:t>siganling</w:t>
            </w:r>
            <w:proofErr w:type="spellEnd"/>
            <w:r>
              <w:rPr>
                <w:rFonts w:eastAsia="宋体"/>
                <w:sz w:val="20"/>
                <w:szCs w:val="20"/>
              </w:rPr>
              <w:t xml:space="preserve"> can be provided per resource set or group of multiple resource sets.</w:t>
            </w:r>
          </w:p>
        </w:tc>
      </w:tr>
      <w:tr w:rsidR="00234629" w:rsidRPr="0035797B" w14:paraId="251A6EAB" w14:textId="77777777" w:rsidTr="00674DCF">
        <w:trPr>
          <w:trHeight w:val="448"/>
        </w:trPr>
        <w:tc>
          <w:tcPr>
            <w:tcW w:w="1075" w:type="dxa"/>
          </w:tcPr>
          <w:p w14:paraId="26019918" w14:textId="6644C4D6"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265AE9BD" w14:textId="77777777" w:rsidR="00234629" w:rsidRDefault="00234629" w:rsidP="00234629">
            <w:pPr>
              <w:rPr>
                <w:rFonts w:eastAsia="宋体"/>
                <w:sz w:val="20"/>
                <w:szCs w:val="20"/>
              </w:rPr>
            </w:pPr>
          </w:p>
        </w:tc>
        <w:tc>
          <w:tcPr>
            <w:tcW w:w="6951" w:type="dxa"/>
          </w:tcPr>
          <w:p w14:paraId="08C5BE19" w14:textId="7740324F" w:rsidR="00234629" w:rsidRDefault="00234629" w:rsidP="00234629">
            <w:pPr>
              <w:rPr>
                <w:rFonts w:eastAsia="宋体"/>
                <w:sz w:val="20"/>
                <w:szCs w:val="20"/>
              </w:rPr>
            </w:pPr>
            <w:r>
              <w:rPr>
                <w:rFonts w:eastAsia="宋体"/>
                <w:sz w:val="20"/>
                <w:szCs w:val="20"/>
              </w:rPr>
              <w:t>Same with legacy configuration</w:t>
            </w:r>
          </w:p>
        </w:tc>
      </w:tr>
    </w:tbl>
    <w:p w14:paraId="2CA343DB" w14:textId="2EEC67A7" w:rsidR="00764A76" w:rsidRPr="00764A76" w:rsidRDefault="00764A76" w:rsidP="00020E6E">
      <w:pPr>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lastRenderedPageBreak/>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2"/>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764A76">
            <w:pPr>
              <w:pStyle w:val="af9"/>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764A76">
            <w:pPr>
              <w:pStyle w:val="af9"/>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af9"/>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spacing w:after="0"/>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宋体"/>
                <w:b/>
                <w:i/>
                <w:sz w:val="20"/>
                <w:szCs w:val="20"/>
              </w:rPr>
            </w:pPr>
            <w:r w:rsidRPr="00944036">
              <w:rPr>
                <w:rFonts w:eastAsia="宋体"/>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宋体"/>
                <w:b/>
                <w:bCs/>
                <w:sz w:val="20"/>
                <w:szCs w:val="20"/>
              </w:rPr>
            </w:pPr>
            <w:r w:rsidRPr="00764A76">
              <w:rPr>
                <w:rFonts w:eastAsia="宋体"/>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8" w:name="_Toc71665179"/>
            <w:bookmarkStart w:id="29"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28"/>
            <w:bookmarkEnd w:id="29"/>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0" w:name="_Toc71665180"/>
            <w:bookmarkStart w:id="31"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0"/>
            <w:bookmarkEnd w:id="31"/>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2" w:name="_Toc71665181"/>
            <w:bookmarkStart w:id="33"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2"/>
            <w:bookmarkEnd w:id="33"/>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lastRenderedPageBreak/>
              <w:t>Nokia</w:t>
            </w:r>
          </w:p>
        </w:tc>
        <w:tc>
          <w:tcPr>
            <w:tcW w:w="8753" w:type="dxa"/>
          </w:tcPr>
          <w:p w14:paraId="543E3078" w14:textId="5B1C47F3"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宋体"/>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宋体"/>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宋体"/>
                <w:b/>
                <w:bCs/>
                <w:sz w:val="20"/>
                <w:szCs w:val="20"/>
              </w:rPr>
              <w:t>’.</w:t>
            </w:r>
          </w:p>
          <w:p w14:paraId="4273E322" w14:textId="77777777"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宋体"/>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宋体"/>
                <w:b/>
                <w:bCs/>
                <w:sz w:val="20"/>
                <w:szCs w:val="20"/>
              </w:rPr>
              <w:t>are</w:t>
            </w:r>
            <w:proofErr w:type="spellEnd"/>
            <w:r w:rsidRPr="00764A76">
              <w:rPr>
                <w:rFonts w:eastAsia="宋体"/>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宋体"/>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 xml:space="preserve">Alt2: </w:t>
            </w:r>
            <w:proofErr w:type="spellStart"/>
            <w:r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t>In [</w:t>
      </w:r>
      <w:r w:rsidR="004E155D">
        <w:rPr>
          <w:rFonts w:eastAsia="等线"/>
          <w:sz w:val="20"/>
          <w:szCs w:val="20"/>
        </w:rPr>
        <w:t>8</w:t>
      </w:r>
      <w:r>
        <w:rPr>
          <w:rFonts w:eastAsia="等线"/>
          <w:sz w:val="20"/>
          <w:szCs w:val="20"/>
        </w:rPr>
        <w:t xml:space="preserve">], one company also propose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075"/>
        <w:gridCol w:w="1710"/>
        <w:gridCol w:w="6951"/>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lastRenderedPageBreak/>
              <w:t>Company</w:t>
            </w:r>
          </w:p>
        </w:tc>
        <w:tc>
          <w:tcPr>
            <w:tcW w:w="1710"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10"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51"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195963">
        <w:trPr>
          <w:trHeight w:val="448"/>
        </w:trPr>
        <w:tc>
          <w:tcPr>
            <w:tcW w:w="1075" w:type="dxa"/>
          </w:tcPr>
          <w:p w14:paraId="765596EA"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C8B7788" w14:textId="2B656B63"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lt-6</w:t>
            </w:r>
          </w:p>
        </w:tc>
        <w:tc>
          <w:tcPr>
            <w:tcW w:w="6951" w:type="dxa"/>
          </w:tcPr>
          <w:p w14:paraId="1D75853C" w14:textId="77777777" w:rsidR="00BA7E7A" w:rsidRDefault="00BA7E7A" w:rsidP="00195963">
            <w:pPr>
              <w:rPr>
                <w:rFonts w:eastAsia="宋体"/>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195963">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34" w:name="OLE_LINK14"/>
            <w:bookmarkStart w:id="35" w:name="OLE_LINK15"/>
            <w:r>
              <w:rPr>
                <w:rFonts w:eastAsia="宋体" w:hint="eastAsia"/>
                <w:sz w:val="20"/>
                <w:szCs w:val="20"/>
              </w:rPr>
              <w:t xml:space="preserve">absence/presence </w:t>
            </w:r>
            <w:bookmarkEnd w:id="34"/>
            <w:bookmarkEnd w:id="35"/>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t>numerous</w:t>
            </w:r>
            <w:r>
              <w:rPr>
                <w:rFonts w:eastAsia="宋体" w:hint="eastAsia"/>
                <w:sz w:val="20"/>
                <w:szCs w:val="20"/>
              </w:rPr>
              <w:t xml:space="preserve"> parameters for one resource</w:t>
            </w:r>
          </w:p>
        </w:tc>
      </w:tr>
      <w:tr w:rsidR="0053156E" w:rsidRPr="0035797B" w14:paraId="5FE05151" w14:textId="77777777" w:rsidTr="00674DCF">
        <w:trPr>
          <w:trHeight w:val="448"/>
        </w:trPr>
        <w:tc>
          <w:tcPr>
            <w:tcW w:w="1075" w:type="dxa"/>
          </w:tcPr>
          <w:p w14:paraId="5D6DB525" w14:textId="1A2BABE6" w:rsidR="0053156E" w:rsidRPr="00BA7E7A" w:rsidRDefault="0053156E" w:rsidP="0053156E">
            <w:pPr>
              <w:rPr>
                <w:rFonts w:eastAsia="等线"/>
                <w:sz w:val="20"/>
                <w:szCs w:val="20"/>
              </w:rPr>
            </w:pPr>
            <w:r>
              <w:rPr>
                <w:rFonts w:eastAsia="等线"/>
                <w:sz w:val="20"/>
                <w:szCs w:val="20"/>
              </w:rPr>
              <w:t>TCL</w:t>
            </w:r>
          </w:p>
        </w:tc>
        <w:tc>
          <w:tcPr>
            <w:tcW w:w="1710" w:type="dxa"/>
          </w:tcPr>
          <w:p w14:paraId="54CB356A" w14:textId="7A2B4E74" w:rsidR="0053156E" w:rsidRPr="0035797B" w:rsidRDefault="0053156E" w:rsidP="0053156E">
            <w:pPr>
              <w:rPr>
                <w:rFonts w:eastAsia="宋体"/>
                <w:sz w:val="20"/>
                <w:szCs w:val="20"/>
              </w:rPr>
            </w:pPr>
            <w:r>
              <w:rPr>
                <w:rFonts w:eastAsia="宋体"/>
                <w:sz w:val="20"/>
                <w:szCs w:val="20"/>
              </w:rPr>
              <w:t>Alt1</w:t>
            </w:r>
          </w:p>
        </w:tc>
        <w:tc>
          <w:tcPr>
            <w:tcW w:w="6951" w:type="dxa"/>
          </w:tcPr>
          <w:p w14:paraId="12CD0FB5" w14:textId="77777777" w:rsidR="0053156E" w:rsidRPr="0035797B" w:rsidRDefault="0053156E" w:rsidP="0053156E">
            <w:pPr>
              <w:rPr>
                <w:rFonts w:eastAsia="宋体"/>
                <w:sz w:val="20"/>
                <w:szCs w:val="20"/>
              </w:rPr>
            </w:pPr>
          </w:p>
        </w:tc>
      </w:tr>
      <w:tr w:rsidR="0053156E" w:rsidRPr="0035797B" w14:paraId="648BE47A" w14:textId="77777777" w:rsidTr="00674DCF">
        <w:trPr>
          <w:trHeight w:val="448"/>
        </w:trPr>
        <w:tc>
          <w:tcPr>
            <w:tcW w:w="1075" w:type="dxa"/>
          </w:tcPr>
          <w:p w14:paraId="3B9C83F7" w14:textId="776F7C12" w:rsidR="0053156E" w:rsidRPr="0035797B" w:rsidRDefault="00281944" w:rsidP="0053156E">
            <w:pPr>
              <w:rPr>
                <w:rFonts w:eastAsia="等线"/>
                <w:sz w:val="20"/>
                <w:szCs w:val="20"/>
              </w:rPr>
            </w:pPr>
            <w:proofErr w:type="spellStart"/>
            <w:r>
              <w:rPr>
                <w:rFonts w:eastAsia="等线"/>
                <w:sz w:val="20"/>
                <w:szCs w:val="20"/>
              </w:rPr>
              <w:t>Noridic</w:t>
            </w:r>
            <w:proofErr w:type="spellEnd"/>
          </w:p>
        </w:tc>
        <w:tc>
          <w:tcPr>
            <w:tcW w:w="1710" w:type="dxa"/>
          </w:tcPr>
          <w:p w14:paraId="7E7F7803" w14:textId="3D6BB562" w:rsidR="0053156E" w:rsidRPr="0035797B" w:rsidRDefault="00281944" w:rsidP="0053156E">
            <w:pPr>
              <w:rPr>
                <w:rFonts w:eastAsia="宋体"/>
                <w:sz w:val="20"/>
                <w:szCs w:val="20"/>
              </w:rPr>
            </w:pPr>
            <w:r>
              <w:rPr>
                <w:rFonts w:eastAsia="宋体"/>
                <w:sz w:val="20"/>
                <w:szCs w:val="20"/>
              </w:rPr>
              <w:t>Alt 1 and Alt</w:t>
            </w:r>
            <w:r w:rsidR="00B5121C">
              <w:rPr>
                <w:rFonts w:eastAsia="宋体"/>
                <w:sz w:val="20"/>
                <w:szCs w:val="20"/>
              </w:rPr>
              <w:t>3</w:t>
            </w:r>
          </w:p>
        </w:tc>
        <w:tc>
          <w:tcPr>
            <w:tcW w:w="6951" w:type="dxa"/>
          </w:tcPr>
          <w:p w14:paraId="7B2C10C2" w14:textId="6BF49DAC" w:rsidR="0053156E" w:rsidRPr="0035797B" w:rsidRDefault="00B5121C" w:rsidP="0053156E">
            <w:pPr>
              <w:rPr>
                <w:rFonts w:eastAsia="宋体"/>
                <w:sz w:val="20"/>
                <w:szCs w:val="20"/>
              </w:rPr>
            </w:pPr>
            <w:proofErr w:type="gramStart"/>
            <w:r>
              <w:rPr>
                <w:rFonts w:eastAsia="宋体"/>
                <w:sz w:val="20"/>
                <w:szCs w:val="20"/>
              </w:rPr>
              <w:t>having</w:t>
            </w:r>
            <w:proofErr w:type="gramEnd"/>
            <w:r>
              <w:rPr>
                <w:rFonts w:eastAsia="宋体"/>
                <w:sz w:val="20"/>
                <w:szCs w:val="20"/>
              </w:rPr>
              <w:t xml:space="preserve"> common </w:t>
            </w:r>
            <w:proofErr w:type="spellStart"/>
            <w:r w:rsidR="005345B2">
              <w:rPr>
                <w:rFonts w:eastAsia="宋体"/>
                <w:sz w:val="20"/>
                <w:szCs w:val="20"/>
              </w:rPr>
              <w:t>common</w:t>
            </w:r>
            <w:proofErr w:type="spellEnd"/>
            <w:r w:rsidR="005345B2">
              <w:rPr>
                <w:rFonts w:eastAsia="宋体"/>
                <w:sz w:val="20"/>
                <w:szCs w:val="20"/>
              </w:rPr>
              <w:t xml:space="preserve"> parameters is a key way to reduce overhead. With Alt 3, it would </w:t>
            </w:r>
            <w:r w:rsidR="00AA0D88">
              <w:rPr>
                <w:rFonts w:eastAsia="宋体"/>
                <w:sz w:val="20"/>
                <w:szCs w:val="20"/>
              </w:rPr>
              <w:t>be possible to reduce per-resource overhead to 0.</w:t>
            </w:r>
          </w:p>
        </w:tc>
      </w:tr>
      <w:tr w:rsidR="00C313ED" w:rsidRPr="0035797B" w14:paraId="55C50591" w14:textId="77777777" w:rsidTr="00674DCF">
        <w:trPr>
          <w:trHeight w:val="448"/>
        </w:trPr>
        <w:tc>
          <w:tcPr>
            <w:tcW w:w="1075" w:type="dxa"/>
          </w:tcPr>
          <w:p w14:paraId="6970F3E2" w14:textId="33A13E7C" w:rsidR="00C313ED" w:rsidRDefault="00C313ED" w:rsidP="0053156E">
            <w:pPr>
              <w:rPr>
                <w:rFonts w:eastAsia="等线"/>
                <w:sz w:val="20"/>
                <w:szCs w:val="20"/>
              </w:rPr>
            </w:pPr>
            <w:r>
              <w:rPr>
                <w:rFonts w:eastAsia="等线"/>
                <w:sz w:val="20"/>
                <w:szCs w:val="20"/>
              </w:rPr>
              <w:t>Samsung</w:t>
            </w:r>
          </w:p>
        </w:tc>
        <w:tc>
          <w:tcPr>
            <w:tcW w:w="1710" w:type="dxa"/>
          </w:tcPr>
          <w:p w14:paraId="2D4920E2" w14:textId="0CA1BF94" w:rsidR="00C313ED" w:rsidRDefault="00C313ED" w:rsidP="0053156E">
            <w:pPr>
              <w:rPr>
                <w:rFonts w:eastAsia="宋体"/>
                <w:sz w:val="20"/>
                <w:szCs w:val="20"/>
              </w:rPr>
            </w:pPr>
            <w:r>
              <w:rPr>
                <w:rFonts w:eastAsia="宋体"/>
                <w:sz w:val="20"/>
                <w:szCs w:val="20"/>
              </w:rPr>
              <w:t>Alt-3</w:t>
            </w:r>
          </w:p>
        </w:tc>
        <w:tc>
          <w:tcPr>
            <w:tcW w:w="6951" w:type="dxa"/>
          </w:tcPr>
          <w:p w14:paraId="697F5AA3" w14:textId="4006C99A" w:rsidR="00C313ED" w:rsidRDefault="00C313ED" w:rsidP="0053156E">
            <w:pPr>
              <w:rPr>
                <w:rFonts w:eastAsia="宋体"/>
                <w:sz w:val="20"/>
                <w:szCs w:val="20"/>
              </w:rPr>
            </w:pPr>
          </w:p>
        </w:tc>
      </w:tr>
      <w:tr w:rsidR="00234629" w:rsidRPr="0035797B" w14:paraId="58F70FBC" w14:textId="77777777" w:rsidTr="00674DCF">
        <w:trPr>
          <w:trHeight w:val="448"/>
        </w:trPr>
        <w:tc>
          <w:tcPr>
            <w:tcW w:w="1075" w:type="dxa"/>
          </w:tcPr>
          <w:p w14:paraId="76983C89" w14:textId="662A9ED7"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49573E64" w14:textId="0C1C91E0" w:rsidR="00234629" w:rsidRDefault="00234629" w:rsidP="00234629">
            <w:pPr>
              <w:rPr>
                <w:rFonts w:eastAsia="宋体"/>
                <w:sz w:val="20"/>
                <w:szCs w:val="20"/>
              </w:rPr>
            </w:pPr>
            <w:r>
              <w:rPr>
                <w:rFonts w:eastAsia="宋体"/>
                <w:sz w:val="20"/>
                <w:szCs w:val="20"/>
              </w:rPr>
              <w:t>Alt-1</w:t>
            </w:r>
            <w:proofErr w:type="gramStart"/>
            <w:r>
              <w:rPr>
                <w:rFonts w:eastAsia="宋体"/>
                <w:sz w:val="20"/>
                <w:szCs w:val="20"/>
              </w:rPr>
              <w:t>,3,6</w:t>
            </w:r>
            <w:proofErr w:type="gramEnd"/>
            <w:r>
              <w:rPr>
                <w:rFonts w:eastAsia="宋体"/>
                <w:sz w:val="20"/>
                <w:szCs w:val="20"/>
              </w:rPr>
              <w:t>.</w:t>
            </w:r>
          </w:p>
        </w:tc>
        <w:tc>
          <w:tcPr>
            <w:tcW w:w="6951" w:type="dxa"/>
          </w:tcPr>
          <w:p w14:paraId="33016E73" w14:textId="77777777" w:rsidR="00234629" w:rsidRDefault="00234629" w:rsidP="00234629">
            <w:pPr>
              <w:rPr>
                <w:rFonts w:eastAsia="宋体"/>
                <w:sz w:val="20"/>
                <w:szCs w:val="20"/>
              </w:rPr>
            </w:pPr>
          </w:p>
        </w:tc>
      </w:tr>
    </w:tbl>
    <w:p w14:paraId="65C8FBDA" w14:textId="77777777" w:rsidR="0036242B"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2"/>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proofErr w:type="spellStart"/>
            <w:r w:rsidRPr="006A3025">
              <w:rPr>
                <w:rFonts w:eastAsia="Malgun Gothic"/>
                <w:sz w:val="20"/>
                <w:szCs w:val="20"/>
              </w:rPr>
              <w:t>MediaTek</w:t>
            </w:r>
            <w:proofErr w:type="spellEnd"/>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proofErr w:type="spellStart"/>
            <w:r w:rsidRPr="005721D5">
              <w:rPr>
                <w:rFonts w:eastAsia="Malgun Gothic"/>
                <w:sz w:val="20"/>
                <w:szCs w:val="20"/>
              </w:rPr>
              <w:t>MediaTek</w:t>
            </w:r>
            <w:proofErr w:type="spellEnd"/>
            <w:r w:rsidRPr="005721D5">
              <w:rPr>
                <w:rFonts w:eastAsia="Malgun Gothic"/>
                <w:sz w:val="20"/>
                <w:szCs w:val="20"/>
              </w:rPr>
              <w:t>: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等线"/>
                <w:b/>
                <w:bCs/>
                <w:sz w:val="20"/>
                <w:szCs w:val="20"/>
              </w:rPr>
              <w:t>valid</w:t>
            </w:r>
            <w:r w:rsidR="004E155D">
              <w:rPr>
                <w:rFonts w:eastAsia="等线"/>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宋体"/>
                <w:sz w:val="20"/>
                <w:szCs w:val="20"/>
              </w:rPr>
            </w:pPr>
            <w:r>
              <w:rPr>
                <w:rFonts w:eastAsia="宋体" w:hint="eastAsia"/>
                <w:sz w:val="20"/>
                <w:szCs w:val="20"/>
              </w:rPr>
              <w:t>Sharp</w:t>
            </w:r>
          </w:p>
        </w:tc>
        <w:tc>
          <w:tcPr>
            <w:tcW w:w="1710" w:type="dxa"/>
          </w:tcPr>
          <w:p w14:paraId="4F9420E7" w14:textId="77777777" w:rsidR="00BA7E7A" w:rsidRDefault="00BA7E7A" w:rsidP="00195963">
            <w:pPr>
              <w:rPr>
                <w:rFonts w:eastAsia="宋体"/>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195963">
            <w:pPr>
              <w:rPr>
                <w:rFonts w:eastAsia="宋体"/>
                <w:sz w:val="20"/>
                <w:szCs w:val="20"/>
              </w:rPr>
            </w:pPr>
            <w:r>
              <w:rPr>
                <w:rFonts w:eastAsia="宋体"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lastRenderedPageBreak/>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bookmarkStart w:id="37" w:name="_GoBack"/>
            <w:bookmarkEnd w:id="37"/>
          </w:p>
        </w:tc>
        <w:tc>
          <w:tcPr>
            <w:tcW w:w="6951" w:type="dxa"/>
          </w:tcPr>
          <w:p w14:paraId="69153D6B" w14:textId="1399BF4C" w:rsidR="00E12A8F" w:rsidRPr="000728EA" w:rsidRDefault="00E12A8F" w:rsidP="00E12A8F">
            <w:pPr>
              <w:rPr>
                <w:sz w:val="20"/>
                <w:szCs w:val="20"/>
              </w:rPr>
            </w:pPr>
            <w:r>
              <w:rPr>
                <w:sz w:val="20"/>
                <w:szCs w:val="20"/>
              </w:rPr>
              <w:t>LS to RAN2 is needed.</w:t>
            </w:r>
          </w:p>
        </w:tc>
      </w:tr>
    </w:tbl>
    <w:p w14:paraId="73019E9A" w14:textId="77777777" w:rsidR="006B13BA" w:rsidRPr="000728EA"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proofErr w:type="gramStart"/>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w:t>
      </w:r>
      <w:proofErr w:type="gramEnd"/>
      <w:r w:rsidRPr="009B30C8">
        <w:rPr>
          <w:rFonts w:ascii="Times" w:eastAsia="Batang" w:hAnsi="Times"/>
          <w:sz w:val="20"/>
          <w:lang w:val="en-GB" w:eastAsia="en-US"/>
        </w:rPr>
        <w:t xml:space="preserve">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proofErr w:type="gramStart"/>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w:t>
      </w:r>
      <w:proofErr w:type="gramEnd"/>
      <w:r w:rsidRPr="009B30C8">
        <w:rPr>
          <w:rFonts w:ascii="Times" w:eastAsia="Batang" w:hAnsi="Times"/>
          <w:sz w:val="20"/>
          <w:lang w:val="en-GB" w:eastAsia="en-US"/>
        </w:rPr>
        <w:t xml:space="preserve"> occasion(s) for idle/inactive mode UE power saving</w:t>
      </w:r>
      <w:r w:rsidRPr="009B30C8">
        <w:rPr>
          <w:rFonts w:ascii="Times" w:eastAsia="Batang" w:hAnsi="Times"/>
          <w:sz w:val="20"/>
          <w:lang w:val="en-GB" w:eastAsia="en-US"/>
        </w:rPr>
        <w:tab/>
      </w:r>
      <w:proofErr w:type="spellStart"/>
      <w:r w:rsidRPr="009B30C8">
        <w:rPr>
          <w:rFonts w:ascii="Times" w:eastAsia="Batang" w:hAnsi="Times"/>
          <w:sz w:val="20"/>
          <w:lang w:val="en-GB" w:eastAsia="en-US"/>
        </w:rPr>
        <w:t>MediaTek</w:t>
      </w:r>
      <w:proofErr w:type="spellEnd"/>
      <w:r w:rsidRPr="009B30C8">
        <w:rPr>
          <w:rFonts w:ascii="Times" w:eastAsia="Batang" w:hAnsi="Times"/>
          <w:sz w:val="20"/>
          <w:lang w:val="en-GB" w:eastAsia="en-US"/>
        </w:rPr>
        <w:t xml:space="preserve">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r>
      <w:proofErr w:type="gramStart"/>
      <w:r w:rsidRPr="009B30C8">
        <w:rPr>
          <w:rFonts w:ascii="Times" w:eastAsia="Batang" w:hAnsi="Times"/>
          <w:sz w:val="20"/>
          <w:lang w:val="en-GB" w:eastAsia="en-US"/>
        </w:rPr>
        <w:t>On</w:t>
      </w:r>
      <w:proofErr w:type="gramEnd"/>
      <w:r w:rsidRPr="009B30C8">
        <w:rPr>
          <w:rFonts w:ascii="Times" w:eastAsia="Batang" w:hAnsi="Times"/>
          <w:sz w:val="20"/>
          <w:lang w:val="en-GB" w:eastAsia="en-US"/>
        </w:rPr>
        <w:t xml:space="preserve">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proofErr w:type="gramStart"/>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w:t>
      </w:r>
      <w:proofErr w:type="gramEnd"/>
      <w:r w:rsidRPr="009B30C8">
        <w:rPr>
          <w:rFonts w:ascii="Times" w:eastAsia="Batang" w:hAnsi="Times"/>
          <w:sz w:val="20"/>
          <w:lang w:val="en-GB" w:eastAsia="en-US"/>
        </w:rPr>
        <w:t xml:space="preserve">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proofErr w:type="gramStart"/>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On RS</w:t>
      </w:r>
      <w:proofErr w:type="gramEnd"/>
      <w:r w:rsidRPr="009B30C8">
        <w:rPr>
          <w:rFonts w:ascii="Times" w:eastAsia="Batang" w:hAnsi="Times"/>
          <w:sz w:val="20"/>
          <w:lang w:val="en-GB" w:eastAsia="en-US"/>
        </w:rPr>
        <w:t xml:space="preserve">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2"/>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lastRenderedPageBreak/>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af4"/>
                <w:b w:val="0"/>
                <w:bCs w:val="0"/>
                <w:sz w:val="20"/>
                <w:szCs w:val="20"/>
              </w:rPr>
            </w:pPr>
            <w:r w:rsidRPr="0062427C">
              <w:rPr>
                <w:sz w:val="20"/>
                <w:szCs w:val="20"/>
              </w:rPr>
              <w:t>-           </w:t>
            </w:r>
            <w:r w:rsidRPr="0062427C">
              <w:rPr>
                <w:rStyle w:val="af4"/>
                <w:b w:val="0"/>
                <w:sz w:val="20"/>
                <w:szCs w:val="20"/>
              </w:rPr>
              <w:t>AGC, time/frequency tracking</w:t>
            </w:r>
          </w:p>
          <w:p w14:paraId="657EAACE" w14:textId="77777777" w:rsidR="00D42780" w:rsidRPr="0062427C" w:rsidRDefault="00746260">
            <w:pPr>
              <w:spacing w:after="0" w:line="288" w:lineRule="atLeast"/>
              <w:ind w:firstLine="30"/>
              <w:rPr>
                <w:rStyle w:val="af4"/>
                <w:b w:val="0"/>
                <w:bCs w:val="0"/>
                <w:sz w:val="20"/>
                <w:szCs w:val="20"/>
              </w:rPr>
            </w:pPr>
            <w:r w:rsidRPr="0062427C">
              <w:rPr>
                <w:sz w:val="20"/>
                <w:szCs w:val="20"/>
              </w:rPr>
              <w:t>-           </w:t>
            </w:r>
            <w:r w:rsidRPr="0062427C">
              <w:rPr>
                <w:rStyle w:val="af4"/>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af4"/>
                <w:b w:val="0"/>
                <w:bCs w:val="0"/>
                <w:sz w:val="20"/>
                <w:szCs w:val="20"/>
              </w:rPr>
            </w:pPr>
          </w:p>
          <w:p w14:paraId="0181CE32" w14:textId="77777777" w:rsidR="00D42780" w:rsidRPr="0062427C" w:rsidRDefault="00746260">
            <w:pPr>
              <w:spacing w:after="0" w:line="288" w:lineRule="atLeast"/>
              <w:ind w:firstLine="29"/>
              <w:rPr>
                <w:rStyle w:val="af4"/>
                <w:sz w:val="20"/>
                <w:szCs w:val="20"/>
                <w:u w:val="single"/>
              </w:rPr>
            </w:pPr>
            <w:r w:rsidRPr="0062427C">
              <w:rPr>
                <w:rStyle w:val="af4"/>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2"/>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宋体"/>
                <w:sz w:val="20"/>
                <w:szCs w:val="20"/>
                <w:lang w:val="en-GB" w:eastAsia="ja-JP"/>
              </w:rPr>
            </w:pPr>
            <w:r w:rsidRPr="0062427C">
              <w:rPr>
                <w:rFonts w:eastAsia="宋体"/>
                <w:sz w:val="20"/>
                <w:szCs w:val="20"/>
                <w:lang w:val="en-GB"/>
              </w:rPr>
              <w:t xml:space="preserve">Up to RAN2 to decide which SIB is to be </w:t>
            </w:r>
            <w:proofErr w:type="gramStart"/>
            <w:r w:rsidRPr="0062427C">
              <w:rPr>
                <w:rFonts w:eastAsia="宋体"/>
                <w:sz w:val="20"/>
                <w:szCs w:val="20"/>
                <w:lang w:val="en-GB"/>
              </w:rPr>
              <w:t>used.</w:t>
            </w:r>
            <w:proofErr w:type="gramEnd"/>
          </w:p>
          <w:p w14:paraId="5F2947AB" w14:textId="77777777" w:rsidR="00D42780" w:rsidRPr="0062427C" w:rsidRDefault="00746260" w:rsidP="002262FE">
            <w:pPr>
              <w:numPr>
                <w:ilvl w:val="1"/>
                <w:numId w:val="3"/>
              </w:numPr>
              <w:spacing w:after="0"/>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rPr>
            </w:pPr>
            <w:r w:rsidRPr="0062427C">
              <w:rPr>
                <w:rFonts w:eastAsia="宋体"/>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lastRenderedPageBreak/>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2"/>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proofErr w:type="gramStart"/>
            <w:r w:rsidRPr="0062427C">
              <w:rPr>
                <w:rFonts w:eastAsia="Times New Roman"/>
                <w:sz w:val="20"/>
                <w:szCs w:val="20"/>
                <w:lang w:val="en-GB"/>
              </w:rPr>
              <w:t>startingRB</w:t>
            </w:r>
            <w:proofErr w:type="spellEnd"/>
            <w:proofErr w:type="gram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spacing w:after="0"/>
              <w:rPr>
                <w:rFonts w:eastAsia="宋体"/>
                <w:sz w:val="20"/>
                <w:szCs w:val="20"/>
                <w:lang w:val="en-GB"/>
              </w:rPr>
            </w:pPr>
          </w:p>
          <w:p w14:paraId="25233643" w14:textId="77777777" w:rsidR="00D42780" w:rsidRPr="0062427C" w:rsidRDefault="00746260">
            <w:pPr>
              <w:spacing w:after="0"/>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spacing w:after="0"/>
              <w:rPr>
                <w:rFonts w:eastAsia="宋体"/>
                <w:sz w:val="20"/>
                <w:szCs w:val="20"/>
                <w:lang w:val="en-GB"/>
              </w:rPr>
            </w:pPr>
            <w:r w:rsidRPr="0062427C">
              <w:rPr>
                <w:rFonts w:eastAsia="宋体"/>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lastRenderedPageBreak/>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2"/>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lastRenderedPageBreak/>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 xml:space="preserve">using a bitmap or </w:t>
            </w:r>
            <w:proofErr w:type="spellStart"/>
            <w:r w:rsidRPr="0062427C">
              <w:rPr>
                <w:color w:val="FF0000"/>
                <w:sz w:val="20"/>
                <w:szCs w:val="20"/>
                <w:lang w:val="en-GB" w:eastAsia="en-US"/>
              </w:rPr>
              <w:t>codepoint</w:t>
            </w:r>
            <w:proofErr w:type="spellEnd"/>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 xml:space="preserve">from a bitmap or a </w:t>
            </w:r>
            <w:proofErr w:type="spellStart"/>
            <w:r w:rsidRPr="0062427C">
              <w:rPr>
                <w:strike/>
                <w:color w:val="FF0000"/>
                <w:sz w:val="20"/>
                <w:szCs w:val="20"/>
                <w:lang w:val="en-GB" w:eastAsia="en-US"/>
              </w:rPr>
              <w:t>codepoint</w:t>
            </w:r>
            <w:proofErr w:type="spellEnd"/>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w:t>
            </w:r>
            <w:proofErr w:type="spellStart"/>
            <w:r w:rsidRPr="0062427C">
              <w:rPr>
                <w:color w:val="FF0000"/>
                <w:sz w:val="20"/>
                <w:szCs w:val="20"/>
                <w:lang w:val="en-GB" w:eastAsia="en-US"/>
              </w:rPr>
              <w:t>codepoint</w:t>
            </w:r>
            <w:proofErr w:type="spellEnd"/>
            <w:r w:rsidRPr="0062427C">
              <w:rPr>
                <w:color w:val="FF0000"/>
                <w:sz w:val="20"/>
                <w:szCs w:val="20"/>
                <w:lang w:val="en-GB" w:eastAsia="en-US"/>
              </w:rPr>
              <w:t xml:space="preserve">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 xml:space="preserve">Alt2: value or </w:t>
            </w:r>
            <w:proofErr w:type="spellStart"/>
            <w:r w:rsidRPr="0062427C">
              <w:rPr>
                <w:sz w:val="20"/>
                <w:szCs w:val="20"/>
                <w:lang w:val="en-GB" w:eastAsia="en-US"/>
              </w:rPr>
              <w:t>codepoint</w:t>
            </w:r>
            <w:proofErr w:type="spellEnd"/>
            <w:r w:rsidRPr="0062427C">
              <w:rPr>
                <w:sz w:val="20"/>
                <w:szCs w:val="20"/>
                <w:lang w:val="en-GB" w:eastAsia="en-US"/>
              </w:rPr>
              <w:t xml:space="preserve">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2"/>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5146C5">
              <w:rPr>
                <w:rFonts w:ascii="Times" w:eastAsia="Batang" w:hAnsi="Times"/>
                <w:sz w:val="20"/>
                <w:szCs w:val="20"/>
                <w:lang w:val="en-GB" w:eastAsia="en-US"/>
              </w:rPr>
              <w:t>codepoint</w:t>
            </w:r>
            <w:proofErr w:type="spellEnd"/>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e.g. a </w:t>
            </w:r>
            <w:proofErr w:type="spellStart"/>
            <w:r w:rsidRPr="005146C5">
              <w:rPr>
                <w:rFonts w:ascii="Times" w:eastAsia="Times New Roman" w:hAnsi="Times"/>
                <w:sz w:val="20"/>
                <w:szCs w:val="20"/>
                <w:lang w:val="en-GB" w:eastAsia="en-US"/>
              </w:rPr>
              <w:t>codepoint</w:t>
            </w:r>
            <w:proofErr w:type="spellEnd"/>
            <w:r w:rsidRPr="005146C5">
              <w:rPr>
                <w:rFonts w:ascii="Times" w:eastAsia="Times New Roman" w:hAnsi="Times"/>
                <w:sz w:val="20"/>
                <w:szCs w:val="20"/>
                <w:lang w:val="en-GB" w:eastAsia="en-US"/>
              </w:rPr>
              <w:t xml:space="preserve">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lastRenderedPageBreak/>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2262FE">
            <w:pPr>
              <w:numPr>
                <w:ilvl w:val="0"/>
                <w:numId w:val="33"/>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E002C" w14:textId="77777777" w:rsidR="00B46AFF" w:rsidRDefault="00B46AFF">
      <w:r>
        <w:separator/>
      </w:r>
    </w:p>
  </w:endnote>
  <w:endnote w:type="continuationSeparator" w:id="0">
    <w:p w14:paraId="621DB868" w14:textId="77777777" w:rsidR="00B46AFF" w:rsidRDefault="00B4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Arial"/>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仿宋_GB2312">
    <w:altName w:val="FangSong_GB2312"/>
    <w:charset w:val="86"/>
    <w:family w:val="modern"/>
    <w:pitch w:val="fixed"/>
    <w:sig w:usb0="00000000"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9C94" w14:textId="717BA1DD" w:rsidR="00F91C78" w:rsidRDefault="00F91C78">
    <w:pPr>
      <w:pStyle w:val="ae"/>
      <w:tabs>
        <w:tab w:val="right" w:pos="9639"/>
      </w:tabs>
      <w:jc w:val="center"/>
    </w:pPr>
    <w:r>
      <w:t xml:space="preserve">Page </w:t>
    </w:r>
    <w:r>
      <w:rPr>
        <w:rStyle w:val="af5"/>
        <w:i/>
        <w:color w:val="auto"/>
      </w:rPr>
      <w:fldChar w:fldCharType="begin"/>
    </w:r>
    <w:r>
      <w:rPr>
        <w:rStyle w:val="af5"/>
        <w:i/>
        <w:color w:val="auto"/>
      </w:rPr>
      <w:instrText>PAGE</w:instrText>
    </w:r>
    <w:r>
      <w:rPr>
        <w:rStyle w:val="af5"/>
        <w:i/>
        <w:color w:val="auto"/>
      </w:rPr>
      <w:fldChar w:fldCharType="separate"/>
    </w:r>
    <w:r w:rsidR="00201368">
      <w:rPr>
        <w:rStyle w:val="af5"/>
        <w:i/>
        <w:noProof/>
        <w:color w:val="auto"/>
      </w:rPr>
      <w:t>27</w:t>
    </w:r>
    <w:r>
      <w:rPr>
        <w:rStyle w:val="af5"/>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3C06D" w14:textId="77777777" w:rsidR="00B46AFF" w:rsidRDefault="00B46AFF">
      <w:r>
        <w:separator/>
      </w:r>
    </w:p>
  </w:footnote>
  <w:footnote w:type="continuationSeparator" w:id="0">
    <w:p w14:paraId="3D83A799" w14:textId="77777777" w:rsidR="00B46AFF" w:rsidRDefault="00B46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 w:numId="64">
    <w:abstractNumId w:val="2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2950"/>
    <w:rsid w:val="000D2B4D"/>
    <w:rsid w:val="000D48CA"/>
    <w:rsid w:val="000D6080"/>
    <w:rsid w:val="000D6CBD"/>
    <w:rsid w:val="000D6D17"/>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3895"/>
    <w:rsid w:val="00176358"/>
    <w:rsid w:val="001765D4"/>
    <w:rsid w:val="00176A3B"/>
    <w:rsid w:val="00176E5D"/>
    <w:rsid w:val="0017744E"/>
    <w:rsid w:val="001802C2"/>
    <w:rsid w:val="0018074D"/>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A7A"/>
    <w:rsid w:val="001D6B6D"/>
    <w:rsid w:val="001D7C1A"/>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E73"/>
    <w:rsid w:val="002371C2"/>
    <w:rsid w:val="002377BB"/>
    <w:rsid w:val="0023799B"/>
    <w:rsid w:val="00244318"/>
    <w:rsid w:val="002444BA"/>
    <w:rsid w:val="00244613"/>
    <w:rsid w:val="0024534A"/>
    <w:rsid w:val="00245E0C"/>
    <w:rsid w:val="002461E8"/>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81287"/>
    <w:rsid w:val="00281944"/>
    <w:rsid w:val="002830D2"/>
    <w:rsid w:val="0028338D"/>
    <w:rsid w:val="002843CC"/>
    <w:rsid w:val="00284726"/>
    <w:rsid w:val="00285078"/>
    <w:rsid w:val="00285C45"/>
    <w:rsid w:val="002861D2"/>
    <w:rsid w:val="00287137"/>
    <w:rsid w:val="002873C2"/>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552"/>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7C0D"/>
    <w:rsid w:val="00447E7E"/>
    <w:rsid w:val="004502F8"/>
    <w:rsid w:val="004508D3"/>
    <w:rsid w:val="00450D43"/>
    <w:rsid w:val="00450FE8"/>
    <w:rsid w:val="004519EB"/>
    <w:rsid w:val="004539A8"/>
    <w:rsid w:val="00456942"/>
    <w:rsid w:val="00456F6C"/>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5E12"/>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902759"/>
    <w:rsid w:val="00902FCF"/>
    <w:rsid w:val="00903813"/>
    <w:rsid w:val="009045CD"/>
    <w:rsid w:val="0090476A"/>
    <w:rsid w:val="0090495A"/>
    <w:rsid w:val="00905284"/>
    <w:rsid w:val="00905414"/>
    <w:rsid w:val="00906520"/>
    <w:rsid w:val="009077CB"/>
    <w:rsid w:val="00907E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7FF"/>
    <w:rsid w:val="00963B2B"/>
    <w:rsid w:val="00965732"/>
    <w:rsid w:val="009664E8"/>
    <w:rsid w:val="009675F1"/>
    <w:rsid w:val="00970E26"/>
    <w:rsid w:val="009734D4"/>
    <w:rsid w:val="00973AC8"/>
    <w:rsid w:val="009751B9"/>
    <w:rsid w:val="0098215F"/>
    <w:rsid w:val="00982F80"/>
    <w:rsid w:val="009853BD"/>
    <w:rsid w:val="00990F2D"/>
    <w:rsid w:val="00991185"/>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5AC5"/>
    <w:rsid w:val="00A364FB"/>
    <w:rsid w:val="00A36B90"/>
    <w:rsid w:val="00A3725D"/>
    <w:rsid w:val="00A37D00"/>
    <w:rsid w:val="00A37E08"/>
    <w:rsid w:val="00A4016D"/>
    <w:rsid w:val="00A41650"/>
    <w:rsid w:val="00A43C81"/>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874"/>
    <w:rsid w:val="00A81C7A"/>
    <w:rsid w:val="00A8231A"/>
    <w:rsid w:val="00A82B3E"/>
    <w:rsid w:val="00A84C69"/>
    <w:rsid w:val="00A86609"/>
    <w:rsid w:val="00A8670C"/>
    <w:rsid w:val="00A86FF4"/>
    <w:rsid w:val="00A909BE"/>
    <w:rsid w:val="00A90E67"/>
    <w:rsid w:val="00A91412"/>
    <w:rsid w:val="00A924CE"/>
    <w:rsid w:val="00A92FF5"/>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ED9"/>
    <w:rsid w:val="00AE5813"/>
    <w:rsid w:val="00AE5969"/>
    <w:rsid w:val="00AE63FE"/>
    <w:rsid w:val="00AF0782"/>
    <w:rsid w:val="00AF09CA"/>
    <w:rsid w:val="00AF1185"/>
    <w:rsid w:val="00AF1847"/>
    <w:rsid w:val="00AF251B"/>
    <w:rsid w:val="00AF2C01"/>
    <w:rsid w:val="00AF2E3F"/>
    <w:rsid w:val="00AF59E1"/>
    <w:rsid w:val="00AF6540"/>
    <w:rsid w:val="00B01287"/>
    <w:rsid w:val="00B018A0"/>
    <w:rsid w:val="00B01F0F"/>
    <w:rsid w:val="00B0300F"/>
    <w:rsid w:val="00B050CD"/>
    <w:rsid w:val="00B05680"/>
    <w:rsid w:val="00B05BE3"/>
    <w:rsid w:val="00B06BA5"/>
    <w:rsid w:val="00B0727A"/>
    <w:rsid w:val="00B07921"/>
    <w:rsid w:val="00B12A3B"/>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CB4"/>
    <w:rsid w:val="00C51EE3"/>
    <w:rsid w:val="00C53967"/>
    <w:rsid w:val="00C53A09"/>
    <w:rsid w:val="00C55F13"/>
    <w:rsid w:val="00C562D6"/>
    <w:rsid w:val="00C564FA"/>
    <w:rsid w:val="00C56FB9"/>
    <w:rsid w:val="00C60901"/>
    <w:rsid w:val="00C62DF9"/>
    <w:rsid w:val="00C64283"/>
    <w:rsid w:val="00C64C75"/>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483A"/>
    <w:rsid w:val="00CA51C1"/>
    <w:rsid w:val="00CA5855"/>
    <w:rsid w:val="00CA5B04"/>
    <w:rsid w:val="00CA66C9"/>
    <w:rsid w:val="00CA6F97"/>
    <w:rsid w:val="00CA7147"/>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A9"/>
    <w:rsid w:val="00D46209"/>
    <w:rsid w:val="00D46671"/>
    <w:rsid w:val="00D503CB"/>
    <w:rsid w:val="00D5106D"/>
    <w:rsid w:val="00D5127C"/>
    <w:rsid w:val="00D515B7"/>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7A8F"/>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56E3"/>
    <w:rsid w:val="00EE589D"/>
    <w:rsid w:val="00EE7474"/>
    <w:rsid w:val="00EF03E4"/>
    <w:rsid w:val="00EF224E"/>
    <w:rsid w:val="00EF2306"/>
    <w:rsid w:val="00EF2CAC"/>
    <w:rsid w:val="00EF34CE"/>
    <w:rsid w:val="00EF6885"/>
    <w:rsid w:val="00F0228D"/>
    <w:rsid w:val="00F027C9"/>
    <w:rsid w:val="00F037AA"/>
    <w:rsid w:val="00F03DD3"/>
    <w:rsid w:val="00F0427A"/>
    <w:rsid w:val="00F04481"/>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9"/>
    <w:uiPriority w:val="34"/>
    <w:qFormat/>
    <w:rPr>
      <w:rFonts w:ascii="Calibri" w:eastAsia="Malgun Gothic"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2"/>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9"/>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2"/>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9"/>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2"/>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2"/>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2"/>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2"/>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C4CA64-6949-4621-B1E1-5CB129FB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32</Pages>
  <Words>14060</Words>
  <Characters>80143</Characters>
  <Application>Microsoft Office Word</Application>
  <DocSecurity>0</DocSecurity>
  <Lines>667</Lines>
  <Paragraphs>188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94015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陈梦竹00206166</cp:lastModifiedBy>
  <cp:revision>54</cp:revision>
  <dcterms:created xsi:type="dcterms:W3CDTF">2021-08-16T18:22:00Z</dcterms:created>
  <dcterms:modified xsi:type="dcterms:W3CDTF">2021-08-17T00:40:00Z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1618813399</vt:lpwstr>
  </property>
</Properties>
</file>