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맑은 고딕"/>
          <w:lang w:eastAsia="ko-KR"/>
        </w:rPr>
      </w:pPr>
      <w:r>
        <w:rPr>
          <w:rFonts w:eastAsia="맑은 고딕"/>
          <w:lang w:eastAsia="ko-KR"/>
        </w:rPr>
        <w:t>This document presents a summary of submitted contributions to AI 8.6.</w:t>
      </w:r>
      <w:r w:rsidR="007F2BA3">
        <w:rPr>
          <w:rFonts w:eastAsia="맑은 고딕"/>
          <w:lang w:eastAsia="ko-KR"/>
        </w:rPr>
        <w:t>1.4</w:t>
      </w:r>
      <w:r>
        <w:rPr>
          <w:rFonts w:eastAsia="맑은 고딕"/>
          <w:lang w:eastAsia="ko-KR"/>
        </w:rPr>
        <w:t xml:space="preserve"> (Other aspects of RedCap</w:t>
      </w:r>
      <w:r w:rsidR="007F2BA3">
        <w:rPr>
          <w:rFonts w:eastAsia="맑은 고딕"/>
          <w:lang w:eastAsia="ko-KR"/>
        </w:rPr>
        <w:t xml:space="preserve"> complexity reduction</w:t>
      </w:r>
      <w:r>
        <w:rPr>
          <w:rFonts w:eastAsia="맑은 고딕"/>
          <w:lang w:eastAsia="ko-KR"/>
        </w:rPr>
        <w:t>)</w:t>
      </w:r>
      <w:r w:rsidR="007F2BA3">
        <w:rPr>
          <w:rFonts w:eastAsia="맑은 고딕"/>
          <w:lang w:eastAsia="ko-KR"/>
        </w:rPr>
        <w:t xml:space="preserve">, </w:t>
      </w:r>
      <w:r w:rsidR="00203B3D">
        <w:rPr>
          <w:rFonts w:eastAsia="맑은 고딕"/>
          <w:lang w:eastAsia="ko-KR"/>
        </w:rPr>
        <w:t>i</w:t>
      </w:r>
      <w:r w:rsidR="00203B3D" w:rsidRPr="00203B3D">
        <w:rPr>
          <w:rFonts w:eastAsia="맑은 고딕"/>
          <w:lang w:eastAsia="ko-KR"/>
        </w:rPr>
        <w:t>ncluding</w:t>
      </w:r>
      <w:r w:rsidR="00203B3D">
        <w:rPr>
          <w:rFonts w:eastAsia="맑은 고딕"/>
          <w:lang w:eastAsia="ko-KR"/>
        </w:rPr>
        <w:t xml:space="preserve"> considerations on</w:t>
      </w:r>
      <w:r w:rsidR="00203B3D" w:rsidRPr="00203B3D">
        <w:rPr>
          <w:rFonts w:eastAsia="맑은 고딕"/>
          <w:lang w:eastAsia="ko-KR"/>
        </w:rPr>
        <w:t xml:space="preserve"> maximum number of DL MIMO layers and relaxed maximum modulation order</w:t>
      </w:r>
      <w:r w:rsidR="00203B3D">
        <w:rPr>
          <w:rFonts w:eastAsia="맑은 고딕"/>
          <w:lang w:eastAsia="ko-KR"/>
        </w:rPr>
        <w:t xml:space="preserve"> for RedCap devices</w:t>
      </w:r>
      <w:r w:rsidR="00992D94">
        <w:rPr>
          <w:rFonts w:eastAsia="맑은 고딕"/>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맑은 고딕"/>
          <w:lang w:eastAsia="ko-KR"/>
        </w:rPr>
      </w:pPr>
    </w:p>
    <w:p w14:paraId="2601E4AC" w14:textId="4F0E91A6" w:rsidR="00992D94" w:rsidRDefault="00992D94" w:rsidP="00EA006F">
      <w:pPr>
        <w:rPr>
          <w:rFonts w:eastAsia="맑은 고딕"/>
          <w:lang w:eastAsia="ko-KR"/>
        </w:rPr>
      </w:pPr>
      <w:r>
        <w:rPr>
          <w:rFonts w:eastAsia="맑은 고딕"/>
          <w:lang w:eastAsia="ko-KR"/>
        </w:rPr>
        <w:t>Based on the submitted contributions to RAN1 #10</w:t>
      </w:r>
      <w:r w:rsidR="00E920EC">
        <w:rPr>
          <w:rFonts w:eastAsia="맑은 고딕"/>
          <w:lang w:eastAsia="ko-KR"/>
        </w:rPr>
        <w:t>6</w:t>
      </w:r>
      <w:r>
        <w:rPr>
          <w:rFonts w:eastAsia="맑은 고딕"/>
          <w:lang w:eastAsia="ko-KR"/>
        </w:rPr>
        <w:t xml:space="preserve">-E meeting, the discussion points are categorized into the following topics: </w:t>
      </w:r>
    </w:p>
    <w:p w14:paraId="2E0F4CC7" w14:textId="77777777" w:rsidR="00EA1F19" w:rsidRDefault="00EA1F19" w:rsidP="00EA1F19">
      <w:pPr>
        <w:pStyle w:val="a6"/>
        <w:numPr>
          <w:ilvl w:val="0"/>
          <w:numId w:val="3"/>
        </w:numPr>
        <w:rPr>
          <w:rFonts w:eastAsia="맑은 고딕"/>
          <w:lang w:eastAsia="ko-KR"/>
        </w:rPr>
      </w:pPr>
      <w:bookmarkStart w:id="2" w:name="_Hlk80023859"/>
      <w:r>
        <w:rPr>
          <w:rFonts w:eastAsia="맑은 고딕"/>
          <w:lang w:eastAsia="ko-KR"/>
        </w:rPr>
        <w:t>Scaling factor for peak DL data rate for RedCap</w:t>
      </w:r>
      <w:bookmarkEnd w:id="2"/>
      <w:r>
        <w:rPr>
          <w:rFonts w:eastAsia="맑은 고딕"/>
          <w:lang w:eastAsia="ko-KR"/>
        </w:rPr>
        <w:t xml:space="preserve"> </w:t>
      </w:r>
    </w:p>
    <w:p w14:paraId="26355EA4" w14:textId="2213DD7A" w:rsidR="00094CAE" w:rsidRPr="00090FE8" w:rsidRDefault="0092312E" w:rsidP="00094CAE">
      <w:pPr>
        <w:pStyle w:val="a6"/>
        <w:numPr>
          <w:ilvl w:val="0"/>
          <w:numId w:val="3"/>
        </w:numPr>
        <w:rPr>
          <w:rFonts w:eastAsia="맑은 고딕"/>
          <w:lang w:eastAsia="ko-KR"/>
        </w:rPr>
      </w:pPr>
      <w:r>
        <w:rPr>
          <w:rFonts w:eastAsia="맑은 고딕"/>
          <w:lang w:eastAsia="ko-KR"/>
        </w:rPr>
        <w:t>M</w:t>
      </w:r>
      <w:r w:rsidR="00DF1853">
        <w:rPr>
          <w:rFonts w:eastAsia="맑은 고딕"/>
          <w:lang w:eastAsia="ko-KR"/>
        </w:rPr>
        <w:t xml:space="preserve">ax </w:t>
      </w:r>
      <w:r>
        <w:rPr>
          <w:rFonts w:eastAsia="맑은 고딕"/>
          <w:lang w:eastAsia="ko-KR"/>
        </w:rPr>
        <w:t xml:space="preserve">number of </w:t>
      </w:r>
      <w:r w:rsidR="00DF1853">
        <w:rPr>
          <w:rFonts w:eastAsia="맑은 고딕"/>
          <w:lang w:eastAsia="ko-KR"/>
        </w:rPr>
        <w:t>DL MIMO layers</w:t>
      </w:r>
      <w:r w:rsidR="0011479D">
        <w:rPr>
          <w:rFonts w:eastAsia="맑은 고딕"/>
          <w:lang w:eastAsia="ko-KR"/>
        </w:rPr>
        <w:t xml:space="preserve"> for RedCap</w:t>
      </w:r>
    </w:p>
    <w:p w14:paraId="0271A532" w14:textId="2A98D02F" w:rsidR="007B3F7B" w:rsidRDefault="00E12319" w:rsidP="00D0154D">
      <w:pPr>
        <w:pStyle w:val="a6"/>
        <w:numPr>
          <w:ilvl w:val="0"/>
          <w:numId w:val="3"/>
        </w:numPr>
        <w:rPr>
          <w:rFonts w:eastAsia="맑은 고딕"/>
          <w:lang w:eastAsia="ko-KR"/>
        </w:rPr>
      </w:pPr>
      <w:r>
        <w:rPr>
          <w:rFonts w:eastAsia="맑은 고딕"/>
          <w:lang w:eastAsia="ko-KR"/>
        </w:rPr>
        <w:t>Supported modulation orders</w:t>
      </w:r>
      <w:r w:rsidR="005A4DD0">
        <w:rPr>
          <w:rFonts w:eastAsia="맑은 고딕"/>
          <w:lang w:eastAsia="ko-KR"/>
        </w:rPr>
        <w:t xml:space="preserve"> for UL/DL</w:t>
      </w:r>
      <w:r>
        <w:rPr>
          <w:rFonts w:eastAsia="맑은 고딕"/>
          <w:lang w:eastAsia="ko-KR"/>
        </w:rPr>
        <w:t xml:space="preserve"> and </w:t>
      </w:r>
      <w:r w:rsidR="005A4DD0">
        <w:rPr>
          <w:rFonts w:eastAsia="맑은 고딕"/>
          <w:lang w:eastAsia="ko-KR"/>
        </w:rPr>
        <w:t>MCS tables</w:t>
      </w:r>
      <w:r w:rsidR="0011479D">
        <w:rPr>
          <w:rFonts w:eastAsia="맑은 고딕"/>
          <w:lang w:eastAsia="ko-KR"/>
        </w:rPr>
        <w:t xml:space="preserve"> for RedCap</w:t>
      </w:r>
    </w:p>
    <w:p w14:paraId="79F01084" w14:textId="23B41FC0" w:rsidR="0011479D" w:rsidRPr="00765A04" w:rsidRDefault="00765A04" w:rsidP="00765A04">
      <w:pPr>
        <w:pStyle w:val="a6"/>
        <w:numPr>
          <w:ilvl w:val="0"/>
          <w:numId w:val="3"/>
        </w:numPr>
        <w:rPr>
          <w:rFonts w:eastAsia="맑은 고딕"/>
          <w:lang w:eastAsia="ko-KR"/>
        </w:rPr>
      </w:pPr>
      <w:r w:rsidRPr="00765A04">
        <w:rPr>
          <w:rFonts w:eastAsia="맑은 고딕"/>
          <w:lang w:eastAsia="ko-KR"/>
        </w:rPr>
        <w:t>Miscellaneous including UE features</w:t>
      </w:r>
    </w:p>
    <w:p w14:paraId="41DD4787" w14:textId="6E80B1A0" w:rsidR="00712956" w:rsidRDefault="00D8539C" w:rsidP="00ED093F">
      <w:pPr>
        <w:rPr>
          <w:rFonts w:eastAsia="맑은 고딕"/>
          <w:b/>
          <w:bCs/>
          <w:u w:val="single"/>
          <w:lang w:eastAsia="ko-KR"/>
        </w:rPr>
      </w:pPr>
      <w:r>
        <w:rPr>
          <w:rFonts w:eastAsia="맑은 고딕"/>
          <w:b/>
          <w:bCs/>
          <w:u w:val="single"/>
          <w:lang w:eastAsia="ko-KR"/>
        </w:rPr>
        <w:t xml:space="preserve">Please provide your feedback to the </w:t>
      </w:r>
      <w:r w:rsidR="00BC57C9">
        <w:rPr>
          <w:rFonts w:eastAsia="맑은 고딕"/>
          <w:b/>
          <w:bCs/>
          <w:u w:val="single"/>
          <w:lang w:eastAsia="ko-KR"/>
        </w:rPr>
        <w:t>“</w:t>
      </w:r>
      <w:r w:rsidR="002B2A87" w:rsidRPr="00BC57C9">
        <w:rPr>
          <w:rFonts w:eastAsia="맑은 고딕"/>
          <w:b/>
          <w:bCs/>
          <w:highlight w:val="yellow"/>
          <w:u w:val="single"/>
          <w:lang w:eastAsia="ko-KR"/>
        </w:rPr>
        <w:t>FL</w:t>
      </w:r>
      <w:r w:rsidR="00BC57C9" w:rsidRPr="00BC57C9">
        <w:rPr>
          <w:rFonts w:eastAsia="맑은 고딕"/>
          <w:b/>
          <w:bCs/>
          <w:highlight w:val="yellow"/>
          <w:u w:val="single"/>
          <w:lang w:eastAsia="ko-KR"/>
        </w:rPr>
        <w:t>1 Question</w:t>
      </w:r>
      <w:r w:rsidR="00BC57C9">
        <w:rPr>
          <w:rFonts w:eastAsia="맑은 고딕"/>
          <w:b/>
          <w:bCs/>
          <w:u w:val="single"/>
          <w:lang w:eastAsia="ko-KR"/>
        </w:rPr>
        <w:t>”</w:t>
      </w:r>
      <w:r w:rsidR="00D84E39">
        <w:rPr>
          <w:rFonts w:eastAsia="맑은 고딕"/>
          <w:b/>
          <w:bCs/>
          <w:u w:val="single"/>
          <w:lang w:eastAsia="ko-KR"/>
        </w:rPr>
        <w:t>s</w:t>
      </w:r>
      <w:r w:rsidR="00BC57C9">
        <w:rPr>
          <w:rFonts w:eastAsia="맑은 고딕"/>
          <w:b/>
          <w:bCs/>
          <w:u w:val="single"/>
          <w:lang w:eastAsia="ko-KR"/>
        </w:rPr>
        <w:t xml:space="preserve"> #1, </w:t>
      </w:r>
      <w:r w:rsidR="00AC5E86">
        <w:rPr>
          <w:rFonts w:eastAsia="맑은 고딕"/>
          <w:b/>
          <w:bCs/>
          <w:u w:val="single"/>
          <w:lang w:eastAsia="ko-KR"/>
        </w:rPr>
        <w:t>#</w:t>
      </w:r>
      <w:r w:rsidR="00BC57C9">
        <w:rPr>
          <w:rFonts w:eastAsia="맑은 고딕"/>
          <w:b/>
          <w:bCs/>
          <w:u w:val="single"/>
          <w:lang w:eastAsia="ko-KR"/>
        </w:rPr>
        <w:t>2</w:t>
      </w:r>
      <w:r w:rsidR="00D84E39">
        <w:rPr>
          <w:rFonts w:eastAsia="맑은 고딕"/>
          <w:b/>
          <w:bCs/>
          <w:u w:val="single"/>
          <w:lang w:eastAsia="ko-KR"/>
        </w:rPr>
        <w:t>,</w:t>
      </w:r>
      <w:r w:rsidR="00BC57C9">
        <w:rPr>
          <w:rFonts w:eastAsia="맑은 고딕"/>
          <w:b/>
          <w:bCs/>
          <w:u w:val="single"/>
          <w:lang w:eastAsia="ko-KR"/>
        </w:rPr>
        <w:t xml:space="preserve"> and </w:t>
      </w:r>
      <w:r w:rsidR="00AC5E86">
        <w:rPr>
          <w:rFonts w:eastAsia="맑은 고딕"/>
          <w:b/>
          <w:bCs/>
          <w:u w:val="single"/>
          <w:lang w:eastAsia="ko-KR"/>
        </w:rPr>
        <w:t>#</w:t>
      </w:r>
      <w:r w:rsidR="00BC57C9">
        <w:rPr>
          <w:rFonts w:eastAsia="맑은 고딕"/>
          <w:b/>
          <w:bCs/>
          <w:u w:val="single"/>
          <w:lang w:eastAsia="ko-KR"/>
        </w:rPr>
        <w:t>3</w:t>
      </w:r>
      <w:r w:rsidR="002B2A87">
        <w:rPr>
          <w:rFonts w:eastAsia="맑은 고딕"/>
          <w:b/>
          <w:bCs/>
          <w:u w:val="single"/>
          <w:lang w:eastAsia="ko-KR"/>
        </w:rPr>
        <w:t xml:space="preserve"> </w:t>
      </w:r>
      <w:r w:rsidR="00980636">
        <w:rPr>
          <w:rFonts w:eastAsia="맑은 고딕"/>
          <w:b/>
          <w:bCs/>
          <w:u w:val="single"/>
          <w:lang w:eastAsia="ko-KR"/>
        </w:rPr>
        <w:t xml:space="preserve">by </w:t>
      </w:r>
      <w:r w:rsidR="00C20CDC">
        <w:rPr>
          <w:rFonts w:eastAsia="맑은 고딕"/>
          <w:b/>
          <w:bCs/>
          <w:highlight w:val="yellow"/>
          <w:u w:val="single"/>
          <w:lang w:eastAsia="ko-KR"/>
        </w:rPr>
        <w:t>August</w:t>
      </w:r>
      <w:r w:rsidR="00980636" w:rsidRPr="00AF3F50">
        <w:rPr>
          <w:rFonts w:eastAsia="맑은 고딕"/>
          <w:b/>
          <w:bCs/>
          <w:highlight w:val="yellow"/>
          <w:u w:val="single"/>
          <w:lang w:eastAsia="ko-KR"/>
        </w:rPr>
        <w:t xml:space="preserve"> </w:t>
      </w:r>
      <w:r w:rsidR="00C20CDC">
        <w:rPr>
          <w:rFonts w:eastAsia="맑은 고딕"/>
          <w:b/>
          <w:bCs/>
          <w:highlight w:val="yellow"/>
          <w:u w:val="single"/>
          <w:lang w:eastAsia="ko-KR"/>
        </w:rPr>
        <w:t>1</w:t>
      </w:r>
      <w:r w:rsidR="00C439E4">
        <w:rPr>
          <w:rFonts w:eastAsia="맑은 고딕"/>
          <w:b/>
          <w:bCs/>
          <w:highlight w:val="yellow"/>
          <w:u w:val="single"/>
          <w:lang w:eastAsia="ko-KR"/>
        </w:rPr>
        <w:t>7</w:t>
      </w:r>
      <w:r w:rsidR="00E715DB" w:rsidRPr="00AF3F50">
        <w:rPr>
          <w:rFonts w:eastAsia="맑은 고딕"/>
          <w:b/>
          <w:bCs/>
          <w:highlight w:val="yellow"/>
          <w:u w:val="single"/>
          <w:vertAlign w:val="superscript"/>
          <w:lang w:eastAsia="ko-KR"/>
        </w:rPr>
        <w:t>th</w:t>
      </w:r>
      <w:r w:rsidR="00980636" w:rsidRPr="00AF3F50">
        <w:rPr>
          <w:rFonts w:eastAsia="맑은 고딕"/>
          <w:b/>
          <w:bCs/>
          <w:highlight w:val="yellow"/>
          <w:u w:val="single"/>
          <w:lang w:eastAsia="ko-KR"/>
        </w:rPr>
        <w:t xml:space="preserve">, </w:t>
      </w:r>
      <w:r w:rsidR="00E715DB" w:rsidRPr="00AF3F50">
        <w:rPr>
          <w:rFonts w:eastAsia="맑은 고딕"/>
          <w:b/>
          <w:bCs/>
          <w:highlight w:val="yellow"/>
          <w:u w:val="single"/>
          <w:lang w:eastAsia="ko-KR"/>
        </w:rPr>
        <w:t>23:59 UTC</w:t>
      </w:r>
      <w:r w:rsidR="00E715DB">
        <w:rPr>
          <w:rFonts w:eastAsia="맑은 고딕"/>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5"/>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F27E4D"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F27E4D"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5"/>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6"/>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6"/>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6"/>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6"/>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6"/>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6"/>
        <w:numPr>
          <w:ilvl w:val="1"/>
          <w:numId w:val="4"/>
        </w:numPr>
        <w:rPr>
          <w:i/>
          <w:iCs/>
        </w:rPr>
      </w:pPr>
      <w:r>
        <w:rPr>
          <w:i/>
          <w:iCs/>
        </w:rPr>
        <w:t>Other options are not precluded.</w:t>
      </w:r>
    </w:p>
    <w:tbl>
      <w:tblPr>
        <w:tblStyle w:val="a5"/>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맑은 고딕"/>
                <w:lang w:eastAsia="ko-KR"/>
              </w:rPr>
            </w:pPr>
            <w:r w:rsidRPr="006536B4">
              <w:rPr>
                <w:rFonts w:eastAsia="맑은 고딕"/>
                <w:lang w:eastAsia="ko-KR"/>
              </w:rPr>
              <w:t xml:space="preserve">During SI phase </w:t>
            </w:r>
            <w:r w:rsidR="006D5967" w:rsidRPr="006536B4">
              <w:rPr>
                <w:rFonts w:eastAsia="맑은 고딕"/>
                <w:lang w:eastAsia="ko-KR"/>
              </w:rPr>
              <w:t>of</w:t>
            </w:r>
            <w:r w:rsidRPr="006536B4">
              <w:rPr>
                <w:rFonts w:eastAsia="맑은 고딕"/>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맑은 고딕"/>
                <w:lang w:eastAsia="ko-KR"/>
              </w:rPr>
              <w:t>, and they have been excluded from the WI objectives of R17 RedCap device to avoid market segmentation.</w:t>
            </w:r>
          </w:p>
          <w:p w14:paraId="67C30190" w14:textId="51405846" w:rsidR="00524EE4" w:rsidRPr="003636EB" w:rsidRDefault="006D5967" w:rsidP="00243CB2">
            <w:pPr>
              <w:rPr>
                <w:rFonts w:eastAsia="맑은 고딕"/>
                <w:lang w:eastAsia="ko-KR"/>
              </w:rPr>
            </w:pPr>
            <w:r w:rsidRPr="006536B4">
              <w:rPr>
                <w:rFonts w:eastAsia="맑은 고딕"/>
                <w:lang w:eastAsia="ko-KR"/>
              </w:rPr>
              <w:t xml:space="preserve">To </w:t>
            </w:r>
            <w:r w:rsidR="003636EB" w:rsidRPr="006536B4">
              <w:rPr>
                <w:rFonts w:eastAsia="맑은 고딕"/>
                <w:lang w:eastAsia="ko-KR"/>
              </w:rPr>
              <w:t>ensure co-existence of R17 RedCap UE with R15/16 non-RedCap UE, shared CORESET0</w:t>
            </w:r>
            <w:r w:rsidR="006536B4">
              <w:rPr>
                <w:rFonts w:eastAsia="맑은 고딕"/>
                <w:lang w:eastAsia="ko-KR"/>
              </w:rPr>
              <w:t>/</w:t>
            </w:r>
            <w:r w:rsidR="003636EB" w:rsidRPr="006536B4">
              <w:rPr>
                <w:rFonts w:eastAsia="맑은 고딕"/>
                <w:lang w:eastAsia="ko-KR"/>
              </w:rPr>
              <w:t>SIB1</w:t>
            </w:r>
            <w:r w:rsidRPr="006536B4">
              <w:rPr>
                <w:rFonts w:eastAsia="맑은 고딕"/>
                <w:lang w:eastAsia="ko-KR"/>
              </w:rPr>
              <w:t xml:space="preserve"> and qam64 MCS table (</w:t>
            </w:r>
            <w:r w:rsidRPr="006536B4">
              <w:rPr>
                <w:rFonts w:cs="Times"/>
                <w:lang w:eastAsia="x-none"/>
              </w:rPr>
              <w:t>Table 5.1.3.1-1 in TS 38.214 for DL</w:t>
            </w:r>
            <w:r w:rsidRPr="006536B4">
              <w:rPr>
                <w:rFonts w:eastAsia="맑은 고딕"/>
                <w:lang w:eastAsia="ko-KR"/>
              </w:rPr>
              <w:t>)</w:t>
            </w:r>
            <w:r w:rsidR="003636EB" w:rsidRPr="006536B4">
              <w:rPr>
                <w:rFonts w:eastAsia="맑은 고딕"/>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5"/>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맑은 고딕"/>
                <w:lang w:eastAsia="ko-KR"/>
              </w:rPr>
            </w:pPr>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맑은 고딕"/>
                <w:lang w:eastAsia="ko-KR"/>
              </w:rPr>
              <w:t>PDSCH TBS reduction and HARQ buffer size reduction</w:t>
            </w:r>
            <w:r>
              <w:rPr>
                <w:rFonts w:eastAsiaTheme="minorEastAsia"/>
                <w:bCs/>
              </w:rPr>
              <w:t xml:space="preserve">, the motivation for scaling factor is mainly comes from L2 buffer size reduction which </w:t>
            </w:r>
            <w:r>
              <w:rPr>
                <w:rFonts w:eastAsiaTheme="minorEastAsia"/>
                <w:bCs/>
              </w:rPr>
              <w:lastRenderedPageBreak/>
              <w:t>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맑은 고딕"/>
                <w:lang w:eastAsia="ko-KR"/>
              </w:rPr>
            </w:pPr>
            <w:r>
              <w:rPr>
                <w:rFonts w:eastAsia="맑은 고딕"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맑은 고딕"/>
                <w:lang w:eastAsia="ko-KR"/>
              </w:rPr>
            </w:pPr>
            <w:r>
              <w:rPr>
                <w:rFonts w:eastAsia="맑은 고딕" w:hint="eastAsia"/>
                <w:lang w:eastAsia="ko-KR"/>
              </w:rPr>
              <w:t>Option 4</w:t>
            </w:r>
          </w:p>
        </w:tc>
        <w:tc>
          <w:tcPr>
            <w:tcW w:w="6971" w:type="dxa"/>
            <w:shd w:val="clear" w:color="auto" w:fill="auto"/>
          </w:tcPr>
          <w:p w14:paraId="1338DD86" w14:textId="5890AEF0" w:rsidR="00AD0183" w:rsidRPr="00FA62C3" w:rsidRDefault="00FA62C3" w:rsidP="00D82155">
            <w:pPr>
              <w:rPr>
                <w:rFonts w:eastAsia="맑은 고딕"/>
                <w:bCs/>
                <w:lang w:eastAsia="ko-KR"/>
              </w:rPr>
            </w:pPr>
            <w:r>
              <w:rPr>
                <w:rFonts w:eastAsia="맑은 고딕"/>
                <w:bCs/>
                <w:lang w:eastAsia="ko-KR"/>
              </w:rPr>
              <w:t xml:space="preserve">Our preference is Option 4. </w:t>
            </w:r>
            <w:r w:rsidR="00AD0183">
              <w:rPr>
                <w:rFonts w:eastAsia="맑은 고딕" w:hint="eastAsia"/>
                <w:bCs/>
                <w:lang w:eastAsia="ko-KR"/>
              </w:rPr>
              <w:t xml:space="preserve">If we </w:t>
            </w:r>
            <w:r>
              <w:rPr>
                <w:rFonts w:eastAsia="맑은 고딕"/>
                <w:bCs/>
                <w:lang w:eastAsia="ko-KR"/>
              </w:rPr>
              <w:t>had</w:t>
            </w:r>
            <w:r w:rsidR="00AD0183">
              <w:rPr>
                <w:rFonts w:eastAsia="맑은 고딕" w:hint="eastAsia"/>
                <w:bCs/>
                <w:lang w:eastAsia="ko-KR"/>
              </w:rPr>
              <w:t xml:space="preserve"> the </w:t>
            </w:r>
            <w:r w:rsidR="00AD0183">
              <w:rPr>
                <w:rFonts w:eastAsia="맑은 고딕"/>
                <w:bCs/>
                <w:lang w:eastAsia="ko-KR"/>
              </w:rPr>
              <w:t>estimation</w:t>
            </w:r>
            <w:r w:rsidR="00AD0183">
              <w:rPr>
                <w:rFonts w:eastAsia="맑은 고딕" w:hint="eastAsia"/>
                <w:bCs/>
                <w:lang w:eastAsia="ko-KR"/>
              </w:rPr>
              <w:t xml:space="preserve"> </w:t>
            </w:r>
            <w:r w:rsidR="00AD0183">
              <w:rPr>
                <w:rFonts w:eastAsia="맑은 고딕"/>
                <w:bCs/>
                <w:lang w:eastAsia="ko-KR"/>
              </w:rPr>
              <w:t xml:space="preserve">of </w:t>
            </w:r>
            <w:r>
              <w:rPr>
                <w:rFonts w:eastAsia="맑은 고딕"/>
                <w:bCs/>
                <w:lang w:eastAsia="ko-KR"/>
              </w:rPr>
              <w:t xml:space="preserve">the amount of </w:t>
            </w:r>
            <w:r w:rsidR="00AD0183">
              <w:rPr>
                <w:rFonts w:eastAsia="맑은 고딕"/>
                <w:bCs/>
                <w:lang w:eastAsia="ko-KR"/>
              </w:rPr>
              <w:t xml:space="preserve">complexity reduction with the introduction of existing </w:t>
            </w:r>
            <w:r>
              <w:rPr>
                <w:rFonts w:eastAsia="맑은 고딕"/>
                <w:bCs/>
                <w:lang w:eastAsia="ko-KR"/>
              </w:rPr>
              <w:t>or</w:t>
            </w:r>
            <w:r w:rsidR="00AD0183">
              <w:rPr>
                <w:rFonts w:eastAsia="맑은 고딕"/>
                <w:bCs/>
                <w:lang w:eastAsia="ko-KR"/>
              </w:rPr>
              <w:t xml:space="preserve"> even</w:t>
            </w:r>
            <w:r>
              <w:rPr>
                <w:rFonts w:eastAsia="맑은 고딕"/>
                <w:bCs/>
                <w:lang w:eastAsia="ko-KR"/>
              </w:rPr>
              <w:t xml:space="preserve"> smaller scaling factor, we would be discussing this issue based on that, but unfortunately we don’t have it. </w:t>
            </w:r>
            <w:r w:rsidR="00D82155">
              <w:rPr>
                <w:rFonts w:eastAsia="맑은 고딕"/>
                <w:bCs/>
                <w:lang w:eastAsia="ko-KR"/>
              </w:rPr>
              <w:t>If there is a strong needs, then Option 2 would be the next preference from our perspective.</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potential updates to DCI formats and higher layer parameter configurations motivated by the limited support of ma</w:t>
      </w:r>
      <w:bookmarkStart w:id="4" w:name="_GoBack"/>
      <w:bookmarkEnd w:id="4"/>
      <w:r w:rsidR="00591D43">
        <w:t xml:space="preserve">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6"/>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6"/>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맑은 고딕"/>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맑은 고딕"/>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맑은 고딕"/>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lastRenderedPageBreak/>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5"/>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6"/>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6"/>
        <w:numPr>
          <w:ilvl w:val="1"/>
          <w:numId w:val="4"/>
        </w:numPr>
        <w:rPr>
          <w:i/>
          <w:iCs/>
        </w:rPr>
      </w:pPr>
      <w:r>
        <w:rPr>
          <w:i/>
          <w:iCs/>
        </w:rPr>
        <w:t>256-QAM in the UL</w:t>
      </w:r>
    </w:p>
    <w:p w14:paraId="691E50B3" w14:textId="41F6775D" w:rsidR="0049030A" w:rsidRDefault="0049030A" w:rsidP="0049030A">
      <w:pPr>
        <w:pStyle w:val="a6"/>
        <w:numPr>
          <w:ilvl w:val="1"/>
          <w:numId w:val="4"/>
        </w:numPr>
        <w:rPr>
          <w:i/>
          <w:iCs/>
        </w:rPr>
      </w:pPr>
      <w:r>
        <w:rPr>
          <w:i/>
          <w:iCs/>
        </w:rPr>
        <w:t>1024-QAM in the DL</w:t>
      </w:r>
    </w:p>
    <w:p w14:paraId="274E0467" w14:textId="4F1FD098" w:rsidR="0049030A" w:rsidRDefault="0049030A" w:rsidP="0049030A">
      <w:pPr>
        <w:pStyle w:val="a6"/>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6"/>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맑은 고딕"/>
                <w:lang w:eastAsia="ko-KR"/>
              </w:rPr>
            </w:pPr>
            <w:r>
              <w:rPr>
                <w:rFonts w:eastAsia="맑은 고딕"/>
                <w:lang w:eastAsia="ko-KR"/>
              </w:rPr>
              <w:t xml:space="preserve">We don’t see a </w:t>
            </w:r>
            <w:r w:rsidRPr="00CA5EDF">
              <w:rPr>
                <w:rFonts w:eastAsia="맑은 고딕"/>
                <w:lang w:eastAsia="ko-KR"/>
              </w:rPr>
              <w:t>need to support 256-QAM in UL or 1024 QAM in DL</w:t>
            </w:r>
            <w:r>
              <w:rPr>
                <w:rFonts w:eastAsia="맑은 고딕"/>
                <w:lang w:eastAsia="ko-KR"/>
              </w:rPr>
              <w:t xml:space="preserve"> as optional UE features for R17 RedCap devices.</w:t>
            </w:r>
          </w:p>
          <w:p w14:paraId="1E7588FA" w14:textId="79B9429C" w:rsidR="00CA5EDF" w:rsidRPr="00CA5EDF" w:rsidRDefault="00CA5EDF" w:rsidP="007F1C33">
            <w:pPr>
              <w:jc w:val="left"/>
              <w:rPr>
                <w:rFonts w:eastAsia="맑은 고딕"/>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lastRenderedPageBreak/>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맑은 고딕"/>
                <w:lang w:eastAsia="ko-KR"/>
              </w:rPr>
            </w:pPr>
            <w:r>
              <w:rPr>
                <w:rFonts w:eastAsia="맑은 고딕" w:hint="eastAsia"/>
                <w:lang w:eastAsia="ko-KR"/>
              </w:rPr>
              <w:t>L</w:t>
            </w:r>
            <w:r>
              <w:rPr>
                <w:rFonts w:eastAsia="맑은 고딕"/>
                <w:lang w:eastAsia="ko-KR"/>
              </w:rPr>
              <w:t>G</w:t>
            </w:r>
          </w:p>
        </w:tc>
        <w:tc>
          <w:tcPr>
            <w:tcW w:w="6971" w:type="dxa"/>
            <w:shd w:val="clear" w:color="auto" w:fill="auto"/>
          </w:tcPr>
          <w:p w14:paraId="300D9E86" w14:textId="2DF9FB6D" w:rsidR="00AD0183" w:rsidRPr="00AD0183" w:rsidRDefault="00AD0183" w:rsidP="00AD0183">
            <w:pPr>
              <w:jc w:val="left"/>
              <w:rPr>
                <w:rFonts w:eastAsia="맑은 고딕"/>
                <w:lang w:eastAsia="ko-KR"/>
              </w:rPr>
            </w:pPr>
            <w:r>
              <w:rPr>
                <w:rFonts w:eastAsia="맑은 고딕"/>
                <w:lang w:eastAsia="ko-KR"/>
              </w:rPr>
              <w:t>We support the FL’s handling on this topic.</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5" w:name="_Ref80031274"/>
    <w:p w14:paraId="7B8B6F94" w14:textId="12E3CE9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5"/>
    </w:p>
    <w:bookmarkStart w:id="6" w:name="_Ref80028852"/>
    <w:p w14:paraId="2F4482EB" w14:textId="21EF8006"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6"/>
    </w:p>
    <w:p w14:paraId="725F387A" w14:textId="30151BA0" w:rsidR="003A7115" w:rsidRPr="005D02EF" w:rsidRDefault="00F27E4D" w:rsidP="003A7115">
      <w:pPr>
        <w:pStyle w:val="a6"/>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7" w:name="_Ref80028859"/>
    <w:p w14:paraId="4A06889F" w14:textId="0CBA70C0"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7"/>
    </w:p>
    <w:bookmarkStart w:id="8" w:name="_Ref80028583"/>
    <w:p w14:paraId="77B40F9A" w14:textId="1D2E890E"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8"/>
    </w:p>
    <w:bookmarkStart w:id="9" w:name="_Ref80030419"/>
    <w:p w14:paraId="51C790F6" w14:textId="426ACC1A"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9"/>
    </w:p>
    <w:p w14:paraId="70111DAF" w14:textId="78AA2AEE" w:rsidR="003A7115" w:rsidRPr="005D02EF" w:rsidRDefault="00F27E4D" w:rsidP="003A7115">
      <w:pPr>
        <w:pStyle w:val="a6"/>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10" w:name="_Ref80029002"/>
    <w:p w14:paraId="5BACA720" w14:textId="576BD2D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10"/>
    </w:p>
    <w:bookmarkStart w:id="11" w:name="_Ref80030653"/>
    <w:p w14:paraId="09946DD7" w14:textId="0A137801"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1"/>
    </w:p>
    <w:bookmarkStart w:id="12"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2"/>
    </w:p>
    <w:p w14:paraId="474C16F9" w14:textId="3EE193C0" w:rsidR="00067382" w:rsidRDefault="0048059A" w:rsidP="003A7115">
      <w:pPr>
        <w:widowControl w:val="0"/>
        <w:numPr>
          <w:ilvl w:val="0"/>
          <w:numId w:val="2"/>
        </w:numPr>
        <w:overflowPunct w:val="0"/>
        <w:snapToGrid/>
      </w:pPr>
      <w:bookmarkStart w:id="13" w:name="_Ref80031283"/>
      <w:r w:rsidRPr="0048059A">
        <w:t>R1-2107077</w:t>
      </w:r>
      <w:r>
        <w:t xml:space="preserve">, </w:t>
      </w:r>
      <w:r w:rsidRPr="0048059A">
        <w:t>Design consideration for Higher layer support of RedCap</w:t>
      </w:r>
      <w:r>
        <w:t xml:space="preserve">, </w:t>
      </w:r>
      <w:r w:rsidRPr="0048059A">
        <w:t>Sierra Wireless, S.A.</w:t>
      </w:r>
      <w:bookmarkEnd w:id="13"/>
    </w:p>
    <w:p w14:paraId="6EEDEFE2" w14:textId="3E2B3CA7" w:rsidR="0048059A" w:rsidRDefault="00FD4E31" w:rsidP="003A7115">
      <w:pPr>
        <w:widowControl w:val="0"/>
        <w:numPr>
          <w:ilvl w:val="0"/>
          <w:numId w:val="2"/>
        </w:numPr>
        <w:overflowPunct w:val="0"/>
        <w:snapToGrid/>
      </w:pPr>
      <w:bookmarkStart w:id="14" w:name="_Ref80031285"/>
      <w:r w:rsidRPr="00FD4E31">
        <w:t>R1-2107385</w:t>
      </w:r>
      <w:r>
        <w:t xml:space="preserve">, </w:t>
      </w:r>
      <w:r w:rsidRPr="00FD4E31">
        <w:t>Discussion on scaling factor for RedCap</w:t>
      </w:r>
      <w:r>
        <w:t xml:space="preserve">, </w:t>
      </w:r>
      <w:r w:rsidRPr="00FD4E31">
        <w:t>Spreadtrum Communications, Apple, CEPRI</w:t>
      </w:r>
      <w:bookmarkEnd w:id="14"/>
    </w:p>
    <w:p w14:paraId="1BC2A936" w14:textId="603468E1" w:rsidR="001C11CC" w:rsidRPr="0059163E" w:rsidRDefault="001C11CC" w:rsidP="003A7115">
      <w:pPr>
        <w:widowControl w:val="0"/>
        <w:numPr>
          <w:ilvl w:val="0"/>
          <w:numId w:val="2"/>
        </w:numPr>
        <w:overflowPunct w:val="0"/>
        <w:snapToGrid/>
      </w:pPr>
      <w:bookmarkStart w:id="15" w:name="_Ref80032136"/>
      <w:r w:rsidRPr="001C11CC">
        <w:t>R1-1807651</w:t>
      </w:r>
      <w:r>
        <w:t xml:space="preserve">, </w:t>
      </w:r>
      <w:r w:rsidR="007B5BBF" w:rsidRPr="007B5BBF">
        <w:t>Reply LS on formula or table for L1 data rate</w:t>
      </w:r>
      <w:r w:rsidR="007B5BBF">
        <w:t xml:space="preserve">, </w:t>
      </w:r>
      <w:r w:rsidR="00400EBD">
        <w:t>RAN1</w:t>
      </w:r>
      <w:bookmarkEnd w:id="15"/>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5"/>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3E07CDFA" w:rsidR="00C04A23" w:rsidRDefault="00C04A23" w:rsidP="00243CB2">
            <w:pPr>
              <w:spacing w:after="0"/>
            </w:pPr>
          </w:p>
        </w:tc>
        <w:tc>
          <w:tcPr>
            <w:tcW w:w="2410" w:type="dxa"/>
          </w:tcPr>
          <w:p w14:paraId="2BE701A0" w14:textId="41A6FB69" w:rsidR="00C04A23" w:rsidRDefault="00C04A23" w:rsidP="00243CB2">
            <w:pPr>
              <w:spacing w:after="0"/>
            </w:pPr>
          </w:p>
        </w:tc>
        <w:tc>
          <w:tcPr>
            <w:tcW w:w="4110" w:type="dxa"/>
          </w:tcPr>
          <w:p w14:paraId="58361D7B" w14:textId="4C53B080" w:rsidR="00C04A23" w:rsidRDefault="00C04A23" w:rsidP="00243CB2">
            <w:pPr>
              <w:spacing w:after="0"/>
            </w:pP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160A" w14:textId="77777777" w:rsidR="00F27E4D" w:rsidRDefault="00F27E4D" w:rsidP="004C0876">
      <w:pPr>
        <w:spacing w:after="0"/>
      </w:pPr>
      <w:r>
        <w:separator/>
      </w:r>
    </w:p>
  </w:endnote>
  <w:endnote w:type="continuationSeparator" w:id="0">
    <w:p w14:paraId="1A6B7170" w14:textId="77777777" w:rsidR="00F27E4D" w:rsidRDefault="00F27E4D"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04E07E23" w:rsidR="00931076" w:rsidRDefault="00931076">
            <w:pPr>
              <w:pStyle w:val="ad"/>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21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155">
              <w:rPr>
                <w:b/>
                <w:bCs/>
                <w:noProof/>
              </w:rPr>
              <w:t>6</w:t>
            </w:r>
            <w:r>
              <w:rPr>
                <w:b/>
                <w:bCs/>
                <w:sz w:val="24"/>
                <w:szCs w:val="24"/>
              </w:rPr>
              <w:fldChar w:fldCharType="end"/>
            </w:r>
          </w:p>
        </w:sdtContent>
      </w:sdt>
    </w:sdtContent>
  </w:sdt>
  <w:p w14:paraId="7586F307" w14:textId="77777777" w:rsidR="00931076" w:rsidRDefault="009310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6B05" w14:textId="77777777" w:rsidR="00F27E4D" w:rsidRDefault="00F27E4D" w:rsidP="004C0876">
      <w:pPr>
        <w:spacing w:after="0"/>
      </w:pPr>
      <w:r>
        <w:separator/>
      </w:r>
    </w:p>
  </w:footnote>
  <w:footnote w:type="continuationSeparator" w:id="0">
    <w:p w14:paraId="43C4EBA7" w14:textId="77777777" w:rsidR="00F27E4D" w:rsidRDefault="00F27E4D" w:rsidP="004C08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Char"/>
    <w:uiPriority w:val="99"/>
    <w:qFormat/>
    <w:rsid w:val="00380B12"/>
    <w:pPr>
      <w:keepNext/>
      <w:spacing w:before="120"/>
      <w:outlineLvl w:val="0"/>
    </w:pPr>
    <w:rPr>
      <w:b/>
      <w:bCs/>
      <w:sz w:val="28"/>
      <w:szCs w:val="28"/>
    </w:rPr>
  </w:style>
  <w:style w:type="paragraph" w:styleId="2">
    <w:name w:val="heading 2"/>
    <w:basedOn w:val="a0"/>
    <w:next w:val="a0"/>
    <w:link w:val="2Char"/>
    <w:uiPriority w:val="9"/>
    <w:qFormat/>
    <w:rsid w:val="00380B12"/>
    <w:pPr>
      <w:keepNext/>
      <w:spacing w:before="120"/>
      <w:outlineLvl w:val="1"/>
    </w:pPr>
    <w:rPr>
      <w:b/>
      <w:bCs/>
      <w:sz w:val="24"/>
    </w:rPr>
  </w:style>
  <w:style w:type="paragraph" w:styleId="3">
    <w:name w:val="heading 3"/>
    <w:basedOn w:val="a0"/>
    <w:next w:val="a0"/>
    <w:link w:val="3Char"/>
    <w:qFormat/>
    <w:rsid w:val="00380B12"/>
    <w:pPr>
      <w:keepNext/>
      <w:numPr>
        <w:ilvl w:val="2"/>
        <w:numId w:val="1"/>
      </w:numPr>
      <w:spacing w:before="120"/>
      <w:outlineLvl w:val="2"/>
    </w:pPr>
    <w:rPr>
      <w:b/>
    </w:rPr>
  </w:style>
  <w:style w:type="paragraph" w:styleId="4">
    <w:name w:val="heading 4"/>
    <w:basedOn w:val="a0"/>
    <w:next w:val="a0"/>
    <w:link w:val="4Char"/>
    <w:qFormat/>
    <w:rsid w:val="00380B12"/>
    <w:pPr>
      <w:keepNext/>
      <w:numPr>
        <w:ilvl w:val="3"/>
        <w:numId w:val="1"/>
      </w:numPr>
      <w:spacing w:before="120"/>
      <w:outlineLvl w:val="3"/>
    </w:pPr>
    <w:rPr>
      <w:b/>
      <w:bCs/>
      <w:szCs w:val="28"/>
    </w:rPr>
  </w:style>
  <w:style w:type="paragraph" w:styleId="5">
    <w:name w:val="heading 5"/>
    <w:basedOn w:val="a0"/>
    <w:next w:val="a0"/>
    <w:link w:val="5Char"/>
    <w:qFormat/>
    <w:rsid w:val="00380B12"/>
    <w:pPr>
      <w:keepNext/>
      <w:numPr>
        <w:ilvl w:val="4"/>
        <w:numId w:val="1"/>
      </w:numPr>
      <w:spacing w:before="120"/>
      <w:outlineLvl w:val="4"/>
    </w:pPr>
    <w:rPr>
      <w:b/>
      <w:bCs/>
      <w:i/>
      <w:iCs/>
      <w:szCs w:val="26"/>
    </w:rPr>
  </w:style>
  <w:style w:type="paragraph" w:styleId="6">
    <w:name w:val="heading 6"/>
    <w:basedOn w:val="a0"/>
    <w:next w:val="a0"/>
    <w:link w:val="6Char"/>
    <w:qFormat/>
    <w:rsid w:val="00380B12"/>
    <w:pPr>
      <w:numPr>
        <w:ilvl w:val="5"/>
        <w:numId w:val="1"/>
      </w:numPr>
      <w:spacing w:before="240" w:after="60"/>
      <w:outlineLvl w:val="5"/>
    </w:pPr>
    <w:rPr>
      <w:b/>
      <w:bCs/>
    </w:rPr>
  </w:style>
  <w:style w:type="paragraph" w:styleId="7">
    <w:name w:val="heading 7"/>
    <w:basedOn w:val="a0"/>
    <w:next w:val="a0"/>
    <w:link w:val="7Char"/>
    <w:qFormat/>
    <w:rsid w:val="00380B12"/>
    <w:pPr>
      <w:numPr>
        <w:ilvl w:val="6"/>
        <w:numId w:val="1"/>
      </w:numPr>
      <w:spacing w:before="240" w:after="60"/>
      <w:outlineLvl w:val="6"/>
    </w:pPr>
    <w:rPr>
      <w:sz w:val="24"/>
      <w:szCs w:val="24"/>
    </w:rPr>
  </w:style>
  <w:style w:type="paragraph" w:styleId="8">
    <w:name w:val="heading 8"/>
    <w:basedOn w:val="a0"/>
    <w:next w:val="a0"/>
    <w:link w:val="8Char"/>
    <w:qFormat/>
    <w:rsid w:val="00380B12"/>
    <w:pPr>
      <w:numPr>
        <w:ilvl w:val="7"/>
        <w:numId w:val="1"/>
      </w:numPr>
      <w:spacing w:before="240" w:after="60"/>
      <w:outlineLvl w:val="7"/>
    </w:pPr>
    <w:rPr>
      <w:i/>
      <w:iCs/>
      <w:sz w:val="24"/>
      <w:szCs w:val="24"/>
    </w:rPr>
  </w:style>
  <w:style w:type="paragraph" w:styleId="9">
    <w:name w:val="heading 9"/>
    <w:basedOn w:val="a0"/>
    <w:next w:val="a0"/>
    <w:link w:val="9Char"/>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380B12"/>
    <w:rPr>
      <w:sz w:val="20"/>
      <w:szCs w:val="20"/>
    </w:rPr>
  </w:style>
  <w:style w:type="character" w:customStyle="1" w:styleId="Char">
    <w:name w:val="본문 Char"/>
    <w:basedOn w:val="a1"/>
    <w:link w:val="a4"/>
    <w:rsid w:val="00380B12"/>
    <w:rPr>
      <w:rFonts w:ascii="Times New Roman" w:eastAsia="SimSun" w:hAnsi="Times New Roman" w:cs="Times New Roman"/>
      <w:sz w:val="20"/>
      <w:szCs w:val="20"/>
    </w:rPr>
  </w:style>
  <w:style w:type="table" w:styleId="a5">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Char0"/>
    <w:uiPriority w:val="34"/>
    <w:qFormat/>
    <w:rsid w:val="00380B12"/>
    <w:pPr>
      <w:ind w:left="720"/>
      <w:contextualSpacing/>
    </w:p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380B12"/>
    <w:rPr>
      <w:rFonts w:ascii="Times New Roman" w:eastAsia="SimSun" w:hAnsi="Times New Roman" w:cs="Times New Roman"/>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basedOn w:val="a1"/>
    <w:link w:val="1"/>
    <w:uiPriority w:val="99"/>
    <w:rsid w:val="00380B12"/>
    <w:rPr>
      <w:rFonts w:ascii="Times New Roman" w:eastAsia="SimSun" w:hAnsi="Times New Roman" w:cs="Times New Roman"/>
      <w:b/>
      <w:bCs/>
      <w:sz w:val="28"/>
      <w:szCs w:val="28"/>
    </w:rPr>
  </w:style>
  <w:style w:type="character" w:customStyle="1" w:styleId="2Char">
    <w:name w:val="제목 2 Char"/>
    <w:basedOn w:val="a1"/>
    <w:link w:val="2"/>
    <w:uiPriority w:val="9"/>
    <w:rsid w:val="00380B12"/>
    <w:rPr>
      <w:rFonts w:ascii="Times New Roman" w:eastAsia="SimSun" w:hAnsi="Times New Roman" w:cs="Times New Roman"/>
      <w:b/>
      <w:bCs/>
      <w:sz w:val="24"/>
    </w:rPr>
  </w:style>
  <w:style w:type="character" w:customStyle="1" w:styleId="3Char">
    <w:name w:val="제목 3 Char"/>
    <w:basedOn w:val="a1"/>
    <w:link w:val="3"/>
    <w:rsid w:val="00380B12"/>
    <w:rPr>
      <w:rFonts w:ascii="Times New Roman" w:hAnsi="Times New Roman" w:cs="Times New Roman"/>
      <w:b/>
    </w:rPr>
  </w:style>
  <w:style w:type="character" w:customStyle="1" w:styleId="4Char">
    <w:name w:val="제목 4 Char"/>
    <w:basedOn w:val="a1"/>
    <w:link w:val="4"/>
    <w:rsid w:val="00380B12"/>
    <w:rPr>
      <w:rFonts w:ascii="Times New Roman" w:hAnsi="Times New Roman" w:cs="Times New Roman"/>
      <w:b/>
      <w:bCs/>
      <w:szCs w:val="28"/>
    </w:rPr>
  </w:style>
  <w:style w:type="character" w:customStyle="1" w:styleId="5Char">
    <w:name w:val="제목 5 Char"/>
    <w:basedOn w:val="a1"/>
    <w:link w:val="5"/>
    <w:rsid w:val="00380B12"/>
    <w:rPr>
      <w:rFonts w:ascii="Times New Roman" w:hAnsi="Times New Roman" w:cs="Times New Roman"/>
      <w:b/>
      <w:bCs/>
      <w:i/>
      <w:iCs/>
      <w:szCs w:val="26"/>
    </w:rPr>
  </w:style>
  <w:style w:type="character" w:customStyle="1" w:styleId="6Char">
    <w:name w:val="제목 6 Char"/>
    <w:basedOn w:val="a1"/>
    <w:link w:val="6"/>
    <w:rsid w:val="00380B12"/>
    <w:rPr>
      <w:rFonts w:ascii="Times New Roman" w:hAnsi="Times New Roman" w:cs="Times New Roman"/>
      <w:b/>
      <w:bCs/>
    </w:rPr>
  </w:style>
  <w:style w:type="character" w:customStyle="1" w:styleId="7Char">
    <w:name w:val="제목 7 Char"/>
    <w:basedOn w:val="a1"/>
    <w:link w:val="7"/>
    <w:rsid w:val="00380B12"/>
    <w:rPr>
      <w:rFonts w:ascii="Times New Roman" w:hAnsi="Times New Roman" w:cs="Times New Roman"/>
      <w:sz w:val="24"/>
      <w:szCs w:val="24"/>
    </w:rPr>
  </w:style>
  <w:style w:type="character" w:customStyle="1" w:styleId="8Char">
    <w:name w:val="제목 8 Char"/>
    <w:basedOn w:val="a1"/>
    <w:link w:val="8"/>
    <w:rsid w:val="00380B12"/>
    <w:rPr>
      <w:rFonts w:ascii="Times New Roman" w:hAnsi="Times New Roman" w:cs="Times New Roman"/>
      <w:i/>
      <w:iCs/>
      <w:sz w:val="24"/>
      <w:szCs w:val="24"/>
    </w:rPr>
  </w:style>
  <w:style w:type="character" w:customStyle="1" w:styleId="9Char">
    <w:name w:val="제목 9 Char"/>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7">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Char1"/>
    <w:uiPriority w:val="35"/>
    <w:qFormat/>
    <w:rsid w:val="001D4654"/>
    <w:pPr>
      <w:jc w:val="center"/>
    </w:pPr>
    <w:rPr>
      <w:b/>
      <w:bCs/>
      <w:kern w:val="2"/>
      <w:sz w:val="20"/>
      <w:szCs w:val="20"/>
      <w:lang w:val="en-GB" w:eastAsia="zh-CN"/>
    </w:rPr>
  </w:style>
  <w:style w:type="character" w:customStyle="1" w:styleId="Char1">
    <w:name w:val="캡션 Char"/>
    <w:aliases w:val="cap Char,cap Char Char Char Char Char Char Char Char,Caption Char1 Char1,Caption Char Char Char1,Caption Char1 Char Char,Caption Char2 Char,Caption Char Char Char Char,Caption Char Char1 Char,Caption Char Char2,fig and tbl Char,fighead2 Char"/>
    <w:link w:val="a7"/>
    <w:rsid w:val="001D4654"/>
    <w:rPr>
      <w:rFonts w:ascii="Times New Roman" w:eastAsia="SimSun" w:hAnsi="Times New Roman" w:cs="Times New Roman"/>
      <w:b/>
      <w:bCs/>
      <w:kern w:val="2"/>
      <w:sz w:val="20"/>
      <w:szCs w:val="20"/>
      <w:lang w:val="en-GB" w:eastAsia="zh-CN"/>
    </w:rPr>
  </w:style>
  <w:style w:type="table" w:customStyle="1" w:styleId="10">
    <w:name w:val="网格型1"/>
    <w:basedOn w:val="a2"/>
    <w:next w:val="a5"/>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8">
    <w:name w:val="Balloon Text"/>
    <w:basedOn w:val="a0"/>
    <w:link w:val="Char2"/>
    <w:uiPriority w:val="99"/>
    <w:semiHidden/>
    <w:unhideWhenUsed/>
    <w:rsid w:val="00ED79AD"/>
    <w:pPr>
      <w:spacing w:after="0"/>
    </w:pPr>
    <w:rPr>
      <w:rFonts w:ascii="Segoe UI" w:hAnsi="Segoe UI" w:cs="Segoe UI"/>
      <w:sz w:val="18"/>
      <w:szCs w:val="18"/>
    </w:rPr>
  </w:style>
  <w:style w:type="character" w:customStyle="1" w:styleId="Char2">
    <w:name w:val="풍선 도움말 텍스트 Char"/>
    <w:basedOn w:val="a1"/>
    <w:link w:val="a8"/>
    <w:uiPriority w:val="99"/>
    <w:semiHidden/>
    <w:rsid w:val="00ED79AD"/>
    <w:rPr>
      <w:rFonts w:ascii="Segoe UI" w:eastAsia="SimSun"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9">
    <w:name w:val="annotation reference"/>
    <w:basedOn w:val="a1"/>
    <w:uiPriority w:val="99"/>
    <w:semiHidden/>
    <w:unhideWhenUsed/>
    <w:rsid w:val="00481CA9"/>
    <w:rPr>
      <w:sz w:val="16"/>
      <w:szCs w:val="16"/>
    </w:rPr>
  </w:style>
  <w:style w:type="paragraph" w:styleId="aa">
    <w:name w:val="annotation text"/>
    <w:basedOn w:val="a0"/>
    <w:link w:val="Char3"/>
    <w:uiPriority w:val="99"/>
    <w:unhideWhenUsed/>
    <w:rsid w:val="00481CA9"/>
    <w:rPr>
      <w:sz w:val="20"/>
      <w:szCs w:val="20"/>
    </w:rPr>
  </w:style>
  <w:style w:type="character" w:customStyle="1" w:styleId="Char3">
    <w:name w:val="메모 텍스트 Char"/>
    <w:basedOn w:val="a1"/>
    <w:link w:val="aa"/>
    <w:uiPriority w:val="99"/>
    <w:rsid w:val="00481CA9"/>
    <w:rPr>
      <w:rFonts w:ascii="Times New Roman" w:eastAsia="SimSun" w:hAnsi="Times New Roman" w:cs="Times New Roman"/>
      <w:sz w:val="20"/>
      <w:szCs w:val="20"/>
    </w:rPr>
  </w:style>
  <w:style w:type="paragraph" w:styleId="ab">
    <w:name w:val="annotation subject"/>
    <w:basedOn w:val="aa"/>
    <w:next w:val="aa"/>
    <w:link w:val="Char4"/>
    <w:uiPriority w:val="99"/>
    <w:semiHidden/>
    <w:unhideWhenUsed/>
    <w:rsid w:val="00481CA9"/>
    <w:rPr>
      <w:b/>
      <w:bCs/>
    </w:rPr>
  </w:style>
  <w:style w:type="character" w:customStyle="1" w:styleId="Char4">
    <w:name w:val="메모 주제 Char"/>
    <w:basedOn w:val="Char3"/>
    <w:link w:val="ab"/>
    <w:uiPriority w:val="99"/>
    <w:semiHidden/>
    <w:rsid w:val="00481CA9"/>
    <w:rPr>
      <w:rFonts w:ascii="Times New Roman" w:eastAsia="SimSun" w:hAnsi="Times New Roman" w:cs="Times New Roman"/>
      <w:b/>
      <w:bCs/>
      <w:sz w:val="20"/>
      <w:szCs w:val="20"/>
    </w:rPr>
  </w:style>
  <w:style w:type="paragraph" w:styleId="ac">
    <w:name w:val="header"/>
    <w:basedOn w:val="a0"/>
    <w:link w:val="Char5"/>
    <w:uiPriority w:val="99"/>
    <w:unhideWhenUsed/>
    <w:rsid w:val="004C0876"/>
    <w:pPr>
      <w:tabs>
        <w:tab w:val="center" w:pos="4680"/>
        <w:tab w:val="right" w:pos="9360"/>
      </w:tabs>
      <w:spacing w:after="0"/>
    </w:pPr>
  </w:style>
  <w:style w:type="character" w:customStyle="1" w:styleId="Char5">
    <w:name w:val="머리글 Char"/>
    <w:basedOn w:val="a1"/>
    <w:link w:val="ac"/>
    <w:uiPriority w:val="99"/>
    <w:rsid w:val="004C0876"/>
    <w:rPr>
      <w:rFonts w:ascii="Times New Roman" w:eastAsia="SimSun" w:hAnsi="Times New Roman" w:cs="Times New Roman"/>
    </w:rPr>
  </w:style>
  <w:style w:type="paragraph" w:styleId="ad">
    <w:name w:val="footer"/>
    <w:basedOn w:val="a0"/>
    <w:link w:val="Char6"/>
    <w:uiPriority w:val="99"/>
    <w:unhideWhenUsed/>
    <w:rsid w:val="004C0876"/>
    <w:pPr>
      <w:tabs>
        <w:tab w:val="center" w:pos="4680"/>
        <w:tab w:val="right" w:pos="9360"/>
      </w:tabs>
      <w:spacing w:after="0"/>
    </w:pPr>
  </w:style>
  <w:style w:type="character" w:customStyle="1" w:styleId="Char6">
    <w:name w:val="바닥글 Char"/>
    <w:basedOn w:val="a1"/>
    <w:link w:val="ad"/>
    <w:uiPriority w:val="99"/>
    <w:rsid w:val="004C0876"/>
    <w:rPr>
      <w:rFonts w:ascii="Times New Roman" w:eastAsia="SimSun" w:hAnsi="Times New Roman" w:cs="Times New Roman"/>
    </w:rPr>
  </w:style>
  <w:style w:type="character" w:styleId="ae">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rsid w:val="006F0E96"/>
    <w:pPr>
      <w:autoSpaceDE/>
      <w:autoSpaceDN/>
      <w:adjustRightInd/>
      <w:snapToGrid/>
      <w:spacing w:before="120" w:after="180"/>
      <w:ind w:leftChars="106" w:left="212"/>
    </w:pPr>
    <w:rPr>
      <w:rFonts w:eastAsia="맑은 고딕"/>
      <w:b/>
      <w:i/>
      <w:kern w:val="2"/>
      <w:lang w:eastAsia="ko-KR"/>
    </w:rPr>
  </w:style>
  <w:style w:type="character" w:customStyle="1" w:styleId="1Char0">
    <w:name w:val="스타일1 Char"/>
    <w:basedOn w:val="a1"/>
    <w:link w:val="11"/>
    <w:rsid w:val="006F0E96"/>
    <w:rPr>
      <w:rFonts w:ascii="Times New Roman" w:eastAsia="맑은 고딕"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next w:val="a5"/>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UnresolvedMention">
    <w:name w:val="Unresolved Mention"/>
    <w:basedOn w:val="a1"/>
    <w:uiPriority w:val="99"/>
    <w:semiHidden/>
    <w:unhideWhenUsed/>
    <w:rsid w:val="005C6D5E"/>
    <w:rPr>
      <w:color w:val="605E5C"/>
      <w:shd w:val="clear" w:color="auto" w:fill="E1DFDD"/>
    </w:rPr>
  </w:style>
  <w:style w:type="character" w:styleId="af1">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8C7EB455-BFF1-407E-B2E6-91338326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2635</Words>
  <Characters>15020</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Jay KIM (LG Electronics)</cp:lastModifiedBy>
  <cp:revision>5</cp:revision>
  <dcterms:created xsi:type="dcterms:W3CDTF">2021-08-17T06:48:00Z</dcterms:created>
  <dcterms:modified xsi:type="dcterms:W3CDTF">2021-08-17T08:52:00Z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