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0D98" w14:textId="77777777" w:rsidR="005568CD" w:rsidRDefault="006C35FC">
      <w:pPr>
        <w:pStyle w:val="af1"/>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f1"/>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1"/>
        <w:numPr>
          <w:ilvl w:val="0"/>
          <w:numId w:val="7"/>
        </w:numPr>
        <w:rPr>
          <w:lang w:eastAsia="zh-CN"/>
        </w:rPr>
      </w:pPr>
      <w:r>
        <w:rPr>
          <w:lang w:eastAsia="zh-CN"/>
        </w:rPr>
        <w:t>extending the number of supported BWPs per cell</w:t>
      </w:r>
    </w:p>
    <w:p w14:paraId="47871DB9" w14:textId="77777777" w:rsidR="005568CD" w:rsidRDefault="006C35FC">
      <w:pPr>
        <w:pStyle w:val="aff1"/>
        <w:numPr>
          <w:ilvl w:val="0"/>
          <w:numId w:val="7"/>
        </w:numPr>
        <w:rPr>
          <w:lang w:eastAsia="zh-CN"/>
        </w:rPr>
      </w:pPr>
      <w:r>
        <w:rPr>
          <w:lang w:eastAsia="zh-CN"/>
        </w:rPr>
        <w:t>cell-specific BWP common configuration</w:t>
      </w:r>
    </w:p>
    <w:p w14:paraId="258C0B7D" w14:textId="77777777" w:rsidR="005568CD" w:rsidRDefault="006C35FC">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r>
        <w:rPr>
          <w:rFonts w:eastAsia="宋体"/>
          <w:color w:val="000000"/>
          <w:sz w:val="21"/>
          <w:szCs w:val="21"/>
          <w:shd w:val="clear" w:color="auto" w:fill="FFFF00"/>
          <w:lang w:val="en-US" w:eastAsia="zh-CN"/>
        </w:rPr>
        <w:t>gNB</w:t>
      </w:r>
      <w:proofErr w:type="spellEnd"/>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w:t>
      </w:r>
      <w:proofErr w:type="gramStart"/>
      <w:r>
        <w:rPr>
          <w:lang w:eastAsia="zh-CN"/>
        </w:rPr>
        <w:t>these information</w:t>
      </w:r>
      <w:proofErr w:type="gramEnd"/>
      <w:r>
        <w:rPr>
          <w:lang w:eastAsia="zh-CN"/>
        </w:rPr>
        <w:t xml:space="preserve">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proofErr w:type="spellStart"/>
            <w:r>
              <w:rPr>
                <w:rFonts w:eastAsia="宋体" w:hint="eastAsia"/>
                <w:lang w:eastAsia="zh-CN"/>
              </w:rPr>
              <w:t>g</w:t>
            </w:r>
            <w:r>
              <w:rPr>
                <w:rFonts w:eastAsia="宋体"/>
                <w:lang w:eastAsia="zh-CN"/>
              </w:rPr>
              <w:t>NB</w:t>
            </w:r>
            <w:proofErr w:type="spellEnd"/>
            <w:r>
              <w:rPr>
                <w:rFonts w:eastAsia="宋体"/>
                <w:lang w:eastAsia="zh-CN"/>
              </w:rPr>
              <w:t xml:space="preserve">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proofErr w:type="spellStart"/>
            <w:r w:rsidRPr="00D47CB6">
              <w:rPr>
                <w:rFonts w:eastAsia="宋体"/>
                <w:lang w:eastAsia="zh-CN"/>
              </w:rPr>
              <w:t>gNB</w:t>
            </w:r>
            <w:proofErr w:type="spellEnd"/>
            <w:r w:rsidRPr="00D47CB6">
              <w:rPr>
                <w:rFonts w:eastAsia="宋体"/>
                <w:lang w:eastAsia="zh-CN"/>
              </w:rPr>
              <w:t xml:space="preserve">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w:t>
            </w:r>
            <w:r>
              <w:lastRenderedPageBreak/>
              <w:t xml:space="preserve">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bl>
    <w:p w14:paraId="26D4B758" w14:textId="77777777" w:rsidR="005568CD"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w:t>
      </w:r>
      <w:r>
        <w:rPr>
          <w:lang w:eastAsia="zh-CN"/>
        </w:rPr>
        <w:lastRenderedPageBreak/>
        <w:t xml:space="preserve">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1"/>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331B98">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331B98">
            <w:pPr>
              <w:pStyle w:val="aff1"/>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bl>
    <w:p w14:paraId="2B351161" w14:textId="77777777" w:rsidR="005568CD"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proofErr w:type="spellStart"/>
            <w:r>
              <w:rPr>
                <w:rFonts w:eastAsia="宋体"/>
                <w:lang w:eastAsia="zh-CN"/>
              </w:rPr>
              <w:t>signaling</w:t>
            </w:r>
            <w:proofErr w:type="spellEnd"/>
            <w:r>
              <w:rPr>
                <w:rFonts w:eastAsia="宋体"/>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f1"/>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aff1"/>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1"/>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f1"/>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f1"/>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331B98">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1D3D90FE" w14:textId="77777777" w:rsidR="000C34A9" w:rsidRDefault="000C34A9" w:rsidP="00331B9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331B9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lastRenderedPageBreak/>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b"/>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b"/>
        <w:rPr>
          <w:rFonts w:eastAsia="宋体"/>
          <w:color w:val="000000"/>
          <w:lang w:eastAsia="zh-CN"/>
        </w:rPr>
      </w:pPr>
    </w:p>
    <w:p w14:paraId="34106D11" w14:textId="77777777" w:rsidR="005568CD" w:rsidRDefault="006C35FC">
      <w:pPr>
        <w:pStyle w:val="ab"/>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1"/>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lastRenderedPageBreak/>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b"/>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6941E3">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e"/>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6941E3">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e"/>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1"/>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1"/>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lastRenderedPageBreak/>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6941E3">
            <w:pPr>
              <w:pStyle w:val="TOC1"/>
              <w:rPr>
                <w:rFonts w:eastAsia="Arial Unicode MS"/>
                <w:b/>
                <w:sz w:val="18"/>
                <w:szCs w:val="18"/>
                <w:lang w:eastAsia="zh-TW"/>
              </w:rPr>
            </w:pPr>
            <w:hyperlink w:anchor="_Toc79066461" w:history="1">
              <w:r w:rsidR="006C35FC">
                <w:rPr>
                  <w:rStyle w:val="afe"/>
                  <w:rFonts w:eastAsia="Arial Unicode MS"/>
                  <w:sz w:val="18"/>
                  <w:szCs w:val="18"/>
                </w:rPr>
                <w:t>Proposal 2</w:t>
              </w:r>
              <w:r w:rsidR="006C35FC">
                <w:rPr>
                  <w:rFonts w:eastAsia="Arial Unicode MS"/>
                  <w:b/>
                  <w:sz w:val="18"/>
                  <w:szCs w:val="18"/>
                  <w:lang w:eastAsia="zh-TW"/>
                </w:rPr>
                <w:tab/>
              </w:r>
              <w:r w:rsidR="006C35FC">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6941E3">
            <w:pPr>
              <w:pStyle w:val="TOC1"/>
              <w:rPr>
                <w:rFonts w:eastAsia="Arial Unicode MS"/>
                <w:b/>
                <w:sz w:val="18"/>
                <w:szCs w:val="18"/>
                <w:lang w:eastAsia="zh-TW"/>
              </w:rPr>
            </w:pPr>
            <w:hyperlink w:anchor="_Toc79066462" w:history="1">
              <w:r w:rsidR="006C35FC">
                <w:rPr>
                  <w:rStyle w:val="afe"/>
                  <w:rFonts w:eastAsia="Arial Unicode MS"/>
                  <w:sz w:val="18"/>
                  <w:szCs w:val="18"/>
                </w:rPr>
                <w:t>Proposal 3</w:t>
              </w:r>
              <w:r w:rsidR="006C35FC">
                <w:rPr>
                  <w:rFonts w:eastAsia="Arial Unicode MS"/>
                  <w:b/>
                  <w:sz w:val="18"/>
                  <w:szCs w:val="18"/>
                  <w:lang w:eastAsia="zh-TW"/>
                </w:rPr>
                <w:tab/>
              </w:r>
              <w:r w:rsidR="006C35FC">
                <w:rPr>
                  <w:rStyle w:val="afe"/>
                  <w:rFonts w:eastAsia="Arial Unicode MS"/>
                  <w:sz w:val="18"/>
                  <w:szCs w:val="18"/>
                </w:rPr>
                <w:t>Polarization information shall be divided into serving cell’s polarization and neighbor cell’s polarization.</w:t>
              </w:r>
            </w:hyperlink>
          </w:p>
          <w:p w14:paraId="138647E4" w14:textId="77777777" w:rsidR="005568CD" w:rsidRDefault="006941E3">
            <w:pPr>
              <w:pStyle w:val="TOC1"/>
              <w:rPr>
                <w:rFonts w:eastAsia="Arial Unicode MS"/>
                <w:b/>
                <w:sz w:val="18"/>
                <w:szCs w:val="18"/>
                <w:lang w:eastAsia="zh-TW"/>
              </w:rPr>
            </w:pPr>
            <w:hyperlink w:anchor="_Toc79066463" w:history="1">
              <w:r w:rsidR="006C35FC">
                <w:rPr>
                  <w:rStyle w:val="afe"/>
                  <w:rFonts w:eastAsia="Arial Unicode MS"/>
                  <w:sz w:val="18"/>
                  <w:szCs w:val="18"/>
                </w:rPr>
                <w:t>Proposal 4</w:t>
              </w:r>
              <w:r w:rsidR="006C35FC">
                <w:rPr>
                  <w:rFonts w:eastAsia="Arial Unicode MS"/>
                  <w:b/>
                  <w:sz w:val="18"/>
                  <w:szCs w:val="18"/>
                  <w:lang w:eastAsia="zh-TW"/>
                </w:rPr>
                <w:tab/>
              </w:r>
              <w:r w:rsidR="006C35FC">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6941E3">
            <w:pPr>
              <w:pStyle w:val="TOC1"/>
              <w:rPr>
                <w:rFonts w:eastAsia="Arial Unicode MS"/>
                <w:b/>
                <w:sz w:val="18"/>
                <w:szCs w:val="18"/>
                <w:lang w:eastAsia="zh-TW"/>
              </w:rPr>
            </w:pPr>
            <w:hyperlink w:anchor="_Toc79066464" w:history="1">
              <w:r w:rsidR="006C35FC">
                <w:rPr>
                  <w:rStyle w:val="afe"/>
                  <w:rFonts w:eastAsia="Arial Unicode MS"/>
                  <w:sz w:val="18"/>
                  <w:szCs w:val="18"/>
                </w:rPr>
                <w:t>Proposal 5</w:t>
              </w:r>
              <w:r w:rsidR="006C35FC">
                <w:rPr>
                  <w:rFonts w:eastAsia="Arial Unicode MS"/>
                  <w:b/>
                  <w:sz w:val="18"/>
                  <w:szCs w:val="18"/>
                  <w:lang w:eastAsia="zh-TW"/>
                </w:rPr>
                <w:tab/>
              </w:r>
              <w:r w:rsidR="006C35FC">
                <w:rPr>
                  <w:rStyle w:val="afe"/>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b"/>
        <w:jc w:val="both"/>
      </w:pPr>
    </w:p>
    <w:p w14:paraId="5F255C43" w14:textId="77777777" w:rsidR="005568CD" w:rsidRDefault="006C35FC">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lastRenderedPageBreak/>
        <w:t>whether the signalling is per cell or per beam, e.g.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1-b) we support the polarization indication per beam, e.g.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b"/>
            </w:pPr>
          </w:p>
        </w:tc>
      </w:tr>
      <w:tr w:rsidR="000C34A9" w:rsidRPr="00654E78" w14:paraId="008B4B14" w14:textId="77777777" w:rsidTr="00331B98">
        <w:tc>
          <w:tcPr>
            <w:tcW w:w="1980" w:type="dxa"/>
          </w:tcPr>
          <w:p w14:paraId="48655E60" w14:textId="77777777" w:rsidR="000C34A9" w:rsidRPr="004661D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331B9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331B9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331B9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331B9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1-a and 2-a.</w:t>
            </w:r>
          </w:p>
          <w:p w14:paraId="23CDFC1F" w14:textId="00237E8C" w:rsidR="00DF3E35" w:rsidRDefault="00DF3E35" w:rsidP="00DF3E35">
            <w:pPr>
              <w:pStyle w:val="ab"/>
            </w:pPr>
            <w:r>
              <w:rPr>
                <w:rFonts w:eastAsia="宋体" w:hint="eastAsia"/>
                <w:lang w:eastAsia="zh-CN"/>
              </w:rPr>
              <w:lastRenderedPageBreak/>
              <w:t>N</w:t>
            </w:r>
            <w:r>
              <w:rPr>
                <w:rFonts w:eastAsia="宋体"/>
                <w:lang w:eastAsia="zh-CN"/>
              </w:rPr>
              <w:t xml:space="preserve">o matter UL or DL, the polarization information per beam should be supported. </w:t>
            </w:r>
          </w:p>
        </w:tc>
      </w:tr>
    </w:tbl>
    <w:p w14:paraId="3D28F060" w14:textId="77777777" w:rsidR="005568CD"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1"/>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1"/>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1"/>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f1"/>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331B9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309B8EB5" w14:textId="77777777" w:rsidR="000C34A9" w:rsidRDefault="000C34A9" w:rsidP="00331B98">
            <w:pPr>
              <w:rPr>
                <w:rFonts w:eastAsia="宋体"/>
                <w:lang w:eastAsia="zh-CN"/>
              </w:rPr>
            </w:pPr>
            <w:r>
              <w:rPr>
                <w:rFonts w:eastAsia="宋体" w:hint="eastAsia"/>
                <w:lang w:eastAsia="zh-CN"/>
              </w:rPr>
              <w:lastRenderedPageBreak/>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5AC2D576" w14:textId="77777777" w:rsidR="000C34A9" w:rsidRPr="005D67DF" w:rsidRDefault="000C34A9" w:rsidP="00331B9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 xml:space="preserve">e do not see the necessity for the support of UE specific polarization signalling. First, if </w:t>
            </w:r>
            <w:proofErr w:type="spellStart"/>
            <w:r>
              <w:rPr>
                <w:rFonts w:eastAsia="宋体"/>
                <w:lang w:eastAsia="zh-CN"/>
              </w:rPr>
              <w:t>gNB</w:t>
            </w:r>
            <w:proofErr w:type="spellEnd"/>
            <w:r>
              <w:rPr>
                <w:rFonts w:eastAsia="宋体"/>
                <w:lang w:eastAsia="zh-CN"/>
              </w:rPr>
              <w:t xml:space="preserve">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w:t>
            </w:r>
            <w:proofErr w:type="spellStart"/>
            <w:r>
              <w:rPr>
                <w:rFonts w:eastAsia="宋体"/>
                <w:lang w:eastAsia="zh-CN"/>
              </w:rPr>
              <w:t>gNB</w:t>
            </w:r>
            <w:proofErr w:type="spellEnd"/>
            <w:r>
              <w:rPr>
                <w:rFonts w:eastAsia="宋体"/>
                <w:lang w:eastAsia="zh-CN"/>
              </w:rPr>
              <w:t xml:space="preserve"> could schedule UE to transmit in corresponding resource for LHCP or RHCP. There is no need for </w:t>
            </w:r>
            <w:proofErr w:type="spellStart"/>
            <w:r>
              <w:rPr>
                <w:rFonts w:eastAsia="宋体"/>
                <w:lang w:eastAsia="zh-CN"/>
              </w:rPr>
              <w:t>gNB</w:t>
            </w:r>
            <w:proofErr w:type="spellEnd"/>
            <w:r>
              <w:rPr>
                <w:rFonts w:eastAsia="宋体"/>
                <w:lang w:eastAsia="zh-CN"/>
              </w:rPr>
              <w:t xml:space="preserve"> to configure UE specific polarization mode, which results in unnecessary signalling overhead and scheduling complexity. </w:t>
            </w:r>
          </w:p>
        </w:tc>
      </w:tr>
    </w:tbl>
    <w:p w14:paraId="1734675F" w14:textId="77777777" w:rsidR="005568C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331B9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w:t>
            </w:r>
            <w:r>
              <w:rPr>
                <w:rFonts w:eastAsia="宋体"/>
                <w:lang w:eastAsia="zh-CN"/>
              </w:rPr>
              <w:lastRenderedPageBreak/>
              <w:t xml:space="preserve">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w:t>
            </w:r>
            <w:proofErr w:type="spellStart"/>
            <w:r>
              <w:rPr>
                <w:rFonts w:eastAsia="宋体"/>
                <w:lang w:eastAsia="zh-CN"/>
              </w:rPr>
              <w:t>gNB</w:t>
            </w:r>
            <w:proofErr w:type="spellEnd"/>
            <w:r>
              <w:rPr>
                <w:rFonts w:eastAsia="宋体"/>
                <w:lang w:eastAsia="zh-CN"/>
              </w:rPr>
              <w:t xml:space="preserve"> and UE. </w:t>
            </w:r>
          </w:p>
        </w:tc>
      </w:tr>
    </w:tbl>
    <w:p w14:paraId="6BAD42E9" w14:textId="77777777" w:rsidR="005568C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w:t>
      </w:r>
      <w:proofErr w:type="gramStart"/>
      <w:r>
        <w:rPr>
          <w:lang w:eastAsia="ko-KR"/>
        </w:rPr>
        <w:t>Random Access</w:t>
      </w:r>
      <w:proofErr w:type="gramEnd"/>
      <w:r>
        <w:rPr>
          <w:lang w:eastAsia="ko-KR"/>
        </w:rPr>
        <w:t xml:space="preserve">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lastRenderedPageBreak/>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bookmarkStart w:id="4" w:name="_GoBack" w:colFirst="0" w:colLast="0"/>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bookmarkEnd w:id="4"/>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6941E3">
      <w:pPr>
        <w:rPr>
          <w:iCs/>
          <w:lang w:eastAsia="zh-CN"/>
        </w:rPr>
      </w:pPr>
      <w:hyperlink r:id="rId17" w:history="1">
        <w:r w:rsidR="006C35FC">
          <w:rPr>
            <w:rStyle w:val="afe"/>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6941E3">
      <w:pPr>
        <w:rPr>
          <w:iCs/>
          <w:lang w:eastAsia="zh-CN"/>
        </w:rPr>
      </w:pPr>
      <w:hyperlink r:id="rId18" w:history="1">
        <w:r w:rsidR="006C35FC">
          <w:rPr>
            <w:rStyle w:val="afe"/>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6941E3">
      <w:pPr>
        <w:rPr>
          <w:iCs/>
          <w:lang w:eastAsia="zh-CN"/>
        </w:rPr>
      </w:pPr>
      <w:hyperlink r:id="rId19" w:history="1">
        <w:r w:rsidR="006C35FC">
          <w:rPr>
            <w:rStyle w:val="afe"/>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6941E3">
      <w:pPr>
        <w:rPr>
          <w:iCs/>
          <w:lang w:eastAsia="zh-CN"/>
        </w:rPr>
      </w:pPr>
      <w:hyperlink r:id="rId20" w:history="1">
        <w:r w:rsidR="006C35FC">
          <w:rPr>
            <w:rStyle w:val="afe"/>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6941E3">
      <w:pPr>
        <w:rPr>
          <w:iCs/>
          <w:lang w:eastAsia="zh-CN"/>
        </w:rPr>
      </w:pPr>
      <w:hyperlink r:id="rId21" w:history="1">
        <w:r w:rsidR="006C35FC">
          <w:rPr>
            <w:rStyle w:val="afe"/>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6941E3">
      <w:pPr>
        <w:rPr>
          <w:iCs/>
          <w:lang w:eastAsia="zh-CN"/>
        </w:rPr>
      </w:pPr>
      <w:hyperlink r:id="rId22" w:history="1">
        <w:r w:rsidR="006C35FC">
          <w:rPr>
            <w:rStyle w:val="afe"/>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6941E3">
      <w:pPr>
        <w:rPr>
          <w:iCs/>
          <w:lang w:eastAsia="zh-CN"/>
        </w:rPr>
      </w:pPr>
      <w:hyperlink r:id="rId23" w:history="1">
        <w:r w:rsidR="006C35FC">
          <w:rPr>
            <w:rStyle w:val="afe"/>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6941E3">
      <w:pPr>
        <w:rPr>
          <w:iCs/>
          <w:lang w:eastAsia="zh-CN"/>
        </w:rPr>
      </w:pPr>
      <w:hyperlink r:id="rId24" w:history="1">
        <w:r w:rsidR="006C35FC">
          <w:rPr>
            <w:rStyle w:val="afe"/>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6941E3">
      <w:pPr>
        <w:rPr>
          <w:iCs/>
          <w:lang w:eastAsia="zh-CN"/>
        </w:rPr>
      </w:pPr>
      <w:hyperlink r:id="rId25" w:history="1">
        <w:r w:rsidR="006C35FC">
          <w:rPr>
            <w:rStyle w:val="afe"/>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6941E3">
      <w:pPr>
        <w:rPr>
          <w:iCs/>
          <w:lang w:eastAsia="zh-CN"/>
        </w:rPr>
      </w:pPr>
      <w:hyperlink r:id="rId26" w:history="1">
        <w:r w:rsidR="006C35FC">
          <w:rPr>
            <w:rStyle w:val="afe"/>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6941E3">
      <w:pPr>
        <w:rPr>
          <w:iCs/>
          <w:lang w:eastAsia="zh-CN"/>
        </w:rPr>
      </w:pPr>
      <w:hyperlink r:id="rId27" w:history="1">
        <w:r w:rsidR="006C35FC">
          <w:rPr>
            <w:rStyle w:val="afe"/>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6941E3">
      <w:pPr>
        <w:rPr>
          <w:iCs/>
          <w:lang w:eastAsia="zh-CN"/>
        </w:rPr>
      </w:pPr>
      <w:hyperlink r:id="rId28" w:history="1">
        <w:r w:rsidR="006C35FC">
          <w:rPr>
            <w:rStyle w:val="afe"/>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6941E3">
      <w:pPr>
        <w:rPr>
          <w:iCs/>
          <w:lang w:eastAsia="zh-CN"/>
        </w:rPr>
      </w:pPr>
      <w:hyperlink r:id="rId29" w:history="1">
        <w:r w:rsidR="006C35FC">
          <w:rPr>
            <w:rStyle w:val="afe"/>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6941E3">
      <w:pPr>
        <w:rPr>
          <w:iCs/>
          <w:lang w:eastAsia="zh-CN"/>
        </w:rPr>
      </w:pPr>
      <w:hyperlink r:id="rId30" w:history="1">
        <w:r w:rsidR="006C35FC">
          <w:rPr>
            <w:rStyle w:val="afe"/>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6941E3">
      <w:pPr>
        <w:rPr>
          <w:iCs/>
          <w:lang w:eastAsia="zh-CN"/>
        </w:rPr>
      </w:pPr>
      <w:hyperlink r:id="rId31" w:history="1">
        <w:r w:rsidR="006C35FC">
          <w:rPr>
            <w:rStyle w:val="afe"/>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6941E3">
      <w:pPr>
        <w:rPr>
          <w:iCs/>
          <w:lang w:eastAsia="zh-CN"/>
        </w:rPr>
      </w:pPr>
      <w:hyperlink r:id="rId32" w:history="1">
        <w:r w:rsidR="006C35FC">
          <w:rPr>
            <w:rStyle w:val="afe"/>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6941E3">
      <w:pPr>
        <w:rPr>
          <w:iCs/>
          <w:lang w:eastAsia="zh-CN"/>
        </w:rPr>
      </w:pPr>
      <w:hyperlink r:id="rId33" w:history="1">
        <w:r w:rsidR="006C35FC">
          <w:rPr>
            <w:rStyle w:val="afe"/>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6941E3">
      <w:pPr>
        <w:rPr>
          <w:iCs/>
          <w:lang w:eastAsia="zh-CN"/>
        </w:rPr>
      </w:pPr>
      <w:hyperlink r:id="rId34" w:history="1">
        <w:r w:rsidR="006C35FC">
          <w:rPr>
            <w:rStyle w:val="afe"/>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6941E3">
      <w:pPr>
        <w:rPr>
          <w:iCs/>
          <w:lang w:eastAsia="zh-CN"/>
        </w:rPr>
      </w:pPr>
      <w:hyperlink r:id="rId35" w:history="1">
        <w:r w:rsidR="006C35FC">
          <w:rPr>
            <w:rStyle w:val="afe"/>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6941E3">
      <w:pPr>
        <w:rPr>
          <w:iCs/>
          <w:lang w:eastAsia="zh-CN"/>
        </w:rPr>
      </w:pPr>
      <w:hyperlink r:id="rId36" w:history="1">
        <w:r w:rsidR="006C35FC">
          <w:rPr>
            <w:rStyle w:val="afe"/>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6941E3">
      <w:pPr>
        <w:rPr>
          <w:iCs/>
          <w:lang w:eastAsia="zh-CN"/>
        </w:rPr>
      </w:pPr>
      <w:hyperlink r:id="rId37" w:history="1">
        <w:r w:rsidR="006C35FC">
          <w:rPr>
            <w:rStyle w:val="afe"/>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6941E3">
      <w:pPr>
        <w:rPr>
          <w:iCs/>
          <w:lang w:eastAsia="zh-CN"/>
        </w:rPr>
      </w:pPr>
      <w:hyperlink r:id="rId38" w:history="1">
        <w:r w:rsidR="006C35FC">
          <w:rPr>
            <w:rStyle w:val="afe"/>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6941E3">
      <w:pPr>
        <w:rPr>
          <w:iCs/>
          <w:lang w:eastAsia="zh-CN"/>
        </w:rPr>
      </w:pPr>
      <w:hyperlink r:id="rId39" w:history="1">
        <w:r w:rsidR="006C35FC">
          <w:rPr>
            <w:rStyle w:val="afe"/>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57F6" w14:textId="77777777" w:rsidR="006941E3" w:rsidRDefault="006941E3">
      <w:pPr>
        <w:spacing w:after="0"/>
      </w:pPr>
      <w:r>
        <w:separator/>
      </w:r>
    </w:p>
  </w:endnote>
  <w:endnote w:type="continuationSeparator" w:id="0">
    <w:p w14:paraId="2D60C2C9" w14:textId="77777777" w:rsidR="006941E3" w:rsidRDefault="00694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9C28" w14:textId="77777777" w:rsidR="005568CD" w:rsidRDefault="006C35FC">
    <w:pPr>
      <w:pStyle w:val="af0"/>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E0A8" w14:textId="77777777" w:rsidR="006941E3" w:rsidRDefault="006941E3">
      <w:pPr>
        <w:spacing w:after="0"/>
      </w:pPr>
      <w:r>
        <w:separator/>
      </w:r>
    </w:p>
  </w:footnote>
  <w:footnote w:type="continuationSeparator" w:id="0">
    <w:p w14:paraId="748AA710" w14:textId="77777777" w:rsidR="006941E3" w:rsidRDefault="006941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aliases w:val="- Bullets,Lista1,?? ??,?????,????,列出段落1,中等深浅网格 1 - 着色 21,1st level - Bullet List Paragraph,List Paragraph1,Lettre d'introduction,Paragrafo elenco,Normal bullet 2,Bullet list,Numbered List,Task Body,Viñetas (Inicio Parrafo),リスト段落,列"/>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687E48-C4B5-4D1A-959D-82724AF8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27</Pages>
  <Words>11253</Words>
  <Characters>64143</Characters>
  <Application>Microsoft Office Word</Application>
  <DocSecurity>0</DocSecurity>
  <Lines>534</Lines>
  <Paragraphs>150</Paragraphs>
  <ScaleCrop>false</ScaleCrop>
  <Company>Thales SPACE</Company>
  <LinksUpToDate>false</LinksUpToDate>
  <CharactersWithSpaces>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Yong Wang</cp:lastModifiedBy>
  <cp:revision>5</cp:revision>
  <cp:lastPrinted>2017-11-03T15:53:00Z</cp:lastPrinted>
  <dcterms:created xsi:type="dcterms:W3CDTF">2021-08-18T01:45:00Z</dcterms:created>
  <dcterms:modified xsi:type="dcterms:W3CDTF">2021-08-18T01:57:00Z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