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2C4CA90D" w:rsidR="005568CD" w:rsidRPr="00B746A2" w:rsidRDefault="006C35FC">
      <w:pPr>
        <w:pStyle w:val="af1"/>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B746A2" w:rsidRPr="00B746A2">
        <w:rPr>
          <w:rFonts w:cs="Arial"/>
          <w:color w:val="000000"/>
          <w:sz w:val="28"/>
          <w:szCs w:val="28"/>
          <w:shd w:val="clear" w:color="auto" w:fill="FFFFFF"/>
        </w:rPr>
        <w:t>R1-21</w:t>
      </w:r>
      <w:r w:rsidR="00565A0E">
        <w:rPr>
          <w:rFonts w:cs="Arial"/>
          <w:color w:val="000000"/>
          <w:sz w:val="28"/>
          <w:szCs w:val="28"/>
          <w:shd w:val="clear" w:color="auto" w:fill="FFFFFF"/>
        </w:rPr>
        <w:t>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51F1F00D"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1E045D">
        <w:rPr>
          <w:rFonts w:ascii="Times New Roman" w:hAnsi="Times New Roman"/>
          <w:bCs/>
          <w:sz w:val="28"/>
          <w:szCs w:val="24"/>
          <w:lang w:val="en-US" w:eastAsia="zh-TW"/>
        </w:rPr>
        <w:t xml:space="preserve"> Summary#2</w:t>
      </w:r>
      <w:r>
        <w:rPr>
          <w:rFonts w:ascii="Times New Roman" w:hAnsi="Times New Roman"/>
          <w:bCs/>
          <w:sz w:val="28"/>
          <w:szCs w:val="24"/>
          <w:lang w:val="en-US" w:eastAsia="zh-TW"/>
        </w:rPr>
        <w:t xml:space="preserve">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f1"/>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1"/>
        <w:numPr>
          <w:ilvl w:val="0"/>
          <w:numId w:val="7"/>
        </w:numPr>
        <w:rPr>
          <w:lang w:eastAsia="zh-CN"/>
        </w:rPr>
      </w:pPr>
      <w:r>
        <w:rPr>
          <w:lang w:eastAsia="zh-CN"/>
        </w:rPr>
        <w:t>extending the number of supported BWPs per cell</w:t>
      </w:r>
    </w:p>
    <w:p w14:paraId="47871DB9" w14:textId="77777777" w:rsidR="005568CD" w:rsidRDefault="006C35FC">
      <w:pPr>
        <w:pStyle w:val="aff1"/>
        <w:numPr>
          <w:ilvl w:val="0"/>
          <w:numId w:val="7"/>
        </w:numPr>
        <w:rPr>
          <w:lang w:eastAsia="zh-CN"/>
        </w:rPr>
      </w:pPr>
      <w:r>
        <w:rPr>
          <w:lang w:eastAsia="zh-CN"/>
        </w:rPr>
        <w:t>cell-specific BWP common configuration</w:t>
      </w:r>
    </w:p>
    <w:p w14:paraId="258C0B7D" w14:textId="77777777" w:rsidR="005568CD" w:rsidRDefault="006C35FC">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gramStart"/>
      <w:r>
        <w:rPr>
          <w:rFonts w:eastAsia="宋体"/>
          <w:color w:val="000000"/>
          <w:sz w:val="21"/>
          <w:szCs w:val="21"/>
          <w:shd w:val="clear" w:color="auto" w:fill="FFFF00"/>
          <w:lang w:val="en-US" w:eastAsia="zh-CN"/>
        </w:rPr>
        <w:t>gNB</w:t>
      </w:r>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r>
              <w:rPr>
                <w:rFonts w:eastAsia="宋体" w:hint="eastAsia"/>
                <w:lang w:eastAsia="zh-CN"/>
              </w:rPr>
              <w:t>g</w:t>
            </w:r>
            <w:r>
              <w:rPr>
                <w:rFonts w:eastAsia="宋体"/>
                <w:lang w:eastAsia="zh-CN"/>
              </w:rPr>
              <w:t xml:space="preserve">NB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r w:rsidRPr="00D47CB6">
              <w:rPr>
                <w:rFonts w:eastAsia="宋体"/>
                <w:lang w:eastAsia="zh-CN"/>
              </w:rPr>
              <w:t xml:space="preserve">gNB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gNB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宋体"/>
                <w:lang w:eastAsia="zh-CN"/>
              </w:rPr>
            </w:pPr>
            <w:r>
              <w:rPr>
                <w:rFonts w:eastAsia="宋体"/>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宋体"/>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宋体"/>
                <w:lang w:eastAsia="zh-CN"/>
              </w:rPr>
            </w:pPr>
            <w:r>
              <w:rPr>
                <w:rFonts w:eastAsia="宋体"/>
                <w:lang w:eastAsia="zh-CN"/>
              </w:rPr>
              <w:t>We are supportive of this direction.</w:t>
            </w:r>
            <w:r w:rsidRPr="003D73F3">
              <w:rPr>
                <w:rFonts w:eastAsia="宋体"/>
                <w:lang w:eastAsia="zh-CN"/>
              </w:rPr>
              <w:t xml:space="preserve"> </w:t>
            </w:r>
            <w:r>
              <w:rPr>
                <w:rFonts w:eastAsia="宋体"/>
                <w:lang w:eastAsia="zh-CN"/>
              </w:rPr>
              <w:t xml:space="preserve">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w:t>
            </w:r>
            <w:proofErr w:type="spellStart"/>
            <w:r>
              <w:rPr>
                <w:rFonts w:eastAsia="宋体"/>
                <w:lang w:eastAsia="zh-CN"/>
              </w:rPr>
              <w:t>gNB</w:t>
            </w:r>
            <w:proofErr w:type="spellEnd"/>
            <w:r w:rsidRPr="003D73F3">
              <w:rPr>
                <w:rFonts w:eastAsia="宋体"/>
                <w:lang w:eastAsia="zh-CN"/>
              </w:rPr>
              <w:t xml:space="preserve"> </w:t>
            </w:r>
            <w:r>
              <w:rPr>
                <w:rFonts w:eastAsia="宋体"/>
                <w:lang w:eastAsia="zh-CN"/>
              </w:rPr>
              <w:t xml:space="preserve">can </w:t>
            </w:r>
            <w:r w:rsidRPr="003D73F3">
              <w:rPr>
                <w:rFonts w:eastAsia="宋体"/>
                <w:lang w:eastAsia="zh-CN"/>
              </w:rPr>
              <w:t xml:space="preserve">configure a </w:t>
            </w:r>
            <w:r w:rsidRPr="003D73F3">
              <w:rPr>
                <w:rFonts w:eastAsia="宋体"/>
                <w:lang w:eastAsia="zh-CN"/>
              </w:rPr>
              <w:lastRenderedPageBreak/>
              <w:t xml:space="preserve">sequence of beams </w:t>
            </w:r>
            <w:r>
              <w:rPr>
                <w:rFonts w:eastAsia="宋体"/>
                <w:lang w:eastAsia="zh-CN"/>
              </w:rPr>
              <w:t xml:space="preserve">and the corresponding timers </w:t>
            </w:r>
            <w:r w:rsidRPr="003D73F3">
              <w:rPr>
                <w:rFonts w:eastAsia="宋体"/>
                <w:lang w:eastAsia="zh-CN"/>
              </w:rPr>
              <w:t>for</w:t>
            </w:r>
            <w:r>
              <w:rPr>
                <w:rFonts w:eastAsia="宋体"/>
                <w:lang w:eastAsia="zh-CN"/>
              </w:rPr>
              <w:t xml:space="preserve"> the UE to perform beam switch </w:t>
            </w:r>
            <w:r w:rsidRPr="003D73F3">
              <w:rPr>
                <w:rFonts w:eastAsia="宋体"/>
                <w:lang w:eastAsia="zh-CN"/>
              </w:rPr>
              <w:t xml:space="preserve">based on </w:t>
            </w:r>
            <w:r>
              <w:rPr>
                <w:rFonts w:eastAsia="宋体"/>
                <w:lang w:eastAsia="zh-CN"/>
              </w:rPr>
              <w:t xml:space="preserve">satellite </w:t>
            </w:r>
            <w:r w:rsidRPr="003D73F3">
              <w:rPr>
                <w:rFonts w:eastAsia="宋体"/>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宋体"/>
                <w:lang w:eastAsia="zh-CN"/>
              </w:rPr>
            </w:pPr>
            <w:r>
              <w:rPr>
                <w:rFonts w:eastAsia="宋体"/>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宋体"/>
                <w:lang w:eastAsia="zh-CN"/>
              </w:rPr>
            </w:pPr>
            <w:r>
              <w:rPr>
                <w:rFonts w:eastAsia="宋体" w:hint="eastAsia"/>
                <w:lang w:eastAsia="zh-CN"/>
              </w:rPr>
              <w:t>C</w:t>
            </w:r>
            <w:r>
              <w:rPr>
                <w:rFonts w:eastAsia="宋体"/>
                <w:lang w:eastAsia="zh-CN"/>
              </w:rPr>
              <w:t>MCC</w:t>
            </w:r>
          </w:p>
        </w:tc>
        <w:tc>
          <w:tcPr>
            <w:tcW w:w="7651" w:type="dxa"/>
          </w:tcPr>
          <w:p w14:paraId="0680EE07" w14:textId="5467555E" w:rsidR="006D3423" w:rsidRDefault="00A1569D" w:rsidP="00D550B8">
            <w:pPr>
              <w:rPr>
                <w:rFonts w:eastAsia="Malgun Gothic"/>
                <w:lang w:eastAsia="ko-KR"/>
              </w:rPr>
            </w:pPr>
            <w:r>
              <w:rPr>
                <w:rFonts w:eastAsia="宋体" w:hint="eastAsia"/>
                <w:lang w:eastAsia="zh-CN"/>
              </w:rPr>
              <w:t>I</w:t>
            </w:r>
            <w:r>
              <w:rPr>
                <w:rFonts w:eastAsia="宋体"/>
                <w:lang w:eastAsia="zh-CN"/>
              </w:rPr>
              <w:t xml:space="preserve">f UE’s location </w:t>
            </w:r>
            <w:r w:rsidR="00DD43E3">
              <w:rPr>
                <w:rFonts w:eastAsia="宋体"/>
                <w:lang w:eastAsia="zh-CN"/>
              </w:rPr>
              <w:t>is</w:t>
            </w:r>
            <w:r>
              <w:rPr>
                <w:rFonts w:eastAsia="宋体"/>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宋体"/>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宋体"/>
                <w:lang w:eastAsia="zh-CN"/>
              </w:rPr>
            </w:pPr>
            <w:r>
              <w:rPr>
                <w:rFonts w:eastAsia="宋体" w:hint="eastAsia"/>
                <w:lang w:eastAsia="zh-CN"/>
              </w:rPr>
              <w:t>H</w:t>
            </w:r>
            <w:r>
              <w:rPr>
                <w:rFonts w:eastAsia="宋体"/>
                <w:lang w:eastAsia="zh-CN"/>
              </w:rPr>
              <w:t xml:space="preserve">owever, </w:t>
            </w:r>
            <w:r w:rsidR="00D14194">
              <w:rPr>
                <w:rFonts w:eastAsia="宋体"/>
                <w:lang w:eastAsia="zh-CN"/>
              </w:rPr>
              <w:t xml:space="preserve">if </w:t>
            </w:r>
            <w:r w:rsidR="00DD43E3">
              <w:rPr>
                <w:rFonts w:eastAsia="宋体"/>
                <w:lang w:eastAsia="zh-CN"/>
              </w:rPr>
              <w:t>UE’s location is unknown to the gNB</w:t>
            </w:r>
            <w:r w:rsidR="005B3886">
              <w:rPr>
                <w:rFonts w:eastAsia="宋体"/>
                <w:lang w:eastAsia="zh-CN"/>
              </w:rPr>
              <w:t xml:space="preserve">, the </w:t>
            </w:r>
            <w:r w:rsidR="001737AD">
              <w:rPr>
                <w:rFonts w:eastAsia="宋体"/>
                <w:lang w:eastAsia="zh-CN"/>
              </w:rPr>
              <w:t xml:space="preserve">feasibility seems </w:t>
            </w:r>
            <w:proofErr w:type="spellStart"/>
            <w:r w:rsidR="001737AD">
              <w:rPr>
                <w:rFonts w:eastAsia="宋体"/>
                <w:lang w:eastAsia="zh-CN"/>
              </w:rPr>
              <w:t>challengable</w:t>
            </w:r>
            <w:proofErr w:type="spellEnd"/>
            <w:r w:rsidR="001737AD">
              <w:rPr>
                <w:rFonts w:eastAsia="宋体"/>
                <w:lang w:eastAsia="zh-CN"/>
              </w:rPr>
              <w:t>.</w:t>
            </w:r>
          </w:p>
          <w:p w14:paraId="45E49F8A" w14:textId="6F546BF2" w:rsidR="001E3B51" w:rsidRPr="0095055B" w:rsidRDefault="001E3B51" w:rsidP="00D550B8">
            <w:pPr>
              <w:rPr>
                <w:rFonts w:eastAsia="宋体"/>
                <w:lang w:eastAsia="zh-CN"/>
              </w:rPr>
            </w:pPr>
            <w:r>
              <w:rPr>
                <w:rFonts w:eastAsia="宋体"/>
                <w:lang w:eastAsia="zh-CN"/>
              </w:rPr>
              <w:t xml:space="preserve">Thus, more </w:t>
            </w:r>
            <w:r w:rsidR="00EA5E1F">
              <w:rPr>
                <w:rFonts w:eastAsia="宋体"/>
                <w:lang w:eastAsia="zh-CN"/>
              </w:rPr>
              <w:t xml:space="preserve">discussion </w:t>
            </w:r>
            <w:r w:rsidR="00F74DAD">
              <w:rPr>
                <w:rFonts w:eastAsia="宋体"/>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宋体"/>
                <w:lang w:eastAsia="zh-CN"/>
              </w:rPr>
            </w:pPr>
            <w:r>
              <w:rPr>
                <w:rFonts w:eastAsia="宋体"/>
                <w:lang w:eastAsia="zh-CN"/>
              </w:rPr>
              <w:t>NEC</w:t>
            </w:r>
          </w:p>
        </w:tc>
        <w:tc>
          <w:tcPr>
            <w:tcW w:w="7651" w:type="dxa"/>
          </w:tcPr>
          <w:p w14:paraId="3D4632DB" w14:textId="76009E2F" w:rsidR="00230DA6" w:rsidRDefault="00230DA6" w:rsidP="00D550B8">
            <w:pPr>
              <w:rPr>
                <w:rFonts w:eastAsia="宋体"/>
                <w:lang w:eastAsia="zh-CN"/>
              </w:rPr>
            </w:pPr>
            <w:r>
              <w:rPr>
                <w:rFonts w:eastAsia="宋体"/>
                <w:lang w:eastAsia="zh-CN"/>
              </w:rPr>
              <w:t xml:space="preserve">We support gNB </w:t>
            </w:r>
            <w:r w:rsidR="00232F20">
              <w:rPr>
                <w:rFonts w:eastAsia="宋体"/>
                <w:lang w:eastAsia="zh-CN"/>
              </w:rPr>
              <w:t>controlled</w:t>
            </w:r>
            <w:r>
              <w:rPr>
                <w:rFonts w:eastAsia="宋体"/>
                <w:lang w:eastAsia="zh-CN"/>
              </w:rPr>
              <w:t xml:space="preserve"> beam switching </w:t>
            </w:r>
            <w:r w:rsidR="003B0665">
              <w:rPr>
                <w:rFonts w:eastAsia="宋体"/>
                <w:lang w:eastAsia="zh-CN"/>
              </w:rPr>
              <w:t xml:space="preserve">and prefer a solution which can reduce UE measurement effort and signalling overhead. However, </w:t>
            </w:r>
            <w:r w:rsidR="00116410">
              <w:rPr>
                <w:rFonts w:eastAsia="宋体"/>
                <w:lang w:eastAsia="zh-CN"/>
              </w:rPr>
              <w:t xml:space="preserve">different solutions have been proposed </w:t>
            </w:r>
            <w:proofErr w:type="gramStart"/>
            <w:r w:rsidR="00116410">
              <w:rPr>
                <w:rFonts w:eastAsia="宋体"/>
                <w:lang w:eastAsia="zh-CN"/>
              </w:rPr>
              <w:t>by  companies</w:t>
            </w:r>
            <w:proofErr w:type="gramEnd"/>
            <w:r w:rsidR="00116410">
              <w:rPr>
                <w:rFonts w:eastAsia="宋体"/>
                <w:lang w:eastAsia="zh-CN"/>
              </w:rPr>
              <w:t xml:space="preserve"> and</w:t>
            </w:r>
            <w:r w:rsidR="000062B5">
              <w:rPr>
                <w:rFonts w:eastAsia="宋体"/>
                <w:lang w:eastAsia="zh-CN"/>
              </w:rPr>
              <w:t xml:space="preserve"> </w:t>
            </w:r>
            <w:r w:rsidR="00102ABC">
              <w:rPr>
                <w:rFonts w:eastAsia="宋体"/>
                <w:lang w:eastAsia="zh-CN"/>
              </w:rPr>
              <w:t>pre-configured sequence of beams</w:t>
            </w:r>
            <w:r w:rsidR="0015007E">
              <w:rPr>
                <w:rFonts w:eastAsia="宋体"/>
                <w:lang w:eastAsia="zh-CN"/>
              </w:rPr>
              <w:t xml:space="preserve"> </w:t>
            </w:r>
            <w:r w:rsidR="00F13278">
              <w:rPr>
                <w:rFonts w:eastAsia="宋体"/>
                <w:lang w:eastAsia="zh-CN"/>
              </w:rPr>
              <w:t xml:space="preserve">is not the </w:t>
            </w:r>
            <w:r w:rsidR="00116410">
              <w:rPr>
                <w:rFonts w:eastAsia="宋体"/>
                <w:lang w:eastAsia="zh-CN"/>
              </w:rPr>
              <w:t xml:space="preserve">only </w:t>
            </w:r>
            <w:r w:rsidR="00F13278">
              <w:rPr>
                <w:rFonts w:eastAsia="宋体"/>
                <w:lang w:eastAsia="zh-CN"/>
              </w:rPr>
              <w:t>solution to achieve this</w:t>
            </w:r>
            <w:r w:rsidR="00116410">
              <w:rPr>
                <w:rFonts w:eastAsia="宋体"/>
                <w:lang w:eastAsia="zh-CN"/>
              </w:rPr>
              <w:t>.</w:t>
            </w:r>
            <w:r w:rsidR="0015007E">
              <w:rPr>
                <w:rFonts w:eastAsia="宋体"/>
                <w:lang w:eastAsia="zh-CN"/>
              </w:rPr>
              <w:t xml:space="preserve"> </w:t>
            </w:r>
            <w:r w:rsidR="00116410">
              <w:rPr>
                <w:rFonts w:eastAsia="宋体"/>
                <w:lang w:eastAsia="zh-CN"/>
              </w:rPr>
              <w:t>W</w:t>
            </w:r>
            <w:r w:rsidR="0015007E">
              <w:rPr>
                <w:rFonts w:eastAsia="宋体"/>
                <w:lang w:eastAsia="zh-CN"/>
              </w:rPr>
              <w:t xml:space="preserve">hether spec impact is needed or not depends on the details of the </w:t>
            </w:r>
            <w:r w:rsidR="000062B5">
              <w:rPr>
                <w:rFonts w:eastAsia="宋体"/>
                <w:lang w:eastAsia="zh-CN"/>
              </w:rPr>
              <w:t xml:space="preserve">final </w:t>
            </w:r>
            <w:r w:rsidR="00232F20">
              <w:rPr>
                <w:rFonts w:eastAsia="宋体"/>
                <w:lang w:eastAsia="zh-CN"/>
              </w:rPr>
              <w:t xml:space="preserve">supported </w:t>
            </w:r>
            <w:r w:rsidR="0015007E">
              <w:rPr>
                <w:rFonts w:eastAsia="宋体"/>
                <w:lang w:eastAsia="zh-CN"/>
              </w:rPr>
              <w:t>solution.</w:t>
            </w:r>
          </w:p>
        </w:tc>
      </w:tr>
      <w:tr w:rsidR="002A6AB7" w14:paraId="6D4EB0BB" w14:textId="77777777" w:rsidTr="002A6AB7">
        <w:tc>
          <w:tcPr>
            <w:tcW w:w="1980" w:type="dxa"/>
            <w:shd w:val="clear" w:color="auto" w:fill="F79646" w:themeFill="accent6"/>
          </w:tcPr>
          <w:p w14:paraId="2DE97476" w14:textId="68EF9D37" w:rsidR="002A6AB7" w:rsidRPr="002A6AB7" w:rsidRDefault="002A6AB7" w:rsidP="002A6AB7">
            <w:pPr>
              <w:rPr>
                <w:rFonts w:eastAsia="宋体"/>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4B6F35CD" w14:textId="77777777" w:rsidR="002A6AB7" w:rsidRDefault="002A6AB7" w:rsidP="002A6AB7">
            <w:pPr>
              <w:rPr>
                <w:rFonts w:eastAsia="宋体"/>
                <w:lang w:eastAsia="zh-CN"/>
              </w:rPr>
            </w:pPr>
            <w:r>
              <w:rPr>
                <w:rFonts w:eastAsia="宋体" w:hint="eastAsia"/>
                <w:lang w:eastAsia="zh-CN"/>
              </w:rPr>
              <w:t>Here is a quick summary: the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046FC5C1" w14:textId="17B92CBC" w:rsidR="002A6AB7" w:rsidRDefault="002A6AB7" w:rsidP="002A6AB7">
            <w:pPr>
              <w:rPr>
                <w:rFonts w:eastAsia="宋体"/>
                <w:lang w:eastAsia="zh-CN"/>
              </w:rPr>
            </w:pPr>
            <w:r>
              <w:rPr>
                <w:rFonts w:eastAsia="宋体"/>
                <w:lang w:eastAsia="zh-CN"/>
              </w:rPr>
              <w:t>Pros: signalling saving</w:t>
            </w:r>
            <w:r w:rsidR="008D1B68">
              <w:rPr>
                <w:rFonts w:eastAsia="宋体"/>
                <w:lang w:eastAsia="zh-CN"/>
              </w:rPr>
              <w:t xml:space="preserve"> and reduce UE measurement effort</w:t>
            </w:r>
          </w:p>
          <w:p w14:paraId="4F022D24" w14:textId="77777777" w:rsidR="002A6AB7" w:rsidRDefault="002A6AB7" w:rsidP="002A6AB7">
            <w:pPr>
              <w:rPr>
                <w:rFonts w:eastAsia="宋体"/>
                <w:lang w:eastAsia="zh-CN"/>
              </w:rPr>
            </w:pPr>
            <w:r>
              <w:rPr>
                <w:rFonts w:eastAsia="宋体"/>
                <w:lang w:eastAsia="zh-CN"/>
              </w:rPr>
              <w:t xml:space="preserve">Cons: the enhancement is not easy to be implemented. </w:t>
            </w:r>
          </w:p>
          <w:p w14:paraId="218AA87A" w14:textId="77777777" w:rsidR="002A6AB7" w:rsidRDefault="002A6AB7" w:rsidP="002A6AB7">
            <w:pPr>
              <w:rPr>
                <w:rFonts w:eastAsia="宋体"/>
                <w:lang w:eastAsia="zh-CN"/>
              </w:rPr>
            </w:pPr>
            <w:r>
              <w:rPr>
                <w:rFonts w:eastAsia="宋体"/>
                <w:lang w:eastAsia="zh-CN"/>
              </w:rPr>
              <w:t xml:space="preserve">Now we should discuss more detailed technical concerns raised by the opposing companies. </w:t>
            </w:r>
          </w:p>
          <w:p w14:paraId="5F6E2776" w14:textId="77777777" w:rsidR="002A6AB7" w:rsidRDefault="002A6AB7" w:rsidP="002A6AB7">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FECBD39" w14:textId="77777777" w:rsidR="002A6AB7" w:rsidRDefault="002A6AB7" w:rsidP="002A6AB7">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8240800" w14:textId="77777777" w:rsidR="002A6AB7" w:rsidRDefault="002A6AB7" w:rsidP="002A6AB7">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70259840" w14:textId="7953CF19" w:rsidR="002A6AB7" w:rsidRDefault="002A6AB7" w:rsidP="002A6AB7">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bookmarkStart w:id="4" w:name="_Hlk80195141"/>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gNB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宋体"/>
                <w:lang w:eastAsia="zh-CN"/>
              </w:rPr>
            </w:pPr>
            <w:r>
              <w:rPr>
                <w:rFonts w:eastAsia="宋体"/>
                <w:lang w:eastAsia="zh-CN"/>
              </w:rPr>
              <w:t>QC</w:t>
            </w:r>
          </w:p>
        </w:tc>
        <w:tc>
          <w:tcPr>
            <w:tcW w:w="7651" w:type="dxa"/>
          </w:tcPr>
          <w:p w14:paraId="0BB87B9C" w14:textId="5803597E" w:rsidR="0005292A" w:rsidRDefault="00C13B2A" w:rsidP="0028501C">
            <w:pPr>
              <w:rPr>
                <w:rFonts w:eastAsia="宋体"/>
                <w:lang w:eastAsia="zh-CN"/>
              </w:rPr>
            </w:pPr>
            <w:r>
              <w:rPr>
                <w:rFonts w:eastAsia="宋体"/>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354D3CC5" w14:textId="77777777" w:rsidR="00884A0B" w:rsidRDefault="00884A0B" w:rsidP="00D550B8">
            <w:pPr>
              <w:jc w:val="both"/>
              <w:rPr>
                <w:rFonts w:eastAsia="宋体"/>
                <w:lang w:eastAsia="zh-CN"/>
              </w:rPr>
            </w:pPr>
            <w:r>
              <w:rPr>
                <w:rFonts w:eastAsia="宋体"/>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宋体"/>
                <w:lang w:eastAsia="zh-CN"/>
              </w:rPr>
            </w:pPr>
            <w:proofErr w:type="spellStart"/>
            <w:r>
              <w:rPr>
                <w:rFonts w:eastAsia="宋体"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CEEACA" w:themeFill="background1"/>
          </w:tcPr>
          <w:p w14:paraId="373B478D" w14:textId="2BC25005" w:rsidR="001302FF" w:rsidRPr="00F710BE" w:rsidRDefault="001302FF" w:rsidP="00DD5E23">
            <w:pPr>
              <w:rPr>
                <w:rFonts w:eastAsia="宋体"/>
                <w:lang w:eastAsia="zh-CN"/>
              </w:rPr>
            </w:pPr>
            <w:r w:rsidRPr="0095055B">
              <w:rPr>
                <w:rFonts w:eastAsia="宋体" w:hint="eastAsia"/>
                <w:lang w:eastAsia="zh-CN"/>
              </w:rPr>
              <w:t>C</w:t>
            </w:r>
            <w:r w:rsidRPr="001302FF">
              <w:rPr>
                <w:rFonts w:eastAsia="宋体"/>
                <w:lang w:eastAsia="zh-CN"/>
              </w:rPr>
              <w:t>MCC</w:t>
            </w:r>
          </w:p>
        </w:tc>
        <w:tc>
          <w:tcPr>
            <w:tcW w:w="7651" w:type="dxa"/>
          </w:tcPr>
          <w:p w14:paraId="7834AAC9" w14:textId="1C5664E3" w:rsidR="001302FF" w:rsidRPr="00F710BE" w:rsidRDefault="001302FF" w:rsidP="00DD5E23">
            <w:pPr>
              <w:rPr>
                <w:rFonts w:eastAsia="宋体"/>
                <w:lang w:eastAsia="zh-CN"/>
              </w:rPr>
            </w:pPr>
            <w:r>
              <w:rPr>
                <w:rFonts w:eastAsia="宋体" w:hint="eastAsia"/>
                <w:lang w:eastAsia="zh-CN"/>
              </w:rPr>
              <w:t>A</w:t>
            </w:r>
            <w:r>
              <w:rPr>
                <w:rFonts w:eastAsia="宋体"/>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CEEACA" w:themeFill="background1"/>
          </w:tcPr>
          <w:p w14:paraId="2213DB15" w14:textId="00A56385" w:rsidR="00E8551B" w:rsidRPr="0095055B" w:rsidRDefault="00E8551B" w:rsidP="00DD5E23">
            <w:pPr>
              <w:rPr>
                <w:rFonts w:eastAsia="宋体"/>
                <w:lang w:eastAsia="zh-CN"/>
              </w:rPr>
            </w:pPr>
            <w:r>
              <w:rPr>
                <w:rFonts w:eastAsia="宋体"/>
                <w:lang w:eastAsia="zh-CN"/>
              </w:rPr>
              <w:t>NEC</w:t>
            </w:r>
          </w:p>
        </w:tc>
        <w:tc>
          <w:tcPr>
            <w:tcW w:w="7651" w:type="dxa"/>
          </w:tcPr>
          <w:p w14:paraId="6EC87477" w14:textId="3A5E4529" w:rsidR="00E8551B" w:rsidRDefault="00E8551B" w:rsidP="00DD5E23">
            <w:pPr>
              <w:rPr>
                <w:rFonts w:eastAsia="宋体"/>
                <w:lang w:eastAsia="zh-CN"/>
              </w:rPr>
            </w:pPr>
            <w:r>
              <w:rPr>
                <w:rFonts w:eastAsia="宋体"/>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42FBD0BF" w14:textId="77777777" w:rsidR="00884A0B" w:rsidRPr="00EC568F" w:rsidRDefault="00884A0B" w:rsidP="00D550B8">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宋体"/>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宋体"/>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CEEACA" w:themeFill="background1"/>
          </w:tcPr>
          <w:p w14:paraId="67AC4CE2" w14:textId="37B2CEFE" w:rsidR="00526FA8" w:rsidRPr="00F710BE" w:rsidRDefault="00526FA8" w:rsidP="00DD5E2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68E6228C" w14:textId="77777777" w:rsidR="00526FA8" w:rsidRDefault="00526FA8" w:rsidP="00DD5E2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宋体"/>
                <w:lang w:eastAsia="zh-CN"/>
              </w:rPr>
            </w:pPr>
            <w:r>
              <w:rPr>
                <w:rFonts w:eastAsia="宋体"/>
                <w:lang w:eastAsia="zh-CN"/>
              </w:rPr>
              <w:t xml:space="preserve">For the above two </w:t>
            </w:r>
            <w:r w:rsidRPr="00070387">
              <w:rPr>
                <w:rFonts w:eastAsia="宋体"/>
                <w:lang w:eastAsia="zh-CN"/>
              </w:rPr>
              <w:t>layout</w:t>
            </w:r>
            <w:r>
              <w:rPr>
                <w:rFonts w:eastAsia="宋体"/>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CEEACA" w:themeFill="background1"/>
          </w:tcPr>
          <w:p w14:paraId="253FD108" w14:textId="28DA1F97" w:rsidR="00262323" w:rsidRDefault="00262323" w:rsidP="00DD5E23">
            <w:pPr>
              <w:jc w:val="center"/>
              <w:rPr>
                <w:rFonts w:eastAsia="宋体"/>
                <w:lang w:eastAsia="zh-CN"/>
              </w:rPr>
            </w:pPr>
            <w:r>
              <w:rPr>
                <w:rFonts w:eastAsia="宋体"/>
                <w:lang w:eastAsia="zh-CN"/>
              </w:rPr>
              <w:t>NEC</w:t>
            </w:r>
          </w:p>
        </w:tc>
        <w:tc>
          <w:tcPr>
            <w:tcW w:w="7651" w:type="dxa"/>
          </w:tcPr>
          <w:p w14:paraId="1C42DFBF" w14:textId="5E23CAB5" w:rsidR="00262323" w:rsidRDefault="00262323" w:rsidP="00DD5E23">
            <w:pPr>
              <w:rPr>
                <w:rFonts w:eastAsia="宋体"/>
                <w:lang w:eastAsia="zh-CN"/>
              </w:rPr>
            </w:pPr>
            <w:r w:rsidRPr="00262323">
              <w:rPr>
                <w:rFonts w:eastAsia="宋体"/>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宋体"/>
                <w:lang w:eastAsia="zh-CN"/>
              </w:rPr>
              <w:t xml:space="preserve">in Option#2 </w:t>
            </w:r>
            <w:r w:rsidRPr="00262323">
              <w:rPr>
                <w:rFonts w:eastAsia="宋体"/>
                <w:lang w:eastAsia="zh-CN"/>
              </w:rPr>
              <w:t xml:space="preserve">if the number of users is large. If </w:t>
            </w:r>
            <w:r w:rsidR="00F90E11">
              <w:rPr>
                <w:rFonts w:eastAsia="宋体"/>
                <w:lang w:eastAsia="zh-CN"/>
              </w:rPr>
              <w:t>th</w:t>
            </w:r>
            <w:r w:rsidR="0036620C">
              <w:rPr>
                <w:rFonts w:eastAsia="宋体"/>
                <w:lang w:eastAsia="zh-CN"/>
              </w:rPr>
              <w:t>e functionality of thi</w:t>
            </w:r>
            <w:r w:rsidR="00F90E11">
              <w:rPr>
                <w:rFonts w:eastAsia="宋体"/>
                <w:lang w:eastAsia="zh-CN"/>
              </w:rPr>
              <w:t>s timer has to be disabled to make the spec work, surely there is a problem</w:t>
            </w:r>
            <w:r w:rsidRPr="00262323">
              <w:rPr>
                <w:rFonts w:eastAsia="宋体"/>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1"/>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D550B8">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D550B8">
            <w:pPr>
              <w:pStyle w:val="aff1"/>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宋体"/>
                <w:lang w:eastAsia="zh-CN"/>
              </w:rPr>
            </w:pPr>
            <w:r>
              <w:rPr>
                <w:rFonts w:eastAsia="宋体"/>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宋体"/>
                <w:lang w:eastAsia="zh-CN"/>
              </w:rPr>
            </w:pPr>
            <w:r>
              <w:rPr>
                <w:rFonts w:eastAsia="宋体"/>
                <w:lang w:eastAsia="zh-CN"/>
              </w:rPr>
              <w:t>QC</w:t>
            </w:r>
          </w:p>
        </w:tc>
        <w:tc>
          <w:tcPr>
            <w:tcW w:w="7651" w:type="dxa"/>
          </w:tcPr>
          <w:p w14:paraId="56110CA8" w14:textId="6F61EF8B" w:rsidR="0005292A" w:rsidRDefault="003C539A" w:rsidP="0028501C">
            <w:pPr>
              <w:rPr>
                <w:rFonts w:eastAsia="宋体"/>
                <w:lang w:eastAsia="zh-CN"/>
              </w:rPr>
            </w:pPr>
            <w:r>
              <w:rPr>
                <w:rFonts w:eastAsia="宋体"/>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5E78295A" w14:textId="77777777" w:rsidR="00884A0B" w:rsidRDefault="00884A0B" w:rsidP="00D550B8">
            <w:pPr>
              <w:rPr>
                <w:rFonts w:eastAsia="宋体"/>
                <w:lang w:eastAsia="zh-CN"/>
              </w:rPr>
            </w:pPr>
            <w:r>
              <w:rPr>
                <w:rFonts w:eastAsia="宋体"/>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宋体"/>
                <w:lang w:eastAsia="zh-CN"/>
              </w:rPr>
            </w:pPr>
            <w:proofErr w:type="spellStart"/>
            <w:r>
              <w:rPr>
                <w:rFonts w:eastAsia="宋体"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宋体"/>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aff1"/>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aff1"/>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CEEACA" w:themeFill="background1"/>
          </w:tcPr>
          <w:p w14:paraId="7E95F8A7" w14:textId="56E0E752" w:rsidR="00F504B6" w:rsidRPr="00F710BE" w:rsidRDefault="00F504B6" w:rsidP="00DD5E23">
            <w:pPr>
              <w:rPr>
                <w:rFonts w:eastAsia="宋体"/>
                <w:lang w:eastAsia="zh-CN"/>
              </w:rPr>
            </w:pPr>
            <w:r>
              <w:rPr>
                <w:rFonts w:eastAsia="宋体" w:hint="eastAsia"/>
                <w:lang w:eastAsia="zh-CN"/>
              </w:rPr>
              <w:t>C</w:t>
            </w:r>
            <w:r>
              <w:rPr>
                <w:rFonts w:eastAsia="宋体"/>
                <w:lang w:eastAsia="zh-CN"/>
              </w:rPr>
              <w:t>MCC</w:t>
            </w:r>
          </w:p>
        </w:tc>
        <w:tc>
          <w:tcPr>
            <w:tcW w:w="7651" w:type="dxa"/>
          </w:tcPr>
          <w:p w14:paraId="28127783" w14:textId="77777777" w:rsidR="00F504B6" w:rsidRDefault="00F504B6" w:rsidP="00F504B6">
            <w:pPr>
              <w:pStyle w:val="aff1"/>
              <w:numPr>
                <w:ilvl w:val="0"/>
                <w:numId w:val="40"/>
              </w:numPr>
              <w:rPr>
                <w:rFonts w:eastAsia="宋体"/>
                <w:lang w:eastAsia="zh-CN"/>
              </w:rPr>
            </w:pPr>
            <w:r>
              <w:rPr>
                <w:rFonts w:eastAsia="宋体"/>
                <w:lang w:eastAsia="zh-CN"/>
              </w:rPr>
              <w:t>It is not essential to increase the number of BWPs.</w:t>
            </w:r>
          </w:p>
          <w:p w14:paraId="5A712D2E" w14:textId="59AC8ED3" w:rsidR="00F504B6" w:rsidRPr="00F710BE" w:rsidRDefault="00F504B6" w:rsidP="00F710BE">
            <w:pPr>
              <w:pStyle w:val="aff1"/>
              <w:numPr>
                <w:ilvl w:val="0"/>
                <w:numId w:val="40"/>
              </w:numPr>
              <w:rPr>
                <w:rFonts w:eastAsia="宋体"/>
                <w:lang w:eastAsia="zh-CN"/>
              </w:rPr>
            </w:pPr>
            <w:r>
              <w:rPr>
                <w:rFonts w:eastAsia="宋体" w:hint="eastAsia"/>
                <w:lang w:eastAsia="zh-CN"/>
              </w:rPr>
              <w:lastRenderedPageBreak/>
              <w:t>I</w:t>
            </w:r>
            <w:r>
              <w:rPr>
                <w:rFonts w:eastAsia="宋体"/>
                <w:lang w:eastAsia="zh-CN"/>
              </w:rPr>
              <w:t xml:space="preserve">t can be further studied. In NTN scenarios, </w:t>
            </w:r>
            <w:r w:rsidR="00C068CA">
              <w:rPr>
                <w:rFonts w:eastAsia="宋体"/>
                <w:lang w:eastAsia="zh-CN"/>
              </w:rPr>
              <w:t xml:space="preserve">the channel condition may be bad. Thus, </w:t>
            </w:r>
            <w:r w:rsidR="00F22DBC">
              <w:rPr>
                <w:rFonts w:eastAsia="宋体"/>
                <w:lang w:eastAsia="zh-CN"/>
              </w:rPr>
              <w:t xml:space="preserve">reduce RRC signalling overhead may be </w:t>
            </w:r>
            <w:r w:rsidR="005A19A5">
              <w:rPr>
                <w:rFonts w:eastAsia="宋体"/>
                <w:lang w:eastAsia="zh-CN"/>
              </w:rPr>
              <w:t>benefi</w:t>
            </w:r>
            <w:r w:rsidR="0095055B">
              <w:rPr>
                <w:rFonts w:eastAsia="宋体"/>
                <w:lang w:eastAsia="zh-CN"/>
              </w:rPr>
              <w:t>cial</w:t>
            </w:r>
            <w:r w:rsidR="00F22DBC">
              <w:rPr>
                <w:rFonts w:eastAsia="宋体"/>
                <w:lang w:eastAsia="zh-CN"/>
              </w:rPr>
              <w:t>.</w:t>
            </w:r>
            <w:r>
              <w:rPr>
                <w:rFonts w:eastAsia="宋体"/>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06ECF70F"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sidR="00B21CD7">
              <w:rPr>
                <w:rFonts w:eastAsia="宋体"/>
                <w:lang w:eastAsia="zh-CN"/>
              </w:rPr>
              <w:pgNum/>
            </w:r>
            <w:proofErr w:type="spellStart"/>
            <w:r w:rsidR="00B21CD7">
              <w:rPr>
                <w:rFonts w:eastAsia="宋体"/>
                <w:lang w:eastAsia="zh-CN"/>
              </w:rPr>
              <w:t>ignalling</w:t>
            </w:r>
            <w:proofErr w:type="spellEnd"/>
            <w:r>
              <w:rPr>
                <w:rFonts w:eastAsia="宋体"/>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宋体"/>
                <w:lang w:eastAsia="zh-CN"/>
              </w:rPr>
            </w:pPr>
            <w:r>
              <w:rPr>
                <w:rFonts w:eastAsia="宋体"/>
                <w:lang w:eastAsia="zh-CN"/>
              </w:rPr>
              <w:t>V</w:t>
            </w:r>
            <w:r w:rsidR="0028501C">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宋体"/>
                <w:lang w:eastAsia="zh-CN"/>
              </w:rPr>
            </w:pPr>
            <w:r>
              <w:rPr>
                <w:rFonts w:eastAsia="宋体"/>
                <w:lang w:eastAsia="zh-CN"/>
              </w:rPr>
              <w:t>NTT DOCOMO</w:t>
            </w:r>
          </w:p>
        </w:tc>
        <w:tc>
          <w:tcPr>
            <w:tcW w:w="7651" w:type="dxa"/>
          </w:tcPr>
          <w:p w14:paraId="185B0115" w14:textId="77777777" w:rsidR="0005292A" w:rsidRDefault="0005292A" w:rsidP="00D550B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宋体"/>
                <w:lang w:eastAsia="zh-CN"/>
              </w:rPr>
            </w:pPr>
            <w:r>
              <w:rPr>
                <w:rFonts w:eastAsia="宋体"/>
                <w:lang w:eastAsia="zh-CN"/>
              </w:rPr>
              <w:t>QC</w:t>
            </w:r>
          </w:p>
        </w:tc>
        <w:tc>
          <w:tcPr>
            <w:tcW w:w="7651" w:type="dxa"/>
          </w:tcPr>
          <w:p w14:paraId="4CD9D7EC" w14:textId="1979882A" w:rsidR="002313BD" w:rsidRDefault="009E079D" w:rsidP="005F7F9D">
            <w:pPr>
              <w:rPr>
                <w:rFonts w:eastAsia="宋体"/>
                <w:lang w:eastAsia="zh-CN"/>
              </w:rPr>
            </w:pPr>
            <w:r>
              <w:rPr>
                <w:rFonts w:eastAsia="宋体"/>
                <w:lang w:eastAsia="zh-CN"/>
              </w:rPr>
              <w:t xml:space="preserve">Scope of enhancement for inter-satellite </w:t>
            </w:r>
            <w:r w:rsidR="00CD2C16">
              <w:rPr>
                <w:rFonts w:eastAsia="宋体"/>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宋体"/>
                <w:lang w:eastAsia="zh-CN"/>
              </w:rPr>
            </w:pPr>
            <w:r w:rsidRPr="000E26D7">
              <w:rPr>
                <w:rFonts w:eastAsia="宋体"/>
                <w:lang w:eastAsia="zh-CN"/>
              </w:rPr>
              <w:t xml:space="preserve">Huawei, </w:t>
            </w:r>
            <w:proofErr w:type="spellStart"/>
            <w:r w:rsidRPr="000E26D7">
              <w:rPr>
                <w:rFonts w:eastAsia="宋体"/>
                <w:lang w:eastAsia="zh-CN"/>
              </w:rPr>
              <w:t>HiSilicon</w:t>
            </w:r>
            <w:proofErr w:type="spellEnd"/>
          </w:p>
        </w:tc>
        <w:tc>
          <w:tcPr>
            <w:tcW w:w="7651" w:type="dxa"/>
          </w:tcPr>
          <w:p w14:paraId="064B0375" w14:textId="4819FE44" w:rsidR="00884A0B" w:rsidRDefault="00884A0B" w:rsidP="00DC4354">
            <w:pPr>
              <w:rPr>
                <w:rFonts w:eastAsia="宋体"/>
                <w:lang w:eastAsia="zh-CN"/>
              </w:rPr>
            </w:pPr>
            <w:r>
              <w:rPr>
                <w:rFonts w:eastAsia="宋体"/>
                <w:lang w:eastAsia="zh-CN"/>
              </w:rPr>
              <w:t>I</w:t>
            </w:r>
            <w:r w:rsidRPr="000D52B2">
              <w:rPr>
                <w:rFonts w:eastAsia="宋体"/>
                <w:lang w:eastAsia="zh-CN"/>
              </w:rPr>
              <w:t>nter-satellite case</w:t>
            </w:r>
            <w:r>
              <w:rPr>
                <w:rFonts w:eastAsia="宋体"/>
                <w:lang w:eastAsia="zh-CN"/>
              </w:rPr>
              <w:t xml:space="preserve"> relate</w:t>
            </w:r>
            <w:r w:rsidR="00DC4354">
              <w:rPr>
                <w:rFonts w:eastAsia="宋体"/>
                <w:lang w:eastAsia="zh-CN"/>
              </w:rPr>
              <w:t>s</w:t>
            </w:r>
            <w:r>
              <w:rPr>
                <w:rFonts w:eastAsia="宋体"/>
                <w:lang w:eastAsia="zh-CN"/>
              </w:rPr>
              <w:t xml:space="preserve"> to handover</w:t>
            </w:r>
            <w:r w:rsidR="00DC4354">
              <w:rPr>
                <w:rFonts w:eastAsia="宋体"/>
                <w:lang w:eastAsia="zh-CN"/>
              </w:rPr>
              <w:t>.</w:t>
            </w:r>
            <w:r>
              <w:rPr>
                <w:rFonts w:eastAsia="宋体"/>
                <w:lang w:eastAsia="zh-CN"/>
              </w:rPr>
              <w:t xml:space="preserve"> </w:t>
            </w:r>
            <w:r w:rsidR="00DC4354">
              <w:rPr>
                <w:rFonts w:eastAsia="宋体"/>
                <w:lang w:eastAsia="zh-CN"/>
              </w:rPr>
              <w:t>B</w:t>
            </w:r>
            <w:r>
              <w:rPr>
                <w:rFonts w:eastAsia="宋体"/>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077FE4BE" w14:textId="059F82E8" w:rsidR="00D550B8" w:rsidRDefault="00D550B8" w:rsidP="00D550B8">
            <w:pPr>
              <w:rPr>
                <w:rFonts w:eastAsia="宋体"/>
                <w:lang w:eastAsia="zh-CN"/>
              </w:rPr>
            </w:pPr>
            <w:r>
              <w:rPr>
                <w:rFonts w:eastAsia="宋体"/>
                <w:lang w:eastAsia="zh-CN"/>
              </w:rPr>
              <w:t xml:space="preserve">We prefer </w:t>
            </w:r>
            <w:r w:rsidRPr="00D550B8">
              <w:rPr>
                <w:rFonts w:eastAsia="宋体"/>
                <w:lang w:eastAsia="zh-CN"/>
              </w:rPr>
              <w:t>deprioritiz</w:t>
            </w:r>
            <w:r>
              <w:rPr>
                <w:rFonts w:eastAsia="宋体"/>
                <w:lang w:eastAsia="zh-CN"/>
              </w:rPr>
              <w:t>ing</w:t>
            </w:r>
            <w:r w:rsidRPr="00D550B8">
              <w:rPr>
                <w:rFonts w:eastAsia="宋体"/>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宋体"/>
                <w:lang w:eastAsia="zh-CN"/>
              </w:rPr>
            </w:pPr>
            <w:r>
              <w:rPr>
                <w:rFonts w:eastAsia="宋体" w:hint="eastAsia"/>
                <w:lang w:eastAsia="zh-CN"/>
              </w:rPr>
              <w:t>Moderator</w:t>
            </w:r>
          </w:p>
        </w:tc>
        <w:tc>
          <w:tcPr>
            <w:tcW w:w="7651" w:type="dxa"/>
          </w:tcPr>
          <w:p w14:paraId="225E4C36" w14:textId="77777777" w:rsidR="000C7ED3" w:rsidRDefault="000C7ED3" w:rsidP="000C7ED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5F954E42" w14:textId="169E80F2" w:rsidR="000C7ED3" w:rsidRDefault="000C7ED3" w:rsidP="000C7ED3">
            <w:pPr>
              <w:rPr>
                <w:rFonts w:eastAsia="宋体"/>
                <w:lang w:eastAsia="zh-CN"/>
              </w:rPr>
            </w:pPr>
            <w:r>
              <w:rPr>
                <w:rFonts w:eastAsia="宋体"/>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CEEACA" w:themeFill="background1"/>
          </w:tcPr>
          <w:p w14:paraId="0B5CF168" w14:textId="3947D575" w:rsidR="00B21CD7" w:rsidRDefault="00B21CD7"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07A5C6AD" w14:textId="4D8A67AC" w:rsidR="00B21CD7" w:rsidRDefault="00B21CD7" w:rsidP="000C7ED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w:t>
            </w:r>
            <w:r w:rsidRPr="006C35FC">
              <w:rPr>
                <w:rFonts w:eastAsia="宋体"/>
                <w:lang w:eastAsia="zh-CN"/>
              </w:rPr>
              <w:t>l</w:t>
            </w:r>
            <w:r>
              <w:rPr>
                <w:rFonts w:eastAsia="宋体"/>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f1"/>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aff1"/>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1"/>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f1"/>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f1"/>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D550B8">
            <w:pPr>
              <w:rPr>
                <w:rFonts w:eastAsia="宋体"/>
                <w:lang w:eastAsia="zh-CN"/>
              </w:rPr>
            </w:pPr>
            <w:r>
              <w:rPr>
                <w:rFonts w:eastAsia="宋体" w:hint="eastAsia"/>
                <w:lang w:eastAsia="zh-CN"/>
              </w:rPr>
              <w:t>F</w:t>
            </w:r>
            <w:r>
              <w:rPr>
                <w:rFonts w:eastAsia="宋体"/>
                <w:lang w:eastAsia="zh-CN"/>
              </w:rPr>
              <w:t xml:space="preserve">or (1), we don’t think gNB implementation is an efficient way. </w:t>
            </w:r>
          </w:p>
          <w:p w14:paraId="1D3D90FE" w14:textId="77777777" w:rsidR="000C34A9" w:rsidRDefault="000C34A9" w:rsidP="00D550B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D550B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r w:rsidR="003314E0" w14:paraId="45757FAF" w14:textId="77777777">
        <w:tc>
          <w:tcPr>
            <w:tcW w:w="1980" w:type="dxa"/>
          </w:tcPr>
          <w:p w14:paraId="3D27AF9E" w14:textId="2AF48955" w:rsidR="003314E0" w:rsidRDefault="00E91ECC" w:rsidP="005F7F9D">
            <w:pPr>
              <w:rPr>
                <w:rFonts w:eastAsia="宋体"/>
                <w:lang w:eastAsia="zh-CN"/>
              </w:rPr>
            </w:pPr>
            <w:r>
              <w:rPr>
                <w:rFonts w:eastAsia="宋体"/>
                <w:lang w:eastAsia="zh-CN"/>
              </w:rPr>
              <w:t>QC</w:t>
            </w:r>
          </w:p>
        </w:tc>
        <w:tc>
          <w:tcPr>
            <w:tcW w:w="7651" w:type="dxa"/>
          </w:tcPr>
          <w:p w14:paraId="36891EF5" w14:textId="1F74E47A" w:rsidR="003314E0" w:rsidRDefault="00206811" w:rsidP="005F7F9D">
            <w:pPr>
              <w:rPr>
                <w:rFonts w:eastAsia="宋体"/>
                <w:lang w:eastAsia="zh-CN"/>
              </w:rPr>
            </w:pPr>
            <w:r>
              <w:rPr>
                <w:rFonts w:eastAsia="宋体"/>
                <w:lang w:eastAsia="zh-CN"/>
              </w:rPr>
              <w:t>For 1), we don’t think outside BWP measurement by gNB is always possible. This highly depends on satellite implem</w:t>
            </w:r>
            <w:r w:rsidR="00F245BA">
              <w:rPr>
                <w:rFonts w:eastAsia="宋体"/>
                <w:lang w:eastAsia="zh-CN"/>
              </w:rPr>
              <w:t>entation</w:t>
            </w:r>
            <w:r w:rsidR="00E91ECC">
              <w:rPr>
                <w:rFonts w:eastAsia="宋体"/>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宋体"/>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宋体"/>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宋体"/>
                <w:lang w:eastAsia="zh-CN"/>
              </w:rPr>
              <w:t>LG</w:t>
            </w:r>
          </w:p>
        </w:tc>
        <w:tc>
          <w:tcPr>
            <w:tcW w:w="7651" w:type="dxa"/>
          </w:tcPr>
          <w:p w14:paraId="14D83493" w14:textId="77777777" w:rsidR="0092497B" w:rsidRDefault="0092497B" w:rsidP="00D550B8">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w:t>
            </w:r>
            <w:proofErr w:type="spellStart"/>
            <w:r>
              <w:rPr>
                <w:rFonts w:eastAsia="宋体"/>
                <w:lang w:eastAsia="zh-CN"/>
              </w:rPr>
              <w:t>gNB</w:t>
            </w:r>
            <w:proofErr w:type="spellEnd"/>
            <w:r>
              <w:rPr>
                <w:rFonts w:eastAsia="宋体"/>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宋体"/>
                <w:lang w:eastAsia="zh-CN"/>
              </w:rPr>
            </w:pPr>
            <w:proofErr w:type="spellStart"/>
            <w:r>
              <w:rPr>
                <w:rFonts w:eastAsia="宋体" w:hint="eastAsia"/>
                <w:lang w:eastAsia="zh-CN"/>
              </w:rPr>
              <w:t>Spreadtrum</w:t>
            </w:r>
            <w:proofErr w:type="spellEnd"/>
          </w:p>
        </w:tc>
        <w:tc>
          <w:tcPr>
            <w:tcW w:w="7651" w:type="dxa"/>
          </w:tcPr>
          <w:p w14:paraId="61B50919" w14:textId="77777777" w:rsidR="00D550B8" w:rsidRDefault="00D550B8" w:rsidP="00D550B8">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32A0DB95" w14:textId="18E9D155" w:rsidR="00D550B8" w:rsidRDefault="00D550B8" w:rsidP="00D550B8">
            <w:pPr>
              <w:rPr>
                <w:rFonts w:eastAsia="宋体"/>
                <w:lang w:eastAsia="zh-CN"/>
              </w:rPr>
            </w:pPr>
            <w:r>
              <w:rPr>
                <w:rFonts w:eastAsia="宋体"/>
                <w:lang w:eastAsia="zh-CN"/>
              </w:rPr>
              <w:t xml:space="preserve">2): </w:t>
            </w:r>
            <w:r w:rsidRPr="00D550B8">
              <w:rPr>
                <w:rFonts w:eastAsia="宋体"/>
                <w:lang w:eastAsia="zh-CN"/>
              </w:rPr>
              <w:t>No further enhancement</w:t>
            </w:r>
            <w:r>
              <w:rPr>
                <w:rFonts w:eastAsia="宋体"/>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宋体"/>
                <w:lang w:eastAsia="zh-CN"/>
              </w:rPr>
            </w:pPr>
            <w:r>
              <w:rPr>
                <w:rFonts w:eastAsia="宋体" w:hint="eastAsia"/>
                <w:lang w:eastAsia="zh-CN"/>
              </w:rPr>
              <w:t>Moderator</w:t>
            </w:r>
          </w:p>
        </w:tc>
        <w:tc>
          <w:tcPr>
            <w:tcW w:w="7651" w:type="dxa"/>
          </w:tcPr>
          <w:p w14:paraId="66AC4042" w14:textId="77777777" w:rsidR="000C7ED3" w:rsidRDefault="000C7ED3" w:rsidP="000C7ED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2D8111F8" w14:textId="7929FF89" w:rsidR="000C7ED3" w:rsidRDefault="000C7ED3" w:rsidP="000C7ED3">
            <w:pPr>
              <w:rPr>
                <w:rFonts w:eastAsia="宋体"/>
                <w:lang w:eastAsia="zh-CN"/>
              </w:rPr>
            </w:pPr>
            <w:r>
              <w:rPr>
                <w:rFonts w:eastAsia="宋体"/>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CEEACA" w:themeFill="background1"/>
          </w:tcPr>
          <w:p w14:paraId="3BEA5469" w14:textId="1E93B129" w:rsidR="00096E0D" w:rsidRDefault="00096E0D"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47E89F32" w14:textId="1E4ADCC3" w:rsidR="00096E0D" w:rsidRDefault="00096E0D" w:rsidP="00096E0D">
            <w:pPr>
              <w:pStyle w:val="aff1"/>
              <w:numPr>
                <w:ilvl w:val="0"/>
                <w:numId w:val="41"/>
              </w:numPr>
              <w:rPr>
                <w:rFonts w:eastAsia="宋体"/>
                <w:lang w:eastAsia="zh-CN"/>
              </w:rPr>
            </w:pPr>
            <w:r>
              <w:rPr>
                <w:rFonts w:eastAsia="宋体" w:hint="eastAsia"/>
                <w:lang w:eastAsia="zh-CN"/>
              </w:rPr>
              <w:t>I</w:t>
            </w:r>
            <w:r>
              <w:rPr>
                <w:rFonts w:eastAsia="宋体"/>
                <w:lang w:eastAsia="zh-CN"/>
              </w:rPr>
              <w:t xml:space="preserve">n our view, </w:t>
            </w:r>
            <w:r w:rsidRPr="00096E0D">
              <w:rPr>
                <w:rFonts w:eastAsia="宋体"/>
                <w:lang w:eastAsia="zh-CN"/>
              </w:rPr>
              <w:t>UE can perform SSB based beam measurement in BWP#0, thus Alt-1</w:t>
            </w:r>
            <w:r>
              <w:rPr>
                <w:rFonts w:eastAsia="宋体"/>
                <w:lang w:eastAsia="zh-CN"/>
              </w:rPr>
              <w:t xml:space="preserve"> (</w:t>
            </w:r>
            <w:r w:rsidRPr="00096E0D">
              <w:rPr>
                <w:rFonts w:eastAsia="宋体"/>
                <w:lang w:eastAsia="zh-CN"/>
              </w:rPr>
              <w:t>beam measurement on multiple RS associated with different beams within a same active BWP</w:t>
            </w:r>
            <w:r>
              <w:rPr>
                <w:rFonts w:eastAsia="宋体"/>
                <w:lang w:eastAsia="zh-CN"/>
              </w:rPr>
              <w:t>)</w:t>
            </w:r>
            <w:r w:rsidRPr="00096E0D">
              <w:rPr>
                <w:rFonts w:eastAsia="宋体"/>
                <w:lang w:eastAsia="zh-CN"/>
              </w:rPr>
              <w:t xml:space="preserve"> seems workable at least for the basic functionality of beam switching. Hence, Alt-1 </w:t>
            </w:r>
            <w:r w:rsidR="00B60C6D">
              <w:rPr>
                <w:rFonts w:eastAsia="宋体"/>
                <w:lang w:eastAsia="zh-CN"/>
              </w:rPr>
              <w:t>should at least be supported</w:t>
            </w:r>
            <w:r w:rsidRPr="00096E0D">
              <w:rPr>
                <w:rFonts w:eastAsia="宋体"/>
                <w:lang w:eastAsia="zh-CN"/>
              </w:rPr>
              <w:t xml:space="preserve"> for less spec impact.</w:t>
            </w:r>
          </w:p>
          <w:p w14:paraId="3903F7C9" w14:textId="44C9648F" w:rsidR="008251E4" w:rsidRDefault="008251E4" w:rsidP="00F710BE">
            <w:pPr>
              <w:pStyle w:val="aff1"/>
              <w:ind w:left="360"/>
              <w:rPr>
                <w:rFonts w:eastAsia="宋体"/>
                <w:lang w:eastAsia="zh-CN"/>
              </w:rPr>
            </w:pPr>
            <w:r w:rsidRPr="008251E4">
              <w:rPr>
                <w:rFonts w:eastAsia="宋体"/>
                <w:lang w:eastAsia="zh-CN"/>
              </w:rPr>
              <w:t>Nevertheless, Alt-2</w:t>
            </w:r>
            <w:r>
              <w:rPr>
                <w:rFonts w:eastAsia="宋体"/>
                <w:lang w:eastAsia="zh-CN"/>
              </w:rPr>
              <w:t xml:space="preserve"> (</w:t>
            </w:r>
            <w:r w:rsidRPr="008251E4">
              <w:rPr>
                <w:rFonts w:eastAsia="宋体"/>
                <w:lang w:eastAsia="zh-CN"/>
              </w:rPr>
              <w:t>beam measurement on multiple RS associated with different beams within across BWPs</w:t>
            </w:r>
            <w:r>
              <w:rPr>
                <w:rFonts w:eastAsia="宋体"/>
                <w:lang w:eastAsia="zh-CN"/>
              </w:rPr>
              <w:t>)</w:t>
            </w:r>
            <w:r w:rsidRPr="008251E4">
              <w:rPr>
                <w:rFonts w:eastAsia="宋体"/>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aff1"/>
              <w:numPr>
                <w:ilvl w:val="0"/>
                <w:numId w:val="41"/>
              </w:numPr>
              <w:rPr>
                <w:rFonts w:eastAsia="宋体"/>
                <w:lang w:eastAsia="zh-CN"/>
              </w:rPr>
            </w:pPr>
            <w:r w:rsidRPr="00D550B8">
              <w:rPr>
                <w:rFonts w:eastAsia="宋体"/>
                <w:lang w:eastAsia="zh-CN"/>
              </w:rPr>
              <w:t>No further enhancement</w:t>
            </w:r>
            <w:r>
              <w:rPr>
                <w:rFonts w:eastAsia="宋体"/>
                <w:lang w:eastAsia="zh-CN"/>
              </w:rPr>
              <w:t>.</w:t>
            </w:r>
          </w:p>
        </w:tc>
      </w:tr>
      <w:tr w:rsidR="004A3EC0" w14:paraId="5B768FDD" w14:textId="77777777" w:rsidTr="00F710BE">
        <w:tc>
          <w:tcPr>
            <w:tcW w:w="1980" w:type="dxa"/>
            <w:shd w:val="clear" w:color="auto" w:fill="CEEACA" w:themeFill="background1"/>
          </w:tcPr>
          <w:p w14:paraId="1D77B020" w14:textId="329940E8" w:rsidR="004A3EC0" w:rsidRDefault="004A3EC0" w:rsidP="000C7ED3">
            <w:pPr>
              <w:rPr>
                <w:rFonts w:eastAsia="宋体"/>
                <w:lang w:eastAsia="zh-CN"/>
              </w:rPr>
            </w:pPr>
            <w:r>
              <w:rPr>
                <w:rFonts w:eastAsia="宋体"/>
                <w:lang w:eastAsia="zh-CN"/>
              </w:rPr>
              <w:t>NEC</w:t>
            </w:r>
          </w:p>
        </w:tc>
        <w:tc>
          <w:tcPr>
            <w:tcW w:w="7651" w:type="dxa"/>
          </w:tcPr>
          <w:p w14:paraId="13AC7E50" w14:textId="2EEB7032" w:rsidR="004A3EC0" w:rsidRPr="004A3EC0" w:rsidRDefault="004A3EC0" w:rsidP="004A3EC0">
            <w:pPr>
              <w:rPr>
                <w:rFonts w:eastAsia="宋体"/>
                <w:lang w:eastAsia="zh-CN"/>
              </w:rPr>
            </w:pPr>
            <w:r>
              <w:rPr>
                <w:rFonts w:eastAsia="宋体"/>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43B508F" w14:textId="4D19AC49" w:rsidR="002A6AB7" w:rsidRPr="008D1B68" w:rsidRDefault="008D1B68" w:rsidP="002A6AB7">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0ABA8F07" w14:textId="77777777" w:rsidR="008D1B68" w:rsidRDefault="008D1B68" w:rsidP="008D1B68">
      <w:pPr>
        <w:rPr>
          <w:rFonts w:eastAsia="宋体"/>
          <w:lang w:eastAsia="zh-CN"/>
        </w:rPr>
      </w:pPr>
      <w:r>
        <w:rPr>
          <w:rFonts w:eastAsia="宋体" w:hint="eastAsia"/>
          <w:lang w:eastAsia="zh-CN"/>
        </w:rPr>
        <w:t>the claimed pros and cons</w:t>
      </w:r>
      <w:r>
        <w:rPr>
          <w:rFonts w:eastAsia="宋体"/>
          <w:lang w:eastAsia="zh-CN"/>
        </w:rPr>
        <w:t xml:space="preserve"> for gNB dominant beam switching enhancement based on prediction, </w:t>
      </w:r>
      <w:proofErr w:type="gramStart"/>
      <w:r>
        <w:rPr>
          <w:rFonts w:eastAsia="宋体"/>
          <w:lang w:eastAsia="zh-CN"/>
        </w:rPr>
        <w:t>e.g.</w:t>
      </w:r>
      <w:proofErr w:type="gramEnd"/>
      <w:r>
        <w:rPr>
          <w:rFonts w:eastAsia="宋体"/>
          <w:lang w:eastAsia="zh-CN"/>
        </w:rPr>
        <w:t xml:space="preserve"> a sequence of beams configuration, triggering a group of UE,</w:t>
      </w:r>
      <w:r>
        <w:rPr>
          <w:rFonts w:eastAsia="宋体" w:hint="eastAsia"/>
          <w:lang w:eastAsia="zh-CN"/>
        </w:rPr>
        <w:t xml:space="preserve"> are</w:t>
      </w:r>
    </w:p>
    <w:p w14:paraId="320DB977" w14:textId="77777777" w:rsidR="008D1B68" w:rsidRDefault="008D1B68" w:rsidP="008D1B68">
      <w:pPr>
        <w:rPr>
          <w:rFonts w:eastAsia="宋体"/>
          <w:lang w:eastAsia="zh-CN"/>
        </w:rPr>
      </w:pPr>
      <w:r>
        <w:rPr>
          <w:rFonts w:eastAsia="宋体"/>
          <w:lang w:eastAsia="zh-CN"/>
        </w:rPr>
        <w:t>Pros: signalling saving and reduce UE measurement effort</w:t>
      </w:r>
    </w:p>
    <w:p w14:paraId="5390CD5E" w14:textId="77777777" w:rsidR="008D1B68" w:rsidRDefault="008D1B68" w:rsidP="008D1B68">
      <w:pPr>
        <w:rPr>
          <w:rFonts w:eastAsia="宋体"/>
          <w:lang w:eastAsia="zh-CN"/>
        </w:rPr>
      </w:pPr>
      <w:r>
        <w:rPr>
          <w:rFonts w:eastAsia="宋体"/>
          <w:lang w:eastAsia="zh-CN"/>
        </w:rPr>
        <w:t xml:space="preserve">Cons: the enhancement is not easy to be implemented. </w:t>
      </w:r>
    </w:p>
    <w:p w14:paraId="75235F65" w14:textId="77777777" w:rsidR="008D1B68" w:rsidRDefault="008D1B68" w:rsidP="008D1B68">
      <w:pPr>
        <w:rPr>
          <w:rFonts w:eastAsia="宋体"/>
          <w:lang w:eastAsia="zh-CN"/>
        </w:rPr>
      </w:pPr>
      <w:r>
        <w:rPr>
          <w:rFonts w:eastAsia="宋体"/>
          <w:lang w:eastAsia="zh-CN"/>
        </w:rPr>
        <w:t xml:space="preserve">Now we should discuss more detailed technical concerns raised by the opposing companies. </w:t>
      </w:r>
    </w:p>
    <w:p w14:paraId="690F9422" w14:textId="77777777" w:rsidR="008D1B68" w:rsidRDefault="008D1B68" w:rsidP="008D1B68">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5B2D2AB" w14:textId="77777777" w:rsidR="008D1B68" w:rsidRDefault="008D1B68" w:rsidP="008D1B68">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08489655" w14:textId="77777777" w:rsidR="008D1B68" w:rsidRDefault="008D1B68" w:rsidP="008D1B68">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29E2AACF" w14:textId="63BBF4CC" w:rsidR="008D1B68" w:rsidRDefault="008D1B68" w:rsidP="008D1B68">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4E084783" w14:textId="7ACE677A" w:rsidR="008D1B68" w:rsidRPr="008D1B68" w:rsidRDefault="008D1B68" w:rsidP="008D1B68">
      <w:pPr>
        <w:rPr>
          <w:rFonts w:eastAsia="Malgun Gothic"/>
          <w:b/>
          <w:u w:val="single"/>
          <w:lang w:eastAsia="ko-KR"/>
        </w:rPr>
      </w:pPr>
      <w:r>
        <w:rPr>
          <w:rFonts w:eastAsia="Malgun Gothic"/>
          <w:b/>
          <w:u w:val="single"/>
          <w:lang w:eastAsia="ko-KR"/>
        </w:rPr>
        <w:lastRenderedPageBreak/>
        <w:t xml:space="preserve">UE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UE side</w:t>
      </w:r>
      <w:r w:rsidRPr="008D1B68">
        <w:rPr>
          <w:rFonts w:eastAsia="Malgun Gothic"/>
          <w:b/>
          <w:u w:val="single"/>
          <w:lang w:eastAsia="ko-KR"/>
        </w:rPr>
        <w:t>:</w:t>
      </w:r>
    </w:p>
    <w:p w14:paraId="4D7CF678" w14:textId="30C86949" w:rsidR="008D1B68" w:rsidRDefault="008D1B68" w:rsidP="008D1B68">
      <w:pPr>
        <w:rPr>
          <w:rFonts w:eastAsia="Malgun Gothic"/>
          <w:lang w:eastAsia="ko-KR"/>
        </w:rPr>
      </w:pPr>
      <w:r>
        <w:rPr>
          <w:rFonts w:eastAsia="Malgun Gothic"/>
          <w:lang w:eastAsia="ko-KR"/>
        </w:rPr>
        <w:t>D</w:t>
      </w:r>
      <w:r>
        <w:rPr>
          <w:rFonts w:eastAsia="Malgun Gothic" w:hint="eastAsia"/>
          <w:lang w:eastAsia="ko-KR"/>
        </w:rPr>
        <w:t xml:space="preserve">eprioritize </w:t>
      </w:r>
    </w:p>
    <w:p w14:paraId="137BEE03" w14:textId="603768DC" w:rsidR="008D1B68" w:rsidRPr="008D1B68" w:rsidRDefault="008D1B68" w:rsidP="008D1B68">
      <w:pPr>
        <w:rPr>
          <w:rFonts w:eastAsia="Malgun Gothic"/>
          <w:b/>
          <w:u w:val="single"/>
          <w:lang w:eastAsia="ko-KR"/>
        </w:rPr>
      </w:pPr>
      <w:proofErr w:type="spellStart"/>
      <w:r w:rsidRPr="008D1B68">
        <w:rPr>
          <w:rFonts w:eastAsia="Malgun Gothic"/>
          <w:b/>
          <w:u w:val="single"/>
          <w:lang w:eastAsia="ko-KR"/>
        </w:rPr>
        <w:t>Bwp_InactivityTimer</w:t>
      </w:r>
      <w:proofErr w:type="spellEnd"/>
      <w:r w:rsidRPr="008D1B68">
        <w:rPr>
          <w:rFonts w:eastAsia="Malgun Gothic"/>
          <w:b/>
          <w:u w:val="single"/>
          <w:lang w:eastAsia="ko-KR"/>
        </w:rPr>
        <w:t xml:space="preserve"> functionality</w:t>
      </w:r>
    </w:p>
    <w:p w14:paraId="6565C4EC" w14:textId="77777777" w:rsidR="008D1B68" w:rsidRDefault="008D1B68" w:rsidP="008D1B68">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801982B" w14:textId="0C40740B" w:rsidR="008D1B68" w:rsidRDefault="008D1B68" w:rsidP="008D1B68">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1FB08976" w14:textId="6A529462" w:rsidR="008D1B68" w:rsidRPr="008D1B68" w:rsidRDefault="008D1B68" w:rsidP="008D1B68">
      <w:pPr>
        <w:rPr>
          <w:rFonts w:eastAsia="Malgun Gothic"/>
          <w:b/>
          <w:u w:val="single"/>
          <w:lang w:eastAsia="ko-KR"/>
        </w:rPr>
      </w:pPr>
      <w:r w:rsidRPr="008D1B68">
        <w:rPr>
          <w:rFonts w:eastAsia="Malgun Gothic"/>
          <w:b/>
          <w:u w:val="single"/>
          <w:lang w:eastAsia="ko-KR"/>
        </w:rPr>
        <w:t>BWP configuration</w:t>
      </w:r>
    </w:p>
    <w:p w14:paraId="4954B561" w14:textId="77777777" w:rsidR="008D1B68" w:rsidRDefault="008D1B68" w:rsidP="008D1B68">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4622501" w14:textId="588C7476" w:rsidR="008D1B68" w:rsidRDefault="008D1B68" w:rsidP="008D1B68">
      <w:pPr>
        <w:rPr>
          <w:rFonts w:eastAsia="Malgun Gothic"/>
          <w:lang w:eastAsia="ko-KR"/>
        </w:rPr>
      </w:pPr>
      <w:r>
        <w:rPr>
          <w:rFonts w:eastAsia="Malgun Gothic"/>
          <w:lang w:eastAsia="ko-KR"/>
        </w:rPr>
        <w:t xml:space="preserve">For common BWP configuration: majority view is not to have enhancement.  </w:t>
      </w:r>
    </w:p>
    <w:p w14:paraId="529647F0" w14:textId="1DAF3BC7" w:rsidR="008D1B68" w:rsidRDefault="008D1B68" w:rsidP="008D1B68">
      <w:pPr>
        <w:rPr>
          <w:rFonts w:eastAsia="Malgun Gothic"/>
          <w:lang w:eastAsia="ko-KR"/>
        </w:rPr>
      </w:pPr>
      <w:r>
        <w:rPr>
          <w:rFonts w:eastAsia="Malgun Gothic"/>
          <w:lang w:eastAsia="ko-KR"/>
        </w:rPr>
        <w:t xml:space="preserve">Reason: </w:t>
      </w:r>
      <w:r w:rsidRPr="008D1B68">
        <w:rPr>
          <w:rFonts w:eastAsia="Malgun Gothic"/>
          <w:lang w:eastAsia="ko-KR"/>
        </w:rPr>
        <w:t>it requires large spec effort</w:t>
      </w:r>
      <w:r>
        <w:rPr>
          <w:rFonts w:eastAsia="Malgun Gothic"/>
          <w:lang w:eastAsia="ko-KR"/>
        </w:rPr>
        <w:t xml:space="preserve"> and</w:t>
      </w:r>
      <w:r>
        <w:rPr>
          <w:rFonts w:eastAsia="Malgun Gothic" w:hint="eastAsia"/>
          <w:lang w:eastAsia="ko-KR"/>
        </w:rPr>
        <w:t xml:space="preserve"> </w:t>
      </w:r>
      <w:r w:rsidRPr="00DD5E23">
        <w:rPr>
          <w:rFonts w:eastAsia="Malgun Gothic"/>
          <w:lang w:eastAsia="ko-KR"/>
        </w:rPr>
        <w:t>the RRC signalling overhead is not important.</w:t>
      </w:r>
    </w:p>
    <w:p w14:paraId="6247253C" w14:textId="2476CCEF" w:rsidR="008D1B68" w:rsidRDefault="008D1B68" w:rsidP="008D1B68">
      <w:pPr>
        <w:rPr>
          <w:rFonts w:eastAsia="Malgun Gothic"/>
          <w:b/>
          <w:u w:val="single"/>
          <w:lang w:eastAsia="ko-KR"/>
        </w:rPr>
      </w:pPr>
      <w:r>
        <w:rPr>
          <w:rFonts w:eastAsia="Malgun Gothic"/>
          <w:b/>
          <w:u w:val="single"/>
          <w:lang w:eastAsia="ko-KR"/>
        </w:rPr>
        <w:t>Beam management for inter-satellite</w:t>
      </w:r>
    </w:p>
    <w:p w14:paraId="2DE25C93" w14:textId="77777777" w:rsidR="0075405B" w:rsidRDefault="0075405B" w:rsidP="0075405B">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47D07DCC" w14:textId="600630EB" w:rsidR="008D1B68" w:rsidRDefault="0075405B" w:rsidP="0075405B">
      <w:pPr>
        <w:rPr>
          <w:rFonts w:eastAsia="宋体"/>
          <w:lang w:eastAsia="zh-CN"/>
        </w:rPr>
      </w:pPr>
      <w:r>
        <w:rPr>
          <w:rFonts w:eastAsia="宋体"/>
          <w:lang w:eastAsia="zh-CN"/>
        </w:rPr>
        <w:t>Reason: gNB can make it transparent to UE, where a switching between inter-satellite can be a beam switching or handover.</w:t>
      </w:r>
    </w:p>
    <w:p w14:paraId="688F8614" w14:textId="65179DE2" w:rsidR="0075405B" w:rsidRPr="0075405B" w:rsidRDefault="0075405B" w:rsidP="0075405B">
      <w:pPr>
        <w:rPr>
          <w:rFonts w:eastAsia="Malgun Gothic"/>
          <w:b/>
          <w:u w:val="single"/>
          <w:lang w:eastAsia="ko-KR"/>
        </w:rPr>
      </w:pPr>
      <w:r w:rsidRPr="0075405B">
        <w:rPr>
          <w:rFonts w:eastAsia="宋体"/>
          <w:b/>
          <w:u w:val="single"/>
          <w:lang w:eastAsia="zh-CN"/>
        </w:rPr>
        <w:t xml:space="preserve">Beam measurement </w:t>
      </w:r>
    </w:p>
    <w:p w14:paraId="77C538EA" w14:textId="77777777" w:rsidR="0075405B" w:rsidRDefault="0075405B" w:rsidP="0075405B">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32CFA058" w14:textId="6425508F" w:rsidR="008D1B68" w:rsidRDefault="0075405B" w:rsidP="0075405B">
      <w:pPr>
        <w:rPr>
          <w:rFonts w:eastAsia="宋体"/>
          <w:lang w:eastAsia="zh-CN"/>
        </w:rPr>
      </w:pPr>
      <w:r>
        <w:rPr>
          <w:rFonts w:eastAsia="宋体"/>
          <w:lang w:eastAsia="zh-CN"/>
        </w:rPr>
        <w:t>Reason: the gNB can control a UE to perform L1-RSRP beam measurement in active BWP or outside BWP (by triggering a BWP switching)</w:t>
      </w:r>
    </w:p>
    <w:p w14:paraId="069058FE" w14:textId="77777777" w:rsidR="0075405B" w:rsidRPr="008D1B68" w:rsidRDefault="0075405B" w:rsidP="0075405B">
      <w:pPr>
        <w:rPr>
          <w:rFonts w:eastAsia="Malgun Gothic"/>
          <w:lang w:eastAsia="ko-KR"/>
        </w:rPr>
      </w:pP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A9C1098" w14:textId="77777777" w:rsidR="0075405B" w:rsidRPr="008D1B68" w:rsidRDefault="0075405B" w:rsidP="0075405B">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30358EA8" w14:textId="77777777" w:rsidR="0075405B" w:rsidRDefault="0075405B" w:rsidP="0075405B">
      <w:pPr>
        <w:rPr>
          <w:rFonts w:eastAsia="宋体"/>
          <w:lang w:eastAsia="zh-CN"/>
        </w:rPr>
      </w:pPr>
      <w:r>
        <w:rPr>
          <w:rFonts w:eastAsia="宋体" w:hint="eastAsia"/>
          <w:lang w:eastAsia="zh-CN"/>
        </w:rPr>
        <w:t>the claimed pros and cons</w:t>
      </w:r>
      <w:r>
        <w:rPr>
          <w:rFonts w:eastAsia="宋体"/>
          <w:lang w:eastAsia="zh-CN"/>
        </w:rPr>
        <w:t xml:space="preserve"> for gNB dominant beam switching enhancement based on prediction, </w:t>
      </w:r>
      <w:proofErr w:type="gramStart"/>
      <w:r>
        <w:rPr>
          <w:rFonts w:eastAsia="宋体"/>
          <w:lang w:eastAsia="zh-CN"/>
        </w:rPr>
        <w:t>e.g.</w:t>
      </w:r>
      <w:proofErr w:type="gramEnd"/>
      <w:r>
        <w:rPr>
          <w:rFonts w:eastAsia="宋体"/>
          <w:lang w:eastAsia="zh-CN"/>
        </w:rPr>
        <w:t xml:space="preserve"> a sequence of beams configuration, triggering a group of UE,</w:t>
      </w:r>
      <w:r>
        <w:rPr>
          <w:rFonts w:eastAsia="宋体" w:hint="eastAsia"/>
          <w:lang w:eastAsia="zh-CN"/>
        </w:rPr>
        <w:t xml:space="preserve"> are</w:t>
      </w:r>
    </w:p>
    <w:p w14:paraId="11AE8B0A" w14:textId="77777777" w:rsidR="0075405B" w:rsidRDefault="0075405B" w:rsidP="0075405B">
      <w:pPr>
        <w:rPr>
          <w:rFonts w:eastAsia="宋体"/>
          <w:lang w:eastAsia="zh-CN"/>
        </w:rPr>
      </w:pPr>
      <w:r>
        <w:rPr>
          <w:rFonts w:eastAsia="宋体"/>
          <w:lang w:eastAsia="zh-CN"/>
        </w:rPr>
        <w:t>Pros: signalling saving and reduce UE measurement effort</w:t>
      </w:r>
    </w:p>
    <w:p w14:paraId="7018C776" w14:textId="77777777" w:rsidR="0075405B" w:rsidRDefault="0075405B" w:rsidP="0075405B">
      <w:pPr>
        <w:rPr>
          <w:rFonts w:eastAsia="宋体"/>
          <w:lang w:eastAsia="zh-CN"/>
        </w:rPr>
      </w:pPr>
      <w:r>
        <w:rPr>
          <w:rFonts w:eastAsia="宋体"/>
          <w:lang w:eastAsia="zh-CN"/>
        </w:rPr>
        <w:t xml:space="preserve">Cons: the enhancement is not easy to be implemented. </w:t>
      </w:r>
    </w:p>
    <w:p w14:paraId="01A8E8FD" w14:textId="77777777" w:rsidR="0075405B" w:rsidRDefault="0075405B" w:rsidP="0075405B">
      <w:pPr>
        <w:rPr>
          <w:rFonts w:eastAsia="宋体"/>
          <w:lang w:eastAsia="zh-CN"/>
        </w:rPr>
      </w:pPr>
      <w:r>
        <w:rPr>
          <w:rFonts w:eastAsia="宋体"/>
          <w:lang w:eastAsia="zh-CN"/>
        </w:rPr>
        <w:t xml:space="preserve">Now we should discuss more detailed technical concerns raised by the opposing companies. </w:t>
      </w:r>
    </w:p>
    <w:p w14:paraId="47FEF3C6" w14:textId="77777777" w:rsidR="0075405B" w:rsidRDefault="0075405B" w:rsidP="0075405B">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ADABFCF" w14:textId="77777777" w:rsidR="0075405B" w:rsidRDefault="0075405B" w:rsidP="0075405B">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4FD3513" w14:textId="77777777" w:rsidR="0075405B" w:rsidRDefault="0075405B" w:rsidP="0075405B">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10EA01AE" w14:textId="77777777" w:rsidR="0075405B" w:rsidRDefault="0075405B" w:rsidP="0075405B">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7E4CCDFD" w14:textId="77777777" w:rsidR="0075405B" w:rsidRDefault="0075405B">
      <w:pPr>
        <w:rPr>
          <w:rFonts w:eastAsia="Malgun Gothic"/>
          <w:lang w:eastAsia="ko-KR"/>
        </w:rPr>
      </w:pPr>
    </w:p>
    <w:p w14:paraId="43812C70" w14:textId="69B420C5" w:rsidR="0075405B" w:rsidRPr="0075405B" w:rsidRDefault="0075405B" w:rsidP="0075405B">
      <w:pPr>
        <w:rPr>
          <w:rFonts w:eastAsia="Malgun Gothic"/>
          <w:highlight w:val="yellow"/>
          <w:lang w:eastAsia="ko-KR"/>
        </w:rPr>
      </w:pPr>
      <w:r w:rsidRPr="0075405B">
        <w:rPr>
          <w:rFonts w:eastAsia="Malgun Gothic" w:hint="eastAsia"/>
          <w:highlight w:val="yellow"/>
          <w:lang w:eastAsia="ko-KR"/>
        </w:rPr>
        <w:t xml:space="preserve">2 round discussion: </w:t>
      </w:r>
      <w:r w:rsidRPr="0075405B">
        <w:rPr>
          <w:rFonts w:eastAsia="Malgun Gothic"/>
          <w:highlight w:val="yellow"/>
          <w:lang w:eastAsia="ko-KR"/>
        </w:rPr>
        <w:t>c</w:t>
      </w:r>
      <w:r w:rsidRPr="0075405B">
        <w:rPr>
          <w:rFonts w:eastAsia="Malgun Gothic" w:hint="eastAsia"/>
          <w:highlight w:val="yellow"/>
          <w:lang w:eastAsia="ko-KR"/>
        </w:rPr>
        <w:t xml:space="preserve">ontinue </w:t>
      </w:r>
      <w:r w:rsidRPr="0075405B">
        <w:rPr>
          <w:rFonts w:eastAsia="Malgun Gothic"/>
          <w:highlight w:val="yellow"/>
          <w:lang w:eastAsia="ko-KR"/>
        </w:rPr>
        <w:t xml:space="preserve">the </w:t>
      </w:r>
      <w:r w:rsidRPr="0075405B">
        <w:rPr>
          <w:rFonts w:eastAsia="Malgun Gothic" w:hint="eastAsia"/>
          <w:highlight w:val="yellow"/>
          <w:lang w:eastAsia="ko-KR"/>
        </w:rPr>
        <w:t xml:space="preserve">discussion on the </w:t>
      </w:r>
      <w:r w:rsidRPr="0075405B">
        <w:rPr>
          <w:rFonts w:eastAsia="Malgun Gothic"/>
          <w:highlight w:val="yellow"/>
          <w:lang w:eastAsia="ko-KR"/>
        </w:rPr>
        <w:t>gNB dominant beam switching based on gNB prediction</w:t>
      </w:r>
      <w:r w:rsidRPr="0075405B">
        <w:rPr>
          <w:rFonts w:eastAsia="Malgun Gothic" w:hint="eastAsia"/>
          <w:highlight w:val="yellow"/>
          <w:lang w:eastAsia="ko-KR"/>
        </w:rPr>
        <w:t xml:space="preserve"> </w:t>
      </w:r>
      <w:r w:rsidRPr="0075405B">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4D92ACD6" w14:textId="77777777" w:rsidR="0075405B" w:rsidRPr="0075405B" w:rsidRDefault="0075405B" w:rsidP="0075405B">
      <w:pPr>
        <w:rPr>
          <w:rFonts w:eastAsia="Malgun Gothic"/>
          <w:highlight w:val="yellow"/>
          <w:lang w:eastAsia="ko-KR"/>
        </w:rPr>
      </w:pPr>
      <w:r w:rsidRPr="0075405B">
        <w:rPr>
          <w:rFonts w:eastAsia="Malgun Gothic"/>
          <w:highlight w:val="yellow"/>
          <w:lang w:eastAsia="ko-KR"/>
        </w:rPr>
        <w:lastRenderedPageBreak/>
        <w:t xml:space="preserve">Potential spec impact: </w:t>
      </w:r>
    </w:p>
    <w:p w14:paraId="0EFD7A04" w14:textId="77777777" w:rsidR="0075405B" w:rsidRPr="0075405B" w:rsidRDefault="0075405B" w:rsidP="0075405B">
      <w:pPr>
        <w:pStyle w:val="aff1"/>
        <w:numPr>
          <w:ilvl w:val="0"/>
          <w:numId w:val="42"/>
        </w:numPr>
        <w:rPr>
          <w:rFonts w:eastAsia="Malgun Gothic"/>
          <w:highlight w:val="yellow"/>
          <w:lang w:eastAsia="ko-KR"/>
        </w:rPr>
      </w:pPr>
      <w:r w:rsidRPr="0075405B">
        <w:rPr>
          <w:rFonts w:eastAsia="Malgun Gothic"/>
          <w:highlight w:val="yellow"/>
          <w:lang w:eastAsia="ko-KR"/>
        </w:rPr>
        <w:t>a sequence of beam configuration</w:t>
      </w:r>
    </w:p>
    <w:p w14:paraId="2D3EB0FD" w14:textId="77777777" w:rsidR="0075405B" w:rsidRPr="0075405B" w:rsidRDefault="0075405B" w:rsidP="0075405B">
      <w:pPr>
        <w:pStyle w:val="aff1"/>
        <w:numPr>
          <w:ilvl w:val="0"/>
          <w:numId w:val="42"/>
        </w:numPr>
        <w:rPr>
          <w:rFonts w:eastAsia="Malgun Gothic"/>
          <w:highlight w:val="yellow"/>
          <w:lang w:eastAsia="ko-KR"/>
        </w:rPr>
      </w:pPr>
      <w:r w:rsidRPr="0075405B">
        <w:rPr>
          <w:rFonts w:eastAsia="Malgun Gothic"/>
          <w:highlight w:val="yellow"/>
          <w:lang w:eastAsia="ko-KR"/>
        </w:rPr>
        <w:t>switching time for the sequence of beams</w:t>
      </w:r>
    </w:p>
    <w:p w14:paraId="5918A2F7" w14:textId="77777777" w:rsidR="0075405B" w:rsidRPr="0075405B" w:rsidRDefault="0075405B" w:rsidP="0075405B">
      <w:pPr>
        <w:pStyle w:val="aff1"/>
        <w:numPr>
          <w:ilvl w:val="0"/>
          <w:numId w:val="42"/>
        </w:numPr>
        <w:rPr>
          <w:rFonts w:eastAsia="Malgun Gothic"/>
          <w:highlight w:val="yellow"/>
          <w:lang w:eastAsia="ko-KR"/>
        </w:rPr>
      </w:pPr>
      <w:r w:rsidRPr="0075405B">
        <w:rPr>
          <w:rFonts w:eastAsia="Malgun Gothic"/>
          <w:highlight w:val="yellow"/>
          <w:lang w:eastAsia="ko-KR"/>
        </w:rPr>
        <w:t>UE location reporting</w:t>
      </w:r>
    </w:p>
    <w:tbl>
      <w:tblPr>
        <w:tblStyle w:val="afa"/>
        <w:tblW w:w="0" w:type="auto"/>
        <w:tblLook w:val="04A0" w:firstRow="1" w:lastRow="0" w:firstColumn="1" w:lastColumn="0" w:noHBand="0" w:noVBand="1"/>
      </w:tblPr>
      <w:tblGrid>
        <w:gridCol w:w="1980"/>
        <w:gridCol w:w="7651"/>
      </w:tblGrid>
      <w:tr w:rsidR="0075405B" w14:paraId="6B42CF41" w14:textId="77777777" w:rsidTr="00565A0E">
        <w:tc>
          <w:tcPr>
            <w:tcW w:w="1980" w:type="dxa"/>
            <w:shd w:val="clear" w:color="auto" w:fill="DDD9C3" w:themeFill="background2" w:themeFillShade="E6"/>
          </w:tcPr>
          <w:p w14:paraId="4F36122E" w14:textId="77777777" w:rsidR="0075405B" w:rsidRDefault="0075405B"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8644F4B" w14:textId="77777777" w:rsidR="0075405B" w:rsidRDefault="0075405B" w:rsidP="00565A0E">
            <w:pPr>
              <w:jc w:val="center"/>
              <w:rPr>
                <w:rFonts w:eastAsia="Malgun Gothic"/>
                <w:lang w:eastAsia="ko-KR"/>
              </w:rPr>
            </w:pPr>
            <w:r>
              <w:rPr>
                <w:rFonts w:eastAsia="Malgun Gothic"/>
                <w:lang w:eastAsia="ko-KR"/>
              </w:rPr>
              <w:t>Views and comments</w:t>
            </w:r>
          </w:p>
        </w:tc>
      </w:tr>
      <w:tr w:rsidR="0075405B" w14:paraId="268D7AE2" w14:textId="77777777" w:rsidTr="00565A0E">
        <w:tc>
          <w:tcPr>
            <w:tcW w:w="1980" w:type="dxa"/>
          </w:tcPr>
          <w:p w14:paraId="7D15D6BD" w14:textId="5FF8CF34" w:rsidR="0075405B" w:rsidRDefault="000607A5" w:rsidP="00565A0E">
            <w:pPr>
              <w:rPr>
                <w:rFonts w:eastAsia="Malgun Gothic"/>
                <w:lang w:eastAsia="ko-KR"/>
              </w:rPr>
            </w:pPr>
            <w:r>
              <w:rPr>
                <w:rFonts w:eastAsia="Malgun Gothic"/>
                <w:lang w:eastAsia="ko-KR"/>
              </w:rPr>
              <w:t>Ericsson</w:t>
            </w:r>
          </w:p>
        </w:tc>
        <w:tc>
          <w:tcPr>
            <w:tcW w:w="7651" w:type="dxa"/>
          </w:tcPr>
          <w:p w14:paraId="5C1D3D4F" w14:textId="77777777" w:rsidR="00A840D2" w:rsidRDefault="000607A5" w:rsidP="000607A5">
            <w:pPr>
              <w:rPr>
                <w:rFonts w:eastAsia="Malgun Gothic"/>
                <w:lang w:eastAsia="ko-KR"/>
              </w:rPr>
            </w:pPr>
            <w:r>
              <w:rPr>
                <w:rFonts w:eastAsia="Malgun Gothic"/>
                <w:lang w:eastAsia="ko-KR"/>
              </w:rPr>
              <w:t xml:space="preserve">We are puzzled by the claimed signaling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2220B682" w14:textId="55D1F700" w:rsidR="00A840D2" w:rsidRDefault="00A840D2" w:rsidP="000607A5">
            <w:pPr>
              <w:rPr>
                <w:rFonts w:eastAsia="Malgun Gothic"/>
                <w:lang w:eastAsia="ko-KR"/>
              </w:rPr>
            </w:pPr>
            <w:r>
              <w:rPr>
                <w:rFonts w:eastAsia="Malgun Gothic"/>
                <w:lang w:eastAsia="ko-KR"/>
              </w:rPr>
              <w:t>Also, the</w:t>
            </w:r>
            <w:r w:rsidR="00DE6C92">
              <w:rPr>
                <w:rFonts w:eastAsia="Malgun Gothic"/>
                <w:lang w:eastAsia="ko-KR"/>
              </w:rPr>
              <w:t xml:space="preserve"> claim of</w:t>
            </w:r>
            <w:r>
              <w:rPr>
                <w:rFonts w:eastAsia="Malgun Gothic"/>
                <w:lang w:eastAsia="ko-KR"/>
              </w:rPr>
              <w:t xml:space="preserve"> reducing UE measurement </w:t>
            </w:r>
            <w:r w:rsidR="00DE6C92">
              <w:rPr>
                <w:rFonts w:eastAsia="Malgun Gothic"/>
                <w:lang w:eastAsia="ko-KR"/>
              </w:rPr>
              <w:t>does not hold</w:t>
            </w:r>
            <w:r>
              <w:rPr>
                <w:rFonts w:eastAsia="Malgun Gothic"/>
                <w:lang w:eastAsia="ko-KR"/>
              </w:rPr>
              <w:t xml:space="preserve">.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5D3D7D7" w14:textId="7075C35E" w:rsidR="00A840D2" w:rsidRDefault="00A840D2" w:rsidP="000607A5">
            <w:pPr>
              <w:rPr>
                <w:rFonts w:eastAsia="Malgun Gothic"/>
                <w:lang w:eastAsia="ko-KR"/>
              </w:rPr>
            </w:pPr>
            <w:r w:rsidRPr="00A840D2">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sidRPr="00A840D2">
              <w:rPr>
                <w:rFonts w:eastAsia="Malgun Gothic"/>
                <w:lang w:eastAsia="ko-KR"/>
              </w:rPr>
              <w:t>swiching</w:t>
            </w:r>
            <w:proofErr w:type="spellEnd"/>
            <w:r w:rsidRPr="00A840D2">
              <w:rPr>
                <w:rFonts w:eastAsia="Malgun Gothic"/>
                <w:lang w:eastAsia="ko-KR"/>
              </w:rPr>
              <w:t xml:space="preserve"> necessary (which can be based on prediction if the network would like to). </w:t>
            </w:r>
          </w:p>
          <w:p w14:paraId="1812DBF8" w14:textId="5CB9DC6A" w:rsidR="000607A5" w:rsidRPr="000607A5" w:rsidRDefault="000607A5" w:rsidP="000607A5">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8E12F6" w14:paraId="1D47063E" w14:textId="77777777" w:rsidTr="00565A0E">
        <w:tc>
          <w:tcPr>
            <w:tcW w:w="1980" w:type="dxa"/>
          </w:tcPr>
          <w:p w14:paraId="3BD238ED" w14:textId="11D98E3E" w:rsidR="008E12F6" w:rsidRPr="008E12F6" w:rsidRDefault="008E12F6" w:rsidP="00565A0E">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44F04477" w14:textId="5D9808F2" w:rsidR="005E0455" w:rsidRDefault="008E12F6" w:rsidP="000607A5">
            <w:pPr>
              <w:rPr>
                <w:rFonts w:eastAsia="宋体" w:hint="eastAsia"/>
                <w:lang w:eastAsia="zh-CN"/>
              </w:rPr>
            </w:pPr>
            <w:r>
              <w:rPr>
                <w:rFonts w:eastAsia="宋体" w:hint="eastAsia"/>
                <w:lang w:eastAsia="zh-CN"/>
              </w:rPr>
              <w:t>W</w:t>
            </w:r>
            <w:r>
              <w:rPr>
                <w:rFonts w:eastAsia="宋体"/>
                <w:lang w:eastAsia="zh-CN"/>
              </w:rPr>
              <w:t xml:space="preserve">e think there will be </w:t>
            </w:r>
            <w:proofErr w:type="spellStart"/>
            <w:r>
              <w:rPr>
                <w:rFonts w:eastAsia="宋体"/>
                <w:lang w:eastAsia="zh-CN"/>
              </w:rPr>
              <w:t>signaling</w:t>
            </w:r>
            <w:proofErr w:type="spellEnd"/>
            <w:r>
              <w:rPr>
                <w:rFonts w:eastAsia="宋体"/>
                <w:lang w:eastAsia="zh-CN"/>
              </w:rPr>
              <w:t xml:space="preserve"> overhead reduction by a sequence of beam configuration. </w:t>
            </w:r>
            <w:r w:rsidR="005E0455">
              <w:rPr>
                <w:rFonts w:eastAsia="宋体"/>
                <w:lang w:eastAsia="zh-CN"/>
              </w:rPr>
              <w:t xml:space="preserve">And if accurate UE location is available at </w:t>
            </w:r>
            <w:proofErr w:type="spellStart"/>
            <w:r w:rsidR="005E0455">
              <w:rPr>
                <w:rFonts w:eastAsia="宋体"/>
                <w:lang w:eastAsia="zh-CN"/>
              </w:rPr>
              <w:t>gNB</w:t>
            </w:r>
            <w:proofErr w:type="spellEnd"/>
            <w:r w:rsidR="005E0455">
              <w:rPr>
                <w:rFonts w:eastAsia="宋体"/>
                <w:lang w:eastAsia="zh-CN"/>
              </w:rPr>
              <w:t xml:space="preserve"> side, the switching time for a corresponding beam can be determined. We agree with Ericsson that a data scheduled by a DCI will have corresponding beam indication field in the DCI, however, there are SPS PDSCH, and also other channel/RS, </w:t>
            </w:r>
            <w:proofErr w:type="gramStart"/>
            <w:r w:rsidR="005E0455">
              <w:rPr>
                <w:rFonts w:eastAsia="宋体"/>
                <w:lang w:eastAsia="zh-CN"/>
              </w:rPr>
              <w:t>e.g.</w:t>
            </w:r>
            <w:proofErr w:type="gramEnd"/>
            <w:r w:rsidR="005E0455">
              <w:rPr>
                <w:rFonts w:eastAsia="宋体"/>
                <w:lang w:eastAsia="zh-CN"/>
              </w:rPr>
              <w:t xml:space="preserve"> PDCCH/PUCCH/PRACH</w:t>
            </w:r>
            <w:r w:rsidR="005E0455">
              <w:rPr>
                <w:rFonts w:eastAsia="宋体" w:hint="eastAsia"/>
                <w:lang w:eastAsia="zh-CN"/>
              </w:rPr>
              <w:t>/</w:t>
            </w:r>
            <w:r w:rsidR="005E0455">
              <w:rPr>
                <w:rFonts w:eastAsia="宋体"/>
                <w:lang w:eastAsia="zh-CN"/>
              </w:rPr>
              <w:t>CSI-RS/SRS, we think all other channels can benefit from the beam sequence indication.</w:t>
            </w:r>
          </w:p>
          <w:p w14:paraId="0ADEB80A" w14:textId="2D8B8AD0" w:rsidR="008E12F6" w:rsidRPr="008E12F6" w:rsidRDefault="005E0455" w:rsidP="000607A5">
            <w:pPr>
              <w:rPr>
                <w:rFonts w:eastAsia="宋体" w:hint="eastAsia"/>
                <w:lang w:eastAsia="zh-CN"/>
              </w:rPr>
            </w:pPr>
            <w:r>
              <w:rPr>
                <w:rFonts w:eastAsia="宋体"/>
                <w:lang w:eastAsia="zh-CN"/>
              </w:rPr>
              <w:t xml:space="preserve">We think the main issue for this </w:t>
            </w:r>
            <w:proofErr w:type="spellStart"/>
            <w:r>
              <w:rPr>
                <w:rFonts w:eastAsia="宋体"/>
                <w:lang w:eastAsia="zh-CN"/>
              </w:rPr>
              <w:t>mechamism</w:t>
            </w:r>
            <w:proofErr w:type="spellEnd"/>
            <w:r>
              <w:rPr>
                <w:rFonts w:eastAsia="宋体"/>
                <w:lang w:eastAsia="zh-CN"/>
              </w:rPr>
              <w:t xml:space="preserve"> is details on UE </w:t>
            </w:r>
            <w:proofErr w:type="spellStart"/>
            <w:r>
              <w:rPr>
                <w:rFonts w:eastAsia="宋体"/>
                <w:lang w:eastAsia="zh-CN"/>
              </w:rPr>
              <w:t>locationg</w:t>
            </w:r>
            <w:proofErr w:type="spellEnd"/>
            <w:r>
              <w:rPr>
                <w:rFonts w:eastAsia="宋体"/>
                <w:lang w:eastAsia="zh-CN"/>
              </w:rPr>
              <w:t xml:space="preserve"> reporting and update of beam sequence indication. </w:t>
            </w:r>
            <w:r w:rsidR="004A6B17">
              <w:rPr>
                <w:rFonts w:eastAsia="宋体"/>
                <w:lang w:eastAsia="zh-CN"/>
              </w:rPr>
              <w:t>We want to know whether t</w:t>
            </w:r>
            <w:r w:rsidR="00A61442">
              <w:rPr>
                <w:rFonts w:eastAsia="宋体"/>
                <w:lang w:eastAsia="zh-CN"/>
              </w:rPr>
              <w:t>he</w:t>
            </w:r>
            <w:r>
              <w:rPr>
                <w:rFonts w:eastAsia="宋体"/>
                <w:lang w:eastAsia="zh-CN"/>
              </w:rPr>
              <w:t xml:space="preserve"> UE location reporting</w:t>
            </w:r>
            <w:r w:rsidR="00A61442">
              <w:rPr>
                <w:rFonts w:eastAsia="宋体"/>
                <w:lang w:eastAsia="zh-CN"/>
              </w:rPr>
              <w:t xml:space="preserve"> </w:t>
            </w:r>
            <w:r w:rsidR="004A6B17">
              <w:rPr>
                <w:rFonts w:eastAsia="宋体"/>
                <w:lang w:eastAsia="zh-CN"/>
              </w:rPr>
              <w:t>is</w:t>
            </w:r>
            <w:r>
              <w:rPr>
                <w:rFonts w:eastAsia="宋体"/>
                <w:lang w:eastAsia="zh-CN"/>
              </w:rPr>
              <w:t xml:space="preserve"> </w:t>
            </w:r>
            <w:proofErr w:type="spellStart"/>
            <w:r>
              <w:rPr>
                <w:rFonts w:eastAsia="宋体"/>
                <w:lang w:eastAsia="zh-CN"/>
              </w:rPr>
              <w:t>explicity</w:t>
            </w:r>
            <w:proofErr w:type="spellEnd"/>
            <w:r w:rsidR="00A61442">
              <w:rPr>
                <w:rFonts w:eastAsia="宋体"/>
                <w:lang w:eastAsia="zh-CN"/>
              </w:rPr>
              <w:t xml:space="preserve"> by</w:t>
            </w:r>
            <w:r>
              <w:rPr>
                <w:rFonts w:eastAsia="宋体"/>
                <w:lang w:eastAsia="zh-CN"/>
              </w:rPr>
              <w:t xml:space="preserve"> coordinates or implicitly by uplink signal transmission</w:t>
            </w:r>
            <w:r w:rsidR="00A61442">
              <w:rPr>
                <w:rFonts w:eastAsia="宋体"/>
                <w:lang w:eastAsia="zh-CN"/>
              </w:rPr>
              <w:t>.</w:t>
            </w:r>
          </w:p>
        </w:tc>
      </w:tr>
    </w:tbl>
    <w:p w14:paraId="14DD5CDE" w14:textId="0B40797B" w:rsidR="0075405B" w:rsidRPr="0075405B" w:rsidRDefault="0075405B">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lastRenderedPageBreak/>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b"/>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b"/>
        <w:rPr>
          <w:rFonts w:eastAsia="宋体"/>
          <w:color w:val="000000"/>
          <w:lang w:eastAsia="zh-CN"/>
        </w:rPr>
      </w:pPr>
    </w:p>
    <w:p w14:paraId="34106D11" w14:textId="77777777" w:rsidR="005568CD" w:rsidRDefault="006C35FC">
      <w:pPr>
        <w:pStyle w:val="ab"/>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1"/>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b"/>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8E12F6">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e"/>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8E12F6">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e"/>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1"/>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1"/>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8E12F6">
            <w:pPr>
              <w:pStyle w:val="TOC1"/>
              <w:rPr>
                <w:rFonts w:eastAsia="Arial Unicode MS"/>
                <w:b/>
                <w:sz w:val="18"/>
                <w:szCs w:val="18"/>
                <w:lang w:eastAsia="zh-TW"/>
              </w:rPr>
            </w:pPr>
            <w:hyperlink w:anchor="_Toc79066461" w:history="1">
              <w:r w:rsidR="006C35FC">
                <w:rPr>
                  <w:rStyle w:val="afe"/>
                  <w:rFonts w:eastAsia="Arial Unicode MS"/>
                  <w:sz w:val="18"/>
                  <w:szCs w:val="18"/>
                </w:rPr>
                <w:t>Proposal 2</w:t>
              </w:r>
              <w:r w:rsidR="006C35FC">
                <w:rPr>
                  <w:rFonts w:eastAsia="Arial Unicode MS"/>
                  <w:b/>
                  <w:sz w:val="18"/>
                  <w:szCs w:val="18"/>
                  <w:lang w:eastAsia="zh-TW"/>
                </w:rPr>
                <w:tab/>
              </w:r>
              <w:r w:rsidR="006C35FC">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8E12F6">
            <w:pPr>
              <w:pStyle w:val="TOC1"/>
              <w:rPr>
                <w:rFonts w:eastAsia="Arial Unicode MS"/>
                <w:b/>
                <w:sz w:val="18"/>
                <w:szCs w:val="18"/>
                <w:lang w:eastAsia="zh-TW"/>
              </w:rPr>
            </w:pPr>
            <w:hyperlink w:anchor="_Toc79066462" w:history="1">
              <w:r w:rsidR="006C35FC">
                <w:rPr>
                  <w:rStyle w:val="afe"/>
                  <w:rFonts w:eastAsia="Arial Unicode MS"/>
                  <w:sz w:val="18"/>
                  <w:szCs w:val="18"/>
                </w:rPr>
                <w:t>Proposal 3</w:t>
              </w:r>
              <w:r w:rsidR="006C35FC">
                <w:rPr>
                  <w:rFonts w:eastAsia="Arial Unicode MS"/>
                  <w:b/>
                  <w:sz w:val="18"/>
                  <w:szCs w:val="18"/>
                  <w:lang w:eastAsia="zh-TW"/>
                </w:rPr>
                <w:tab/>
              </w:r>
              <w:r w:rsidR="006C35FC">
                <w:rPr>
                  <w:rStyle w:val="afe"/>
                  <w:rFonts w:eastAsia="Arial Unicode MS"/>
                  <w:sz w:val="18"/>
                  <w:szCs w:val="18"/>
                </w:rPr>
                <w:t>Polarization information shall be divided into serving cell’s polarization and neighbor cell’s polarization.</w:t>
              </w:r>
            </w:hyperlink>
          </w:p>
          <w:p w14:paraId="138647E4" w14:textId="77777777" w:rsidR="005568CD" w:rsidRDefault="008E12F6">
            <w:pPr>
              <w:pStyle w:val="TOC1"/>
              <w:rPr>
                <w:rFonts w:eastAsia="Arial Unicode MS"/>
                <w:b/>
                <w:sz w:val="18"/>
                <w:szCs w:val="18"/>
                <w:lang w:eastAsia="zh-TW"/>
              </w:rPr>
            </w:pPr>
            <w:hyperlink w:anchor="_Toc79066463" w:history="1">
              <w:r w:rsidR="006C35FC">
                <w:rPr>
                  <w:rStyle w:val="afe"/>
                  <w:rFonts w:eastAsia="Arial Unicode MS"/>
                  <w:sz w:val="18"/>
                  <w:szCs w:val="18"/>
                </w:rPr>
                <w:t>Proposal 4</w:t>
              </w:r>
              <w:r w:rsidR="006C35FC">
                <w:rPr>
                  <w:rFonts w:eastAsia="Arial Unicode MS"/>
                  <w:b/>
                  <w:sz w:val="18"/>
                  <w:szCs w:val="18"/>
                  <w:lang w:eastAsia="zh-TW"/>
                </w:rPr>
                <w:tab/>
              </w:r>
              <w:r w:rsidR="006C35FC">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8E12F6">
            <w:pPr>
              <w:pStyle w:val="TOC1"/>
              <w:rPr>
                <w:rFonts w:eastAsia="Arial Unicode MS"/>
                <w:b/>
                <w:sz w:val="18"/>
                <w:szCs w:val="18"/>
                <w:lang w:eastAsia="zh-TW"/>
              </w:rPr>
            </w:pPr>
            <w:hyperlink w:anchor="_Toc79066464" w:history="1">
              <w:r w:rsidR="006C35FC">
                <w:rPr>
                  <w:rStyle w:val="afe"/>
                  <w:rFonts w:eastAsia="Arial Unicode MS"/>
                  <w:sz w:val="18"/>
                  <w:szCs w:val="18"/>
                </w:rPr>
                <w:t>Proposal 5</w:t>
              </w:r>
              <w:r w:rsidR="006C35FC">
                <w:rPr>
                  <w:rFonts w:eastAsia="Arial Unicode MS"/>
                  <w:b/>
                  <w:sz w:val="18"/>
                  <w:szCs w:val="18"/>
                  <w:lang w:eastAsia="zh-TW"/>
                </w:rPr>
                <w:tab/>
              </w:r>
              <w:r w:rsidR="006C35FC">
                <w:rPr>
                  <w:rStyle w:val="afe"/>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b"/>
        <w:jc w:val="both"/>
      </w:pPr>
    </w:p>
    <w:p w14:paraId="5F255C43" w14:textId="77777777" w:rsidR="005568CD" w:rsidRDefault="006C35FC">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1-b) we support the polarization indication per beam, e.g.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b"/>
            </w:pPr>
          </w:p>
        </w:tc>
      </w:tr>
      <w:tr w:rsidR="000C34A9" w:rsidRPr="00654E78" w14:paraId="008B4B14" w14:textId="77777777" w:rsidTr="00D550B8">
        <w:tc>
          <w:tcPr>
            <w:tcW w:w="1980" w:type="dxa"/>
          </w:tcPr>
          <w:p w14:paraId="48655E60" w14:textId="77777777" w:rsidR="000C34A9" w:rsidRPr="004661D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D550B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D550B8">
            <w:pPr>
              <w:rPr>
                <w:rFonts w:eastAsia="宋体"/>
                <w:lang w:eastAsia="zh-CN"/>
              </w:rPr>
            </w:pPr>
            <w:r w:rsidRPr="004661D3">
              <w:rPr>
                <w:rFonts w:eastAsia="宋体" w:hint="eastAsia"/>
                <w:lang w:eastAsia="zh-CN"/>
              </w:rPr>
              <w:lastRenderedPageBreak/>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D550B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D550B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1-a and 2-a.</w:t>
            </w:r>
          </w:p>
          <w:p w14:paraId="23CDFC1F" w14:textId="00237E8C" w:rsidR="00DF3E35" w:rsidRDefault="00DF3E35" w:rsidP="00DF3E35">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b"/>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40B3D3AA" w14:textId="1866E00B" w:rsidR="005F7F9D" w:rsidRDefault="005F7F9D" w:rsidP="005F7F9D">
            <w:pPr>
              <w:rPr>
                <w:rFonts w:eastAsia="宋体"/>
                <w:lang w:eastAsia="zh-CN"/>
              </w:rPr>
            </w:pPr>
            <w:r>
              <w:rPr>
                <w:rFonts w:eastAsia="宋体"/>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宋体"/>
                <w:lang w:eastAsia="zh-CN"/>
              </w:rPr>
            </w:pPr>
            <w:r>
              <w:rPr>
                <w:rFonts w:eastAsia="宋体"/>
                <w:lang w:eastAsia="zh-CN"/>
              </w:rPr>
              <w:t>QC</w:t>
            </w:r>
          </w:p>
        </w:tc>
        <w:tc>
          <w:tcPr>
            <w:tcW w:w="7651" w:type="dxa"/>
          </w:tcPr>
          <w:p w14:paraId="20051DB5" w14:textId="713B0089" w:rsidR="00DC6837" w:rsidRDefault="00DC6837" w:rsidP="005F7F9D">
            <w:pPr>
              <w:spacing w:after="0"/>
              <w:rPr>
                <w:rFonts w:eastAsia="宋体"/>
                <w:lang w:eastAsia="zh-CN"/>
              </w:rPr>
            </w:pPr>
            <w:r>
              <w:rPr>
                <w:rFonts w:eastAsia="宋体"/>
                <w:lang w:eastAsia="zh-CN"/>
              </w:rPr>
              <w:t>If polarization is per cell, we don’t see the need of signaling.</w:t>
            </w:r>
            <w:r w:rsidR="00012665">
              <w:rPr>
                <w:rFonts w:eastAsia="宋体"/>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2226632E" w14:textId="77777777" w:rsidR="00884A0B" w:rsidRDefault="00884A0B" w:rsidP="00D550B8">
            <w:pPr>
              <w:pStyle w:val="ab"/>
              <w:jc w:val="both"/>
              <w:rPr>
                <w:rFonts w:eastAsia="宋体"/>
                <w:lang w:eastAsia="zh-CN"/>
              </w:rPr>
            </w:pPr>
            <w:r>
              <w:rPr>
                <w:rFonts w:eastAsia="宋体"/>
                <w:lang w:eastAsia="zh-CN"/>
              </w:rPr>
              <w:t>1-a: Linear polarization indication is not needed.</w:t>
            </w:r>
          </w:p>
          <w:p w14:paraId="35B7ABBC" w14:textId="77777777" w:rsidR="00884A0B" w:rsidRDefault="00884A0B" w:rsidP="00D550B8">
            <w:pPr>
              <w:pStyle w:val="ab"/>
              <w:jc w:val="both"/>
              <w:rPr>
                <w:rFonts w:eastAsia="宋体"/>
                <w:lang w:eastAsia="zh-CN"/>
              </w:rPr>
            </w:pPr>
            <w:r w:rsidRPr="00AB30F1">
              <w:rPr>
                <w:rFonts w:eastAsia="宋体" w:hint="eastAsia"/>
                <w:lang w:eastAsia="zh-CN"/>
              </w:rPr>
              <w:t>1-</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p w14:paraId="624424D6" w14:textId="77777777" w:rsidR="00884A0B" w:rsidRDefault="00884A0B" w:rsidP="00D550B8">
            <w:pPr>
              <w:pStyle w:val="ab"/>
              <w:jc w:val="both"/>
              <w:rPr>
                <w:rFonts w:eastAsia="宋体"/>
                <w:lang w:eastAsia="zh-CN"/>
              </w:rPr>
            </w:pPr>
            <w:r>
              <w:rPr>
                <w:rFonts w:eastAsia="宋体"/>
                <w:lang w:eastAsia="zh-CN"/>
              </w:rPr>
              <w:t>2</w:t>
            </w:r>
            <w:r w:rsidRPr="00AB30F1">
              <w:rPr>
                <w:rFonts w:eastAsia="宋体"/>
                <w:lang w:eastAsia="zh-CN"/>
              </w:rPr>
              <w:t>-a: Linear polarization indication is not needed</w:t>
            </w:r>
          </w:p>
          <w:p w14:paraId="6B4601E7" w14:textId="77777777" w:rsidR="00884A0B" w:rsidRPr="00255A01" w:rsidRDefault="00884A0B" w:rsidP="00D550B8">
            <w:pPr>
              <w:pStyle w:val="ab"/>
              <w:jc w:val="both"/>
              <w:rPr>
                <w:rFonts w:eastAsia="宋体"/>
                <w:lang w:eastAsia="zh-CN"/>
              </w:rPr>
            </w:pPr>
            <w:r>
              <w:rPr>
                <w:rFonts w:eastAsia="宋体"/>
                <w:lang w:eastAsia="zh-CN"/>
              </w:rPr>
              <w:t>2</w:t>
            </w:r>
            <w:r w:rsidRPr="00AB30F1">
              <w:rPr>
                <w:rFonts w:eastAsia="宋体" w:hint="eastAsia"/>
                <w:lang w:eastAsia="zh-CN"/>
              </w:rPr>
              <w:t>-</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宋体"/>
                <w:lang w:eastAsia="zh-CN"/>
              </w:rPr>
            </w:pPr>
            <w:r>
              <w:rPr>
                <w:rFonts w:eastAsia="宋体"/>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宋体"/>
                <w:lang w:eastAsia="zh-CN"/>
              </w:rPr>
            </w:pPr>
            <w:proofErr w:type="spellStart"/>
            <w:r>
              <w:rPr>
                <w:rFonts w:eastAsia="宋体"/>
                <w:lang w:eastAsia="zh-CN"/>
              </w:rPr>
              <w:t>Spreadtrum</w:t>
            </w:r>
            <w:proofErr w:type="spellEnd"/>
          </w:p>
        </w:tc>
        <w:tc>
          <w:tcPr>
            <w:tcW w:w="7651" w:type="dxa"/>
          </w:tcPr>
          <w:p w14:paraId="46A1D6D2" w14:textId="4E568D8D" w:rsidR="00D550B8" w:rsidRDefault="00D550B8" w:rsidP="00D550B8">
            <w:pPr>
              <w:pStyle w:val="ab"/>
              <w:jc w:val="both"/>
              <w:rPr>
                <w:rFonts w:eastAsia="宋体"/>
                <w:lang w:eastAsia="zh-CN"/>
              </w:rPr>
            </w:pPr>
            <w:r>
              <w:rPr>
                <w:rFonts w:eastAsia="宋体"/>
                <w:lang w:eastAsia="zh-CN"/>
              </w:rPr>
              <w:t>1-a: Support.</w:t>
            </w:r>
          </w:p>
          <w:p w14:paraId="49BB1C0B" w14:textId="11FFBDCE" w:rsidR="00D550B8" w:rsidRDefault="00D550B8" w:rsidP="00D550B8">
            <w:pPr>
              <w:pStyle w:val="ab"/>
              <w:jc w:val="both"/>
              <w:rPr>
                <w:rFonts w:eastAsia="宋体"/>
                <w:lang w:eastAsia="zh-CN"/>
              </w:rPr>
            </w:pPr>
            <w:r w:rsidRPr="00AB30F1">
              <w:rPr>
                <w:rFonts w:eastAsia="宋体" w:hint="eastAsia"/>
                <w:lang w:eastAsia="zh-CN"/>
              </w:rPr>
              <w:t>1-</w:t>
            </w:r>
            <w:r>
              <w:rPr>
                <w:rFonts w:eastAsia="宋体" w:hint="eastAsia"/>
                <w:lang w:eastAsia="zh-CN"/>
              </w:rPr>
              <w:t xml:space="preserve">b: </w:t>
            </w:r>
            <w:r w:rsidRPr="0079438F">
              <w:rPr>
                <w:rFonts w:eastAsia="宋体"/>
                <w:lang w:eastAsia="zh-CN"/>
              </w:rPr>
              <w:t>per cell or per beam</w:t>
            </w:r>
          </w:p>
          <w:p w14:paraId="2A2F9F19" w14:textId="5A8095CD" w:rsidR="00D550B8" w:rsidRDefault="00D550B8" w:rsidP="00D550B8">
            <w:pPr>
              <w:pStyle w:val="ab"/>
              <w:jc w:val="both"/>
              <w:rPr>
                <w:rFonts w:eastAsia="宋体"/>
                <w:lang w:eastAsia="zh-CN"/>
              </w:rPr>
            </w:pPr>
            <w:r>
              <w:rPr>
                <w:rFonts w:eastAsia="宋体"/>
                <w:lang w:eastAsia="zh-CN"/>
              </w:rPr>
              <w:t>2</w:t>
            </w:r>
            <w:r w:rsidRPr="00AB30F1">
              <w:rPr>
                <w:rFonts w:eastAsia="宋体"/>
                <w:lang w:eastAsia="zh-CN"/>
              </w:rPr>
              <w:t xml:space="preserve">-a: </w:t>
            </w:r>
            <w:r w:rsidRPr="00D550B8">
              <w:rPr>
                <w:rFonts w:eastAsia="宋体"/>
                <w:lang w:eastAsia="zh-CN"/>
              </w:rPr>
              <w:t>Support</w:t>
            </w:r>
          </w:p>
          <w:p w14:paraId="487C48E9" w14:textId="1B2143A2" w:rsidR="00D550B8" w:rsidRDefault="00D550B8" w:rsidP="00D550B8">
            <w:pPr>
              <w:spacing w:after="0"/>
              <w:rPr>
                <w:rFonts w:eastAsia="Malgun Gothic"/>
                <w:lang w:eastAsia="ko-KR"/>
              </w:rPr>
            </w:pPr>
            <w:r>
              <w:rPr>
                <w:rFonts w:eastAsia="宋体"/>
                <w:lang w:eastAsia="zh-CN"/>
              </w:rPr>
              <w:t>2</w:t>
            </w:r>
            <w:r w:rsidRPr="00AB30F1">
              <w:rPr>
                <w:rFonts w:eastAsia="宋体" w:hint="eastAsia"/>
                <w:lang w:eastAsia="zh-CN"/>
              </w:rPr>
              <w:t>-</w:t>
            </w:r>
            <w:r>
              <w:rPr>
                <w:rFonts w:eastAsia="宋体" w:hint="eastAsia"/>
                <w:lang w:eastAsia="zh-CN"/>
              </w:rPr>
              <w:t xml:space="preserve">b: </w:t>
            </w:r>
            <w:r w:rsidRPr="0079438F">
              <w:rPr>
                <w:rFonts w:eastAsia="宋体"/>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宋体"/>
                <w:lang w:eastAsia="zh-CN"/>
              </w:rPr>
            </w:pPr>
            <w:r>
              <w:rPr>
                <w:rFonts w:eastAsia="宋体"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ab"/>
              <w:jc w:val="both"/>
              <w:rPr>
                <w:highlight w:val="cyan"/>
              </w:rPr>
            </w:pPr>
            <w:r w:rsidRPr="00B53B3F">
              <w:rPr>
                <w:highlight w:val="cyan"/>
              </w:rPr>
              <w:t>For polarization signalling in SIB</w:t>
            </w:r>
          </w:p>
          <w:p w14:paraId="39DFE368" w14:textId="77777777" w:rsidR="000C7ED3" w:rsidRPr="00B53B3F" w:rsidRDefault="000C7ED3" w:rsidP="000C7ED3">
            <w:pPr>
              <w:pStyle w:val="ab"/>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b"/>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b"/>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b"/>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b"/>
              <w:jc w:val="both"/>
              <w:rPr>
                <w:rFonts w:eastAsia="宋体"/>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lastRenderedPageBreak/>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1"/>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1"/>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1"/>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f1"/>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D550B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signaling can be by UE-specific RRC. If it is associated with a channel/RS, the signaling can also be MAC CE/DCI.</w:t>
            </w:r>
          </w:p>
          <w:p w14:paraId="309B8EB5"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whether the polarization signaling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宋体"/>
                <w:lang w:eastAsia="zh-CN"/>
              </w:rPr>
            </w:pPr>
            <w:r>
              <w:rPr>
                <w:rFonts w:eastAsia="宋体" w:hint="eastAsia"/>
                <w:lang w:eastAsia="zh-CN"/>
              </w:rPr>
              <w:lastRenderedPageBreak/>
              <w:t>R</w:t>
            </w:r>
            <w:r>
              <w:rPr>
                <w:rFonts w:eastAsia="宋体"/>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e do not see the necessity for the support of UE specific polarization signalling. First, if gNB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宋体"/>
                <w:lang w:eastAsia="zh-CN"/>
              </w:rPr>
            </w:pPr>
            <w:r>
              <w:rPr>
                <w:rFonts w:eastAsia="宋体"/>
                <w:lang w:eastAsia="zh-CN"/>
              </w:rPr>
              <w:t>QC</w:t>
            </w:r>
          </w:p>
        </w:tc>
        <w:tc>
          <w:tcPr>
            <w:tcW w:w="7651" w:type="dxa"/>
          </w:tcPr>
          <w:p w14:paraId="5DDCAB2C" w14:textId="17AF76E6" w:rsidR="006832F4" w:rsidRDefault="006832F4" w:rsidP="006F7F54">
            <w:pPr>
              <w:spacing w:after="0"/>
              <w:rPr>
                <w:rFonts w:eastAsia="宋体"/>
                <w:lang w:eastAsia="zh-CN"/>
              </w:rPr>
            </w:pPr>
            <w:r>
              <w:rPr>
                <w:rFonts w:eastAsia="宋体"/>
                <w:lang w:eastAsia="zh-CN"/>
              </w:rPr>
              <w:t xml:space="preserve">UE specific RRC signaling is </w:t>
            </w:r>
            <w:r w:rsidR="006E618F">
              <w:rPr>
                <w:rFonts w:eastAsia="宋体"/>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宋体"/>
                <w:lang w:eastAsia="zh-CN"/>
              </w:rPr>
            </w:pPr>
            <w:r w:rsidRPr="0034089B">
              <w:rPr>
                <w:rFonts w:eastAsia="宋体"/>
                <w:lang w:eastAsia="zh-CN"/>
              </w:rPr>
              <w:t xml:space="preserve">Huawei, </w:t>
            </w:r>
            <w:proofErr w:type="spellStart"/>
            <w:r w:rsidRPr="0034089B">
              <w:rPr>
                <w:rFonts w:eastAsia="宋体"/>
                <w:lang w:eastAsia="zh-CN"/>
              </w:rPr>
              <w:t>HiSilicon</w:t>
            </w:r>
            <w:proofErr w:type="spellEnd"/>
          </w:p>
        </w:tc>
        <w:tc>
          <w:tcPr>
            <w:tcW w:w="7651" w:type="dxa"/>
          </w:tcPr>
          <w:p w14:paraId="01991EBE" w14:textId="77777777" w:rsidR="00884A0B" w:rsidRDefault="00884A0B" w:rsidP="00D550B8">
            <w:pPr>
              <w:spacing w:after="0"/>
              <w:jc w:val="both"/>
              <w:rPr>
                <w:rFonts w:eastAsia="宋体"/>
                <w:lang w:eastAsia="zh-CN"/>
              </w:rPr>
            </w:pPr>
            <w:r>
              <w:rPr>
                <w:rFonts w:eastAsia="宋体"/>
                <w:lang w:eastAsia="zh-CN"/>
              </w:rPr>
              <w:t>We</w:t>
            </w:r>
            <w:r w:rsidRPr="003001CD">
              <w:rPr>
                <w:rFonts w:eastAsia="宋体"/>
                <w:lang w:eastAsia="zh-CN"/>
              </w:rPr>
              <w:t xml:space="preserve"> support </w:t>
            </w:r>
            <w:proofErr w:type="spellStart"/>
            <w:r w:rsidRPr="003001CD">
              <w:rPr>
                <w:rFonts w:eastAsia="宋体"/>
                <w:lang w:eastAsia="zh-CN"/>
              </w:rPr>
              <w:t>polariziation</w:t>
            </w:r>
            <w:proofErr w:type="spellEnd"/>
            <w:r w:rsidRPr="003001CD">
              <w:rPr>
                <w:rFonts w:eastAsia="宋体"/>
                <w:lang w:eastAsia="zh-CN"/>
              </w:rPr>
              <w:t xml:space="preserve"> signalling in UE-specific RRC</w:t>
            </w:r>
            <w:r>
              <w:rPr>
                <w:rFonts w:eastAsia="宋体"/>
                <w:lang w:eastAsia="zh-CN"/>
              </w:rPr>
              <w:t xml:space="preserve">. </w:t>
            </w:r>
          </w:p>
          <w:p w14:paraId="6A3D1232" w14:textId="77777777" w:rsidR="00884A0B" w:rsidRDefault="00884A0B" w:rsidP="00D550B8">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宋体"/>
                <w:lang w:eastAsia="zh-CN"/>
              </w:rPr>
            </w:pPr>
            <w:r>
              <w:rPr>
                <w:rFonts w:eastAsia="宋体"/>
                <w:lang w:eastAsia="zh-CN"/>
              </w:rPr>
              <w:t xml:space="preserve">As different serving cell may have different polarization, </w:t>
            </w:r>
            <w:r w:rsidRPr="006D6B95">
              <w:rPr>
                <w:rFonts w:eastAsia="宋体"/>
                <w:lang w:eastAsia="zh-CN"/>
              </w:rPr>
              <w:t xml:space="preserve">polarization signalling includes </w:t>
            </w:r>
            <w:r>
              <w:rPr>
                <w:rFonts w:eastAsia="宋体"/>
                <w:lang w:eastAsia="zh-CN"/>
              </w:rPr>
              <w:t>adjacent</w:t>
            </w:r>
            <w:r w:rsidRPr="006D6B95">
              <w:rPr>
                <w:rFonts w:eastAsia="宋体"/>
                <w:lang w:eastAsia="zh-CN"/>
              </w:rPr>
              <w:t xml:space="preserve"> non-serving cell</w:t>
            </w:r>
            <w:r>
              <w:rPr>
                <w:rFonts w:eastAsia="宋体"/>
                <w:lang w:eastAsia="zh-CN"/>
              </w:rPr>
              <w:t xml:space="preserve">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宋体"/>
                <w:lang w:eastAsia="zh-CN"/>
              </w:rPr>
            </w:pPr>
            <w:r>
              <w:rPr>
                <w:rFonts w:eastAsia="宋体"/>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宋体"/>
                <w:lang w:eastAsia="zh-CN"/>
              </w:rPr>
            </w:pPr>
            <w:r>
              <w:rPr>
                <w:rFonts w:eastAsia="宋体"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rsidP="00565A0E">
      <w:pPr>
        <w:pStyle w:val="4"/>
        <w:rPr>
          <w:lang w:eastAsia="ko-KR"/>
        </w:rPr>
      </w:pPr>
      <w:r>
        <w:rPr>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w:t>
            </w:r>
            <w:r>
              <w:rPr>
                <w:rFonts w:eastAsia="MS Mincho"/>
              </w:rPr>
              <w:lastRenderedPageBreak/>
              <w:t xml:space="preserve">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D550B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r w:rsidR="0032664F">
              <w:rPr>
                <w:rFonts w:eastAsia="宋体"/>
                <w:lang w:eastAsia="zh-CN"/>
              </w:rPr>
              <w:t xml:space="preserve"> </w:t>
            </w:r>
            <w:r>
              <w:rPr>
                <w:rFonts w:eastAsia="宋体"/>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宋体"/>
                <w:lang w:eastAsia="zh-CN"/>
              </w:rPr>
            </w:pPr>
            <w:r w:rsidRPr="009206F4">
              <w:rPr>
                <w:rFonts w:eastAsia="宋体"/>
                <w:lang w:eastAsia="zh-CN"/>
              </w:rPr>
              <w:t xml:space="preserve">Huawei, </w:t>
            </w:r>
            <w:proofErr w:type="spellStart"/>
            <w:r w:rsidRPr="009206F4">
              <w:rPr>
                <w:rFonts w:eastAsia="宋体"/>
                <w:lang w:eastAsia="zh-CN"/>
              </w:rPr>
              <w:t>HiSilicon</w:t>
            </w:r>
            <w:proofErr w:type="spellEnd"/>
          </w:p>
        </w:tc>
        <w:tc>
          <w:tcPr>
            <w:tcW w:w="7651" w:type="dxa"/>
          </w:tcPr>
          <w:p w14:paraId="73E9240D" w14:textId="77777777" w:rsidR="00884A0B" w:rsidRDefault="00884A0B" w:rsidP="00D550B8">
            <w:pPr>
              <w:spacing w:beforeLines="50" w:before="120"/>
              <w:jc w:val="both"/>
              <w:rPr>
                <w:rFonts w:eastAsia="宋体"/>
                <w:lang w:eastAsia="zh-CN"/>
              </w:rPr>
            </w:pPr>
            <w:r>
              <w:rPr>
                <w:rFonts w:eastAsia="宋体"/>
                <w:lang w:eastAsia="zh-CN"/>
              </w:rPr>
              <w:t>P</w:t>
            </w:r>
            <w:r w:rsidRPr="002252DB">
              <w:rPr>
                <w:rFonts w:eastAsia="宋体"/>
                <w:lang w:eastAsia="zh-CN"/>
              </w:rPr>
              <w:t>olarization multiplexing can be considered</w:t>
            </w:r>
            <w:r>
              <w:rPr>
                <w:rFonts w:eastAsia="宋体"/>
                <w:lang w:eastAsia="zh-CN"/>
              </w:rPr>
              <w:t xml:space="preserve"> as one potential enhancement. The benefits of p</w:t>
            </w:r>
            <w:r w:rsidRPr="003377FB">
              <w:rPr>
                <w:rFonts w:eastAsia="宋体"/>
                <w:lang w:eastAsia="zh-CN"/>
              </w:rPr>
              <w:t>olarization multiplexing</w:t>
            </w:r>
            <w:r>
              <w:rPr>
                <w:rFonts w:eastAsia="宋体"/>
                <w:lang w:eastAsia="zh-CN"/>
              </w:rPr>
              <w:t xml:space="preserve"> for UE is clear</w:t>
            </w:r>
            <w:r w:rsidRPr="003377FB">
              <w:rPr>
                <w:rFonts w:eastAsia="宋体"/>
                <w:lang w:eastAsia="zh-CN"/>
              </w:rPr>
              <w:t xml:space="preserve"> </w:t>
            </w:r>
            <w:r>
              <w:rPr>
                <w:rFonts w:eastAsia="宋体"/>
                <w:lang w:eastAsia="zh-CN"/>
              </w:rPr>
              <w:t>1) Boost the t</w:t>
            </w:r>
            <w:r w:rsidRPr="003377FB">
              <w:rPr>
                <w:rFonts w:eastAsia="宋体"/>
                <w:lang w:eastAsia="zh-CN"/>
              </w:rPr>
              <w:t>hroughput</w:t>
            </w:r>
            <w:r>
              <w:rPr>
                <w:rFonts w:eastAsia="宋体"/>
                <w:lang w:eastAsia="zh-CN"/>
              </w:rPr>
              <w:t xml:space="preserve">; 2) For UEs with poor link conditions, </w:t>
            </w:r>
            <w:r w:rsidRPr="0002631C">
              <w:rPr>
                <w:rFonts w:eastAsia="宋体"/>
                <w:lang w:eastAsia="zh-CN"/>
              </w:rPr>
              <w:t>polarization multiplexing</w:t>
            </w:r>
            <w:r>
              <w:rPr>
                <w:rFonts w:eastAsia="宋体"/>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宋体"/>
                <w:lang w:eastAsia="zh-CN"/>
              </w:rPr>
            </w:pPr>
            <w:r>
              <w:rPr>
                <w:rFonts w:eastAsia="宋体"/>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宋体"/>
                <w:lang w:eastAsia="zh-CN"/>
              </w:rPr>
            </w:pPr>
            <w:r>
              <w:rPr>
                <w:rFonts w:eastAsia="宋体"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rsidP="00565A0E">
      <w:pPr>
        <w:pStyle w:val="4"/>
        <w:rPr>
          <w:lang w:eastAsia="ko-KR"/>
        </w:rPr>
      </w:pPr>
      <w:r>
        <w:rPr>
          <w:lang w:eastAsia="ko-KR"/>
        </w:rPr>
        <w:t>Summary of first round</w:t>
      </w:r>
    </w:p>
    <w:p w14:paraId="34751496" w14:textId="77777777" w:rsidR="00312042" w:rsidRPr="00CD6C20" w:rsidRDefault="00312042" w:rsidP="00312042">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0AA3A107" w14:textId="57DDC319" w:rsidR="00312042" w:rsidRDefault="00312042" w:rsidP="00312042">
      <w:pPr>
        <w:spacing w:after="0"/>
        <w:rPr>
          <w:rFonts w:eastAsia="Malgun Gothic"/>
          <w:lang w:eastAsia="ko-KR"/>
        </w:rPr>
      </w:pPr>
      <w:r>
        <w:rPr>
          <w:rFonts w:eastAsia="Malgun Gothic"/>
          <w:lang w:eastAsia="ko-KR"/>
        </w:rPr>
        <w:lastRenderedPageBreak/>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7D7CFDE4" w14:textId="77777777" w:rsidR="00312042" w:rsidRDefault="00312042" w:rsidP="00312042">
      <w:pPr>
        <w:spacing w:after="0"/>
        <w:rPr>
          <w:rFonts w:eastAsia="Malgun Gothic"/>
          <w:lang w:eastAsia="ko-KR"/>
        </w:rPr>
      </w:pPr>
    </w:p>
    <w:p w14:paraId="5A32C3EC" w14:textId="77777777" w:rsidR="00312042" w:rsidRDefault="00312042" w:rsidP="00312042">
      <w:pPr>
        <w:spacing w:after="0"/>
        <w:rPr>
          <w:rFonts w:eastAsia="Malgun Gothic"/>
          <w:lang w:eastAsia="ko-KR"/>
        </w:rPr>
      </w:pPr>
      <w:r w:rsidRPr="00CD6C20">
        <w:rPr>
          <w:rFonts w:eastAsia="Malgun Gothic"/>
          <w:highlight w:val="cyan"/>
          <w:lang w:eastAsia="ko-KR"/>
        </w:rPr>
        <w:t>Proposal 1</w:t>
      </w:r>
      <w:r>
        <w:rPr>
          <w:rFonts w:eastAsia="Malgun Gothic"/>
          <w:lang w:eastAsia="ko-KR"/>
        </w:rPr>
        <w:t>:</w:t>
      </w:r>
    </w:p>
    <w:p w14:paraId="689316D0" w14:textId="77777777" w:rsidR="00312042" w:rsidRPr="00B53B3F" w:rsidRDefault="00312042" w:rsidP="00312042">
      <w:pPr>
        <w:pStyle w:val="ab"/>
        <w:jc w:val="both"/>
        <w:rPr>
          <w:highlight w:val="cyan"/>
        </w:rPr>
      </w:pPr>
      <w:r w:rsidRPr="00B53B3F">
        <w:rPr>
          <w:highlight w:val="cyan"/>
        </w:rPr>
        <w:t>For polarization signalling in SIB</w:t>
      </w:r>
    </w:p>
    <w:p w14:paraId="6DDF20D9" w14:textId="77777777" w:rsidR="00312042" w:rsidRDefault="00312042" w:rsidP="00312042">
      <w:pPr>
        <w:pStyle w:val="ab"/>
        <w:numPr>
          <w:ilvl w:val="0"/>
          <w:numId w:val="39"/>
        </w:numPr>
        <w:jc w:val="both"/>
        <w:rPr>
          <w:highlight w:val="cyan"/>
        </w:rPr>
      </w:pPr>
      <w:r w:rsidRPr="00B53B3F">
        <w:rPr>
          <w:highlight w:val="cyan"/>
        </w:rPr>
        <w:t xml:space="preserve">SIB may indicate DL polarization </w:t>
      </w:r>
      <w:r>
        <w:rPr>
          <w:highlight w:val="cyan"/>
        </w:rPr>
        <w:t xml:space="preserve">information </w:t>
      </w:r>
      <w:r w:rsidRPr="00B53B3F">
        <w:rPr>
          <w:highlight w:val="cyan"/>
        </w:rPr>
        <w:t>using a DL polarization type parameter</w:t>
      </w:r>
    </w:p>
    <w:p w14:paraId="23FC0544" w14:textId="77777777" w:rsidR="00312042" w:rsidRPr="00B53B3F" w:rsidRDefault="00312042" w:rsidP="00312042">
      <w:pPr>
        <w:pStyle w:val="ab"/>
        <w:numPr>
          <w:ilvl w:val="1"/>
          <w:numId w:val="39"/>
        </w:numPr>
        <w:jc w:val="both"/>
        <w:rPr>
          <w:highlight w:val="cyan"/>
        </w:rPr>
      </w:pPr>
      <w:r>
        <w:rPr>
          <w:highlight w:val="cyan"/>
        </w:rPr>
        <w:t>The DL polarization type parameter indicates (select one from Alt1 and Alt2)</w:t>
      </w:r>
    </w:p>
    <w:p w14:paraId="1662D2DA" w14:textId="77777777" w:rsidR="00312042" w:rsidRPr="00B53B3F" w:rsidRDefault="00312042" w:rsidP="00312042">
      <w:pPr>
        <w:pStyle w:val="ab"/>
        <w:numPr>
          <w:ilvl w:val="1"/>
          <w:numId w:val="39"/>
        </w:numPr>
        <w:jc w:val="both"/>
        <w:rPr>
          <w:highlight w:val="cyan"/>
        </w:rPr>
      </w:pPr>
      <w:r w:rsidRPr="00B53B3F">
        <w:rPr>
          <w:highlight w:val="cyan"/>
        </w:rPr>
        <w:t>Alt1: RHCP or LHCP or linear</w:t>
      </w:r>
    </w:p>
    <w:p w14:paraId="683FC42B" w14:textId="77777777" w:rsidR="00312042" w:rsidRPr="00B53B3F" w:rsidRDefault="00312042" w:rsidP="00312042">
      <w:pPr>
        <w:pStyle w:val="ab"/>
        <w:numPr>
          <w:ilvl w:val="1"/>
          <w:numId w:val="39"/>
        </w:numPr>
        <w:jc w:val="both"/>
        <w:rPr>
          <w:highlight w:val="cyan"/>
        </w:rPr>
      </w:pPr>
      <w:r w:rsidRPr="00B53B3F">
        <w:rPr>
          <w:highlight w:val="cyan"/>
        </w:rPr>
        <w:t xml:space="preserve">Alt2: RHCP or LHCP </w:t>
      </w:r>
      <w:r>
        <w:rPr>
          <w:highlight w:val="cyan"/>
        </w:rPr>
        <w:t>(when DL polarization type parameter is not provided, linear polarization is assumed for DL)</w:t>
      </w:r>
    </w:p>
    <w:p w14:paraId="715590B1" w14:textId="77777777" w:rsidR="00312042" w:rsidRPr="00B53B3F" w:rsidRDefault="00312042" w:rsidP="00312042">
      <w:pPr>
        <w:pStyle w:val="ab"/>
        <w:numPr>
          <w:ilvl w:val="0"/>
          <w:numId w:val="39"/>
        </w:numPr>
        <w:jc w:val="both"/>
        <w:rPr>
          <w:highlight w:val="cyan"/>
        </w:rPr>
      </w:pPr>
      <w:r w:rsidRPr="00B53B3F">
        <w:rPr>
          <w:highlight w:val="cyan"/>
        </w:rPr>
        <w:t xml:space="preserve">SIB may indicate UL polarization </w:t>
      </w:r>
      <w:r>
        <w:rPr>
          <w:highlight w:val="cyan"/>
        </w:rPr>
        <w:t xml:space="preserve">information </w:t>
      </w:r>
      <w:r w:rsidRPr="00B53B3F">
        <w:rPr>
          <w:highlight w:val="cyan"/>
        </w:rPr>
        <w:t>using a UL polarization type parameter, where UL polarization type parameter indicates: RHCP or LHCP or linear</w:t>
      </w:r>
    </w:p>
    <w:p w14:paraId="7A9CC5CA" w14:textId="77777777" w:rsidR="00312042" w:rsidRPr="00312042" w:rsidRDefault="00312042" w:rsidP="00312042">
      <w:pPr>
        <w:pStyle w:val="aff1"/>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3F251814" w14:textId="77777777" w:rsidR="00312042" w:rsidRDefault="00312042" w:rsidP="00312042">
      <w:pPr>
        <w:spacing w:after="0"/>
        <w:rPr>
          <w:rFonts w:eastAsia="Malgun Gothic"/>
          <w:lang w:eastAsia="ko-KR"/>
        </w:rPr>
      </w:pPr>
    </w:p>
    <w:p w14:paraId="46925B9A" w14:textId="28A3AF80" w:rsidR="009F2004" w:rsidRDefault="009F2004" w:rsidP="00312042">
      <w:pPr>
        <w:spacing w:after="0"/>
        <w:rPr>
          <w:rFonts w:eastAsia="Malgun Gothic"/>
          <w:lang w:eastAsia="ko-KR"/>
        </w:rPr>
      </w:pPr>
      <w:r>
        <w:rPr>
          <w:rFonts w:eastAsia="Malgun Gothic" w:hint="eastAsia"/>
          <w:lang w:eastAsia="ko-KR"/>
        </w:rPr>
        <w:t>Proposal 1-v1</w:t>
      </w:r>
    </w:p>
    <w:p w14:paraId="015D5D70" w14:textId="77777777" w:rsidR="009F2004" w:rsidRPr="00B53B3F" w:rsidRDefault="009F2004" w:rsidP="009F2004">
      <w:pPr>
        <w:pStyle w:val="ab"/>
        <w:jc w:val="both"/>
        <w:rPr>
          <w:highlight w:val="cyan"/>
        </w:rPr>
      </w:pPr>
      <w:r w:rsidRPr="00B53B3F">
        <w:rPr>
          <w:highlight w:val="cyan"/>
        </w:rPr>
        <w:t>For polarization signalling in SIB</w:t>
      </w:r>
    </w:p>
    <w:p w14:paraId="4B2EA91E" w14:textId="77777777" w:rsidR="009F2004" w:rsidRPr="00B53B3F" w:rsidRDefault="009F2004" w:rsidP="009F2004">
      <w:pPr>
        <w:pStyle w:val="ab"/>
        <w:numPr>
          <w:ilvl w:val="0"/>
          <w:numId w:val="39"/>
        </w:numPr>
        <w:jc w:val="both"/>
        <w:rPr>
          <w:highlight w:val="cyan"/>
        </w:rPr>
      </w:pPr>
      <w:r w:rsidRPr="00B53B3F">
        <w:rPr>
          <w:highlight w:val="cyan"/>
        </w:rPr>
        <w:t>SIB may indicate DL</w:t>
      </w:r>
      <w:r>
        <w:rPr>
          <w:highlight w:val="cyan"/>
        </w:rPr>
        <w:t xml:space="preserve"> and/or UL</w:t>
      </w:r>
      <w:r w:rsidRPr="00B53B3F">
        <w:rPr>
          <w:highlight w:val="cyan"/>
        </w:rPr>
        <w:t xml:space="preserve"> polarization </w:t>
      </w:r>
      <w:r>
        <w:rPr>
          <w:highlight w:val="cyan"/>
        </w:rPr>
        <w:t>information using respective</w:t>
      </w:r>
      <w:r w:rsidRPr="00B53B3F">
        <w:rPr>
          <w:highlight w:val="cyan"/>
        </w:rPr>
        <w:t xml:space="preserve"> polarization type parameter</w:t>
      </w:r>
      <w:r>
        <w:rPr>
          <w:highlight w:val="cyan"/>
        </w:rPr>
        <w:t xml:space="preserve">s to indicate: </w:t>
      </w:r>
      <w:r w:rsidRPr="00B53B3F">
        <w:rPr>
          <w:highlight w:val="cyan"/>
        </w:rPr>
        <w:t>RHCP or LHCP or linear</w:t>
      </w:r>
    </w:p>
    <w:p w14:paraId="1435D59D" w14:textId="77777777" w:rsidR="009F2004" w:rsidRPr="00312042" w:rsidRDefault="009F2004" w:rsidP="009F2004">
      <w:pPr>
        <w:pStyle w:val="aff1"/>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75D63F8A" w14:textId="454FCA55" w:rsidR="009F2004" w:rsidRDefault="009F2004" w:rsidP="009F2004">
      <w:pPr>
        <w:pStyle w:val="ab"/>
        <w:ind w:left="420"/>
        <w:jc w:val="both"/>
        <w:rPr>
          <w:highlight w:val="cyan"/>
        </w:rPr>
      </w:pPr>
    </w:p>
    <w:p w14:paraId="77D1046D" w14:textId="77777777" w:rsidR="009F2004" w:rsidRPr="009F2004" w:rsidRDefault="009F2004" w:rsidP="00312042">
      <w:pPr>
        <w:spacing w:after="0"/>
        <w:rPr>
          <w:rFonts w:eastAsia="Malgun Gothic"/>
          <w:lang w:eastAsia="ko-KR"/>
        </w:rPr>
      </w:pPr>
    </w:p>
    <w:p w14:paraId="4265378D" w14:textId="77777777" w:rsidR="00312042" w:rsidRDefault="00312042" w:rsidP="00312042">
      <w:pPr>
        <w:spacing w:after="0"/>
        <w:rPr>
          <w:rFonts w:eastAsia="Malgun Gothic"/>
          <w:lang w:eastAsia="ko-KR"/>
        </w:rPr>
      </w:pPr>
    </w:p>
    <w:p w14:paraId="4010E3EE" w14:textId="7FF84274"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1AB3A638" w14:textId="77777777" w:rsidR="00312042" w:rsidRDefault="00312042" w:rsidP="00312042">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78FC7E3E" w14:textId="77777777" w:rsidR="00312042" w:rsidRDefault="00312042" w:rsidP="00312042">
      <w:pPr>
        <w:spacing w:after="0"/>
        <w:rPr>
          <w:rFonts w:eastAsia="Malgun Gothic"/>
          <w:lang w:eastAsia="ko-KR"/>
        </w:rPr>
      </w:pPr>
    </w:p>
    <w:p w14:paraId="098410CE" w14:textId="6D357F6E" w:rsidR="00312042" w:rsidRDefault="00312042" w:rsidP="00312042">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w:t>
      </w:r>
      <w:r w:rsidR="00D35A08">
        <w:rPr>
          <w:rFonts w:eastAsia="Malgun Gothic"/>
          <w:lang w:eastAsia="ko-KR"/>
        </w:rPr>
        <w:t xml:space="preserve"> behaviour for RRM and handover. Moreover, the UE measurement complexity might also be problematic in particular for RRM. </w:t>
      </w:r>
      <w:r>
        <w:rPr>
          <w:rFonts w:eastAsia="Malgun Gothic"/>
          <w:lang w:eastAsia="ko-KR"/>
        </w:rPr>
        <w:t xml:space="preserve"> </w:t>
      </w:r>
    </w:p>
    <w:p w14:paraId="2A85611D" w14:textId="77777777" w:rsidR="00312042" w:rsidRDefault="00312042" w:rsidP="00312042">
      <w:pPr>
        <w:spacing w:after="0"/>
        <w:rPr>
          <w:rFonts w:eastAsia="Malgun Gothic"/>
          <w:lang w:eastAsia="ko-KR"/>
        </w:rPr>
      </w:pPr>
    </w:p>
    <w:p w14:paraId="4B068AA3" w14:textId="31F2E580"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5400C2A9" w14:textId="77777777" w:rsidR="00312042" w:rsidRDefault="00312042" w:rsidP="00312042">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3C38A06A" w14:textId="77777777" w:rsidR="00312042" w:rsidRDefault="00312042" w:rsidP="00312042">
      <w:pPr>
        <w:spacing w:after="0"/>
        <w:rPr>
          <w:rFonts w:eastAsia="Malgun Gothic"/>
          <w:lang w:eastAsia="ko-KR"/>
        </w:rPr>
      </w:pPr>
    </w:p>
    <w:p w14:paraId="636EE63C" w14:textId="77777777" w:rsidR="00312042" w:rsidRDefault="00312042" w:rsidP="00312042">
      <w:pPr>
        <w:spacing w:after="0"/>
        <w:rPr>
          <w:rFonts w:eastAsia="Malgun Gothic"/>
          <w:lang w:eastAsia="ko-KR"/>
        </w:rPr>
      </w:pPr>
      <w:r>
        <w:rPr>
          <w:rFonts w:eastAsia="Malgun Gothic"/>
          <w:lang w:eastAsia="ko-KR"/>
        </w:rPr>
        <w:t>With the above definition, FL invites ZTE, NTT, LG to further provide their views.</w:t>
      </w:r>
    </w:p>
    <w:p w14:paraId="308382EF" w14:textId="77777777" w:rsidR="00312042" w:rsidRDefault="00312042" w:rsidP="00312042">
      <w:pPr>
        <w:spacing w:after="0"/>
        <w:rPr>
          <w:rFonts w:eastAsia="Malgun Gothic"/>
          <w:lang w:eastAsia="ko-KR"/>
        </w:rPr>
      </w:pPr>
    </w:p>
    <w:p w14:paraId="4042DD52" w14:textId="77777777" w:rsidR="00312042" w:rsidRDefault="00312042" w:rsidP="00312042">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47E98F0C" w14:textId="77777777" w:rsidR="005568CD" w:rsidRPr="00312042" w:rsidRDefault="005568CD">
      <w:pPr>
        <w:rPr>
          <w:rFonts w:eastAsia="Batang"/>
          <w:color w:val="000000"/>
        </w:rPr>
      </w:pPr>
    </w:p>
    <w:p w14:paraId="6621AB08"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4A68A3FC" w14:textId="67515CE3" w:rsidR="00CD6C20" w:rsidRPr="00CD6C20" w:rsidRDefault="00CD6C20" w:rsidP="00CD6C20">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7B30288C" w14:textId="77777777" w:rsidR="00CD6C20" w:rsidRDefault="00CD6C20" w:rsidP="00CD6C20">
      <w:pPr>
        <w:spacing w:after="0"/>
        <w:rPr>
          <w:rFonts w:eastAsia="Malgun Gothic"/>
          <w:lang w:eastAsia="ko-KR"/>
        </w:rPr>
      </w:pPr>
    </w:p>
    <w:p w14:paraId="31CBF197" w14:textId="77777777" w:rsidR="00565A0E" w:rsidRDefault="00565A0E" w:rsidP="00565A0E">
      <w:r w:rsidRPr="004B0939">
        <w:rPr>
          <w:highlight w:val="green"/>
        </w:rPr>
        <w:t>Agreement:</w:t>
      </w:r>
    </w:p>
    <w:p w14:paraId="77FFFD5A" w14:textId="77777777" w:rsidR="00565A0E" w:rsidRDefault="00565A0E" w:rsidP="00565A0E">
      <w:r>
        <w:t>When polarization signalling is present in SIB</w:t>
      </w:r>
    </w:p>
    <w:p w14:paraId="32A75B2F" w14:textId="77777777" w:rsidR="00565A0E" w:rsidRDefault="00565A0E" w:rsidP="00565A0E">
      <w:pPr>
        <w:numPr>
          <w:ilvl w:val="0"/>
          <w:numId w:val="44"/>
        </w:numPr>
        <w:spacing w:after="0"/>
      </w:pPr>
      <w:r>
        <w:lastRenderedPageBreak/>
        <w:t>SIB indicates DL and/or UL polarization information using respective polarization type parameters to indicate: RHCP or LHCP or linear</w:t>
      </w:r>
    </w:p>
    <w:p w14:paraId="5961ECB8" w14:textId="77777777" w:rsidR="00565A0E" w:rsidRDefault="00565A0E" w:rsidP="00565A0E">
      <w:pPr>
        <w:numPr>
          <w:ilvl w:val="0"/>
          <w:numId w:val="44"/>
        </w:numPr>
        <w:spacing w:after="0"/>
      </w:pPr>
      <w:r>
        <w:t>FFS: whether polarization signalling is per SSB</w:t>
      </w:r>
    </w:p>
    <w:p w14:paraId="325D8CFC" w14:textId="77777777" w:rsidR="00565A0E" w:rsidRDefault="00565A0E" w:rsidP="00565A0E">
      <w:pPr>
        <w:spacing w:after="0"/>
      </w:pPr>
    </w:p>
    <w:p w14:paraId="121C53B7" w14:textId="55A45B66" w:rsidR="00565A0E" w:rsidRDefault="00565A0E" w:rsidP="00565A0E">
      <w:pPr>
        <w:spacing w:after="0"/>
      </w:pPr>
      <w:r>
        <w:rPr>
          <w:rFonts w:hint="eastAsia"/>
        </w:rPr>
        <w:t xml:space="preserve">With the above agreement made in GTW August 20, we should continue discussing the FFS point, i.e. </w:t>
      </w:r>
      <w:r>
        <w:t xml:space="preserve">whether SSB shall provide polarization signalling for each SSB index. According to the companies’ views, the per SSB polarization indication addresses the case where multiple beams correspond to a same cell and </w:t>
      </w:r>
      <w:r w:rsidR="00D35A08">
        <w:t>diverse polarization is used for different beams. With this motivation, FL suggests to discuss and check if the following proposal can be acceptable.</w:t>
      </w:r>
    </w:p>
    <w:p w14:paraId="275F0C9E" w14:textId="77777777" w:rsidR="00565A0E" w:rsidRDefault="00565A0E" w:rsidP="00565A0E">
      <w:pPr>
        <w:spacing w:after="0"/>
      </w:pPr>
    </w:p>
    <w:p w14:paraId="0473CC77" w14:textId="1B2C95AF" w:rsidR="00565A0E" w:rsidRPr="00D35A08" w:rsidRDefault="00565A0E" w:rsidP="00565A0E">
      <w:pPr>
        <w:spacing w:after="0"/>
        <w:rPr>
          <w:highlight w:val="yellow"/>
        </w:rPr>
      </w:pPr>
      <w:r w:rsidRPr="00D35A08">
        <w:rPr>
          <w:highlight w:val="yellow"/>
        </w:rPr>
        <w:t>Proposal</w:t>
      </w:r>
      <w:r w:rsidR="00D35A08">
        <w:rPr>
          <w:highlight w:val="yellow"/>
        </w:rPr>
        <w:t xml:space="preserve"> 1</w:t>
      </w:r>
      <w:r w:rsidRPr="00D35A08">
        <w:rPr>
          <w:highlight w:val="yellow"/>
        </w:rPr>
        <w:t xml:space="preserve">: </w:t>
      </w:r>
    </w:p>
    <w:p w14:paraId="69779425" w14:textId="5AFCB0EF" w:rsidR="00565A0E" w:rsidRDefault="00565A0E" w:rsidP="00565A0E">
      <w:pPr>
        <w:spacing w:after="0"/>
      </w:pPr>
      <w:r w:rsidRPr="00D35A08">
        <w:rPr>
          <w:highlight w:val="yellow"/>
        </w:rPr>
        <w:t>Support per SSB index polarization signalling in SIB for DL and UL.</w:t>
      </w:r>
      <w:r>
        <w:t xml:space="preserve"> </w:t>
      </w:r>
    </w:p>
    <w:p w14:paraId="49F66DFF" w14:textId="77777777" w:rsidR="00565A0E" w:rsidRDefault="00565A0E" w:rsidP="00565A0E">
      <w:pPr>
        <w:spacing w:after="0"/>
      </w:pPr>
    </w:p>
    <w:p w14:paraId="0DE6B04C" w14:textId="77777777" w:rsidR="00565A0E" w:rsidRDefault="00565A0E" w:rsidP="00565A0E">
      <w:pPr>
        <w:spacing w:after="0"/>
      </w:pPr>
    </w:p>
    <w:p w14:paraId="66061339" w14:textId="77777777" w:rsidR="00565A0E" w:rsidRDefault="00565A0E" w:rsidP="00565A0E">
      <w:pPr>
        <w:spacing w:after="0"/>
      </w:pPr>
    </w:p>
    <w:tbl>
      <w:tblPr>
        <w:tblStyle w:val="afa"/>
        <w:tblW w:w="0" w:type="auto"/>
        <w:tblLook w:val="04A0" w:firstRow="1" w:lastRow="0" w:firstColumn="1" w:lastColumn="0" w:noHBand="0" w:noVBand="1"/>
      </w:tblPr>
      <w:tblGrid>
        <w:gridCol w:w="1980"/>
        <w:gridCol w:w="7651"/>
      </w:tblGrid>
      <w:tr w:rsidR="00312042" w14:paraId="6E64A512" w14:textId="77777777" w:rsidTr="00565A0E">
        <w:tc>
          <w:tcPr>
            <w:tcW w:w="1980" w:type="dxa"/>
            <w:shd w:val="clear" w:color="auto" w:fill="DDD9C3" w:themeFill="background2" w:themeFillShade="E6"/>
          </w:tcPr>
          <w:p w14:paraId="5109B564"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80A5C6"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FCF5C84" w14:textId="77777777" w:rsidTr="00565A0E">
        <w:tc>
          <w:tcPr>
            <w:tcW w:w="1980" w:type="dxa"/>
          </w:tcPr>
          <w:p w14:paraId="261DA564" w14:textId="5A1D2C2A" w:rsidR="00312042" w:rsidRDefault="00825328" w:rsidP="00565A0E">
            <w:pPr>
              <w:rPr>
                <w:rFonts w:eastAsia="Malgun Gothic"/>
                <w:lang w:eastAsia="ko-KR"/>
              </w:rPr>
            </w:pPr>
            <w:r>
              <w:rPr>
                <w:rFonts w:eastAsia="Malgun Gothic"/>
                <w:lang w:eastAsia="ko-KR"/>
              </w:rPr>
              <w:t>Ericsson</w:t>
            </w:r>
          </w:p>
        </w:tc>
        <w:tc>
          <w:tcPr>
            <w:tcW w:w="7651" w:type="dxa"/>
          </w:tcPr>
          <w:p w14:paraId="5A5EBEEC" w14:textId="3C109708" w:rsidR="00312042" w:rsidRDefault="00825328" w:rsidP="00565A0E">
            <w:pPr>
              <w:rPr>
                <w:rFonts w:eastAsia="Malgun Gothic"/>
                <w:lang w:eastAsia="ko-KR"/>
              </w:rPr>
            </w:pPr>
            <w:r>
              <w:rPr>
                <w:rFonts w:eastAsia="Malgun Gothic"/>
                <w:lang w:eastAsia="ko-KR"/>
              </w:rPr>
              <w:t>SSB is DL transmission. It’s unclear what it means to support per SSB signaling for UL.</w:t>
            </w:r>
          </w:p>
        </w:tc>
      </w:tr>
      <w:tr w:rsidR="000F500A" w14:paraId="7CB24C1D" w14:textId="77777777" w:rsidTr="00565A0E">
        <w:tc>
          <w:tcPr>
            <w:tcW w:w="1980" w:type="dxa"/>
          </w:tcPr>
          <w:p w14:paraId="09AEFC26" w14:textId="7CE775A7" w:rsidR="000F500A" w:rsidRPr="000F500A" w:rsidRDefault="000F500A" w:rsidP="00565A0E">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6F9F0B7C" w14:textId="77777777" w:rsidR="000F500A" w:rsidRDefault="000F500A" w:rsidP="00565A0E">
            <w:pPr>
              <w:rPr>
                <w:rFonts w:eastAsia="宋体"/>
                <w:lang w:eastAsia="zh-CN"/>
              </w:rPr>
            </w:pPr>
            <w:r>
              <w:rPr>
                <w:rFonts w:eastAsia="宋体" w:hint="eastAsia"/>
                <w:lang w:eastAsia="zh-CN"/>
              </w:rPr>
              <w:t>O</w:t>
            </w:r>
            <w:r>
              <w:rPr>
                <w:rFonts w:eastAsia="宋体"/>
                <w:lang w:eastAsia="zh-CN"/>
              </w:rPr>
              <w:t xml:space="preserve">ur understanding is that each SSB index is associated with a polarization type, and the association between SSB index to DL/UL is based on existing QCL procedure. </w:t>
            </w:r>
            <w:proofErr w:type="gramStart"/>
            <w:r>
              <w:rPr>
                <w:rFonts w:eastAsia="宋体"/>
                <w:lang w:eastAsia="zh-CN"/>
              </w:rPr>
              <w:t>E.g.</w:t>
            </w:r>
            <w:proofErr w:type="gramEnd"/>
            <w:r>
              <w:rPr>
                <w:rFonts w:eastAsia="宋体"/>
                <w:lang w:eastAsia="zh-CN"/>
              </w:rPr>
              <w:t xml:space="preserve"> CORESE</w:t>
            </w:r>
            <w:r w:rsidR="004A6B17">
              <w:rPr>
                <w:rFonts w:eastAsia="宋体"/>
                <w:lang w:eastAsia="zh-CN"/>
              </w:rPr>
              <w:t xml:space="preserve">T#0 polarization type same as corresponding polarization type for corresponding SSB, and PRACH polarization type same as </w:t>
            </w:r>
            <w:r w:rsidR="004A6B17">
              <w:rPr>
                <w:rFonts w:eastAsia="宋体"/>
                <w:lang w:eastAsia="zh-CN"/>
              </w:rPr>
              <w:t>corresponding polarization type for</w:t>
            </w:r>
            <w:r w:rsidR="004A6B17">
              <w:rPr>
                <w:rFonts w:eastAsia="宋体"/>
                <w:lang w:eastAsia="zh-CN"/>
              </w:rPr>
              <w:t xml:space="preserve"> associated SSB.</w:t>
            </w:r>
          </w:p>
          <w:p w14:paraId="190C01EB" w14:textId="520BDA59" w:rsidR="004A6B17" w:rsidRPr="000F500A" w:rsidRDefault="004A6B17" w:rsidP="00565A0E">
            <w:pPr>
              <w:rPr>
                <w:rFonts w:eastAsia="宋体" w:hint="eastAsia"/>
                <w:lang w:eastAsia="zh-CN"/>
              </w:rPr>
            </w:pPr>
            <w:r>
              <w:rPr>
                <w:rFonts w:eastAsia="宋体" w:hint="eastAsia"/>
                <w:lang w:eastAsia="zh-CN"/>
              </w:rPr>
              <w:t>W</w:t>
            </w:r>
            <w:r>
              <w:rPr>
                <w:rFonts w:eastAsia="宋体"/>
                <w:lang w:eastAsia="zh-CN"/>
              </w:rPr>
              <w:t xml:space="preserve">e are generally fine with the intention. And we want to ask whether </w:t>
            </w:r>
            <w:proofErr w:type="gramStart"/>
            <w:r>
              <w:rPr>
                <w:rFonts w:eastAsia="宋体"/>
                <w:lang w:eastAsia="zh-CN"/>
              </w:rPr>
              <w:t>the it</w:t>
            </w:r>
            <w:proofErr w:type="gramEnd"/>
            <w:r>
              <w:rPr>
                <w:rFonts w:eastAsia="宋体"/>
                <w:lang w:eastAsia="zh-CN"/>
              </w:rPr>
              <w:t xml:space="preserve"> is explicit </w:t>
            </w:r>
            <w:proofErr w:type="spellStart"/>
            <w:r>
              <w:rPr>
                <w:rFonts w:eastAsia="宋体"/>
                <w:lang w:eastAsia="zh-CN"/>
              </w:rPr>
              <w:t>signaling</w:t>
            </w:r>
            <w:proofErr w:type="spellEnd"/>
            <w:r>
              <w:rPr>
                <w:rFonts w:eastAsia="宋体"/>
                <w:lang w:eastAsia="zh-CN"/>
              </w:rPr>
              <w:t xml:space="preserve"> in SIB to indicate polarization type for each SSB or a group of SSBs or there will be some implicit way to associate polarization type with SSB index?</w:t>
            </w:r>
          </w:p>
        </w:tc>
      </w:tr>
    </w:tbl>
    <w:p w14:paraId="6441F2BA" w14:textId="77777777" w:rsidR="00312042" w:rsidRDefault="00312042" w:rsidP="00312042">
      <w:pPr>
        <w:rPr>
          <w:rFonts w:eastAsia="Malgun Gothic"/>
          <w:lang w:eastAsia="ko-KR"/>
        </w:rPr>
      </w:pPr>
    </w:p>
    <w:p w14:paraId="419152C3"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4B107B7C" w14:textId="530B24E7" w:rsidR="00D35A08" w:rsidRDefault="00D35A08" w:rsidP="00D35A08">
      <w:pPr>
        <w:spacing w:after="0"/>
        <w:rPr>
          <w:rFonts w:eastAsia="Malgun Gothic"/>
          <w:lang w:eastAsia="ko-KR"/>
        </w:rPr>
      </w:pPr>
      <w:r>
        <w:rPr>
          <w:rFonts w:eastAsia="Malgun Gothic"/>
          <w:lang w:eastAsia="ko-KR"/>
        </w:rPr>
        <w:t>If polarization signalling by UE-specific RRC is not supported, it means that the UE will only rely on SIB reading, which may lead to a new UE behaviour for RRM and handover. Moreover, the UE measurement complexity might also be problematic in particular for RRM.</w:t>
      </w:r>
      <w:r w:rsidR="003668DD">
        <w:rPr>
          <w:rFonts w:eastAsia="Malgun Gothic"/>
          <w:lang w:eastAsia="ko-KR"/>
        </w:rPr>
        <w:t xml:space="preserve"> FL suggests to further discuss for non-serving cell polarization, whether UE-specific RRC </w:t>
      </w:r>
      <w:proofErr w:type="spellStart"/>
      <w:r w:rsidR="003668DD">
        <w:rPr>
          <w:rFonts w:eastAsia="Malgun Gothic"/>
          <w:lang w:eastAsia="ko-KR"/>
        </w:rPr>
        <w:t>siganling</w:t>
      </w:r>
      <w:proofErr w:type="spellEnd"/>
      <w:r w:rsidR="003668DD">
        <w:rPr>
          <w:rFonts w:eastAsia="Malgun Gothic"/>
          <w:lang w:eastAsia="ko-KR"/>
        </w:rPr>
        <w:t xml:space="preserve"> shall be supported? This leads to the proposal 2 below. </w:t>
      </w:r>
    </w:p>
    <w:p w14:paraId="2551B81A" w14:textId="77777777" w:rsidR="00D35A08" w:rsidRDefault="00D35A08" w:rsidP="00312042">
      <w:pPr>
        <w:spacing w:after="0"/>
        <w:rPr>
          <w:rFonts w:eastAsia="Malgun Gothic"/>
          <w:highlight w:val="yellow"/>
          <w:lang w:eastAsia="ko-KR"/>
        </w:rPr>
      </w:pPr>
    </w:p>
    <w:p w14:paraId="29630088" w14:textId="5BE78AA6" w:rsidR="00312042" w:rsidRPr="00312042" w:rsidRDefault="00312042" w:rsidP="00312042">
      <w:pPr>
        <w:spacing w:after="0"/>
        <w:rPr>
          <w:rFonts w:eastAsia="Malgun Gothic"/>
          <w:highlight w:val="yellow"/>
          <w:lang w:eastAsia="ko-KR"/>
        </w:rPr>
      </w:pPr>
      <w:r w:rsidRPr="00312042">
        <w:rPr>
          <w:rFonts w:eastAsia="Malgun Gothic"/>
          <w:highlight w:val="yellow"/>
          <w:lang w:eastAsia="ko-KR"/>
        </w:rPr>
        <w:t>Proposal 2:</w:t>
      </w:r>
    </w:p>
    <w:p w14:paraId="7A947255" w14:textId="7832E417" w:rsidR="00312042" w:rsidRDefault="003668DD" w:rsidP="00312042">
      <w:pPr>
        <w:spacing w:after="0"/>
        <w:rPr>
          <w:rFonts w:eastAsia="Malgun Gothic"/>
          <w:lang w:eastAsia="ko-KR"/>
        </w:rPr>
      </w:pPr>
      <w:r>
        <w:rPr>
          <w:rFonts w:eastAsia="Malgun Gothic"/>
          <w:highlight w:val="yellow"/>
          <w:lang w:eastAsia="ko-KR"/>
        </w:rPr>
        <w:t>Support</w:t>
      </w:r>
      <w:r w:rsidR="00312042" w:rsidRPr="00312042">
        <w:rPr>
          <w:rFonts w:eastAsia="Malgun Gothic"/>
          <w:highlight w:val="yellow"/>
          <w:lang w:eastAsia="ko-KR"/>
        </w:rPr>
        <w:t xml:space="preserve"> polarization information indication for non-serving cell in UE-specific RRC.</w:t>
      </w:r>
      <w:r w:rsidR="00312042">
        <w:rPr>
          <w:rFonts w:eastAsia="Malgun Gothic"/>
          <w:lang w:eastAsia="ko-KR"/>
        </w:rPr>
        <w:t xml:space="preserve"> </w:t>
      </w:r>
    </w:p>
    <w:p w14:paraId="2C6C9CA8" w14:textId="6D938A8E" w:rsidR="00312042" w:rsidRPr="003668DD" w:rsidRDefault="00312042" w:rsidP="00312042">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312042" w14:paraId="1CDB1FD3" w14:textId="77777777" w:rsidTr="00565A0E">
        <w:tc>
          <w:tcPr>
            <w:tcW w:w="1980" w:type="dxa"/>
            <w:shd w:val="clear" w:color="auto" w:fill="DDD9C3" w:themeFill="background2" w:themeFillShade="E6"/>
          </w:tcPr>
          <w:p w14:paraId="5DC2ACCD"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6C112A"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02E2608" w14:textId="77777777" w:rsidTr="00565A0E">
        <w:tc>
          <w:tcPr>
            <w:tcW w:w="1980" w:type="dxa"/>
          </w:tcPr>
          <w:p w14:paraId="1D609189" w14:textId="68CAE5BC" w:rsidR="00312042" w:rsidRDefault="007200CA" w:rsidP="00565A0E">
            <w:pPr>
              <w:rPr>
                <w:rFonts w:eastAsia="Malgun Gothic"/>
                <w:lang w:eastAsia="ko-KR"/>
              </w:rPr>
            </w:pPr>
            <w:r>
              <w:rPr>
                <w:rFonts w:eastAsia="Malgun Gothic"/>
                <w:lang w:eastAsia="ko-KR"/>
              </w:rPr>
              <w:t>Ericsson</w:t>
            </w:r>
          </w:p>
        </w:tc>
        <w:tc>
          <w:tcPr>
            <w:tcW w:w="7651" w:type="dxa"/>
          </w:tcPr>
          <w:p w14:paraId="1CBBEADF" w14:textId="2AB3ABE5" w:rsidR="00312042" w:rsidRDefault="007200CA" w:rsidP="00565A0E">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A6B17" w14:paraId="4F4804AF" w14:textId="77777777" w:rsidTr="00565A0E">
        <w:tc>
          <w:tcPr>
            <w:tcW w:w="1980" w:type="dxa"/>
          </w:tcPr>
          <w:p w14:paraId="457D71B2" w14:textId="09BF4DC6" w:rsidR="004A6B17" w:rsidRPr="004A6B17" w:rsidRDefault="004A6B17" w:rsidP="00565A0E">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787F8616" w14:textId="5A645A85" w:rsidR="004A6B17" w:rsidRPr="004A6B17" w:rsidRDefault="004A6B17" w:rsidP="00565A0E">
            <w:pPr>
              <w:rPr>
                <w:rFonts w:eastAsia="宋体" w:hint="eastAsia"/>
                <w:lang w:eastAsia="zh-CN"/>
              </w:rPr>
            </w:pPr>
            <w:r>
              <w:rPr>
                <w:rFonts w:eastAsia="宋体" w:hint="eastAsia"/>
                <w:lang w:eastAsia="zh-CN"/>
              </w:rPr>
              <w:t>S</w:t>
            </w:r>
            <w:r>
              <w:rPr>
                <w:rFonts w:eastAsia="宋体"/>
                <w:lang w:eastAsia="zh-CN"/>
              </w:rPr>
              <w:t>upport.</w:t>
            </w:r>
          </w:p>
        </w:tc>
      </w:tr>
    </w:tbl>
    <w:p w14:paraId="49B4D2EE" w14:textId="77777777" w:rsidR="00312042" w:rsidRDefault="00312042" w:rsidP="00312042">
      <w:pPr>
        <w:spacing w:after="0"/>
        <w:rPr>
          <w:rFonts w:eastAsia="Malgun Gothic"/>
          <w:lang w:eastAsia="ko-KR"/>
        </w:rPr>
      </w:pPr>
    </w:p>
    <w:p w14:paraId="390CE142" w14:textId="77777777" w:rsidR="00312042" w:rsidRDefault="00312042" w:rsidP="00312042">
      <w:pPr>
        <w:spacing w:after="0"/>
        <w:rPr>
          <w:rFonts w:eastAsia="Malgun Gothic"/>
          <w:lang w:eastAsia="ko-KR"/>
        </w:rPr>
      </w:pPr>
    </w:p>
    <w:p w14:paraId="35AD610E"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06D835D0" w14:textId="77777777" w:rsidR="002517D0" w:rsidRDefault="002517D0" w:rsidP="002517D0">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19566315" w14:textId="77777777" w:rsidR="002517D0" w:rsidRDefault="002517D0" w:rsidP="002517D0">
      <w:pPr>
        <w:spacing w:after="0"/>
        <w:rPr>
          <w:rFonts w:eastAsia="Malgun Gothic"/>
          <w:lang w:eastAsia="ko-KR"/>
        </w:rPr>
      </w:pPr>
    </w:p>
    <w:p w14:paraId="2223CAD3" w14:textId="5228C699" w:rsidR="002517D0" w:rsidRDefault="002517D0" w:rsidP="002517D0">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6EC3D41B" w14:textId="77777777" w:rsidR="003668DD" w:rsidRDefault="003668DD" w:rsidP="00312042">
      <w:pPr>
        <w:rPr>
          <w:rFonts w:eastAsia="Malgun Gothic"/>
          <w:lang w:eastAsia="ko-KR"/>
        </w:rPr>
      </w:pPr>
    </w:p>
    <w:p w14:paraId="0157B7C9" w14:textId="6DC4D1C3" w:rsidR="002517D0" w:rsidRPr="002517D0" w:rsidRDefault="002517D0" w:rsidP="00312042">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69AD013F" w14:textId="77777777" w:rsidR="003668DD" w:rsidRPr="003668DD" w:rsidRDefault="00312042" w:rsidP="00312042">
      <w:pPr>
        <w:rPr>
          <w:rFonts w:eastAsia="Malgun Gothic"/>
          <w:highlight w:val="yellow"/>
          <w:lang w:eastAsia="ko-KR"/>
        </w:rPr>
      </w:pPr>
      <w:r w:rsidRPr="003668DD">
        <w:rPr>
          <w:rFonts w:eastAsia="Malgun Gothic"/>
          <w:highlight w:val="yellow"/>
          <w:lang w:eastAsia="ko-KR"/>
        </w:rPr>
        <w:t>P</w:t>
      </w:r>
      <w:r w:rsidRPr="003668DD">
        <w:rPr>
          <w:rFonts w:eastAsia="Malgun Gothic" w:hint="eastAsia"/>
          <w:highlight w:val="yellow"/>
          <w:lang w:eastAsia="ko-KR"/>
        </w:rPr>
        <w:t>roposal</w:t>
      </w:r>
      <w:r w:rsidR="003668DD" w:rsidRPr="003668DD">
        <w:rPr>
          <w:rFonts w:eastAsia="Malgun Gothic"/>
          <w:highlight w:val="yellow"/>
          <w:lang w:eastAsia="ko-KR"/>
        </w:rPr>
        <w:t xml:space="preserve"> 3</w:t>
      </w:r>
    </w:p>
    <w:p w14:paraId="5EA02AA8" w14:textId="2A1FAFED" w:rsidR="00312042" w:rsidRPr="003668DD" w:rsidRDefault="003668DD" w:rsidP="00312042">
      <w:pPr>
        <w:rPr>
          <w:rFonts w:eastAsia="Malgun Gothic"/>
          <w:highlight w:val="yellow"/>
          <w:lang w:eastAsia="ko-KR"/>
        </w:rPr>
      </w:pPr>
      <w:r w:rsidRPr="003668DD">
        <w:rPr>
          <w:rFonts w:eastAsia="Malgun Gothic"/>
          <w:highlight w:val="yellow"/>
          <w:lang w:eastAsia="ko-KR"/>
        </w:rPr>
        <w:lastRenderedPageBreak/>
        <w:t>Support polarization multiplexing scenario</w:t>
      </w:r>
    </w:p>
    <w:p w14:paraId="78AA0B71" w14:textId="5BF1DA2C" w:rsidR="003668DD" w:rsidRDefault="003668DD" w:rsidP="003668DD">
      <w:pPr>
        <w:spacing w:after="0"/>
        <w:rPr>
          <w:rFonts w:eastAsia="Malgun Gothic"/>
          <w:lang w:eastAsia="ko-KR"/>
        </w:rPr>
      </w:pPr>
      <w:r w:rsidRPr="003668DD">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1CACD91D" w14:textId="2E11E1FD" w:rsidR="003668DD" w:rsidRDefault="003668DD" w:rsidP="00312042">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2517D0" w14:paraId="7F9BE16A" w14:textId="77777777" w:rsidTr="002613EC">
        <w:tc>
          <w:tcPr>
            <w:tcW w:w="1980" w:type="dxa"/>
            <w:shd w:val="clear" w:color="auto" w:fill="DDD9C3" w:themeFill="background2" w:themeFillShade="E6"/>
          </w:tcPr>
          <w:p w14:paraId="0D60FC88" w14:textId="77777777" w:rsidR="002517D0" w:rsidRDefault="002517D0" w:rsidP="002613E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CC4A933" w14:textId="77777777" w:rsidR="002517D0" w:rsidRDefault="002517D0" w:rsidP="002613EC">
            <w:pPr>
              <w:jc w:val="center"/>
              <w:rPr>
                <w:rFonts w:eastAsia="Malgun Gothic"/>
                <w:lang w:eastAsia="ko-KR"/>
              </w:rPr>
            </w:pPr>
            <w:r>
              <w:rPr>
                <w:rFonts w:eastAsia="Malgun Gothic"/>
                <w:lang w:eastAsia="ko-KR"/>
              </w:rPr>
              <w:t>Views and comments</w:t>
            </w:r>
          </w:p>
        </w:tc>
      </w:tr>
      <w:tr w:rsidR="002517D0" w14:paraId="1693F72B" w14:textId="77777777" w:rsidTr="002613EC">
        <w:tc>
          <w:tcPr>
            <w:tcW w:w="1980" w:type="dxa"/>
          </w:tcPr>
          <w:p w14:paraId="1A23A22F" w14:textId="6419859E" w:rsidR="002517D0" w:rsidRDefault="00825328" w:rsidP="002613EC">
            <w:pPr>
              <w:rPr>
                <w:rFonts w:eastAsia="Malgun Gothic"/>
                <w:lang w:eastAsia="ko-KR"/>
              </w:rPr>
            </w:pPr>
            <w:r>
              <w:rPr>
                <w:rFonts w:eastAsia="Malgun Gothic"/>
                <w:lang w:eastAsia="ko-KR"/>
              </w:rPr>
              <w:t>Ericsson</w:t>
            </w:r>
          </w:p>
        </w:tc>
        <w:tc>
          <w:tcPr>
            <w:tcW w:w="7651" w:type="dxa"/>
          </w:tcPr>
          <w:p w14:paraId="75C11136" w14:textId="2100EFFB" w:rsidR="002613EC" w:rsidRDefault="00825328" w:rsidP="002613EC">
            <w:pPr>
              <w:rPr>
                <w:rFonts w:eastAsia="Malgun Gothic"/>
                <w:lang w:eastAsia="ko-KR"/>
              </w:rPr>
            </w:pPr>
            <w:r>
              <w:rPr>
                <w:rFonts w:eastAsia="Malgun Gothic"/>
                <w:lang w:eastAsia="ko-KR"/>
              </w:rPr>
              <w:t xml:space="preserve">Agree. </w:t>
            </w:r>
            <w:r w:rsidR="002613EC">
              <w:rPr>
                <w:rFonts w:eastAsia="Malgun Gothic"/>
                <w:lang w:eastAsia="ko-KR"/>
              </w:rPr>
              <w:t xml:space="preserve">Not supporting this would be perceived as a significant, </w:t>
            </w:r>
            <w:proofErr w:type="spellStart"/>
            <w:r w:rsidR="002613EC">
              <w:rPr>
                <w:rFonts w:eastAsia="Malgun Gothic"/>
                <w:lang w:eastAsia="ko-KR"/>
              </w:rPr>
              <w:t>unnecssary</w:t>
            </w:r>
            <w:proofErr w:type="spellEnd"/>
            <w:r w:rsidR="002613EC">
              <w:rPr>
                <w:rFonts w:eastAsia="Malgun Gothic"/>
                <w:lang w:eastAsia="ko-KR"/>
              </w:rPr>
              <w:t xml:space="preserve"> disadvantage for NR NTN, limiting the use of NR NTN in practice.</w:t>
            </w:r>
          </w:p>
          <w:p w14:paraId="6411B685" w14:textId="42D6F38B" w:rsidR="002517D0" w:rsidRDefault="00825328" w:rsidP="002613EC">
            <w:pPr>
              <w:rPr>
                <w:rFonts w:eastAsia="Malgun Gothic"/>
                <w:lang w:eastAsia="ko-KR"/>
              </w:rPr>
            </w:pPr>
            <w:r>
              <w:rPr>
                <w:rFonts w:eastAsia="Malgun Gothic"/>
                <w:lang w:eastAsia="ko-KR"/>
              </w:rPr>
              <w:t>Otherwise, as FL mentioned, RAN1 needs to provide a reason why it cannot be supported</w:t>
            </w:r>
            <w:r w:rsidR="002613EC">
              <w:rPr>
                <w:rFonts w:eastAsia="Malgun Gothic"/>
                <w:lang w:eastAsia="ko-KR"/>
              </w:rPr>
              <w:t xml:space="preserve"> </w:t>
            </w:r>
            <w:r w:rsidR="00C73243">
              <w:rPr>
                <w:rFonts w:eastAsia="Malgun Gothic"/>
                <w:lang w:eastAsia="ko-KR"/>
              </w:rPr>
              <w:t>in</w:t>
            </w:r>
            <w:r w:rsidR="002613EC">
              <w:rPr>
                <w:rFonts w:eastAsia="Malgun Gothic"/>
                <w:lang w:eastAsia="ko-KR"/>
              </w:rPr>
              <w:t xml:space="preserve"> 3GPP NR NTN.</w:t>
            </w:r>
          </w:p>
        </w:tc>
      </w:tr>
      <w:tr w:rsidR="004A6B17" w14:paraId="46D08C47" w14:textId="77777777" w:rsidTr="002613EC">
        <w:tc>
          <w:tcPr>
            <w:tcW w:w="1980" w:type="dxa"/>
          </w:tcPr>
          <w:p w14:paraId="4BD96CBF" w14:textId="1701FE21" w:rsidR="004A6B17" w:rsidRPr="004A6B17" w:rsidRDefault="004A6B17" w:rsidP="002613EC">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6F2DB047" w14:textId="4D0FE9BC" w:rsidR="004A6B17" w:rsidRPr="004A6B17" w:rsidRDefault="004A6B17" w:rsidP="002613EC">
            <w:pPr>
              <w:rPr>
                <w:rFonts w:eastAsia="宋体" w:hint="eastAsia"/>
                <w:lang w:eastAsia="zh-CN"/>
              </w:rPr>
            </w:pPr>
            <w:r>
              <w:rPr>
                <w:rFonts w:eastAsia="宋体" w:hint="eastAsia"/>
                <w:lang w:eastAsia="zh-CN"/>
              </w:rPr>
              <w:t>W</w:t>
            </w:r>
            <w:r>
              <w:rPr>
                <w:rFonts w:eastAsia="宋体"/>
                <w:lang w:eastAsia="zh-CN"/>
              </w:rPr>
              <w:t>e support this proposal. And we think supporting this can make NR NTN system more adjustable for different application scenarios for performance improvement.</w:t>
            </w:r>
          </w:p>
        </w:tc>
      </w:tr>
    </w:tbl>
    <w:p w14:paraId="51322FCF" w14:textId="77777777" w:rsidR="002517D0" w:rsidRPr="003668DD" w:rsidRDefault="002517D0" w:rsidP="00312042">
      <w:pPr>
        <w:rPr>
          <w:rFonts w:eastAsia="Malgun Gothic"/>
          <w:lang w:eastAsia="ko-KR"/>
        </w:rPr>
      </w:pPr>
    </w:p>
    <w:p w14:paraId="34AB2C6C"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8E12F6" w:rsidRDefault="008E12F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8E12F6" w:rsidRDefault="008E12F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8E12F6" w:rsidRDefault="008E12F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8E12F6" w:rsidRDefault="008E12F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lastRenderedPageBreak/>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b"/>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宋体"/>
                <w:lang w:val="en-US" w:eastAsia="zh-CN"/>
              </w:rPr>
            </w:pPr>
            <w:r>
              <w:rPr>
                <w:rFonts w:eastAsia="宋体" w:hint="eastAsia"/>
                <w:lang w:val="en-US" w:eastAsia="zh-CN"/>
              </w:rPr>
              <w:lastRenderedPageBreak/>
              <w:t>Moderator</w:t>
            </w:r>
          </w:p>
        </w:tc>
        <w:tc>
          <w:tcPr>
            <w:tcW w:w="7651" w:type="dxa"/>
          </w:tcPr>
          <w:p w14:paraId="5D513939" w14:textId="1673B831" w:rsidR="000C7ED3" w:rsidRDefault="000C7ED3" w:rsidP="000C7ED3">
            <w:pPr>
              <w:rPr>
                <w:rFonts w:eastAsia="Batang"/>
                <w:b/>
                <w:i/>
                <w:iCs/>
                <w:lang w:eastAsia="zh-CN"/>
              </w:rPr>
            </w:pPr>
            <w:r w:rsidRPr="00377943">
              <w:rPr>
                <w:rFonts w:eastAsia="宋体" w:hint="eastAsia"/>
                <w:iCs/>
                <w:lang w:eastAsia="zh-CN"/>
              </w:rPr>
              <w:t>FL needs more company views to make summary</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宋体"/>
                <w:lang w:eastAsia="zh-CN"/>
              </w:rPr>
            </w:pPr>
            <w:r>
              <w:rPr>
                <w:rFonts w:eastAsia="宋体"/>
                <w:lang w:eastAsia="zh-CN"/>
              </w:rPr>
              <w:t>QC</w:t>
            </w:r>
          </w:p>
        </w:tc>
        <w:tc>
          <w:tcPr>
            <w:tcW w:w="7651" w:type="dxa"/>
          </w:tcPr>
          <w:p w14:paraId="014D1704" w14:textId="3377CE21" w:rsidR="0091685B" w:rsidRDefault="005C6286" w:rsidP="00DF3E35">
            <w:pPr>
              <w:rPr>
                <w:rFonts w:eastAsia="宋体"/>
                <w:lang w:eastAsia="zh-CN"/>
              </w:rPr>
            </w:pPr>
            <w:r>
              <w:rPr>
                <w:rFonts w:eastAsia="宋体"/>
                <w:lang w:eastAsia="zh-CN"/>
              </w:rPr>
              <w:t xml:space="preserve">Given the coverage enhancement WI, PRACH coverage </w:t>
            </w:r>
            <w:r w:rsidR="00786A8D">
              <w:rPr>
                <w:rFonts w:eastAsia="宋体"/>
                <w:lang w:eastAsia="zh-CN"/>
              </w:rPr>
              <w:t xml:space="preserve">can be an issue. This the </w:t>
            </w:r>
            <w:proofErr w:type="spellStart"/>
            <w:r w:rsidR="00786A8D">
              <w:rPr>
                <w:rFonts w:eastAsia="宋体"/>
                <w:lang w:eastAsia="zh-CN"/>
              </w:rPr>
              <w:t>the</w:t>
            </w:r>
            <w:proofErr w:type="spellEnd"/>
            <w:r w:rsidR="00786A8D">
              <w:rPr>
                <w:rFonts w:eastAsia="宋体"/>
                <w:lang w:eastAsia="zh-CN"/>
              </w:rPr>
              <w:t xml:space="preserve"> motivation of our proposed enhancement for PRACH format </w:t>
            </w:r>
            <w:r w:rsidR="00DE3415">
              <w:rPr>
                <w:rFonts w:eastAsia="宋体"/>
                <w:lang w:eastAsia="zh-CN"/>
              </w:rPr>
              <w:t>2</w:t>
            </w:r>
            <w:r w:rsidR="00786A8D">
              <w:rPr>
                <w:rFonts w:eastAsia="宋体"/>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宋体"/>
                <w:lang w:eastAsia="zh-CN"/>
              </w:rPr>
            </w:pPr>
            <w:r>
              <w:rPr>
                <w:rFonts w:eastAsia="宋体" w:hint="eastAsia"/>
                <w:lang w:val="en-US" w:eastAsia="zh-CN"/>
              </w:rPr>
              <w:t>Moderator</w:t>
            </w:r>
          </w:p>
        </w:tc>
        <w:tc>
          <w:tcPr>
            <w:tcW w:w="7651" w:type="dxa"/>
          </w:tcPr>
          <w:p w14:paraId="2F4BED2E" w14:textId="152E8D93" w:rsidR="000C7ED3" w:rsidRDefault="000C7ED3" w:rsidP="000C7ED3">
            <w:pPr>
              <w:rPr>
                <w:rFonts w:eastAsia="宋体"/>
                <w:lang w:eastAsia="zh-CN"/>
              </w:rPr>
            </w:pPr>
            <w:r w:rsidRPr="00377943">
              <w:rPr>
                <w:rFonts w:eastAsia="宋体" w:hint="eastAsia"/>
                <w:iCs/>
                <w:lang w:eastAsia="zh-CN"/>
              </w:rPr>
              <w:t>FL needs more company views to make summary</w:t>
            </w:r>
          </w:p>
        </w:tc>
      </w:tr>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8E12F6">
      <w:pPr>
        <w:rPr>
          <w:iCs/>
          <w:lang w:eastAsia="zh-CN"/>
        </w:rPr>
      </w:pPr>
      <w:hyperlink r:id="rId17" w:history="1">
        <w:r w:rsidR="006C35FC">
          <w:rPr>
            <w:rStyle w:val="afe"/>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8E12F6">
      <w:pPr>
        <w:rPr>
          <w:iCs/>
          <w:lang w:eastAsia="zh-CN"/>
        </w:rPr>
      </w:pPr>
      <w:hyperlink r:id="rId18" w:history="1">
        <w:r w:rsidR="006C35FC">
          <w:rPr>
            <w:rStyle w:val="afe"/>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8E12F6">
      <w:pPr>
        <w:rPr>
          <w:iCs/>
          <w:lang w:eastAsia="zh-CN"/>
        </w:rPr>
      </w:pPr>
      <w:hyperlink r:id="rId19" w:history="1">
        <w:r w:rsidR="006C35FC">
          <w:rPr>
            <w:rStyle w:val="afe"/>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8E12F6">
      <w:pPr>
        <w:rPr>
          <w:iCs/>
          <w:lang w:eastAsia="zh-CN"/>
        </w:rPr>
      </w:pPr>
      <w:hyperlink r:id="rId20" w:history="1">
        <w:r w:rsidR="006C35FC">
          <w:rPr>
            <w:rStyle w:val="afe"/>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8E12F6">
      <w:pPr>
        <w:rPr>
          <w:iCs/>
          <w:lang w:eastAsia="zh-CN"/>
        </w:rPr>
      </w:pPr>
      <w:hyperlink r:id="rId21" w:history="1">
        <w:r w:rsidR="006C35FC">
          <w:rPr>
            <w:rStyle w:val="afe"/>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8E12F6">
      <w:pPr>
        <w:rPr>
          <w:iCs/>
          <w:lang w:eastAsia="zh-CN"/>
        </w:rPr>
      </w:pPr>
      <w:hyperlink r:id="rId22" w:history="1">
        <w:r w:rsidR="006C35FC">
          <w:rPr>
            <w:rStyle w:val="afe"/>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8E12F6">
      <w:pPr>
        <w:rPr>
          <w:iCs/>
          <w:lang w:eastAsia="zh-CN"/>
        </w:rPr>
      </w:pPr>
      <w:hyperlink r:id="rId23" w:history="1">
        <w:r w:rsidR="006C35FC">
          <w:rPr>
            <w:rStyle w:val="afe"/>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8E12F6">
      <w:pPr>
        <w:rPr>
          <w:iCs/>
          <w:lang w:eastAsia="zh-CN"/>
        </w:rPr>
      </w:pPr>
      <w:hyperlink r:id="rId24" w:history="1">
        <w:r w:rsidR="006C35FC">
          <w:rPr>
            <w:rStyle w:val="afe"/>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8E12F6">
      <w:pPr>
        <w:rPr>
          <w:iCs/>
          <w:lang w:eastAsia="zh-CN"/>
        </w:rPr>
      </w:pPr>
      <w:hyperlink r:id="rId25" w:history="1">
        <w:r w:rsidR="006C35FC">
          <w:rPr>
            <w:rStyle w:val="afe"/>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8E12F6">
      <w:pPr>
        <w:rPr>
          <w:iCs/>
          <w:lang w:eastAsia="zh-CN"/>
        </w:rPr>
      </w:pPr>
      <w:hyperlink r:id="rId26" w:history="1">
        <w:r w:rsidR="006C35FC">
          <w:rPr>
            <w:rStyle w:val="afe"/>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8E12F6">
      <w:pPr>
        <w:rPr>
          <w:iCs/>
          <w:lang w:eastAsia="zh-CN"/>
        </w:rPr>
      </w:pPr>
      <w:hyperlink r:id="rId27" w:history="1">
        <w:r w:rsidR="006C35FC">
          <w:rPr>
            <w:rStyle w:val="afe"/>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8E12F6">
      <w:pPr>
        <w:rPr>
          <w:iCs/>
          <w:lang w:eastAsia="zh-CN"/>
        </w:rPr>
      </w:pPr>
      <w:hyperlink r:id="rId28" w:history="1">
        <w:r w:rsidR="006C35FC">
          <w:rPr>
            <w:rStyle w:val="afe"/>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8E12F6">
      <w:pPr>
        <w:rPr>
          <w:iCs/>
          <w:lang w:eastAsia="zh-CN"/>
        </w:rPr>
      </w:pPr>
      <w:hyperlink r:id="rId29" w:history="1">
        <w:r w:rsidR="006C35FC">
          <w:rPr>
            <w:rStyle w:val="afe"/>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8E12F6">
      <w:pPr>
        <w:rPr>
          <w:iCs/>
          <w:lang w:eastAsia="zh-CN"/>
        </w:rPr>
      </w:pPr>
      <w:hyperlink r:id="rId30" w:history="1">
        <w:r w:rsidR="006C35FC">
          <w:rPr>
            <w:rStyle w:val="afe"/>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8E12F6">
      <w:pPr>
        <w:rPr>
          <w:iCs/>
          <w:lang w:eastAsia="zh-CN"/>
        </w:rPr>
      </w:pPr>
      <w:hyperlink r:id="rId31" w:history="1">
        <w:r w:rsidR="006C35FC">
          <w:rPr>
            <w:rStyle w:val="afe"/>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8E12F6">
      <w:pPr>
        <w:rPr>
          <w:iCs/>
          <w:lang w:eastAsia="zh-CN"/>
        </w:rPr>
      </w:pPr>
      <w:hyperlink r:id="rId32" w:history="1">
        <w:r w:rsidR="006C35FC">
          <w:rPr>
            <w:rStyle w:val="afe"/>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8E12F6">
      <w:pPr>
        <w:rPr>
          <w:iCs/>
          <w:lang w:eastAsia="zh-CN"/>
        </w:rPr>
      </w:pPr>
      <w:hyperlink r:id="rId33" w:history="1">
        <w:r w:rsidR="006C35FC">
          <w:rPr>
            <w:rStyle w:val="afe"/>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8E12F6">
      <w:pPr>
        <w:rPr>
          <w:iCs/>
          <w:lang w:eastAsia="zh-CN"/>
        </w:rPr>
      </w:pPr>
      <w:hyperlink r:id="rId34" w:history="1">
        <w:r w:rsidR="006C35FC">
          <w:rPr>
            <w:rStyle w:val="afe"/>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8E12F6">
      <w:pPr>
        <w:rPr>
          <w:iCs/>
          <w:lang w:eastAsia="zh-CN"/>
        </w:rPr>
      </w:pPr>
      <w:hyperlink r:id="rId35" w:history="1">
        <w:r w:rsidR="006C35FC">
          <w:rPr>
            <w:rStyle w:val="afe"/>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8E12F6">
      <w:pPr>
        <w:rPr>
          <w:iCs/>
          <w:lang w:eastAsia="zh-CN"/>
        </w:rPr>
      </w:pPr>
      <w:hyperlink r:id="rId36" w:history="1">
        <w:r w:rsidR="006C35FC">
          <w:rPr>
            <w:rStyle w:val="afe"/>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8E12F6">
      <w:pPr>
        <w:rPr>
          <w:iCs/>
          <w:lang w:eastAsia="zh-CN"/>
        </w:rPr>
      </w:pPr>
      <w:hyperlink r:id="rId37" w:history="1">
        <w:r w:rsidR="006C35FC">
          <w:rPr>
            <w:rStyle w:val="afe"/>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8E12F6">
      <w:pPr>
        <w:rPr>
          <w:iCs/>
          <w:lang w:eastAsia="zh-CN"/>
        </w:rPr>
      </w:pPr>
      <w:hyperlink r:id="rId38" w:history="1">
        <w:r w:rsidR="006C35FC">
          <w:rPr>
            <w:rStyle w:val="afe"/>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8E12F6">
      <w:pPr>
        <w:rPr>
          <w:iCs/>
          <w:lang w:eastAsia="zh-CN"/>
        </w:rPr>
      </w:pPr>
      <w:hyperlink r:id="rId39" w:history="1">
        <w:r w:rsidR="006C35FC">
          <w:rPr>
            <w:rStyle w:val="afe"/>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AD0F" w14:textId="77777777" w:rsidR="00EE7E6C" w:rsidRDefault="00EE7E6C">
      <w:pPr>
        <w:spacing w:after="0"/>
      </w:pPr>
      <w:r>
        <w:separator/>
      </w:r>
    </w:p>
  </w:endnote>
  <w:endnote w:type="continuationSeparator" w:id="0">
    <w:p w14:paraId="674F0963" w14:textId="77777777" w:rsidR="00EE7E6C" w:rsidRDefault="00EE7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8E12F6" w:rsidRDefault="008E12F6">
    <w:pPr>
      <w:pStyle w:val="af0"/>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8E12F6" w:rsidRDefault="008E12F6">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2613EC" w:rsidRDefault="002613EC">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1F35" w14:textId="77777777" w:rsidR="00EE7E6C" w:rsidRDefault="00EE7E6C">
      <w:pPr>
        <w:spacing w:after="0"/>
      </w:pPr>
      <w:r>
        <w:separator/>
      </w:r>
    </w:p>
  </w:footnote>
  <w:footnote w:type="continuationSeparator" w:id="0">
    <w:p w14:paraId="5587E4F9" w14:textId="77777777" w:rsidR="00EE7E6C" w:rsidRDefault="00EE7E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AF257D"/>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52C1C"/>
    <w:multiLevelType w:val="hybridMultilevel"/>
    <w:tmpl w:val="9258E3E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2"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56311C"/>
    <w:multiLevelType w:val="hybridMultilevel"/>
    <w:tmpl w:val="82E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126"/>
    <w:multiLevelType w:val="hybridMultilevel"/>
    <w:tmpl w:val="B6F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6"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7"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6"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833023"/>
    <w:multiLevelType w:val="hybridMultilevel"/>
    <w:tmpl w:val="4BC892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5"/>
  </w:num>
  <w:num w:numId="2">
    <w:abstractNumId w:val="17"/>
  </w:num>
  <w:num w:numId="3">
    <w:abstractNumId w:val="36"/>
  </w:num>
  <w:num w:numId="4">
    <w:abstractNumId w:val="31"/>
  </w:num>
  <w:num w:numId="5">
    <w:abstractNumId w:val="3"/>
  </w:num>
  <w:num w:numId="6">
    <w:abstractNumId w:val="20"/>
  </w:num>
  <w:num w:numId="7">
    <w:abstractNumId w:val="7"/>
  </w:num>
  <w:num w:numId="8">
    <w:abstractNumId w:val="12"/>
  </w:num>
  <w:num w:numId="9">
    <w:abstractNumId w:val="32"/>
  </w:num>
  <w:num w:numId="10">
    <w:abstractNumId w:val="21"/>
  </w:num>
  <w:num w:numId="11">
    <w:abstractNumId w:val="22"/>
  </w:num>
  <w:num w:numId="12">
    <w:abstractNumId w:val="14"/>
  </w:num>
  <w:num w:numId="13">
    <w:abstractNumId w:val="2"/>
  </w:num>
  <w:num w:numId="14">
    <w:abstractNumId w:val="34"/>
  </w:num>
  <w:num w:numId="15">
    <w:abstractNumId w:val="9"/>
  </w:num>
  <w:num w:numId="16">
    <w:abstractNumId w:val="4"/>
  </w:num>
  <w:num w:numId="17">
    <w:abstractNumId w:val="37"/>
  </w:num>
  <w:num w:numId="18">
    <w:abstractNumId w:val="1"/>
  </w:num>
  <w:num w:numId="19">
    <w:abstractNumId w:val="18"/>
  </w:num>
  <w:num w:numId="20">
    <w:abstractNumId w:val="33"/>
  </w:num>
  <w:num w:numId="21">
    <w:abstractNumId w:val="29"/>
  </w:num>
  <w:num w:numId="22">
    <w:abstractNumId w:val="8"/>
  </w:num>
  <w:num w:numId="23">
    <w:abstractNumId w:val="6"/>
  </w:num>
  <w:num w:numId="24">
    <w:abstractNumId w:val="26"/>
  </w:num>
  <w:num w:numId="25">
    <w:abstractNumId w:val="35"/>
  </w:num>
  <w:num w:numId="26">
    <w:abstractNumId w:val="41"/>
  </w:num>
  <w:num w:numId="27">
    <w:abstractNumId w:val="19"/>
  </w:num>
  <w:num w:numId="28">
    <w:abstractNumId w:val="13"/>
  </w:num>
  <w:num w:numId="29">
    <w:abstractNumId w:val="40"/>
  </w:num>
  <w:num w:numId="30">
    <w:abstractNumId w:val="5"/>
  </w:num>
  <w:num w:numId="31">
    <w:abstractNumId w:val="25"/>
  </w:num>
  <w:num w:numId="32">
    <w:abstractNumId w:val="0"/>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27"/>
  </w:num>
  <w:num w:numId="41">
    <w:abstractNumId w:val="30"/>
  </w:num>
  <w:num w:numId="42">
    <w:abstractNumId w:val="39"/>
  </w:num>
  <w:num w:numId="43">
    <w:abstractNumId w:val="10"/>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07A5"/>
    <w:pPr>
      <w:spacing w:after="180"/>
    </w:pPr>
    <w:rPr>
      <w:lang w:val="en-GB" w:eastAsia="en-US"/>
    </w:rPr>
  </w:style>
  <w:style w:type="paragraph" w:styleId="1">
    <w:name w:val="heading 1"/>
    <w:next w:val="a"/>
    <w:link w:val="10"/>
    <w:qFormat/>
    <w:pPr>
      <w:keepNext/>
      <w:keepLines/>
      <w:numPr>
        <w:numId w:val="3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31"/>
      </w:numPr>
      <w:outlineLvl w:val="5"/>
    </w:pPr>
  </w:style>
  <w:style w:type="paragraph" w:styleId="7">
    <w:name w:val="heading 7"/>
    <w:basedOn w:val="H6"/>
    <w:next w:val="a"/>
    <w:qFormat/>
    <w:pPr>
      <w:numPr>
        <w:ilvl w:val="6"/>
        <w:numId w:val="3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CEEACA"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F21546BA-A2E7-4B43-919F-D6660B73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15127</Words>
  <Characters>86229</Characters>
  <Application>Microsoft Office Word</Application>
  <DocSecurity>0</DocSecurity>
  <Lines>718</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101154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Hongmei HM6 Liu</cp:lastModifiedBy>
  <cp:revision>2</cp:revision>
  <cp:lastPrinted>2017-11-03T15:53:00Z</cp:lastPrinted>
  <dcterms:created xsi:type="dcterms:W3CDTF">2021-08-23T01:59:00Z</dcterms:created>
  <dcterms:modified xsi:type="dcterms:W3CDTF">2021-08-23T01:59:00Z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