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7"/>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4618F3">
      <w:pPr>
        <w:pStyle w:val="a0"/>
        <w:numPr>
          <w:ilvl w:val="0"/>
          <w:numId w:val="28"/>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6"/>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903ED8C" w:rsidR="00E8018F" w:rsidRDefault="00933663" w:rsidP="004618F3">
      <w:pPr>
        <w:pStyle w:val="1"/>
        <w:numPr>
          <w:ilvl w:val="0"/>
          <w:numId w:val="27"/>
        </w:numPr>
        <w:rPr>
          <w:sz w:val="32"/>
        </w:rPr>
      </w:pPr>
      <w:bookmarkStart w:id="1" w:name="_Hlk54109260"/>
      <w:r w:rsidRPr="004037BF">
        <w:rPr>
          <w:sz w:val="32"/>
        </w:rPr>
        <w:t>HARQ-ACK enhancements (AI 8.3.1.1)</w:t>
      </w:r>
    </w:p>
    <w:p w14:paraId="63BA1CFA" w14:textId="77777777" w:rsidR="006A3F92" w:rsidRPr="00F265F4" w:rsidRDefault="006A3F92" w:rsidP="006A3F92">
      <w:pPr>
        <w:rPr>
          <w:rFonts w:ascii="Arial" w:hAnsi="Arial"/>
          <w:color w:val="FF0000"/>
          <w:sz w:val="32"/>
        </w:rPr>
      </w:pPr>
      <w:r w:rsidRPr="00F265F4">
        <w:rPr>
          <w:rFonts w:ascii="Arial" w:hAnsi="Arial"/>
          <w:color w:val="FF0000"/>
          <w:sz w:val="32"/>
        </w:rPr>
        <w:t>VOID</w:t>
      </w: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618F3">
      <w:pPr>
        <w:pStyle w:val="1"/>
        <w:numPr>
          <w:ilvl w:val="0"/>
          <w:numId w:val="27"/>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29A5A830"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493EB3CE" w14:textId="13843952" w:rsidR="006A3F92" w:rsidRPr="002D1C40" w:rsidRDefault="006A3F92"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PUCCH</w:t>
      </w:r>
    </w:p>
    <w:p w14:paraId="0584C12D" w14:textId="77777777" w:rsidR="006A3F92" w:rsidRDefault="006A3F92" w:rsidP="004618F3">
      <w:pPr>
        <w:pStyle w:val="30"/>
        <w:numPr>
          <w:ilvl w:val="2"/>
          <w:numId w:val="30"/>
        </w:numPr>
      </w:pPr>
      <w:r>
        <w:t>1</w:t>
      </w:r>
      <w:r w:rsidRPr="004037BF">
        <w:t>st</w:t>
      </w:r>
      <w:r>
        <w:t xml:space="preserve"> Round</w:t>
      </w:r>
    </w:p>
    <w:p w14:paraId="0349753A" w14:textId="77777777" w:rsidR="006A3F92" w:rsidRPr="00427017" w:rsidRDefault="006A3F92" w:rsidP="006A3F92">
      <w:pPr>
        <w:jc w:val="both"/>
        <w:rPr>
          <w:lang w:val="en-US"/>
        </w:rPr>
      </w:pPr>
      <w:r w:rsidRPr="00427017">
        <w:rPr>
          <w:lang w:val="en-US"/>
        </w:rPr>
        <w:t>The following need for RRC parameters has been identified by the moderator:</w:t>
      </w:r>
    </w:p>
    <w:p w14:paraId="3422F009" w14:textId="6C7F437A" w:rsidR="006A3F92" w:rsidRDefault="006A3F92" w:rsidP="004618F3">
      <w:pPr>
        <w:pStyle w:val="a0"/>
        <w:numPr>
          <w:ilvl w:val="0"/>
          <w:numId w:val="29"/>
        </w:numPr>
      </w:pPr>
      <w:r w:rsidRPr="0042239C">
        <w:t>Enable the feature</w:t>
      </w:r>
      <w:r>
        <w:t xml:space="preserve"> </w:t>
      </w:r>
      <w:r>
        <w:rPr>
          <w:rFonts w:hint="eastAsia"/>
        </w:rPr>
        <w:t>(</w:t>
      </w:r>
      <w:r>
        <w:t>explicit agreement is not yet available, but it seems the common sense of the group)</w:t>
      </w:r>
    </w:p>
    <w:p w14:paraId="3B5F6B6E" w14:textId="0FB00395" w:rsidR="006A3F92" w:rsidRPr="0042239C" w:rsidRDefault="006A3F92" w:rsidP="004618F3">
      <w:pPr>
        <w:pStyle w:val="a0"/>
        <w:numPr>
          <w:ilvl w:val="0"/>
          <w:numId w:val="29"/>
        </w:numPr>
      </w:pPr>
      <w:r w:rsidRPr="0042239C">
        <w:t>Configure</w:t>
      </w:r>
      <w:r w:rsidRPr="006A3F92">
        <w:t xml:space="preserve"> an additional </w:t>
      </w:r>
      <w:r w:rsidRPr="006A3F92">
        <w:rPr>
          <w:i/>
        </w:rPr>
        <w:t>maxCodeRate</w:t>
      </w:r>
      <w:r w:rsidRPr="006A3F92">
        <w:t xml:space="preserve"> for LP HARQ-ACK in the second PUCCH-Config per PUCCH format.</w:t>
      </w:r>
    </w:p>
    <w:p w14:paraId="56A9237E" w14:textId="4ACBE617" w:rsidR="006A3F92" w:rsidRPr="00B97131" w:rsidRDefault="00B97131" w:rsidP="004618F3">
      <w:pPr>
        <w:pStyle w:val="a0"/>
        <w:numPr>
          <w:ilvl w:val="0"/>
          <w:numId w:val="32"/>
        </w:numPr>
      </w:pPr>
      <w:r w:rsidRPr="00B97131">
        <w:rPr>
          <w:i/>
        </w:rPr>
        <w:t>maxCodeRateList-R17</w:t>
      </w:r>
      <w:r>
        <w:t xml:space="preserve"> is added in </w:t>
      </w:r>
      <w:r w:rsidRPr="00B97131">
        <w:t>PUCCH-FormatConfig</w:t>
      </w:r>
      <w:r>
        <w:t xml:space="preserve"> with size=2. And t</w:t>
      </w:r>
      <w:r w:rsidRPr="00B97131">
        <w:t>he field is absent for the 1st entry of PUCCH-ConfigurationList-r16.</w:t>
      </w:r>
    </w:p>
    <w:p w14:paraId="696C896C" w14:textId="77777777" w:rsidR="00B97131" w:rsidRDefault="00B97131" w:rsidP="006A3F92">
      <w:pPr>
        <w:jc w:val="both"/>
        <w:rPr>
          <w:lang w:val="en-US"/>
        </w:rPr>
      </w:pPr>
    </w:p>
    <w:p w14:paraId="31C36C05" w14:textId="0E478957" w:rsidR="006A3F92" w:rsidRPr="00D75E44" w:rsidRDefault="006A3F92" w:rsidP="006A3F92">
      <w:pPr>
        <w:jc w:val="both"/>
        <w:rPr>
          <w:lang w:val="en-US"/>
        </w:rPr>
      </w:pPr>
      <w:r w:rsidRPr="00427017">
        <w:rPr>
          <w:lang w:val="en-US"/>
        </w:rPr>
        <w:t>On these and in case of having missed some aspect, please comment below as well</w:t>
      </w:r>
      <w:r>
        <w:t>:</w:t>
      </w:r>
    </w:p>
    <w:tbl>
      <w:tblPr>
        <w:tblStyle w:val="af6"/>
        <w:tblW w:w="9634" w:type="dxa"/>
        <w:tblLook w:val="04A0" w:firstRow="1" w:lastRow="0" w:firstColumn="1" w:lastColumn="0" w:noHBand="0" w:noVBand="1"/>
      </w:tblPr>
      <w:tblGrid>
        <w:gridCol w:w="1529"/>
        <w:gridCol w:w="8105"/>
      </w:tblGrid>
      <w:tr w:rsidR="006A3F92" w14:paraId="31B48ED3"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13CE17" w14:textId="77777777" w:rsidR="006A3F92" w:rsidRDefault="006A3F92"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D60CC3" w14:textId="77777777" w:rsidR="006A3F92" w:rsidRDefault="006A3F92" w:rsidP="009D1339">
            <w:pPr>
              <w:spacing w:beforeLines="50" w:before="120"/>
              <w:rPr>
                <w:i/>
                <w:kern w:val="2"/>
                <w:lang w:eastAsia="zh-CN"/>
              </w:rPr>
            </w:pPr>
            <w:r>
              <w:rPr>
                <w:i/>
                <w:kern w:val="2"/>
                <w:lang w:eastAsia="zh-CN"/>
              </w:rPr>
              <w:t>Comments</w:t>
            </w:r>
          </w:p>
        </w:tc>
      </w:tr>
      <w:tr w:rsidR="006A3F92" w14:paraId="2D77BC23" w14:textId="77777777" w:rsidTr="009D1339">
        <w:tc>
          <w:tcPr>
            <w:tcW w:w="1529" w:type="dxa"/>
            <w:tcBorders>
              <w:top w:val="single" w:sz="4" w:space="0" w:color="auto"/>
              <w:left w:val="single" w:sz="4" w:space="0" w:color="auto"/>
              <w:bottom w:val="single" w:sz="4" w:space="0" w:color="auto"/>
              <w:right w:val="single" w:sz="4" w:space="0" w:color="auto"/>
            </w:tcBorders>
          </w:tcPr>
          <w:p w14:paraId="76D80366" w14:textId="21C8A3C7" w:rsidR="006A3F92" w:rsidRPr="00310953" w:rsidRDefault="00ED0ECD"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448B3666" w14:textId="152F1E76" w:rsidR="00F808CA" w:rsidRPr="00F808CA" w:rsidRDefault="00F808CA" w:rsidP="009D1339">
            <w:pPr>
              <w:spacing w:beforeLines="50" w:before="120"/>
              <w:rPr>
                <w:rFonts w:eastAsia="MS Mincho"/>
                <w:iCs/>
                <w:kern w:val="2"/>
                <w:lang w:eastAsia="ja-JP"/>
              </w:rPr>
            </w:pPr>
            <w:r>
              <w:rPr>
                <w:rFonts w:eastAsia="MS Mincho"/>
                <w:iCs/>
                <w:kern w:val="2"/>
                <w:lang w:eastAsia="ja-JP"/>
              </w:rPr>
              <w:t xml:space="preserve">Thanks, seems nothing is missing. </w:t>
            </w:r>
          </w:p>
          <w:p w14:paraId="0EFBA7CC" w14:textId="1FFCE934" w:rsidR="00ED0ECD" w:rsidRDefault="00ED0ECD" w:rsidP="009D1339">
            <w:pPr>
              <w:spacing w:beforeLines="50" w:before="120"/>
              <w:rPr>
                <w:rFonts w:eastAsia="MS Mincho"/>
                <w:iCs/>
                <w:kern w:val="2"/>
                <w:lang w:eastAsia="ja-JP"/>
              </w:rPr>
            </w:pPr>
            <w:r w:rsidRPr="00F808CA">
              <w:rPr>
                <w:rFonts w:eastAsia="MS Mincho"/>
                <w:b/>
                <w:bCs/>
                <w:i/>
                <w:kern w:val="2"/>
                <w:lang w:eastAsia="ja-JP"/>
              </w:rPr>
              <w:t>maxCodeRate</w:t>
            </w:r>
            <w:r w:rsidRPr="00F808CA">
              <w:rPr>
                <w:rFonts w:eastAsia="MS Mincho"/>
                <w:b/>
                <w:bCs/>
                <w:iCs/>
                <w:kern w:val="2"/>
                <w:lang w:eastAsia="ja-JP"/>
              </w:rPr>
              <w:t xml:space="preserve"> (row 3):</w:t>
            </w:r>
            <w:r>
              <w:rPr>
                <w:rFonts w:eastAsia="MS Mincho"/>
                <w:iCs/>
                <w:kern w:val="2"/>
                <w:lang w:eastAsia="ja-JP"/>
              </w:rPr>
              <w:t xml:space="preserve"> We just would like to understand, why we need to configure a list here. The Rel-15 parameter in the 2</w:t>
            </w:r>
            <w:r w:rsidRPr="00ED0ECD">
              <w:rPr>
                <w:rFonts w:eastAsia="MS Mincho"/>
                <w:iCs/>
                <w:kern w:val="2"/>
                <w:vertAlign w:val="superscript"/>
                <w:lang w:eastAsia="ja-JP"/>
              </w:rPr>
              <w:t>nd</w:t>
            </w:r>
            <w:r>
              <w:rPr>
                <w:rFonts w:eastAsia="MS Mincho"/>
                <w:iCs/>
                <w:kern w:val="2"/>
                <w:lang w:eastAsia="ja-JP"/>
              </w:rPr>
              <w:t xml:space="preserve"> PUCCH config is anyhow applicable to HP HARQ-ACK already. Wouldn’t it be simpler just to configure a single parameter for LP HARQ only, i.e.</w:t>
            </w:r>
            <w:r w:rsidR="00A83B70">
              <w:rPr>
                <w:rFonts w:eastAsia="MS Mincho"/>
                <w:iCs/>
                <w:kern w:val="2"/>
                <w:lang w:eastAsia="ja-JP"/>
              </w:rPr>
              <w:t xml:space="preserve"> something indicating that this is for LP only?</w:t>
            </w:r>
            <w:r>
              <w:rPr>
                <w:rFonts w:eastAsia="MS Mincho"/>
                <w:iCs/>
                <w:kern w:val="2"/>
                <w:lang w:eastAsia="ja-JP"/>
              </w:rPr>
              <w:t xml:space="preserve"> </w:t>
            </w:r>
          </w:p>
          <w:p w14:paraId="2BFBB01A" w14:textId="4BFC2D6C" w:rsidR="006A3F92" w:rsidRDefault="00ED0ECD" w:rsidP="009D1339">
            <w:pPr>
              <w:spacing w:beforeLines="50" w:before="120"/>
              <w:rPr>
                <w:rFonts w:eastAsia="MS Mincho"/>
                <w:i/>
                <w:kern w:val="2"/>
                <w:lang w:eastAsia="ja-JP"/>
              </w:rPr>
            </w:pPr>
            <w:r w:rsidRPr="00ED0ECD">
              <w:rPr>
                <w:rFonts w:eastAsia="MS Mincho"/>
                <w:i/>
                <w:kern w:val="2"/>
                <w:lang w:eastAsia="ja-JP"/>
              </w:rPr>
              <w:t>maxCodeRate</w:t>
            </w:r>
            <w:r w:rsidRPr="00ED0ECD">
              <w:rPr>
                <w:rFonts w:eastAsia="MS Mincho"/>
                <w:i/>
                <w:color w:val="FF0000"/>
                <w:kern w:val="2"/>
                <w:lang w:eastAsia="ja-JP"/>
              </w:rPr>
              <w:t>LP-r17</w:t>
            </w:r>
            <w:r>
              <w:rPr>
                <w:rFonts w:eastAsia="MS Mincho"/>
                <w:i/>
                <w:color w:val="FF0000"/>
                <w:kern w:val="2"/>
                <w:lang w:eastAsia="ja-JP"/>
              </w:rPr>
              <w:t xml:space="preserve">  </w:t>
            </w:r>
            <w:r w:rsidRPr="00ED0ECD">
              <w:rPr>
                <w:rFonts w:eastAsia="MS Mincho"/>
                <w:i/>
                <w:color w:val="FF0000"/>
                <w:kern w:val="2"/>
                <w:lang w:eastAsia="ja-JP"/>
              </w:rPr>
              <w:t xml:space="preserve"> </w:t>
            </w:r>
            <w:r w:rsidRPr="00ED0ECD">
              <w:rPr>
                <w:rFonts w:eastAsia="MS Mincho"/>
                <w:i/>
                <w:kern w:val="2"/>
                <w:lang w:eastAsia="ja-JP"/>
              </w:rPr>
              <w:t xml:space="preserve"> </w:t>
            </w:r>
            <w:r>
              <w:rPr>
                <w:rFonts w:eastAsia="MS Mincho"/>
                <w:iCs/>
                <w:kern w:val="2"/>
                <w:lang w:eastAsia="ja-JP"/>
              </w:rPr>
              <w:t xml:space="preserve">  </w:t>
            </w:r>
            <w:r w:rsidRPr="00ED0ECD">
              <w:rPr>
                <w:rFonts w:eastAsia="MS Mincho"/>
                <w:i/>
                <w:kern w:val="2"/>
                <w:lang w:eastAsia="ja-JP"/>
              </w:rPr>
              <w:t>PUCCH-MaxCodeRate</w:t>
            </w:r>
          </w:p>
          <w:p w14:paraId="05316CB8" w14:textId="77777777" w:rsidR="00ED0ECD" w:rsidRDefault="00ED0ECD" w:rsidP="009D1339">
            <w:pPr>
              <w:spacing w:beforeLines="50" w:before="120"/>
              <w:rPr>
                <w:rFonts w:eastAsia="MS Mincho"/>
                <w:iCs/>
                <w:kern w:val="2"/>
                <w:lang w:eastAsia="ja-JP"/>
              </w:rPr>
            </w:pPr>
            <w:r>
              <w:rPr>
                <w:rFonts w:eastAsia="MS Mincho"/>
                <w:iCs/>
                <w:kern w:val="2"/>
                <w:lang w:eastAsia="ja-JP"/>
              </w:rPr>
              <w:t>as also the changes to the current specs would thereby be minimized. If we configure both values, we need to change the specs to just get the max. coderate behavior for HP HARQ in the 2</w:t>
            </w:r>
            <w:r w:rsidRPr="00ED0ECD">
              <w:rPr>
                <w:rFonts w:eastAsia="MS Mincho"/>
                <w:iCs/>
                <w:kern w:val="2"/>
                <w:vertAlign w:val="superscript"/>
                <w:lang w:eastAsia="ja-JP"/>
              </w:rPr>
              <w:t>nd</w:t>
            </w:r>
            <w:r>
              <w:rPr>
                <w:rFonts w:eastAsia="MS Mincho"/>
                <w:iCs/>
                <w:kern w:val="2"/>
                <w:lang w:eastAsia="ja-JP"/>
              </w:rPr>
              <w:t xml:space="preserve"> PUCCH config??</w:t>
            </w:r>
          </w:p>
          <w:p w14:paraId="58075C96" w14:textId="5A9775AF" w:rsidR="00ED0ECD" w:rsidRPr="00ED0ECD" w:rsidRDefault="00F808CA" w:rsidP="009D1339">
            <w:pPr>
              <w:spacing w:beforeLines="50" w:before="120"/>
              <w:rPr>
                <w:rFonts w:eastAsia="MS Mincho"/>
                <w:iCs/>
                <w:kern w:val="2"/>
                <w:lang w:eastAsia="ja-JP"/>
              </w:rPr>
            </w:pPr>
            <w:r>
              <w:rPr>
                <w:rFonts w:eastAsia="MS Mincho"/>
                <w:iCs/>
                <w:kern w:val="2"/>
                <w:lang w:eastAsia="ja-JP"/>
              </w:rPr>
              <w:t xml:space="preserve">But maybe worth hearing also other companies opinions here. </w:t>
            </w:r>
          </w:p>
        </w:tc>
      </w:tr>
      <w:tr w:rsidR="006A3F92" w14:paraId="1123D9E9" w14:textId="77777777" w:rsidTr="009D1339">
        <w:tc>
          <w:tcPr>
            <w:tcW w:w="1529" w:type="dxa"/>
            <w:tcBorders>
              <w:top w:val="single" w:sz="4" w:space="0" w:color="auto"/>
              <w:left w:val="single" w:sz="4" w:space="0" w:color="auto"/>
              <w:bottom w:val="single" w:sz="4" w:space="0" w:color="auto"/>
              <w:right w:val="single" w:sz="4" w:space="0" w:color="auto"/>
            </w:tcBorders>
          </w:tcPr>
          <w:p w14:paraId="657955CB" w14:textId="63232B44" w:rsidR="006A3F92" w:rsidRDefault="00D77C91" w:rsidP="009D1339">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98AC860" w14:textId="77777777" w:rsidR="00D77C91" w:rsidRDefault="00D77C91" w:rsidP="004618F3">
            <w:pPr>
              <w:pStyle w:val="a0"/>
              <w:numPr>
                <w:ilvl w:val="0"/>
                <w:numId w:val="37"/>
              </w:numPr>
              <w:spacing w:beforeLines="50" w:before="120"/>
              <w:rPr>
                <w:rFonts w:eastAsiaTheme="minorEastAsia"/>
                <w:iCs/>
                <w:kern w:val="2"/>
              </w:rPr>
            </w:pPr>
            <w:r>
              <w:rPr>
                <w:rFonts w:eastAsiaTheme="minorEastAsia"/>
                <w:iCs/>
                <w:kern w:val="2"/>
              </w:rPr>
              <w:t>OK in principle although it should be first discussed/concluded whether enabling multiplexing of HP SPS HARQ-ACK / HP DG HARQ-ACK with LP HARQ-ACK can be separately configured. That is because a solution addressing the LP HARQ-ACK reliability issue (e.g., DCI missing for Type-2 HARQ-ACK CB) can be different for HP SPS HARQ-ACK and HP DG HARQ-ACK.</w:t>
            </w:r>
          </w:p>
          <w:p w14:paraId="7ADD26BB" w14:textId="545A35CE" w:rsidR="006A3F92" w:rsidRPr="00D77C91" w:rsidRDefault="00D77C91" w:rsidP="004618F3">
            <w:pPr>
              <w:pStyle w:val="a0"/>
              <w:widowControl w:val="0"/>
              <w:numPr>
                <w:ilvl w:val="0"/>
                <w:numId w:val="37"/>
              </w:numPr>
              <w:spacing w:beforeLines="50" w:before="120"/>
              <w:rPr>
                <w:kern w:val="2"/>
              </w:rPr>
            </w:pPr>
            <w:r w:rsidRPr="00D77C91">
              <w:rPr>
                <w:rFonts w:eastAsiaTheme="minorEastAsia"/>
                <w:iCs/>
                <w:kern w:val="2"/>
              </w:rPr>
              <w:t xml:space="preserve">We would like to clarify that PF 0/1/[2] can only be configured with 1 value of maxCodeRateList-R17. </w:t>
            </w:r>
            <w:r>
              <w:t>We are also fine with Nokia’s suggestion.</w:t>
            </w:r>
          </w:p>
        </w:tc>
      </w:tr>
    </w:tbl>
    <w:p w14:paraId="73421BF9" w14:textId="2962D2FA" w:rsidR="006A3F92" w:rsidRDefault="006A3F92" w:rsidP="006A3F92">
      <w:pPr>
        <w:rPr>
          <w:lang w:val="en-US"/>
        </w:rPr>
      </w:pPr>
    </w:p>
    <w:p w14:paraId="151C4083" w14:textId="2D48D311" w:rsidR="00141784" w:rsidRDefault="00F464D2" w:rsidP="00141784">
      <w:pPr>
        <w:pStyle w:val="30"/>
        <w:numPr>
          <w:ilvl w:val="2"/>
          <w:numId w:val="30"/>
        </w:numPr>
      </w:pPr>
      <w:r>
        <w:t>2nd</w:t>
      </w:r>
      <w:r w:rsidR="00141784">
        <w:t xml:space="preserve"> Round</w:t>
      </w:r>
    </w:p>
    <w:p w14:paraId="77E38E8B" w14:textId="13D8708E" w:rsidR="00141784" w:rsidRPr="007E4404" w:rsidRDefault="009E1E3E" w:rsidP="00141784">
      <w:pPr>
        <w:jc w:val="both"/>
        <w:rPr>
          <w:lang w:val="en-US"/>
        </w:rPr>
      </w:pPr>
      <w:r>
        <w:rPr>
          <w:lang w:val="en-US"/>
        </w:rPr>
        <w:t>Taking comments from Nokia</w:t>
      </w:r>
      <w:r w:rsidR="007E4404">
        <w:rPr>
          <w:lang w:val="en-US"/>
        </w:rPr>
        <w:t xml:space="preserve"> on maxCodeRate</w:t>
      </w:r>
      <w:r>
        <w:rPr>
          <w:lang w:val="en-US"/>
        </w:rPr>
        <w:t xml:space="preserve">, </w:t>
      </w:r>
      <w:r w:rsidR="007E4404">
        <w:rPr>
          <w:lang w:val="en-US"/>
        </w:rPr>
        <w:t xml:space="preserve">the newly-added parameter is changed to </w:t>
      </w:r>
      <w:r w:rsidR="007E4404" w:rsidRPr="00ED0ECD">
        <w:rPr>
          <w:rFonts w:eastAsia="MS Mincho"/>
          <w:i/>
          <w:kern w:val="2"/>
          <w:lang w:eastAsia="ja-JP"/>
        </w:rPr>
        <w:t>maxCodeRate</w:t>
      </w:r>
      <w:r w:rsidR="007E4404" w:rsidRPr="007E4404">
        <w:rPr>
          <w:rFonts w:eastAsia="MS Mincho"/>
          <w:i/>
          <w:kern w:val="2"/>
          <w:lang w:eastAsia="ja-JP"/>
        </w:rPr>
        <w:t>LP-r17</w:t>
      </w:r>
      <w:r w:rsidR="007E4404" w:rsidRPr="007E4404">
        <w:rPr>
          <w:rFonts w:eastAsia="MS Mincho"/>
          <w:kern w:val="2"/>
          <w:lang w:eastAsia="ja-JP"/>
        </w:rPr>
        <w:t>, rather than</w:t>
      </w:r>
      <w:r w:rsidR="007E4404">
        <w:rPr>
          <w:rFonts w:eastAsia="MS Mincho"/>
          <w:kern w:val="2"/>
          <w:lang w:eastAsia="ja-JP"/>
        </w:rPr>
        <w:t xml:space="preserve"> </w:t>
      </w:r>
      <w:r w:rsidR="007E4404" w:rsidRPr="00B97131">
        <w:rPr>
          <w:i/>
        </w:rPr>
        <w:t>maxCodeRateList-R17</w:t>
      </w:r>
      <w:r w:rsidR="007E4404" w:rsidRPr="007E4404">
        <w:rPr>
          <w:rFonts w:eastAsia="MS Mincho"/>
          <w:kern w:val="2"/>
          <w:lang w:eastAsia="ja-JP"/>
        </w:rPr>
        <w:t xml:space="preserve">. </w:t>
      </w:r>
      <w:r w:rsidR="007E4404">
        <w:rPr>
          <w:rFonts w:eastAsia="MS Mincho"/>
          <w:kern w:val="2"/>
          <w:lang w:eastAsia="ja-JP"/>
        </w:rPr>
        <w:t xml:space="preserve">For the RRC parameter enabling the feature, as mentioned, the explicit agreement is still missing. So we can preliminarily list the parameter here, and try to agree on the enabling signalling (incl. for the cases Samsung mentioned). </w:t>
      </w:r>
      <w:r w:rsidR="00141784" w:rsidRPr="007E4404">
        <w:rPr>
          <w:lang w:val="en-US"/>
        </w:rPr>
        <w:t>The</w:t>
      </w:r>
      <w:r w:rsidR="007E4404">
        <w:rPr>
          <w:lang w:val="en-US"/>
        </w:rPr>
        <w:t>n the</w:t>
      </w:r>
      <w:r w:rsidR="00141784" w:rsidRPr="007E4404">
        <w:rPr>
          <w:lang w:val="en-US"/>
        </w:rPr>
        <w:t xml:space="preserve"> need for RRC parameters </w:t>
      </w:r>
      <w:r w:rsidR="007E4404">
        <w:rPr>
          <w:lang w:val="en-US"/>
        </w:rPr>
        <w:t>is changed to below</w:t>
      </w:r>
      <w:r w:rsidR="00141784" w:rsidRPr="007E4404">
        <w:rPr>
          <w:lang w:val="en-US"/>
        </w:rPr>
        <w:t>:</w:t>
      </w:r>
    </w:p>
    <w:p w14:paraId="6FE06A19" w14:textId="77777777" w:rsidR="00141784" w:rsidRDefault="00141784" w:rsidP="00F464D2">
      <w:pPr>
        <w:pStyle w:val="a0"/>
        <w:numPr>
          <w:ilvl w:val="0"/>
          <w:numId w:val="39"/>
        </w:numPr>
      </w:pPr>
      <w:r w:rsidRPr="0042239C">
        <w:lastRenderedPageBreak/>
        <w:t>Enable the feature</w:t>
      </w:r>
      <w:r>
        <w:t xml:space="preserve"> </w:t>
      </w:r>
      <w:r>
        <w:rPr>
          <w:rFonts w:hint="eastAsia"/>
        </w:rPr>
        <w:t>(</w:t>
      </w:r>
      <w:r>
        <w:t>explicit agreement is not yet available, but it seems the common sense of the group)</w:t>
      </w:r>
    </w:p>
    <w:p w14:paraId="0F5327D0" w14:textId="77777777" w:rsidR="00141784" w:rsidRPr="0042239C" w:rsidRDefault="00141784" w:rsidP="00F464D2">
      <w:pPr>
        <w:pStyle w:val="a0"/>
        <w:numPr>
          <w:ilvl w:val="0"/>
          <w:numId w:val="39"/>
        </w:numPr>
      </w:pPr>
      <w:r w:rsidRPr="0042239C">
        <w:t>Configure</w:t>
      </w:r>
      <w:r w:rsidRPr="006A3F92">
        <w:t xml:space="preserve"> an additional </w:t>
      </w:r>
      <w:r w:rsidRPr="006A3F92">
        <w:rPr>
          <w:i/>
        </w:rPr>
        <w:t>maxCodeRate</w:t>
      </w:r>
      <w:r w:rsidRPr="006A3F92">
        <w:t xml:space="preserve"> for LP HARQ-ACK in the second PUCCH-Config per PUCCH format.</w:t>
      </w:r>
    </w:p>
    <w:p w14:paraId="042B0B3E" w14:textId="65B95D2B" w:rsidR="00141784" w:rsidRPr="00B97131" w:rsidRDefault="007E4404" w:rsidP="00141784">
      <w:pPr>
        <w:pStyle w:val="a0"/>
        <w:numPr>
          <w:ilvl w:val="0"/>
          <w:numId w:val="32"/>
        </w:numPr>
      </w:pPr>
      <w:r w:rsidRPr="00F676FA">
        <w:rPr>
          <w:rFonts w:eastAsia="MS Mincho"/>
          <w:i/>
          <w:color w:val="FF0000"/>
          <w:kern w:val="2"/>
          <w:lang w:eastAsia="ja-JP"/>
        </w:rPr>
        <w:t>maxCodeRateLP-r17</w:t>
      </w:r>
      <w:r w:rsidR="00141784">
        <w:t xml:space="preserve"> is added in </w:t>
      </w:r>
      <w:r w:rsidR="00141784" w:rsidRPr="00B97131">
        <w:t>PUCCH-FormatConfig</w:t>
      </w:r>
      <w:r w:rsidR="00141784">
        <w:t xml:space="preserve"> with </w:t>
      </w:r>
      <w:r>
        <w:t xml:space="preserve">the same value range as </w:t>
      </w:r>
      <w:r w:rsidRPr="00ED0ECD">
        <w:rPr>
          <w:rFonts w:eastAsia="MS Mincho"/>
          <w:i/>
          <w:kern w:val="2"/>
          <w:lang w:eastAsia="ja-JP"/>
        </w:rPr>
        <w:t>maxCodeRate</w:t>
      </w:r>
      <w:r w:rsidR="00141784">
        <w:t>. And t</w:t>
      </w:r>
      <w:r w:rsidR="00141784" w:rsidRPr="00B97131">
        <w:t>he field is absent for the 1st entry of PUCCH-ConfigurationList-r16.</w:t>
      </w:r>
    </w:p>
    <w:p w14:paraId="75E56EF9" w14:textId="4137A482" w:rsidR="00141784" w:rsidRPr="00D75E44" w:rsidRDefault="00141784" w:rsidP="00141784">
      <w:pPr>
        <w:jc w:val="both"/>
        <w:rPr>
          <w:lang w:val="en-US"/>
        </w:rPr>
      </w:pPr>
    </w:p>
    <w:tbl>
      <w:tblPr>
        <w:tblStyle w:val="af6"/>
        <w:tblW w:w="9634" w:type="dxa"/>
        <w:tblLook w:val="04A0" w:firstRow="1" w:lastRow="0" w:firstColumn="1" w:lastColumn="0" w:noHBand="0" w:noVBand="1"/>
      </w:tblPr>
      <w:tblGrid>
        <w:gridCol w:w="1529"/>
        <w:gridCol w:w="8105"/>
      </w:tblGrid>
      <w:tr w:rsidR="00141784" w14:paraId="3B391F02" w14:textId="77777777" w:rsidTr="002101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DDF410A" w14:textId="77777777" w:rsidR="00141784" w:rsidRDefault="00141784" w:rsidP="002101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8CF13D7" w14:textId="77777777" w:rsidR="00141784" w:rsidRDefault="00141784" w:rsidP="0021014B">
            <w:pPr>
              <w:spacing w:beforeLines="50" w:before="120"/>
              <w:rPr>
                <w:i/>
                <w:kern w:val="2"/>
                <w:lang w:eastAsia="zh-CN"/>
              </w:rPr>
            </w:pPr>
            <w:r>
              <w:rPr>
                <w:i/>
                <w:kern w:val="2"/>
                <w:lang w:eastAsia="zh-CN"/>
              </w:rPr>
              <w:t>Comments</w:t>
            </w:r>
          </w:p>
        </w:tc>
      </w:tr>
      <w:tr w:rsidR="00141784" w14:paraId="7711A4A4" w14:textId="77777777" w:rsidTr="0021014B">
        <w:tc>
          <w:tcPr>
            <w:tcW w:w="1529" w:type="dxa"/>
            <w:tcBorders>
              <w:top w:val="single" w:sz="4" w:space="0" w:color="auto"/>
              <w:left w:val="single" w:sz="4" w:space="0" w:color="auto"/>
              <w:bottom w:val="single" w:sz="4" w:space="0" w:color="auto"/>
              <w:right w:val="single" w:sz="4" w:space="0" w:color="auto"/>
            </w:tcBorders>
          </w:tcPr>
          <w:p w14:paraId="19676BF7" w14:textId="6C577080" w:rsidR="00141784" w:rsidRPr="00EE397D" w:rsidRDefault="00EE397D" w:rsidP="0021014B">
            <w:pPr>
              <w:spacing w:beforeLines="50" w:before="120"/>
              <w:rPr>
                <w:rFonts w:eastAsia="Malgun Gothic"/>
                <w:iCs/>
                <w:kern w:val="2"/>
                <w:lang w:eastAsia="ko-KR"/>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F5A040" w14:textId="669A1874" w:rsidR="00141784" w:rsidRPr="00EE397D" w:rsidRDefault="00EE397D" w:rsidP="0021014B">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tc>
      </w:tr>
      <w:tr w:rsidR="00141784" w14:paraId="6DB0E09E" w14:textId="77777777" w:rsidTr="0021014B">
        <w:tc>
          <w:tcPr>
            <w:tcW w:w="1529" w:type="dxa"/>
            <w:tcBorders>
              <w:top w:val="single" w:sz="4" w:space="0" w:color="auto"/>
              <w:left w:val="single" w:sz="4" w:space="0" w:color="auto"/>
              <w:bottom w:val="single" w:sz="4" w:space="0" w:color="auto"/>
              <w:right w:val="single" w:sz="4" w:space="0" w:color="auto"/>
            </w:tcBorders>
          </w:tcPr>
          <w:p w14:paraId="7AE62F45" w14:textId="12E63E9F" w:rsidR="00141784" w:rsidRDefault="000A78D7" w:rsidP="0021014B">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9A4ADEA" w14:textId="5DE7C4C0" w:rsidR="00141784" w:rsidRPr="00EE397D" w:rsidRDefault="000A78D7" w:rsidP="00F464D2">
            <w:pPr>
              <w:widowControl w:val="0"/>
              <w:spacing w:beforeLines="50" w:before="120"/>
              <w:rPr>
                <w:kern w:val="2"/>
                <w:lang w:eastAsia="zh-CN"/>
              </w:rPr>
            </w:pPr>
            <w:r>
              <w:rPr>
                <w:rFonts w:hint="eastAsia"/>
                <w:kern w:val="2"/>
                <w:lang w:eastAsia="zh-CN"/>
              </w:rPr>
              <w:t>W</w:t>
            </w:r>
            <w:r>
              <w:rPr>
                <w:kern w:val="2"/>
                <w:lang w:eastAsia="zh-CN"/>
              </w:rPr>
              <w:t>e agree</w:t>
            </w:r>
          </w:p>
        </w:tc>
      </w:tr>
      <w:tr w:rsidR="00B63FAC" w14:paraId="1DFBA472" w14:textId="77777777" w:rsidTr="0021014B">
        <w:tc>
          <w:tcPr>
            <w:tcW w:w="1529" w:type="dxa"/>
            <w:tcBorders>
              <w:top w:val="single" w:sz="4" w:space="0" w:color="auto"/>
              <w:left w:val="single" w:sz="4" w:space="0" w:color="auto"/>
              <w:bottom w:val="single" w:sz="4" w:space="0" w:color="auto"/>
              <w:right w:val="single" w:sz="4" w:space="0" w:color="auto"/>
            </w:tcBorders>
          </w:tcPr>
          <w:p w14:paraId="35A5FBD8" w14:textId="6D5A2E53" w:rsidR="00B63FAC" w:rsidRDefault="00B63FAC" w:rsidP="00B63FAC">
            <w:pPr>
              <w:widowControl w:val="0"/>
              <w:spacing w:beforeLines="50" w:before="120"/>
              <w:rPr>
                <w:kern w:val="2"/>
                <w:lang w:eastAsia="zh-CN"/>
              </w:rPr>
            </w:pPr>
            <w:r>
              <w:rPr>
                <w:kern w:val="2"/>
                <w:lang w:eastAsia="zh-CN"/>
              </w:rPr>
              <w:t>Huawei/Hisi</w:t>
            </w:r>
          </w:p>
        </w:tc>
        <w:tc>
          <w:tcPr>
            <w:tcW w:w="8105" w:type="dxa"/>
            <w:tcBorders>
              <w:top w:val="single" w:sz="4" w:space="0" w:color="auto"/>
              <w:left w:val="single" w:sz="4" w:space="0" w:color="auto"/>
              <w:bottom w:val="single" w:sz="4" w:space="0" w:color="auto"/>
              <w:right w:val="single" w:sz="4" w:space="0" w:color="auto"/>
            </w:tcBorders>
          </w:tcPr>
          <w:p w14:paraId="3BBB5D6B" w14:textId="0A387A85" w:rsidR="00B63FAC" w:rsidRDefault="00B63FAC" w:rsidP="00DE28D8">
            <w:pPr>
              <w:widowControl w:val="0"/>
              <w:spacing w:beforeLines="50" w:before="120"/>
              <w:rPr>
                <w:kern w:val="2"/>
                <w:lang w:eastAsia="zh-CN"/>
              </w:rPr>
            </w:pPr>
            <w:r>
              <w:rPr>
                <w:rFonts w:hint="eastAsia"/>
                <w:kern w:val="2"/>
                <w:lang w:eastAsia="zh-CN"/>
              </w:rPr>
              <w:t>O</w:t>
            </w:r>
            <w:r>
              <w:rPr>
                <w:kern w:val="2"/>
                <w:lang w:eastAsia="zh-CN"/>
              </w:rPr>
              <w:t>K in principle.</w:t>
            </w:r>
          </w:p>
        </w:tc>
      </w:tr>
      <w:tr w:rsidR="00F105BB" w14:paraId="1DEC8232" w14:textId="77777777" w:rsidTr="00623212">
        <w:tc>
          <w:tcPr>
            <w:tcW w:w="1529" w:type="dxa"/>
            <w:tcBorders>
              <w:top w:val="single" w:sz="4" w:space="0" w:color="auto"/>
              <w:left w:val="single" w:sz="4" w:space="0" w:color="auto"/>
              <w:bottom w:val="single" w:sz="4" w:space="0" w:color="auto"/>
              <w:right w:val="single" w:sz="4" w:space="0" w:color="auto"/>
            </w:tcBorders>
          </w:tcPr>
          <w:p w14:paraId="7B6B6D59"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ED708" w14:textId="77777777" w:rsidR="00F105BB" w:rsidRDefault="00F105BB" w:rsidP="00623212">
            <w:pPr>
              <w:widowControl w:val="0"/>
              <w:spacing w:beforeLines="50" w:before="120"/>
              <w:rPr>
                <w:kern w:val="2"/>
                <w:lang w:eastAsia="zh-CN"/>
              </w:rPr>
            </w:pPr>
            <w:r>
              <w:rPr>
                <w:kern w:val="2"/>
                <w:lang w:eastAsia="zh-CN"/>
              </w:rPr>
              <w:t xml:space="preserve">Suggest to clarify that the new parameter </w:t>
            </w:r>
            <w:r w:rsidRPr="00394AC0">
              <w:rPr>
                <w:i/>
                <w:kern w:val="2"/>
                <w:lang w:eastAsia="zh-CN"/>
              </w:rPr>
              <w:t>maxCodeRateLP-r17</w:t>
            </w:r>
            <w:r>
              <w:rPr>
                <w:kern w:val="2"/>
                <w:lang w:eastAsia="zh-CN"/>
              </w:rPr>
              <w:t xml:space="preserve"> is only applicable to the multiplexing of UCI combination {HP HARQ-ACK, LP HARQ-ACK}. </w:t>
            </w:r>
          </w:p>
          <w:p w14:paraId="629C36BB" w14:textId="77777777" w:rsidR="00F105BB" w:rsidRDefault="00F105BB" w:rsidP="00623212">
            <w:pPr>
              <w:widowControl w:val="0"/>
              <w:spacing w:beforeLines="50" w:before="120"/>
              <w:rPr>
                <w:kern w:val="2"/>
                <w:lang w:eastAsia="zh-CN"/>
              </w:rPr>
            </w:pPr>
            <w:r>
              <w:rPr>
                <w:kern w:val="2"/>
                <w:lang w:eastAsia="zh-CN"/>
              </w:rPr>
              <w:t xml:space="preserve">There is a need to differentiate from existing parameter, since the existing parameter </w:t>
            </w:r>
            <w:r>
              <w:rPr>
                <w:i/>
                <w:iCs/>
                <w:lang w:val="en-US"/>
              </w:rPr>
              <w:t>maxCodeRate</w:t>
            </w:r>
            <w:r>
              <w:rPr>
                <w:kern w:val="2"/>
                <w:lang w:eastAsia="zh-CN"/>
              </w:rPr>
              <w:t xml:space="preserve"> is very generic, i.e., for multiplexing </w:t>
            </w:r>
            <w:r>
              <w:rPr>
                <w:lang w:val="en-US"/>
              </w:rPr>
              <w:t>HARQ-ACK, SR, and CSI report (part1, part2).</w:t>
            </w:r>
          </w:p>
        </w:tc>
      </w:tr>
      <w:tr w:rsidR="00141784" w14:paraId="5955627C" w14:textId="77777777" w:rsidTr="0021014B">
        <w:tc>
          <w:tcPr>
            <w:tcW w:w="1529" w:type="dxa"/>
            <w:tcBorders>
              <w:top w:val="single" w:sz="4" w:space="0" w:color="auto"/>
              <w:left w:val="single" w:sz="4" w:space="0" w:color="auto"/>
              <w:bottom w:val="single" w:sz="4" w:space="0" w:color="auto"/>
              <w:right w:val="single" w:sz="4" w:space="0" w:color="auto"/>
            </w:tcBorders>
          </w:tcPr>
          <w:p w14:paraId="59E06355" w14:textId="7271D92C" w:rsidR="00141784" w:rsidRDefault="008616E4" w:rsidP="0021014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04F9D62" w14:textId="19253B98" w:rsidR="00141784" w:rsidRDefault="008616E4" w:rsidP="0021014B">
            <w:pPr>
              <w:widowControl w:val="0"/>
              <w:spacing w:beforeLines="50" w:before="120"/>
              <w:rPr>
                <w:kern w:val="2"/>
                <w:lang w:eastAsia="zh-CN"/>
              </w:rPr>
            </w:pPr>
            <w:r>
              <w:rPr>
                <w:rFonts w:hint="eastAsia"/>
                <w:kern w:val="2"/>
                <w:lang w:eastAsia="zh-CN"/>
              </w:rPr>
              <w:t>F</w:t>
            </w:r>
            <w:r>
              <w:rPr>
                <w:kern w:val="2"/>
                <w:lang w:eastAsia="zh-CN"/>
              </w:rPr>
              <w:t xml:space="preserve">ine with the </w:t>
            </w:r>
            <w:r w:rsidRPr="00F676FA">
              <w:rPr>
                <w:rFonts w:eastAsia="MS Mincho"/>
                <w:i/>
                <w:color w:val="FF0000"/>
                <w:kern w:val="2"/>
                <w:lang w:eastAsia="ja-JP"/>
              </w:rPr>
              <w:t>maxCodeRateLP-r17</w:t>
            </w:r>
            <w:r>
              <w:rPr>
                <w:rFonts w:eastAsia="MS Mincho"/>
                <w:i/>
                <w:color w:val="FF0000"/>
                <w:kern w:val="2"/>
                <w:lang w:eastAsia="ja-JP"/>
              </w:rPr>
              <w:t xml:space="preserve"> </w:t>
            </w:r>
            <w:r w:rsidRPr="008616E4">
              <w:rPr>
                <w:rFonts w:eastAsia="MS Mincho"/>
                <w:kern w:val="2"/>
                <w:lang w:eastAsia="ja-JP"/>
              </w:rPr>
              <w:t xml:space="preserve">and </w:t>
            </w:r>
            <w:r>
              <w:rPr>
                <w:rFonts w:eastAsia="MS Mincho"/>
                <w:kern w:val="2"/>
                <w:lang w:eastAsia="ja-JP"/>
              </w:rPr>
              <w:t>agree Ericsson’s comment on further clarification in Excel.</w:t>
            </w:r>
          </w:p>
        </w:tc>
      </w:tr>
      <w:tr w:rsidR="004249CB" w:rsidRPr="00E16292" w14:paraId="2F9BDE0A" w14:textId="77777777" w:rsidTr="0021014B">
        <w:tc>
          <w:tcPr>
            <w:tcW w:w="1529" w:type="dxa"/>
            <w:tcBorders>
              <w:top w:val="single" w:sz="4" w:space="0" w:color="auto"/>
              <w:left w:val="single" w:sz="4" w:space="0" w:color="auto"/>
              <w:bottom w:val="single" w:sz="4" w:space="0" w:color="auto"/>
              <w:right w:val="single" w:sz="4" w:space="0" w:color="auto"/>
            </w:tcBorders>
          </w:tcPr>
          <w:p w14:paraId="3BB01D7E" w14:textId="61E270F5" w:rsidR="004249CB" w:rsidRDefault="004249CB" w:rsidP="004249CB">
            <w:pPr>
              <w:widowControl w:val="0"/>
              <w:spacing w:beforeLines="50" w:before="120"/>
              <w:rPr>
                <w:kern w:val="2"/>
                <w:lang w:eastAsia="zh-CN"/>
              </w:rPr>
            </w:pPr>
            <w:r>
              <w:rPr>
                <w:rFonts w:hint="eastAsia"/>
                <w:kern w:val="2"/>
                <w:lang w:eastAsia="zh-CN"/>
              </w:rPr>
              <w:t>Q</w:t>
            </w:r>
            <w:r>
              <w:rPr>
                <w:kern w:val="2"/>
                <w:lang w:eastAsia="zh-CN"/>
              </w:rPr>
              <w:t>uectel</w:t>
            </w:r>
          </w:p>
        </w:tc>
        <w:tc>
          <w:tcPr>
            <w:tcW w:w="8105" w:type="dxa"/>
            <w:tcBorders>
              <w:top w:val="single" w:sz="4" w:space="0" w:color="auto"/>
              <w:left w:val="single" w:sz="4" w:space="0" w:color="auto"/>
              <w:bottom w:val="single" w:sz="4" w:space="0" w:color="auto"/>
              <w:right w:val="single" w:sz="4" w:space="0" w:color="auto"/>
            </w:tcBorders>
          </w:tcPr>
          <w:p w14:paraId="6E683A92" w14:textId="2AFDA279" w:rsidR="004249CB" w:rsidRDefault="004249CB" w:rsidP="004249CB">
            <w:pPr>
              <w:widowControl w:val="0"/>
              <w:spacing w:beforeLines="50" w:before="120"/>
              <w:rPr>
                <w:kern w:val="2"/>
                <w:lang w:eastAsia="zh-CN"/>
              </w:rPr>
            </w:pPr>
            <w:r>
              <w:rPr>
                <w:rFonts w:hint="eastAsia"/>
                <w:kern w:val="2"/>
                <w:lang w:eastAsia="zh-CN"/>
              </w:rPr>
              <w:t>W</w:t>
            </w:r>
            <w:r>
              <w:rPr>
                <w:kern w:val="2"/>
                <w:lang w:eastAsia="zh-CN"/>
              </w:rPr>
              <w:t>e are fine with the latest update. Perhaps</w:t>
            </w:r>
            <w:r w:rsidR="000F7912">
              <w:rPr>
                <w:kern w:val="2"/>
                <w:lang w:eastAsia="zh-CN"/>
              </w:rPr>
              <w:t xml:space="preserve"> it is necessary</w:t>
            </w:r>
            <w:r>
              <w:rPr>
                <w:kern w:val="2"/>
                <w:lang w:eastAsia="zh-CN"/>
              </w:rPr>
              <w:t xml:space="preserve"> to clarify that there is no explicit agreement on “</w:t>
            </w:r>
            <w:r w:rsidRPr="00F676FA">
              <w:rPr>
                <w:rFonts w:eastAsia="MS Mincho"/>
                <w:i/>
                <w:color w:val="FF0000"/>
                <w:kern w:val="2"/>
                <w:lang w:eastAsia="ja-JP"/>
              </w:rPr>
              <w:t>maxCodeRateLP-r17</w:t>
            </w:r>
            <w:r>
              <w:t xml:space="preserve"> is with the same value range as </w:t>
            </w:r>
            <w:r w:rsidRPr="00ED0ECD">
              <w:rPr>
                <w:rFonts w:eastAsia="MS Mincho"/>
                <w:i/>
                <w:kern w:val="2"/>
                <w:lang w:eastAsia="ja-JP"/>
              </w:rPr>
              <w:t>maxCodeRat</w:t>
            </w:r>
            <w:r>
              <w:rPr>
                <w:rFonts w:eastAsia="MS Mincho"/>
                <w:i/>
                <w:kern w:val="2"/>
                <w:lang w:eastAsia="ja-JP"/>
              </w:rPr>
              <w:t>e</w:t>
            </w:r>
            <w:r w:rsidRPr="00D56D8E">
              <w:rPr>
                <w:rFonts w:eastAsia="MS Mincho"/>
                <w:iCs/>
                <w:kern w:val="2"/>
                <w:lang w:eastAsia="ja-JP"/>
              </w:rPr>
              <w:t>”</w:t>
            </w:r>
            <w:r>
              <w:rPr>
                <w:rFonts w:eastAsia="MS Mincho"/>
                <w:iCs/>
                <w:kern w:val="2"/>
                <w:lang w:eastAsia="ja-JP"/>
              </w:rPr>
              <w:t xml:space="preserve"> , although we </w:t>
            </w:r>
            <w:r w:rsidR="000F7912">
              <w:rPr>
                <w:rFonts w:eastAsia="MS Mincho"/>
                <w:iCs/>
                <w:kern w:val="2"/>
                <w:lang w:eastAsia="ja-JP"/>
              </w:rPr>
              <w:t>support the same value range</w:t>
            </w:r>
            <w:r>
              <w:rPr>
                <w:rFonts w:eastAsia="MS Mincho"/>
                <w:iCs/>
                <w:kern w:val="2"/>
                <w:lang w:eastAsia="ja-JP"/>
              </w:rPr>
              <w:t xml:space="preserve">. </w:t>
            </w:r>
          </w:p>
        </w:tc>
      </w:tr>
      <w:tr w:rsidR="00141784" w:rsidRPr="00E16292" w14:paraId="58FEC26D" w14:textId="77777777" w:rsidTr="0021014B">
        <w:tc>
          <w:tcPr>
            <w:tcW w:w="1529" w:type="dxa"/>
            <w:tcBorders>
              <w:top w:val="single" w:sz="4" w:space="0" w:color="auto"/>
              <w:left w:val="single" w:sz="4" w:space="0" w:color="auto"/>
              <w:bottom w:val="single" w:sz="4" w:space="0" w:color="auto"/>
              <w:right w:val="single" w:sz="4" w:space="0" w:color="auto"/>
            </w:tcBorders>
          </w:tcPr>
          <w:p w14:paraId="09A1E7CC"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463F7F" w14:textId="77777777" w:rsidR="00141784" w:rsidRPr="000F7912" w:rsidRDefault="00141784" w:rsidP="0021014B">
            <w:pPr>
              <w:jc w:val="both"/>
              <w:rPr>
                <w:b/>
                <w:bCs/>
                <w:i/>
                <w:iCs/>
              </w:rPr>
            </w:pPr>
          </w:p>
        </w:tc>
      </w:tr>
    </w:tbl>
    <w:p w14:paraId="4075C0E4" w14:textId="77777777" w:rsidR="00141784" w:rsidRPr="005C47D8" w:rsidRDefault="00141784" w:rsidP="00141784">
      <w:pPr>
        <w:rPr>
          <w:lang w:val="en-US"/>
        </w:rPr>
      </w:pPr>
    </w:p>
    <w:p w14:paraId="0E560CF1" w14:textId="79A9403F" w:rsidR="003E0DBF" w:rsidRDefault="003E0DBF" w:rsidP="003E0DBF">
      <w:pPr>
        <w:pStyle w:val="30"/>
        <w:numPr>
          <w:ilvl w:val="2"/>
          <w:numId w:val="30"/>
        </w:numPr>
      </w:pPr>
      <w:r>
        <w:t>3</w:t>
      </w:r>
      <w:r>
        <w:rPr>
          <w:rFonts w:hint="eastAsia"/>
          <w:lang w:eastAsia="zh-CN"/>
        </w:rPr>
        <w:t>rd</w:t>
      </w:r>
      <w:r>
        <w:t xml:space="preserve"> Round</w:t>
      </w:r>
    </w:p>
    <w:p w14:paraId="6EA5EF5D" w14:textId="687239FD" w:rsidR="003E0DBF" w:rsidRDefault="00D81D8D" w:rsidP="00D81D8D">
      <w:r>
        <w:rPr>
          <w:rFonts w:hint="eastAsia"/>
          <w:lang w:eastAsia="zh-CN"/>
        </w:rPr>
        <w:t>Added</w:t>
      </w:r>
      <w:r>
        <w:t xml:space="preserve"> some wordings in the “value range” column to note the applicability of only HARQ-ACK multiplexing and note the lack of explicit agreement on value range. Please have a final check in the last round discussion.</w:t>
      </w:r>
    </w:p>
    <w:p w14:paraId="65106FBC" w14:textId="77777777" w:rsidR="00D81D8D" w:rsidRDefault="00D81D8D" w:rsidP="00D81D8D">
      <w:pPr>
        <w:pStyle w:val="a0"/>
        <w:numPr>
          <w:ilvl w:val="0"/>
          <w:numId w:val="45"/>
        </w:numPr>
      </w:pPr>
      <w:r w:rsidRPr="0042239C">
        <w:t>Enable the feature</w:t>
      </w:r>
      <w:r>
        <w:t xml:space="preserve"> </w:t>
      </w:r>
      <w:r>
        <w:rPr>
          <w:rFonts w:hint="eastAsia"/>
        </w:rPr>
        <w:t>(</w:t>
      </w:r>
      <w:r>
        <w:t>explicit agreement is not yet available, but it seems the common sense of the group)</w:t>
      </w:r>
    </w:p>
    <w:p w14:paraId="429B72D6" w14:textId="77777777" w:rsidR="00D81D8D" w:rsidRPr="0042239C" w:rsidRDefault="00D81D8D" w:rsidP="00D81D8D">
      <w:pPr>
        <w:pStyle w:val="a0"/>
        <w:numPr>
          <w:ilvl w:val="0"/>
          <w:numId w:val="45"/>
        </w:numPr>
      </w:pPr>
      <w:r w:rsidRPr="0042239C">
        <w:t>Configure</w:t>
      </w:r>
      <w:r w:rsidRPr="006A3F92">
        <w:t xml:space="preserve"> an additional </w:t>
      </w:r>
      <w:r w:rsidRPr="006A3F92">
        <w:rPr>
          <w:i/>
        </w:rPr>
        <w:t>maxCodeRate</w:t>
      </w:r>
      <w:r w:rsidRPr="006A3F92">
        <w:t xml:space="preserve"> for LP HARQ-ACK in the second PUCCH-Config per PUCCH format.</w:t>
      </w:r>
    </w:p>
    <w:p w14:paraId="6091647E" w14:textId="46887E33" w:rsidR="00D81D8D" w:rsidRDefault="00D81D8D" w:rsidP="00D81D8D">
      <w:pPr>
        <w:pStyle w:val="a0"/>
        <w:numPr>
          <w:ilvl w:val="0"/>
          <w:numId w:val="32"/>
        </w:numPr>
      </w:pPr>
      <w:r w:rsidRPr="00F676FA">
        <w:rPr>
          <w:rFonts w:eastAsia="MS Mincho"/>
          <w:i/>
          <w:color w:val="FF0000"/>
          <w:kern w:val="2"/>
          <w:lang w:eastAsia="ja-JP"/>
        </w:rPr>
        <w:t>maxCodeRateLP-r17</w:t>
      </w:r>
      <w:r>
        <w:t xml:space="preserve"> is added in </w:t>
      </w:r>
      <w:r w:rsidRPr="00B97131">
        <w:t>PUCCH-FormatConfig</w:t>
      </w:r>
      <w:r>
        <w:t xml:space="preserve"> with the same value range as </w:t>
      </w:r>
      <w:r w:rsidRPr="00ED0ECD">
        <w:rPr>
          <w:rFonts w:eastAsia="MS Mincho"/>
          <w:i/>
          <w:kern w:val="2"/>
          <w:lang w:eastAsia="ja-JP"/>
        </w:rPr>
        <w:t>maxCodeRate</w:t>
      </w:r>
      <w:r>
        <w:t>. And t</w:t>
      </w:r>
      <w:r w:rsidRPr="00B97131">
        <w:t>he field is absent for the 1st entry of PUCCH-ConfigurationList-r16.</w:t>
      </w:r>
    </w:p>
    <w:p w14:paraId="325179E0" w14:textId="2556AF38" w:rsidR="00D81D8D" w:rsidRPr="00D81D8D" w:rsidRDefault="00D81D8D" w:rsidP="00D81D8D">
      <w:pPr>
        <w:pStyle w:val="a0"/>
        <w:numPr>
          <w:ilvl w:val="0"/>
          <w:numId w:val="32"/>
        </w:numPr>
      </w:pPr>
      <w:r>
        <w:rPr>
          <w:rFonts w:hint="eastAsia"/>
        </w:rPr>
        <w:t>N</w:t>
      </w:r>
      <w:r>
        <w:t xml:space="preserve">ote: </w:t>
      </w:r>
      <w:r w:rsidR="0048412A">
        <w:t xml:space="preserve">It is only agreed that </w:t>
      </w:r>
      <w:r w:rsidR="0048412A" w:rsidRPr="00F676FA">
        <w:rPr>
          <w:rFonts w:eastAsia="MS Mincho"/>
          <w:i/>
          <w:color w:val="FF0000"/>
          <w:kern w:val="2"/>
          <w:lang w:eastAsia="ja-JP"/>
        </w:rPr>
        <w:t>maxCodeRateLP-r17</w:t>
      </w:r>
      <w:r w:rsidR="0048412A">
        <w:t xml:space="preserve"> is used for HARQ-ACK multiplexing.</w:t>
      </w:r>
    </w:p>
    <w:p w14:paraId="7D5E3C6C" w14:textId="0A71297E" w:rsidR="00D81D8D" w:rsidRPr="00D81D8D" w:rsidRDefault="00D81D8D" w:rsidP="00D81D8D">
      <w:pPr>
        <w:pStyle w:val="a0"/>
        <w:numPr>
          <w:ilvl w:val="0"/>
          <w:numId w:val="32"/>
        </w:numPr>
      </w:pPr>
      <w:r w:rsidRPr="00D81D8D">
        <w:rPr>
          <w:rFonts w:eastAsia="MS Mincho"/>
          <w:kern w:val="2"/>
          <w:lang w:eastAsia="ja-JP"/>
        </w:rPr>
        <w:t xml:space="preserve">Note: There is no explicit agreement that the value range of </w:t>
      </w:r>
      <w:r w:rsidRPr="00D81D8D">
        <w:rPr>
          <w:rFonts w:eastAsia="MS Mincho"/>
          <w:i/>
          <w:kern w:val="2"/>
          <w:lang w:eastAsia="ja-JP"/>
        </w:rPr>
        <w:t>maxCodeRateLP-r17</w:t>
      </w:r>
      <w:r w:rsidRPr="00D81D8D">
        <w:t xml:space="preserve"> </w:t>
      </w:r>
      <w:r w:rsidRPr="00D81D8D">
        <w:rPr>
          <w:rFonts w:eastAsia="MS Mincho"/>
          <w:kern w:val="2"/>
          <w:lang w:eastAsia="ja-JP"/>
        </w:rPr>
        <w:t>is same as</w:t>
      </w:r>
      <w:r w:rsidRPr="00D81D8D">
        <w:rPr>
          <w:rFonts w:eastAsia="MS Mincho"/>
          <w:i/>
          <w:kern w:val="2"/>
          <w:lang w:eastAsia="ja-JP"/>
        </w:rPr>
        <w:t xml:space="preserve"> maxCodeRate</w:t>
      </w:r>
      <w:r w:rsidRPr="00D81D8D">
        <w:rPr>
          <w:rFonts w:eastAsia="MS Mincho"/>
          <w:kern w:val="2"/>
          <w:lang w:eastAsia="ja-JP"/>
        </w:rPr>
        <w:t>.</w:t>
      </w:r>
    </w:p>
    <w:p w14:paraId="01278B1C" w14:textId="77777777" w:rsidR="00D81D8D" w:rsidRPr="00D75E44" w:rsidRDefault="00D81D8D" w:rsidP="00D81D8D">
      <w:pPr>
        <w:rPr>
          <w:lang w:val="en-US"/>
        </w:rPr>
      </w:pPr>
    </w:p>
    <w:tbl>
      <w:tblPr>
        <w:tblStyle w:val="af6"/>
        <w:tblW w:w="9634" w:type="dxa"/>
        <w:tblLook w:val="04A0" w:firstRow="1" w:lastRow="0" w:firstColumn="1" w:lastColumn="0" w:noHBand="0" w:noVBand="1"/>
      </w:tblPr>
      <w:tblGrid>
        <w:gridCol w:w="1529"/>
        <w:gridCol w:w="8105"/>
      </w:tblGrid>
      <w:tr w:rsidR="003E0DBF" w14:paraId="1BB073B7" w14:textId="77777777" w:rsidTr="00C74612">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EDCBF63" w14:textId="77777777" w:rsidR="003E0DBF" w:rsidRDefault="003E0DBF" w:rsidP="00C7461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5A73BDE" w14:textId="77777777" w:rsidR="003E0DBF" w:rsidRDefault="003E0DBF" w:rsidP="00C74612">
            <w:pPr>
              <w:spacing w:beforeLines="50" w:before="120"/>
              <w:rPr>
                <w:i/>
                <w:kern w:val="2"/>
                <w:lang w:eastAsia="zh-CN"/>
              </w:rPr>
            </w:pPr>
            <w:r>
              <w:rPr>
                <w:i/>
                <w:kern w:val="2"/>
                <w:lang w:eastAsia="zh-CN"/>
              </w:rPr>
              <w:t>Comments</w:t>
            </w:r>
          </w:p>
        </w:tc>
      </w:tr>
      <w:tr w:rsidR="003E0DBF" w14:paraId="5AA4E14A" w14:textId="77777777" w:rsidTr="00C74612">
        <w:tc>
          <w:tcPr>
            <w:tcW w:w="1529" w:type="dxa"/>
            <w:tcBorders>
              <w:top w:val="single" w:sz="4" w:space="0" w:color="auto"/>
              <w:left w:val="single" w:sz="4" w:space="0" w:color="auto"/>
              <w:bottom w:val="single" w:sz="4" w:space="0" w:color="auto"/>
              <w:right w:val="single" w:sz="4" w:space="0" w:color="auto"/>
            </w:tcBorders>
          </w:tcPr>
          <w:p w14:paraId="5B53F292" w14:textId="365E8222" w:rsidR="003E0DBF" w:rsidRPr="00EE397D" w:rsidRDefault="00AE5AED" w:rsidP="00C74612">
            <w:pPr>
              <w:spacing w:beforeLines="50" w:before="120"/>
              <w:rPr>
                <w:rFonts w:eastAsia="Malgun Gothic"/>
                <w:iCs/>
                <w:kern w:val="2"/>
                <w:lang w:eastAsia="ko-KR"/>
              </w:rPr>
            </w:pPr>
            <w:r>
              <w:rPr>
                <w:rFonts w:eastAsia="Malgun Gothic"/>
                <w:iCs/>
                <w:kern w:val="2"/>
                <w:lang w:eastAsia="ko-KR"/>
              </w:rPr>
              <w:t>Sony</w:t>
            </w:r>
          </w:p>
        </w:tc>
        <w:tc>
          <w:tcPr>
            <w:tcW w:w="8105" w:type="dxa"/>
            <w:tcBorders>
              <w:top w:val="single" w:sz="4" w:space="0" w:color="auto"/>
              <w:left w:val="single" w:sz="4" w:space="0" w:color="auto"/>
              <w:bottom w:val="single" w:sz="4" w:space="0" w:color="auto"/>
              <w:right w:val="single" w:sz="4" w:space="0" w:color="auto"/>
            </w:tcBorders>
          </w:tcPr>
          <w:p w14:paraId="3E8DA2A1" w14:textId="5E528A1B" w:rsidR="003E0DBF" w:rsidRPr="00EE397D" w:rsidRDefault="00AE5AED" w:rsidP="00C74612">
            <w:pPr>
              <w:spacing w:beforeLines="50" w:before="120"/>
              <w:rPr>
                <w:rFonts w:eastAsia="Malgun Gothic"/>
                <w:iCs/>
                <w:kern w:val="2"/>
                <w:lang w:eastAsia="ko-KR"/>
              </w:rPr>
            </w:pPr>
            <w:r>
              <w:rPr>
                <w:rFonts w:eastAsia="Malgun Gothic"/>
                <w:iCs/>
                <w:kern w:val="2"/>
                <w:lang w:eastAsia="ko-KR"/>
              </w:rPr>
              <w:t>Fine with v003 for these parameters.</w:t>
            </w:r>
          </w:p>
        </w:tc>
      </w:tr>
      <w:tr w:rsidR="003E0DBF" w14:paraId="0D153453" w14:textId="77777777" w:rsidTr="00C74612">
        <w:tc>
          <w:tcPr>
            <w:tcW w:w="1529" w:type="dxa"/>
            <w:tcBorders>
              <w:top w:val="single" w:sz="4" w:space="0" w:color="auto"/>
              <w:left w:val="single" w:sz="4" w:space="0" w:color="auto"/>
              <w:bottom w:val="single" w:sz="4" w:space="0" w:color="auto"/>
              <w:right w:val="single" w:sz="4" w:space="0" w:color="auto"/>
            </w:tcBorders>
          </w:tcPr>
          <w:p w14:paraId="0263B5D1" w14:textId="653E48E7" w:rsidR="003E0DBF" w:rsidRDefault="003668C7" w:rsidP="00C74612">
            <w:pPr>
              <w:widowControl w:val="0"/>
              <w:spacing w:beforeLines="50" w:before="120"/>
              <w:rPr>
                <w:kern w:val="2"/>
                <w:lang w:eastAsia="zh-CN"/>
              </w:rPr>
            </w:pPr>
            <w:r>
              <w:rPr>
                <w:kern w:val="2"/>
                <w:lang w:eastAsia="zh-CN"/>
              </w:rPr>
              <w:t xml:space="preserve">Intel </w:t>
            </w:r>
          </w:p>
        </w:tc>
        <w:tc>
          <w:tcPr>
            <w:tcW w:w="8105" w:type="dxa"/>
            <w:tcBorders>
              <w:top w:val="single" w:sz="4" w:space="0" w:color="auto"/>
              <w:left w:val="single" w:sz="4" w:space="0" w:color="auto"/>
              <w:bottom w:val="single" w:sz="4" w:space="0" w:color="auto"/>
              <w:right w:val="single" w:sz="4" w:space="0" w:color="auto"/>
            </w:tcBorders>
          </w:tcPr>
          <w:p w14:paraId="4642D5E9" w14:textId="51312BC3" w:rsidR="003E0DBF" w:rsidRPr="00EE397D" w:rsidRDefault="003668C7" w:rsidP="003668C7">
            <w:pPr>
              <w:widowControl w:val="0"/>
              <w:spacing w:beforeLines="50" w:before="120"/>
              <w:rPr>
                <w:kern w:val="2"/>
                <w:lang w:eastAsia="zh-CN"/>
              </w:rPr>
            </w:pPr>
            <w:r>
              <w:rPr>
                <w:kern w:val="2"/>
                <w:lang w:eastAsia="zh-CN"/>
              </w:rPr>
              <w:t>We</w:t>
            </w:r>
            <w:r w:rsidR="008D436E">
              <w:rPr>
                <w:kern w:val="2"/>
                <w:lang w:eastAsia="zh-CN"/>
              </w:rPr>
              <w:t xml:space="preserve"> are fine with v003</w:t>
            </w:r>
            <w:r>
              <w:rPr>
                <w:kern w:val="2"/>
                <w:lang w:eastAsia="zh-CN"/>
              </w:rPr>
              <w:t xml:space="preserve">. </w:t>
            </w:r>
          </w:p>
        </w:tc>
      </w:tr>
      <w:tr w:rsidR="003E0DBF" w14:paraId="1D8ADB9B" w14:textId="77777777" w:rsidTr="00C74612">
        <w:tc>
          <w:tcPr>
            <w:tcW w:w="1529" w:type="dxa"/>
            <w:tcBorders>
              <w:top w:val="single" w:sz="4" w:space="0" w:color="auto"/>
              <w:left w:val="single" w:sz="4" w:space="0" w:color="auto"/>
              <w:bottom w:val="single" w:sz="4" w:space="0" w:color="auto"/>
              <w:right w:val="single" w:sz="4" w:space="0" w:color="auto"/>
            </w:tcBorders>
          </w:tcPr>
          <w:p w14:paraId="0185151F" w14:textId="1AF04C7B" w:rsidR="003E0DBF" w:rsidRDefault="00A83CBF" w:rsidP="00C74612">
            <w:pPr>
              <w:widowControl w:val="0"/>
              <w:spacing w:beforeLines="50" w:before="120"/>
              <w:rPr>
                <w:kern w:val="2"/>
                <w:lang w:eastAsia="zh-CN"/>
              </w:rPr>
            </w:pPr>
            <w:r>
              <w:rPr>
                <w:rFonts w:hint="eastAsia"/>
                <w:kern w:val="2"/>
                <w:lang w:eastAsia="zh-CN"/>
              </w:rPr>
              <w:t>H</w:t>
            </w:r>
            <w:r>
              <w:rPr>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6987E5E1" w14:textId="2A0777E7" w:rsidR="003E0DBF" w:rsidRDefault="00A83CBF" w:rsidP="00C74612">
            <w:pPr>
              <w:widowControl w:val="0"/>
              <w:spacing w:beforeLines="50" w:before="120"/>
              <w:rPr>
                <w:kern w:val="2"/>
                <w:lang w:eastAsia="zh-CN"/>
              </w:rPr>
            </w:pPr>
            <w:r>
              <w:rPr>
                <w:rFonts w:hint="eastAsia"/>
                <w:kern w:val="2"/>
                <w:lang w:eastAsia="zh-CN"/>
              </w:rPr>
              <w:t>O</w:t>
            </w:r>
            <w:r>
              <w:rPr>
                <w:kern w:val="2"/>
                <w:lang w:eastAsia="zh-CN"/>
              </w:rPr>
              <w:t>K with v003.</w:t>
            </w:r>
          </w:p>
        </w:tc>
      </w:tr>
      <w:tr w:rsidR="003E0DBF" w14:paraId="2DDBA1DF" w14:textId="77777777" w:rsidTr="00C74612">
        <w:tc>
          <w:tcPr>
            <w:tcW w:w="1529" w:type="dxa"/>
            <w:tcBorders>
              <w:top w:val="single" w:sz="4" w:space="0" w:color="auto"/>
              <w:left w:val="single" w:sz="4" w:space="0" w:color="auto"/>
              <w:bottom w:val="single" w:sz="4" w:space="0" w:color="auto"/>
              <w:right w:val="single" w:sz="4" w:space="0" w:color="auto"/>
            </w:tcBorders>
          </w:tcPr>
          <w:p w14:paraId="731799B4" w14:textId="04B5CD77"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88957C" w14:textId="02F178D9" w:rsidR="003E0DBF" w:rsidRDefault="003E0DBF" w:rsidP="00C74612">
            <w:pPr>
              <w:widowControl w:val="0"/>
              <w:spacing w:beforeLines="50" w:before="120"/>
              <w:rPr>
                <w:kern w:val="2"/>
                <w:lang w:eastAsia="zh-CN"/>
              </w:rPr>
            </w:pPr>
          </w:p>
        </w:tc>
      </w:tr>
      <w:tr w:rsidR="003E0DBF" w14:paraId="178493B3" w14:textId="77777777" w:rsidTr="00C74612">
        <w:tc>
          <w:tcPr>
            <w:tcW w:w="1529" w:type="dxa"/>
            <w:tcBorders>
              <w:top w:val="single" w:sz="4" w:space="0" w:color="auto"/>
              <w:left w:val="single" w:sz="4" w:space="0" w:color="auto"/>
              <w:bottom w:val="single" w:sz="4" w:space="0" w:color="auto"/>
              <w:right w:val="single" w:sz="4" w:space="0" w:color="auto"/>
            </w:tcBorders>
          </w:tcPr>
          <w:p w14:paraId="5DDDAA19" w14:textId="5ADCCD0C"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BD362DE" w14:textId="4D97FD4A" w:rsidR="003E0DBF" w:rsidRDefault="003E0DBF" w:rsidP="00C74612">
            <w:pPr>
              <w:widowControl w:val="0"/>
              <w:spacing w:beforeLines="50" w:before="120"/>
              <w:rPr>
                <w:kern w:val="2"/>
                <w:lang w:eastAsia="zh-CN"/>
              </w:rPr>
            </w:pPr>
          </w:p>
        </w:tc>
      </w:tr>
      <w:tr w:rsidR="003E0DBF" w:rsidRPr="00E16292" w14:paraId="138FAA7C" w14:textId="77777777" w:rsidTr="00C74612">
        <w:tc>
          <w:tcPr>
            <w:tcW w:w="1529" w:type="dxa"/>
            <w:tcBorders>
              <w:top w:val="single" w:sz="4" w:space="0" w:color="auto"/>
              <w:left w:val="single" w:sz="4" w:space="0" w:color="auto"/>
              <w:bottom w:val="single" w:sz="4" w:space="0" w:color="auto"/>
              <w:right w:val="single" w:sz="4" w:space="0" w:color="auto"/>
            </w:tcBorders>
          </w:tcPr>
          <w:p w14:paraId="54230495" w14:textId="6DBA4B6A"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7397B4" w14:textId="63B339B9" w:rsidR="003E0DBF" w:rsidRDefault="003E0DBF" w:rsidP="00C74612">
            <w:pPr>
              <w:widowControl w:val="0"/>
              <w:spacing w:beforeLines="50" w:before="120"/>
              <w:rPr>
                <w:kern w:val="2"/>
                <w:lang w:eastAsia="zh-CN"/>
              </w:rPr>
            </w:pPr>
          </w:p>
        </w:tc>
      </w:tr>
      <w:tr w:rsidR="003E0DBF" w:rsidRPr="00E16292" w14:paraId="31D3109E" w14:textId="77777777" w:rsidTr="00C74612">
        <w:tc>
          <w:tcPr>
            <w:tcW w:w="1529" w:type="dxa"/>
            <w:tcBorders>
              <w:top w:val="single" w:sz="4" w:space="0" w:color="auto"/>
              <w:left w:val="single" w:sz="4" w:space="0" w:color="auto"/>
              <w:bottom w:val="single" w:sz="4" w:space="0" w:color="auto"/>
              <w:right w:val="single" w:sz="4" w:space="0" w:color="auto"/>
            </w:tcBorders>
          </w:tcPr>
          <w:p w14:paraId="098C2593" w14:textId="77777777"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8A39AA" w14:textId="77777777" w:rsidR="003E0DBF" w:rsidRPr="000F7912" w:rsidRDefault="003E0DBF" w:rsidP="00C74612">
            <w:pPr>
              <w:jc w:val="both"/>
              <w:rPr>
                <w:b/>
                <w:bCs/>
                <w:i/>
                <w:iCs/>
              </w:rPr>
            </w:pPr>
          </w:p>
        </w:tc>
      </w:tr>
    </w:tbl>
    <w:p w14:paraId="4F449530" w14:textId="77777777" w:rsidR="00141784" w:rsidRPr="005C47D8" w:rsidRDefault="00141784" w:rsidP="006A3F92">
      <w:pPr>
        <w:rPr>
          <w:lang w:val="en-US"/>
        </w:rPr>
      </w:pPr>
    </w:p>
    <w:p w14:paraId="14F7CEE4" w14:textId="46F62892" w:rsidR="00B97131" w:rsidRPr="002D1C40" w:rsidRDefault="00B97131"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w:t>
      </w:r>
      <w:r>
        <w:rPr>
          <w:rFonts w:ascii="Arial" w:hAnsi="Arial" w:hint="eastAsia"/>
          <w:sz w:val="32"/>
          <w:lang w:eastAsia="zh-CN"/>
        </w:rPr>
        <w:t>S</w:t>
      </w:r>
      <w:r w:rsidRPr="006A3F92">
        <w:rPr>
          <w:rFonts w:ascii="Arial" w:hAnsi="Arial"/>
          <w:sz w:val="32"/>
        </w:rPr>
        <w:t>CH</w:t>
      </w:r>
    </w:p>
    <w:p w14:paraId="01C8C791" w14:textId="77777777" w:rsidR="00B97131" w:rsidRDefault="00B97131" w:rsidP="004618F3">
      <w:pPr>
        <w:pStyle w:val="30"/>
        <w:numPr>
          <w:ilvl w:val="2"/>
          <w:numId w:val="30"/>
        </w:numPr>
      </w:pPr>
      <w:r>
        <w:t>1</w:t>
      </w:r>
      <w:r w:rsidRPr="004037BF">
        <w:t>st</w:t>
      </w:r>
      <w:r>
        <w:t xml:space="preserve"> Round</w:t>
      </w:r>
    </w:p>
    <w:p w14:paraId="0E9CA4C6" w14:textId="77777777" w:rsidR="00B97131" w:rsidRPr="00427017" w:rsidRDefault="00B97131" w:rsidP="00B97131">
      <w:pPr>
        <w:jc w:val="both"/>
        <w:rPr>
          <w:lang w:val="en-US"/>
        </w:rPr>
      </w:pPr>
      <w:r w:rsidRPr="00427017">
        <w:rPr>
          <w:lang w:val="en-US"/>
        </w:rPr>
        <w:t>The following need for RRC parameters has been identified by the moderator:</w:t>
      </w:r>
    </w:p>
    <w:p w14:paraId="2A6A0205" w14:textId="77777777" w:rsidR="00B97131" w:rsidRPr="0042239C" w:rsidRDefault="00B97131" w:rsidP="004618F3">
      <w:pPr>
        <w:pStyle w:val="a0"/>
        <w:numPr>
          <w:ilvl w:val="0"/>
          <w:numId w:val="31"/>
        </w:numPr>
      </w:pPr>
      <w:r w:rsidRPr="0042239C">
        <w:t>Enable the feature</w:t>
      </w:r>
      <w:r>
        <w:t xml:space="preserve"> </w:t>
      </w:r>
      <w:r>
        <w:rPr>
          <w:rFonts w:hint="eastAsia"/>
        </w:rPr>
        <w:t>(</w:t>
      </w:r>
      <w:r>
        <w:t>explicit agreement is not yet available, but it seems the common sense of the group)</w:t>
      </w:r>
    </w:p>
    <w:p w14:paraId="64AD8C41" w14:textId="1BC90FB4" w:rsidR="00B97131" w:rsidRDefault="00B97131" w:rsidP="004618F3">
      <w:pPr>
        <w:pStyle w:val="a0"/>
        <w:numPr>
          <w:ilvl w:val="0"/>
          <w:numId w:val="31"/>
        </w:numPr>
      </w:pPr>
      <w:r w:rsidRPr="0042239C">
        <w:t>Configure</w:t>
      </w:r>
      <w:r w:rsidRPr="006A3F92">
        <w:t xml:space="preserve"> </w:t>
      </w:r>
      <w:r>
        <w:t>2 new set of beta offset values for the following cases:</w:t>
      </w:r>
    </w:p>
    <w:p w14:paraId="70EA9551" w14:textId="230C13ED" w:rsidR="00B97131" w:rsidRPr="00596ACE" w:rsidRDefault="00B97131" w:rsidP="004618F3">
      <w:pPr>
        <w:pStyle w:val="a0"/>
        <w:numPr>
          <w:ilvl w:val="0"/>
          <w:numId w:val="32"/>
        </w:numPr>
      </w:pPr>
      <w:r w:rsidRPr="00596ACE">
        <w:t>Multiplexing LP HARQ-ACK on HP PUSCH</w:t>
      </w:r>
    </w:p>
    <w:p w14:paraId="3FDC4C3D" w14:textId="12C906AE" w:rsidR="00B97131" w:rsidRDefault="00B97131" w:rsidP="004618F3">
      <w:pPr>
        <w:pStyle w:val="a0"/>
        <w:numPr>
          <w:ilvl w:val="0"/>
          <w:numId w:val="32"/>
        </w:numPr>
        <w:spacing w:afterLines="50" w:after="120"/>
      </w:pPr>
      <w:r w:rsidRPr="00596ACE">
        <w:t>Multiplexing HP HARQ-ACK on LP PUSCH</w:t>
      </w:r>
    </w:p>
    <w:p w14:paraId="4511FEE0" w14:textId="1966AA24" w:rsidR="00596ACE" w:rsidRPr="00596ACE" w:rsidRDefault="00596ACE" w:rsidP="00596ACE">
      <w:pPr>
        <w:ind w:left="720"/>
        <w:rPr>
          <w:lang w:eastAsia="zh-CN"/>
        </w:rPr>
      </w:pPr>
      <w:r>
        <w:rPr>
          <w:rFonts w:hint="eastAsia"/>
          <w:lang w:eastAsia="zh-CN"/>
        </w:rPr>
        <w:t>F</w:t>
      </w:r>
      <w:r>
        <w:rPr>
          <w:lang w:eastAsia="zh-CN"/>
        </w:rPr>
        <w:t>ollowing new parameters are suggested:</w:t>
      </w:r>
    </w:p>
    <w:p w14:paraId="148461FB" w14:textId="5FC6789B" w:rsidR="00596ACE" w:rsidRDefault="00596ACE" w:rsidP="004618F3">
      <w:pPr>
        <w:pStyle w:val="a0"/>
        <w:numPr>
          <w:ilvl w:val="0"/>
          <w:numId w:val="33"/>
        </w:numPr>
        <w:rPr>
          <w:i/>
        </w:rPr>
      </w:pPr>
      <w:r w:rsidRPr="00596ACE">
        <w:rPr>
          <w:i/>
        </w:rPr>
        <w:t>UCI-OnPUSCH-r17</w:t>
      </w:r>
      <w:r w:rsidRPr="00596ACE">
        <w:t xml:space="preserve"> and </w:t>
      </w:r>
      <w:r w:rsidRPr="00596ACE">
        <w:rPr>
          <w:i/>
        </w:rPr>
        <w:t xml:space="preserve">UCI-OnPUSCH-DCI-0-2-r17 </w:t>
      </w:r>
      <w:r w:rsidRPr="00596ACE">
        <w:t xml:space="preserve">are added to only consist of betaOffsets, and no scaling, compared to </w:t>
      </w:r>
      <w:r w:rsidRPr="00596ACE">
        <w:rPr>
          <w:i/>
        </w:rPr>
        <w:t>UCI-OnPUSCH.</w:t>
      </w:r>
    </w:p>
    <w:p w14:paraId="5C0DBF8D" w14:textId="69418691" w:rsidR="00596ACE" w:rsidRPr="00596ACE" w:rsidRDefault="00596ACE" w:rsidP="004618F3">
      <w:pPr>
        <w:pStyle w:val="a0"/>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01659283" w14:textId="77777777" w:rsidR="00B97131" w:rsidRDefault="00B97131" w:rsidP="00B97131">
      <w:pPr>
        <w:jc w:val="both"/>
        <w:rPr>
          <w:lang w:val="en-US"/>
        </w:rPr>
      </w:pPr>
    </w:p>
    <w:p w14:paraId="30B2509B" w14:textId="77777777" w:rsidR="00B97131" w:rsidRPr="00D75E44" w:rsidRDefault="00B97131" w:rsidP="00B97131">
      <w:pPr>
        <w:jc w:val="both"/>
        <w:rPr>
          <w:lang w:val="en-US"/>
        </w:rPr>
      </w:pPr>
      <w:r w:rsidRPr="00427017">
        <w:rPr>
          <w:lang w:val="en-US"/>
        </w:rPr>
        <w:t>On these and in case of having missed some aspect, please comment below as well</w:t>
      </w:r>
      <w:r>
        <w:t>:</w:t>
      </w:r>
    </w:p>
    <w:tbl>
      <w:tblPr>
        <w:tblStyle w:val="af6"/>
        <w:tblW w:w="9634" w:type="dxa"/>
        <w:tblLook w:val="04A0" w:firstRow="1" w:lastRow="0" w:firstColumn="1" w:lastColumn="0" w:noHBand="0" w:noVBand="1"/>
      </w:tblPr>
      <w:tblGrid>
        <w:gridCol w:w="1529"/>
        <w:gridCol w:w="8105"/>
      </w:tblGrid>
      <w:tr w:rsidR="00B97131" w14:paraId="502223E9"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3CB19CF" w14:textId="77777777" w:rsidR="00B97131" w:rsidRDefault="00B97131"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A9F4D3" w14:textId="77777777" w:rsidR="00B97131" w:rsidRDefault="00B97131" w:rsidP="009D1339">
            <w:pPr>
              <w:spacing w:beforeLines="50" w:before="120"/>
              <w:rPr>
                <w:i/>
                <w:kern w:val="2"/>
                <w:lang w:eastAsia="zh-CN"/>
              </w:rPr>
            </w:pPr>
            <w:r>
              <w:rPr>
                <w:i/>
                <w:kern w:val="2"/>
                <w:lang w:eastAsia="zh-CN"/>
              </w:rPr>
              <w:t>Comments</w:t>
            </w:r>
          </w:p>
        </w:tc>
      </w:tr>
      <w:tr w:rsidR="00B97131" w14:paraId="37773E23" w14:textId="77777777" w:rsidTr="009D1339">
        <w:tc>
          <w:tcPr>
            <w:tcW w:w="1529" w:type="dxa"/>
            <w:tcBorders>
              <w:top w:val="single" w:sz="4" w:space="0" w:color="auto"/>
              <w:left w:val="single" w:sz="4" w:space="0" w:color="auto"/>
              <w:bottom w:val="single" w:sz="4" w:space="0" w:color="auto"/>
              <w:right w:val="single" w:sz="4" w:space="0" w:color="auto"/>
            </w:tcBorders>
          </w:tcPr>
          <w:p w14:paraId="48C872A4" w14:textId="2B275CA0" w:rsidR="00B97131" w:rsidRPr="00310953" w:rsidRDefault="00A83B70"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173132B8" w14:textId="77777777" w:rsidR="007662DA" w:rsidRDefault="00A83B70" w:rsidP="009D1339">
            <w:pPr>
              <w:spacing w:beforeLines="50" w:before="120"/>
              <w:rPr>
                <w:rFonts w:eastAsia="MS Mincho"/>
                <w:iCs/>
                <w:kern w:val="2"/>
                <w:lang w:eastAsia="ja-JP"/>
              </w:rPr>
            </w:pPr>
            <w:r>
              <w:rPr>
                <w:rFonts w:eastAsia="MS Mincho"/>
                <w:iCs/>
                <w:kern w:val="2"/>
                <w:lang w:eastAsia="ja-JP"/>
              </w:rPr>
              <w:t xml:space="preserve">Row 7 &amp; 9, </w:t>
            </w:r>
            <w:r w:rsidR="007662DA">
              <w:rPr>
                <w:rFonts w:eastAsia="MS Mincho"/>
                <w:iCs/>
                <w:kern w:val="2"/>
                <w:lang w:eastAsia="ja-JP"/>
              </w:rPr>
              <w:t xml:space="preserve">dynamic &amp; semi-static </w:t>
            </w:r>
            <w:r>
              <w:rPr>
                <w:rFonts w:eastAsia="MS Mincho"/>
                <w:iCs/>
                <w:kern w:val="2"/>
                <w:lang w:eastAsia="ja-JP"/>
              </w:rPr>
              <w:t>beta offset</w:t>
            </w:r>
            <w:r w:rsidR="007662DA">
              <w:rPr>
                <w:rFonts w:eastAsia="MS Mincho"/>
                <w:iCs/>
                <w:kern w:val="2"/>
                <w:lang w:eastAsia="ja-JP"/>
              </w:rPr>
              <w:t>s for cross PHY priority multiplexing.</w:t>
            </w:r>
          </w:p>
          <w:p w14:paraId="4C3AE256" w14:textId="5E039F1E" w:rsidR="007662DA" w:rsidRPr="00FF20DC" w:rsidRDefault="007662DA" w:rsidP="004618F3">
            <w:pPr>
              <w:pStyle w:val="a0"/>
              <w:numPr>
                <w:ilvl w:val="0"/>
                <w:numId w:val="35"/>
              </w:numPr>
              <w:spacing w:beforeLines="50" w:before="120"/>
              <w:rPr>
                <w:rFonts w:eastAsia="MS Mincho"/>
                <w:iCs/>
                <w:kern w:val="2"/>
                <w:lang w:eastAsia="ja-JP"/>
              </w:rPr>
            </w:pPr>
            <w:r>
              <w:rPr>
                <w:rFonts w:eastAsia="MS Mincho"/>
                <w:iCs/>
                <w:kern w:val="2"/>
                <w:lang w:eastAsia="ja-JP"/>
              </w:rPr>
              <w:t>First, maybe it would be better to actually call these now as UCI on PUSCH as the sc</w:t>
            </w:r>
            <w:r w:rsidR="00F808CA">
              <w:rPr>
                <w:rFonts w:eastAsia="MS Mincho"/>
                <w:iCs/>
                <w:kern w:val="2"/>
                <w:lang w:eastAsia="ja-JP"/>
              </w:rPr>
              <w:t>a</w:t>
            </w:r>
            <w:r>
              <w:rPr>
                <w:rFonts w:eastAsia="MS Mincho"/>
                <w:iCs/>
                <w:kern w:val="2"/>
                <w:lang w:eastAsia="ja-JP"/>
              </w:rPr>
              <w:t xml:space="preserve">ling is </w:t>
            </w:r>
            <w:r w:rsidRPr="00FF20DC">
              <w:rPr>
                <w:rFonts w:eastAsia="MS Mincho"/>
                <w:iCs/>
                <w:kern w:val="2"/>
                <w:lang w:eastAsia="ja-JP"/>
              </w:rPr>
              <w:t>missing (so it is not the same) – so maybe we could use some wording as ‘</w:t>
            </w:r>
            <w:r w:rsidRPr="00FF20DC">
              <w:rPr>
                <w:rFonts w:ascii="CourierNewPSMT" w:hAnsi="CourierNewPSMT" w:cs="CourierNewPSMT"/>
              </w:rPr>
              <w:t xml:space="preserve">betaOffsetsCrossPri-r17’ </w:t>
            </w:r>
            <w:r w:rsidRPr="00FF20DC">
              <w:rPr>
                <w:rFonts w:eastAsia="MS Mincho"/>
                <w:iCs/>
                <w:kern w:val="2"/>
                <w:lang w:eastAsia="ja-JP"/>
              </w:rPr>
              <w:t xml:space="preserve">and </w:t>
            </w:r>
            <w:r w:rsidRPr="00FF20DC">
              <w:rPr>
                <w:rFonts w:ascii="CourierNewPSMT" w:hAnsi="CourierNewPSMT" w:cs="CourierNewPSMT"/>
              </w:rPr>
              <w:t xml:space="preserve">‘betaOffsetsCrossPri-DCI-0-2-r17’ </w:t>
            </w:r>
            <w:r w:rsidRPr="00FF20DC">
              <w:rPr>
                <w:rFonts w:eastAsia="MS Mincho"/>
                <w:iCs/>
                <w:kern w:val="2"/>
                <w:lang w:eastAsia="ja-JP"/>
              </w:rPr>
              <w:t>or similar</w:t>
            </w:r>
          </w:p>
          <w:p w14:paraId="2F32FC21" w14:textId="581FD48E" w:rsidR="007662DA" w:rsidRPr="00FF20DC" w:rsidRDefault="007662DA" w:rsidP="004618F3">
            <w:pPr>
              <w:pStyle w:val="a0"/>
              <w:numPr>
                <w:ilvl w:val="0"/>
                <w:numId w:val="35"/>
              </w:numPr>
              <w:spacing w:beforeLines="50" w:before="120"/>
              <w:rPr>
                <w:rFonts w:eastAsia="MS Mincho"/>
                <w:iCs/>
                <w:kern w:val="2"/>
                <w:lang w:eastAsia="ja-JP"/>
              </w:rPr>
            </w:pPr>
            <w:r w:rsidRPr="00FF20DC">
              <w:rPr>
                <w:rFonts w:eastAsia="MS Mincho"/>
                <w:iCs/>
                <w:kern w:val="2"/>
                <w:lang w:eastAsia="ja-JP"/>
              </w:rPr>
              <w:t xml:space="preserve">Column K ‘Value range’: Maybe sufficient to say here ‘Defined as </w:t>
            </w:r>
            <w:r w:rsidR="00FF20DC" w:rsidRPr="00FF20DC">
              <w:rPr>
                <w:rFonts w:eastAsia="MS Mincho"/>
                <w:iCs/>
                <w:kern w:val="2"/>
                <w:lang w:eastAsia="ja-JP"/>
              </w:rPr>
              <w:t xml:space="preserve">in </w:t>
            </w:r>
            <w:r w:rsidRPr="00FF20DC">
              <w:rPr>
                <w:rFonts w:ascii="CourierNewPSMT" w:hAnsi="CourierNewPSMT" w:cs="CourierNewPSMT"/>
              </w:rPr>
              <w:t>betaOffsets</w:t>
            </w:r>
            <w:r w:rsidRPr="00FF20DC">
              <w:rPr>
                <w:rFonts w:eastAsia="MS Mincho"/>
                <w:iCs/>
                <w:kern w:val="2"/>
                <w:lang w:eastAsia="ja-JP"/>
              </w:rPr>
              <w:t xml:space="preserve"> </w:t>
            </w:r>
            <w:r w:rsidR="00FF20DC" w:rsidRPr="00FF20DC">
              <w:rPr>
                <w:rFonts w:eastAsia="MS Mincho"/>
                <w:iCs/>
                <w:kern w:val="2"/>
                <w:lang w:eastAsia="ja-JP"/>
              </w:rPr>
              <w:t>of</w:t>
            </w:r>
            <w:r w:rsidRPr="00FF20DC">
              <w:rPr>
                <w:rFonts w:eastAsia="MS Mincho"/>
                <w:iCs/>
                <w:kern w:val="2"/>
                <w:lang w:eastAsia="ja-JP"/>
              </w:rPr>
              <w:t xml:space="preserve"> </w:t>
            </w:r>
            <w:r w:rsidRPr="00FF20DC">
              <w:rPr>
                <w:rFonts w:ascii="CourierNewPSMT" w:hAnsi="CourierNewPSMT" w:cs="CourierNewPSMT"/>
              </w:rPr>
              <w:t xml:space="preserve">UCI-OnPUSCH’ </w:t>
            </w:r>
            <w:r w:rsidRPr="00FF20DC">
              <w:rPr>
                <w:rFonts w:eastAsia="MS Mincho"/>
                <w:iCs/>
                <w:kern w:val="2"/>
                <w:lang w:eastAsia="ja-JP"/>
              </w:rPr>
              <w:t xml:space="preserve">and ‘Defined as </w:t>
            </w:r>
            <w:r w:rsidR="00FF20DC" w:rsidRPr="00FF20DC">
              <w:rPr>
                <w:rFonts w:eastAsia="MS Mincho"/>
                <w:iCs/>
                <w:kern w:val="2"/>
                <w:lang w:eastAsia="ja-JP"/>
              </w:rPr>
              <w:t xml:space="preserve">in </w:t>
            </w:r>
            <w:r w:rsidRPr="00FF20DC">
              <w:rPr>
                <w:rFonts w:ascii="CourierNewPSMT" w:hAnsi="CourierNewPSMT" w:cs="CourierNewPSMT"/>
              </w:rPr>
              <w:t xml:space="preserve">betaOffsetsDCI-0-2-r16 </w:t>
            </w:r>
            <w:r w:rsidR="00FF20DC" w:rsidRPr="00FF20DC">
              <w:rPr>
                <w:rFonts w:eastAsia="MS Mincho"/>
                <w:iCs/>
                <w:kern w:val="2"/>
                <w:lang w:eastAsia="ja-JP"/>
              </w:rPr>
              <w:t xml:space="preserve">of </w:t>
            </w:r>
            <w:r w:rsidRPr="00FF20DC">
              <w:rPr>
                <w:rFonts w:ascii="CourierNewPSMT" w:hAnsi="CourierNewPSMT" w:cs="CourierNewPSMT"/>
              </w:rPr>
              <w:t>UCI-OnPUSCH-DCI-0-2-r16’</w:t>
            </w:r>
          </w:p>
          <w:p w14:paraId="1B1AD645" w14:textId="03E5F1BD" w:rsidR="007662DA" w:rsidRPr="00FF20DC" w:rsidRDefault="007662DA" w:rsidP="004618F3">
            <w:pPr>
              <w:pStyle w:val="a0"/>
              <w:numPr>
                <w:ilvl w:val="0"/>
                <w:numId w:val="35"/>
              </w:numPr>
              <w:spacing w:beforeLines="50" w:before="120"/>
              <w:rPr>
                <w:rFonts w:eastAsia="MS Mincho"/>
                <w:iCs/>
                <w:kern w:val="2"/>
                <w:lang w:eastAsia="ja-JP"/>
              </w:rPr>
            </w:pPr>
            <w:r w:rsidRPr="00FF20DC">
              <w:t xml:space="preserve">i.e. columns G &amp; K could look like: </w:t>
            </w:r>
          </w:p>
          <w:tbl>
            <w:tblPr>
              <w:tblStyle w:val="af6"/>
              <w:tblW w:w="0" w:type="auto"/>
              <w:tblInd w:w="360" w:type="dxa"/>
              <w:tblLook w:val="04A0" w:firstRow="1" w:lastRow="0" w:firstColumn="1" w:lastColumn="0" w:noHBand="0" w:noVBand="1"/>
            </w:tblPr>
            <w:tblGrid>
              <w:gridCol w:w="966"/>
              <w:gridCol w:w="2552"/>
              <w:gridCol w:w="4001"/>
            </w:tblGrid>
            <w:tr w:rsidR="007662DA" w14:paraId="5E479170" w14:textId="77777777" w:rsidTr="00FF20DC">
              <w:tc>
                <w:tcPr>
                  <w:tcW w:w="966" w:type="dxa"/>
                </w:tcPr>
                <w:p w14:paraId="69D119E3" w14:textId="77777777" w:rsidR="007662DA" w:rsidRDefault="007662DA" w:rsidP="007662DA">
                  <w:pPr>
                    <w:spacing w:beforeLines="50" w:before="120"/>
                    <w:rPr>
                      <w:rFonts w:eastAsia="MS Mincho"/>
                      <w:iCs/>
                      <w:kern w:val="2"/>
                      <w:lang w:eastAsia="ja-JP"/>
                    </w:rPr>
                  </w:pPr>
                </w:p>
              </w:tc>
              <w:tc>
                <w:tcPr>
                  <w:tcW w:w="2552" w:type="dxa"/>
                </w:tcPr>
                <w:p w14:paraId="15DB0A62" w14:textId="2BC8FB7A" w:rsidR="007662DA" w:rsidRDefault="007662DA" w:rsidP="007662DA">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4001" w:type="dxa"/>
                </w:tcPr>
                <w:p w14:paraId="0F2A212E" w14:textId="4536626A" w:rsidR="007662DA" w:rsidRDefault="007662DA" w:rsidP="007662DA">
                  <w:pPr>
                    <w:spacing w:beforeLines="50" w:before="120"/>
                    <w:rPr>
                      <w:rFonts w:eastAsia="MS Mincho"/>
                      <w:iCs/>
                      <w:kern w:val="2"/>
                      <w:lang w:eastAsia="ja-JP"/>
                    </w:rPr>
                  </w:pPr>
                  <w:r w:rsidRPr="007662DA">
                    <w:rPr>
                      <w:rFonts w:eastAsia="MS Mincho"/>
                      <w:iCs/>
                      <w:kern w:val="2"/>
                      <w:lang w:eastAsia="ja-JP"/>
                    </w:rPr>
                    <w:t>Value range</w:t>
                  </w:r>
                </w:p>
              </w:tc>
            </w:tr>
            <w:tr w:rsidR="007662DA" w14:paraId="5969D9E5" w14:textId="77777777" w:rsidTr="00FF20DC">
              <w:tc>
                <w:tcPr>
                  <w:tcW w:w="966" w:type="dxa"/>
                </w:tcPr>
                <w:p w14:paraId="279EAC1C" w14:textId="42CDD344" w:rsidR="007662DA" w:rsidRDefault="007662DA" w:rsidP="007662DA">
                  <w:pPr>
                    <w:spacing w:beforeLines="50" w:before="120"/>
                    <w:rPr>
                      <w:rFonts w:eastAsia="MS Mincho"/>
                      <w:iCs/>
                      <w:kern w:val="2"/>
                      <w:lang w:eastAsia="ja-JP"/>
                    </w:rPr>
                  </w:pPr>
                  <w:r>
                    <w:rPr>
                      <w:rFonts w:eastAsia="MS Mincho"/>
                      <w:iCs/>
                      <w:kern w:val="2"/>
                      <w:lang w:eastAsia="ja-JP"/>
                    </w:rPr>
                    <w:t>7</w:t>
                  </w:r>
                </w:p>
              </w:tc>
              <w:tc>
                <w:tcPr>
                  <w:tcW w:w="2552" w:type="dxa"/>
                </w:tcPr>
                <w:p w14:paraId="0D3D7EA6" w14:textId="19B9D47E" w:rsidR="007662DA" w:rsidRPr="00FF20DC" w:rsidRDefault="007662DA" w:rsidP="007662DA">
                  <w:pPr>
                    <w:spacing w:beforeLines="50" w:before="120"/>
                    <w:rPr>
                      <w:rFonts w:eastAsia="MS Mincho"/>
                      <w:iCs/>
                      <w:color w:val="FF0000"/>
                      <w:kern w:val="2"/>
                      <w:lang w:eastAsia="ja-JP"/>
                    </w:rPr>
                  </w:pPr>
                  <w:r w:rsidRPr="00FF20DC">
                    <w:rPr>
                      <w:color w:val="FF0000"/>
                      <w:lang w:val="en-US"/>
                    </w:rPr>
                    <w:t>betaOffsets</w:t>
                  </w:r>
                  <w:r w:rsidRPr="00FF20DC">
                    <w:rPr>
                      <w:color w:val="FF0000"/>
                    </w:rPr>
                    <w:t>CrossPri-r17</w:t>
                  </w:r>
                </w:p>
              </w:tc>
              <w:tc>
                <w:tcPr>
                  <w:tcW w:w="4001" w:type="dxa"/>
                </w:tcPr>
                <w:p w14:paraId="0B305CEE" w14:textId="6CCCEDB2"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w:t>
                  </w:r>
                  <w:r w:rsidRPr="00FF20DC">
                    <w:rPr>
                      <w:rFonts w:eastAsia="MS Mincho"/>
                      <w:iCs/>
                      <w:color w:val="FF0000"/>
                      <w:kern w:val="2"/>
                      <w:lang w:eastAsia="ja-JP"/>
                    </w:rPr>
                    <w:t xml:space="preserve"> of </w:t>
                  </w:r>
                  <w:r w:rsidRPr="00FF20DC">
                    <w:rPr>
                      <w:i/>
                      <w:iCs/>
                      <w:color w:val="FF0000"/>
                      <w:lang w:val="en-US"/>
                    </w:rPr>
                    <w:t>UCI-OnPUSCH</w:t>
                  </w:r>
                </w:p>
              </w:tc>
            </w:tr>
            <w:tr w:rsidR="007662DA" w14:paraId="69C4ED3B" w14:textId="77777777" w:rsidTr="00FF20DC">
              <w:tc>
                <w:tcPr>
                  <w:tcW w:w="966" w:type="dxa"/>
                </w:tcPr>
                <w:p w14:paraId="4CD91250" w14:textId="6D2EA194" w:rsidR="007662DA" w:rsidRDefault="007662DA" w:rsidP="007662DA">
                  <w:pPr>
                    <w:spacing w:beforeLines="50" w:before="120"/>
                    <w:rPr>
                      <w:rFonts w:eastAsia="MS Mincho"/>
                      <w:iCs/>
                      <w:kern w:val="2"/>
                      <w:lang w:eastAsia="ja-JP"/>
                    </w:rPr>
                  </w:pPr>
                  <w:r>
                    <w:rPr>
                      <w:rFonts w:eastAsia="MS Mincho"/>
                      <w:iCs/>
                      <w:kern w:val="2"/>
                      <w:lang w:eastAsia="ja-JP"/>
                    </w:rPr>
                    <w:t>9</w:t>
                  </w:r>
                </w:p>
              </w:tc>
              <w:tc>
                <w:tcPr>
                  <w:tcW w:w="2552" w:type="dxa"/>
                </w:tcPr>
                <w:p w14:paraId="3EA06506" w14:textId="2C15F869" w:rsidR="007662DA" w:rsidRPr="00FF20DC" w:rsidRDefault="007662DA" w:rsidP="007662DA">
                  <w:pPr>
                    <w:spacing w:beforeLines="50" w:before="120"/>
                    <w:rPr>
                      <w:rFonts w:eastAsia="MS Mincho"/>
                      <w:iCs/>
                      <w:color w:val="FF0000"/>
                      <w:kern w:val="2"/>
                      <w:lang w:eastAsia="ja-JP"/>
                    </w:rPr>
                  </w:pPr>
                  <w:r w:rsidRPr="00FF20DC">
                    <w:rPr>
                      <w:color w:val="FF0000"/>
                      <w:lang w:val="en-US"/>
                    </w:rPr>
                    <w:t>betaOffsets</w:t>
                  </w:r>
                  <w:r w:rsidRPr="00FF20DC">
                    <w:rPr>
                      <w:color w:val="FF0000"/>
                    </w:rPr>
                    <w:t>CrossPri</w:t>
                  </w:r>
                  <w:r w:rsidR="00FF20DC" w:rsidRPr="00FF20DC">
                    <w:rPr>
                      <w:color w:val="FF0000"/>
                    </w:rPr>
                    <w:t>DCI-0-2</w:t>
                  </w:r>
                  <w:r w:rsidRPr="00FF20DC">
                    <w:rPr>
                      <w:color w:val="FF0000"/>
                    </w:rPr>
                    <w:t>-r17</w:t>
                  </w:r>
                </w:p>
              </w:tc>
              <w:tc>
                <w:tcPr>
                  <w:tcW w:w="4001" w:type="dxa"/>
                </w:tcPr>
                <w:p w14:paraId="2A50687B" w14:textId="24F6D354"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betaOffsetsDCI-0-2-r16</w:t>
                  </w:r>
                  <w:r w:rsidRPr="00FF20DC">
                    <w:rPr>
                      <w:color w:val="FF0000"/>
                    </w:rPr>
                    <w:t xml:space="preserve"> of </w:t>
                  </w:r>
                  <w:r w:rsidRPr="00FF20DC">
                    <w:rPr>
                      <w:i/>
                      <w:iCs/>
                      <w:color w:val="FF0000"/>
                      <w:lang w:val="en-US"/>
                    </w:rPr>
                    <w:t>UCI-OnPUSCH-DCI-0-2-r16</w:t>
                  </w:r>
                </w:p>
              </w:tc>
            </w:tr>
          </w:tbl>
          <w:p w14:paraId="06D2F0D8" w14:textId="77777777" w:rsidR="007662DA" w:rsidRPr="007662DA" w:rsidRDefault="007662DA" w:rsidP="007662DA">
            <w:pPr>
              <w:spacing w:beforeLines="50" w:before="120"/>
              <w:ind w:left="360"/>
              <w:rPr>
                <w:rFonts w:eastAsia="MS Mincho"/>
                <w:iCs/>
                <w:kern w:val="2"/>
                <w:lang w:eastAsia="ja-JP"/>
              </w:rPr>
            </w:pPr>
          </w:p>
          <w:p w14:paraId="6FA27276" w14:textId="77777777" w:rsidR="00FF20DC" w:rsidRDefault="007662DA" w:rsidP="009D1339">
            <w:pPr>
              <w:spacing w:beforeLines="50" w:before="120"/>
              <w:rPr>
                <w:rFonts w:eastAsia="MS Mincho"/>
                <w:iCs/>
                <w:kern w:val="2"/>
                <w:lang w:eastAsia="ja-JP"/>
              </w:rPr>
            </w:pPr>
            <w:r>
              <w:rPr>
                <w:rFonts w:eastAsia="MS Mincho"/>
                <w:iCs/>
                <w:kern w:val="2"/>
                <w:lang w:eastAsia="ja-JP"/>
              </w:rPr>
              <w:t>Row 8 &amp; 10:</w:t>
            </w:r>
          </w:p>
          <w:p w14:paraId="088B114E" w14:textId="2BF922EB" w:rsidR="00B97131" w:rsidRDefault="00FF20DC" w:rsidP="004618F3">
            <w:pPr>
              <w:pStyle w:val="a0"/>
              <w:numPr>
                <w:ilvl w:val="0"/>
                <w:numId w:val="36"/>
              </w:numPr>
              <w:spacing w:beforeLines="50" w:before="120"/>
              <w:rPr>
                <w:rFonts w:eastAsia="MS Mincho"/>
                <w:iCs/>
                <w:kern w:val="2"/>
                <w:lang w:eastAsia="ja-JP"/>
              </w:rPr>
            </w:pPr>
            <w:r>
              <w:rPr>
                <w:rFonts w:eastAsia="MS Mincho"/>
                <w:iCs/>
                <w:kern w:val="2"/>
                <w:lang w:eastAsia="ja-JP"/>
              </w:rPr>
              <w:t>Same comment here, maybe no need to call it ‘UCI on PUSCH’ as this would include the scaling, so also for the lists we could name this directly</w:t>
            </w:r>
            <w:r w:rsidR="00F808CA">
              <w:rPr>
                <w:rFonts w:eastAsia="MS Mincho"/>
                <w:iCs/>
                <w:kern w:val="2"/>
                <w:lang w:eastAsia="ja-JP"/>
              </w:rPr>
              <w:t xml:space="preserve"> to indicate we talk about beta offset only. </w:t>
            </w:r>
            <w:r>
              <w:rPr>
                <w:rFonts w:eastAsia="MS Mincho"/>
                <w:iCs/>
                <w:kern w:val="2"/>
                <w:lang w:eastAsia="ja-JP"/>
              </w:rPr>
              <w:t xml:space="preserve">  </w:t>
            </w:r>
          </w:p>
          <w:p w14:paraId="055BEEC5" w14:textId="31659996" w:rsidR="00FF20DC" w:rsidRDefault="00FF20DC" w:rsidP="004618F3">
            <w:pPr>
              <w:pStyle w:val="a0"/>
              <w:numPr>
                <w:ilvl w:val="0"/>
                <w:numId w:val="36"/>
              </w:numPr>
              <w:spacing w:beforeLines="50" w:before="120"/>
              <w:rPr>
                <w:rFonts w:eastAsia="MS Mincho"/>
                <w:iCs/>
                <w:kern w:val="2"/>
                <w:lang w:eastAsia="ja-JP"/>
              </w:rPr>
            </w:pPr>
            <w:r w:rsidRPr="00F808CA">
              <w:rPr>
                <w:rFonts w:eastAsia="MS Mincho"/>
                <w:b/>
                <w:bCs/>
                <w:iCs/>
                <w:kern w:val="2"/>
                <w:lang w:eastAsia="ja-JP"/>
              </w:rPr>
              <w:t>Do we need another RRC parameter applicable to DCI 0_0</w:t>
            </w:r>
            <w:r w:rsidR="00F808CA">
              <w:rPr>
                <w:rFonts w:eastAsia="MS Mincho"/>
                <w:b/>
                <w:bCs/>
                <w:iCs/>
                <w:kern w:val="2"/>
                <w:lang w:eastAsia="ja-JP"/>
              </w:rPr>
              <w:t xml:space="preserve"> (in row 11 below)</w:t>
            </w:r>
            <w:r w:rsidRPr="00F808CA">
              <w:rPr>
                <w:rFonts w:eastAsia="MS Mincho"/>
                <w:b/>
                <w:bCs/>
                <w:iCs/>
                <w:kern w:val="2"/>
                <w:lang w:eastAsia="ja-JP"/>
              </w:rPr>
              <w:t>?</w:t>
            </w:r>
            <w:r>
              <w:rPr>
                <w:rFonts w:eastAsia="MS Mincho"/>
                <w:iCs/>
                <w:kern w:val="2"/>
                <w:lang w:eastAsia="ja-JP"/>
              </w:rPr>
              <w:t xml:space="preserve"> (not as list but only a single parameter?</w:t>
            </w:r>
            <w:r w:rsidR="00F808CA">
              <w:rPr>
                <w:rFonts w:eastAsia="MS Mincho"/>
                <w:iCs/>
                <w:kern w:val="2"/>
                <w:lang w:eastAsia="ja-JP"/>
              </w:rPr>
              <w:t>) Or do we use the same value of LP with DCI format 0_0 as for DCI format 0_1? If separately configurable, then we may need another RRC parameter (in row 11 below). But this may need some more discussion between companies</w:t>
            </w:r>
          </w:p>
          <w:p w14:paraId="28834056" w14:textId="77777777" w:rsidR="00FF20DC" w:rsidRDefault="00FF20DC" w:rsidP="004618F3">
            <w:pPr>
              <w:pStyle w:val="a0"/>
              <w:numPr>
                <w:ilvl w:val="0"/>
                <w:numId w:val="36"/>
              </w:numPr>
              <w:spacing w:beforeLines="50" w:before="120"/>
              <w:rPr>
                <w:rFonts w:eastAsia="MS Mincho"/>
                <w:iCs/>
                <w:kern w:val="2"/>
                <w:lang w:eastAsia="ja-JP"/>
              </w:rPr>
            </w:pPr>
            <w:r>
              <w:rPr>
                <w:rFonts w:eastAsia="MS Mincho"/>
                <w:iCs/>
                <w:kern w:val="2"/>
                <w:lang w:eastAsia="ja-JP"/>
              </w:rPr>
              <w:t>So something like this? (assuming changes of the names shown above)</w:t>
            </w:r>
          </w:p>
          <w:tbl>
            <w:tblPr>
              <w:tblStyle w:val="af6"/>
              <w:tblW w:w="0" w:type="auto"/>
              <w:tblInd w:w="360" w:type="dxa"/>
              <w:tblLook w:val="04A0" w:firstRow="1" w:lastRow="0" w:firstColumn="1" w:lastColumn="0" w:noHBand="0" w:noVBand="1"/>
            </w:tblPr>
            <w:tblGrid>
              <w:gridCol w:w="966"/>
              <w:gridCol w:w="2693"/>
              <w:gridCol w:w="3860"/>
            </w:tblGrid>
            <w:tr w:rsidR="00FF20DC" w14:paraId="16875510" w14:textId="77777777" w:rsidTr="00FF20DC">
              <w:tc>
                <w:tcPr>
                  <w:tcW w:w="966" w:type="dxa"/>
                </w:tcPr>
                <w:p w14:paraId="4E9016AC" w14:textId="77777777" w:rsidR="00FF20DC" w:rsidRDefault="00FF20DC" w:rsidP="00FF20DC">
                  <w:pPr>
                    <w:spacing w:beforeLines="50" w:before="120"/>
                    <w:rPr>
                      <w:rFonts w:eastAsia="MS Mincho"/>
                      <w:iCs/>
                      <w:kern w:val="2"/>
                      <w:lang w:eastAsia="ja-JP"/>
                    </w:rPr>
                  </w:pPr>
                </w:p>
              </w:tc>
              <w:tc>
                <w:tcPr>
                  <w:tcW w:w="2693" w:type="dxa"/>
                </w:tcPr>
                <w:p w14:paraId="08C2A3CC" w14:textId="77777777" w:rsidR="00FF20DC" w:rsidRDefault="00FF20DC" w:rsidP="00FF20DC">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3860" w:type="dxa"/>
                </w:tcPr>
                <w:p w14:paraId="2E127E63" w14:textId="77777777" w:rsidR="00FF20DC" w:rsidRDefault="00FF20DC" w:rsidP="00FF20DC">
                  <w:pPr>
                    <w:spacing w:beforeLines="50" w:before="120"/>
                    <w:rPr>
                      <w:rFonts w:eastAsia="MS Mincho"/>
                      <w:iCs/>
                      <w:kern w:val="2"/>
                      <w:lang w:eastAsia="ja-JP"/>
                    </w:rPr>
                  </w:pPr>
                  <w:r w:rsidRPr="007662DA">
                    <w:rPr>
                      <w:rFonts w:eastAsia="MS Mincho"/>
                      <w:iCs/>
                      <w:kern w:val="2"/>
                      <w:lang w:eastAsia="ja-JP"/>
                    </w:rPr>
                    <w:t>Value range</w:t>
                  </w:r>
                </w:p>
              </w:tc>
            </w:tr>
            <w:tr w:rsidR="00FF20DC" w:rsidRPr="007662DA" w14:paraId="2581B9A1" w14:textId="77777777" w:rsidTr="00FF20DC">
              <w:tc>
                <w:tcPr>
                  <w:tcW w:w="966" w:type="dxa"/>
                </w:tcPr>
                <w:p w14:paraId="60D70A06" w14:textId="1A46EBB5" w:rsidR="00FF20DC" w:rsidRDefault="00FF20DC" w:rsidP="00FF20DC">
                  <w:pPr>
                    <w:spacing w:beforeLines="50" w:before="120"/>
                    <w:rPr>
                      <w:rFonts w:eastAsia="MS Mincho"/>
                      <w:iCs/>
                      <w:kern w:val="2"/>
                      <w:lang w:eastAsia="ja-JP"/>
                    </w:rPr>
                  </w:pPr>
                  <w:r>
                    <w:rPr>
                      <w:rFonts w:eastAsia="MS Mincho"/>
                      <w:iCs/>
                      <w:kern w:val="2"/>
                      <w:lang w:eastAsia="ja-JP"/>
                    </w:rPr>
                    <w:t>8</w:t>
                  </w:r>
                </w:p>
              </w:tc>
              <w:tc>
                <w:tcPr>
                  <w:tcW w:w="2693" w:type="dxa"/>
                </w:tcPr>
                <w:p w14:paraId="34A85F66" w14:textId="5675CCD2"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w:t>
                  </w:r>
                  <w:r w:rsidRPr="007662DA">
                    <w:t>-</w:t>
                  </w:r>
                  <w:r>
                    <w:t>ListDCI0-1-</w:t>
                  </w:r>
                  <w:r w:rsidRPr="007662DA">
                    <w:t>r17</w:t>
                  </w:r>
                </w:p>
              </w:tc>
              <w:tc>
                <w:tcPr>
                  <w:tcW w:w="3860" w:type="dxa"/>
                </w:tcPr>
                <w:p w14:paraId="3A609004" w14:textId="706C0D31" w:rsidR="00FF20DC" w:rsidRPr="007662DA" w:rsidRDefault="00FF20DC" w:rsidP="00FF20DC">
                  <w:pPr>
                    <w:spacing w:beforeLines="50" w:before="120"/>
                    <w:rPr>
                      <w:rFonts w:eastAsia="MS Mincho"/>
                      <w:iCs/>
                      <w:kern w:val="2"/>
                      <w:lang w:eastAsia="ja-JP"/>
                    </w:rPr>
                  </w:pPr>
                  <w:r w:rsidRPr="00FF20DC">
                    <w:rPr>
                      <w:rFonts w:eastAsia="MS Mincho"/>
                      <w:iCs/>
                      <w:kern w:val="2"/>
                      <w:lang w:eastAsia="ja-JP"/>
                    </w:rPr>
                    <w:t xml:space="preserve">SEQUENCE (SIZE (1..2)) OF </w:t>
                  </w:r>
                  <w:r w:rsidRPr="00FF20DC">
                    <w:rPr>
                      <w:color w:val="FF0000"/>
                      <w:lang w:val="en-US"/>
                    </w:rPr>
                    <w:t>betaOffsets</w:t>
                  </w:r>
                  <w:r w:rsidRPr="00FF20DC">
                    <w:rPr>
                      <w:color w:val="FF0000"/>
                    </w:rPr>
                    <w:t>CrossPri-r17</w:t>
                  </w:r>
                </w:p>
              </w:tc>
            </w:tr>
            <w:tr w:rsidR="00FF20DC" w:rsidRPr="007662DA" w14:paraId="34AB6554" w14:textId="77777777" w:rsidTr="00FF20DC">
              <w:tc>
                <w:tcPr>
                  <w:tcW w:w="966" w:type="dxa"/>
                </w:tcPr>
                <w:p w14:paraId="7CBB1699" w14:textId="49876108" w:rsidR="00FF20DC" w:rsidRDefault="00FF20DC" w:rsidP="00FF20DC">
                  <w:pPr>
                    <w:spacing w:beforeLines="50" w:before="120"/>
                    <w:rPr>
                      <w:rFonts w:eastAsia="MS Mincho"/>
                      <w:iCs/>
                      <w:kern w:val="2"/>
                      <w:lang w:eastAsia="ja-JP"/>
                    </w:rPr>
                  </w:pPr>
                  <w:r>
                    <w:rPr>
                      <w:rFonts w:eastAsia="MS Mincho"/>
                      <w:iCs/>
                      <w:kern w:val="2"/>
                      <w:lang w:eastAsia="ja-JP"/>
                    </w:rPr>
                    <w:t>10</w:t>
                  </w:r>
                </w:p>
              </w:tc>
              <w:tc>
                <w:tcPr>
                  <w:tcW w:w="2693" w:type="dxa"/>
                </w:tcPr>
                <w:p w14:paraId="305EE5DE" w14:textId="5FFA6DF0"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w:t>
                  </w:r>
                  <w:r w:rsidRPr="007662DA">
                    <w:t>-</w:t>
                  </w:r>
                  <w:r>
                    <w:t>ListDCI0-2-</w:t>
                  </w:r>
                  <w:r w:rsidRPr="007662DA">
                    <w:t>r17</w:t>
                  </w:r>
                </w:p>
              </w:tc>
              <w:tc>
                <w:tcPr>
                  <w:tcW w:w="3860" w:type="dxa"/>
                </w:tcPr>
                <w:p w14:paraId="43A539E9" w14:textId="61E7A524" w:rsidR="00FF20DC" w:rsidRPr="007662DA" w:rsidRDefault="00F808CA" w:rsidP="00FF20DC">
                  <w:pPr>
                    <w:spacing w:beforeLines="50" w:before="120"/>
                    <w:rPr>
                      <w:rFonts w:eastAsia="MS Mincho"/>
                      <w:iCs/>
                      <w:kern w:val="2"/>
                      <w:lang w:eastAsia="ja-JP"/>
                    </w:rPr>
                  </w:pPr>
                  <w:r w:rsidRPr="00FF20DC">
                    <w:rPr>
                      <w:rFonts w:eastAsia="MS Mincho"/>
                      <w:iCs/>
                      <w:kern w:val="2"/>
                      <w:lang w:eastAsia="ja-JP"/>
                    </w:rPr>
                    <w:t xml:space="preserve">SEQUENCE (SIZE (1..2)) OF </w:t>
                  </w:r>
                  <w:r w:rsidRPr="00FF20DC">
                    <w:rPr>
                      <w:color w:val="FF0000"/>
                      <w:lang w:val="en-US"/>
                    </w:rPr>
                    <w:t>betaOffsets</w:t>
                  </w:r>
                  <w:r w:rsidRPr="00FF20DC">
                    <w:rPr>
                      <w:color w:val="FF0000"/>
                    </w:rPr>
                    <w:t>CrossPri</w:t>
                  </w:r>
                  <w:r>
                    <w:rPr>
                      <w:color w:val="FF0000"/>
                    </w:rPr>
                    <w:t>DCI-0-2</w:t>
                  </w:r>
                  <w:r w:rsidRPr="00FF20DC">
                    <w:rPr>
                      <w:color w:val="FF0000"/>
                    </w:rPr>
                    <w:t>-r17</w:t>
                  </w:r>
                </w:p>
              </w:tc>
            </w:tr>
            <w:tr w:rsidR="00FF20DC" w:rsidRPr="007662DA" w14:paraId="53515820" w14:textId="77777777" w:rsidTr="00FF20DC">
              <w:tc>
                <w:tcPr>
                  <w:tcW w:w="966" w:type="dxa"/>
                </w:tcPr>
                <w:p w14:paraId="743BF48D" w14:textId="2A98AE41" w:rsidR="00FF20DC" w:rsidRDefault="00FF20DC" w:rsidP="00FF20DC">
                  <w:pPr>
                    <w:spacing w:beforeLines="50" w:before="120"/>
                    <w:rPr>
                      <w:rFonts w:eastAsia="MS Mincho"/>
                      <w:iCs/>
                      <w:kern w:val="2"/>
                      <w:lang w:eastAsia="ja-JP"/>
                    </w:rPr>
                  </w:pPr>
                  <w:r>
                    <w:rPr>
                      <w:rFonts w:eastAsia="MS Mincho"/>
                      <w:iCs/>
                      <w:kern w:val="2"/>
                      <w:lang w:eastAsia="ja-JP"/>
                    </w:rPr>
                    <w:t xml:space="preserve">11 </w:t>
                  </w:r>
                  <w:r w:rsidRPr="00F808CA">
                    <w:rPr>
                      <w:rFonts w:eastAsia="MS Mincho"/>
                      <w:iCs/>
                      <w:color w:val="FF0000"/>
                      <w:kern w:val="2"/>
                      <w:lang w:eastAsia="ja-JP"/>
                    </w:rPr>
                    <w:t>(New</w:t>
                  </w:r>
                  <w:r w:rsidR="00F808CA" w:rsidRPr="00F808CA">
                    <w:rPr>
                      <w:rFonts w:eastAsia="MS Mincho"/>
                      <w:iCs/>
                      <w:color w:val="FF0000"/>
                      <w:kern w:val="2"/>
                      <w:lang w:eastAsia="ja-JP"/>
                    </w:rPr>
                    <w:t xml:space="preserve"> – if needed</w:t>
                  </w:r>
                  <w:r w:rsidRPr="00F808CA">
                    <w:rPr>
                      <w:rFonts w:eastAsia="MS Mincho"/>
                      <w:iCs/>
                      <w:color w:val="FF0000"/>
                      <w:kern w:val="2"/>
                      <w:lang w:eastAsia="ja-JP"/>
                    </w:rPr>
                    <w:t>)</w:t>
                  </w:r>
                </w:p>
              </w:tc>
              <w:tc>
                <w:tcPr>
                  <w:tcW w:w="2693" w:type="dxa"/>
                </w:tcPr>
                <w:p w14:paraId="3B21AA27" w14:textId="5C616523" w:rsidR="00FF20DC" w:rsidRPr="007662DA" w:rsidRDefault="00FF20DC" w:rsidP="00FF20DC">
                  <w:pPr>
                    <w:spacing w:beforeLines="50" w:before="120"/>
                    <w:rPr>
                      <w:lang w:val="en-US"/>
                    </w:rPr>
                  </w:pPr>
                  <w:r w:rsidRPr="00FF20DC">
                    <w:rPr>
                      <w:color w:val="FF0000"/>
                      <w:lang w:val="en-US"/>
                    </w:rPr>
                    <w:t>betaOffsets</w:t>
                  </w:r>
                  <w:r w:rsidRPr="00FF20DC">
                    <w:rPr>
                      <w:color w:val="FF0000"/>
                    </w:rPr>
                    <w:t>CrossP</w:t>
                  </w:r>
                  <w:r w:rsidRPr="00F808CA">
                    <w:rPr>
                      <w:color w:val="FF0000"/>
                    </w:rPr>
                    <w:t>riDCI0-</w:t>
                  </w:r>
                  <w:r w:rsidR="00F808CA" w:rsidRPr="00F808CA">
                    <w:rPr>
                      <w:color w:val="FF0000"/>
                    </w:rPr>
                    <w:t>0</w:t>
                  </w:r>
                  <w:r w:rsidRPr="00F808CA">
                    <w:rPr>
                      <w:color w:val="FF0000"/>
                    </w:rPr>
                    <w:t>-r17</w:t>
                  </w:r>
                </w:p>
              </w:tc>
              <w:tc>
                <w:tcPr>
                  <w:tcW w:w="3860" w:type="dxa"/>
                </w:tcPr>
                <w:p w14:paraId="1589676C" w14:textId="3E61B6C0"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CrossPri-r17</w:t>
                  </w:r>
                </w:p>
              </w:tc>
            </w:tr>
          </w:tbl>
          <w:p w14:paraId="4CE2E4FB" w14:textId="48EFD128" w:rsidR="00FF20DC" w:rsidRPr="00FF20DC" w:rsidRDefault="00FF20DC" w:rsidP="00FF20DC">
            <w:pPr>
              <w:spacing w:beforeLines="50" w:before="120"/>
              <w:rPr>
                <w:rFonts w:eastAsia="MS Mincho"/>
                <w:iCs/>
                <w:kern w:val="2"/>
                <w:lang w:eastAsia="ja-JP"/>
              </w:rPr>
            </w:pPr>
          </w:p>
        </w:tc>
      </w:tr>
      <w:tr w:rsidR="00B97131" w14:paraId="04CA7FEC" w14:textId="77777777" w:rsidTr="009D1339">
        <w:tc>
          <w:tcPr>
            <w:tcW w:w="1529" w:type="dxa"/>
            <w:tcBorders>
              <w:top w:val="single" w:sz="4" w:space="0" w:color="auto"/>
              <w:left w:val="single" w:sz="4" w:space="0" w:color="auto"/>
              <w:bottom w:val="single" w:sz="4" w:space="0" w:color="auto"/>
              <w:right w:val="single" w:sz="4" w:space="0" w:color="auto"/>
            </w:tcBorders>
          </w:tcPr>
          <w:p w14:paraId="74978D18" w14:textId="29118C6B" w:rsidR="00B97131" w:rsidRDefault="00D77C91" w:rsidP="009D1339">
            <w:pPr>
              <w:widowControl w:val="0"/>
              <w:spacing w:beforeLines="50" w:before="120"/>
              <w:rPr>
                <w:kern w:val="2"/>
                <w:lang w:eastAsia="zh-CN"/>
              </w:rPr>
            </w:pPr>
            <w:r>
              <w:rPr>
                <w:rFonts w:hint="eastAsia"/>
                <w:kern w:val="2"/>
                <w:lang w:eastAsia="zh-CN"/>
              </w:rPr>
              <w:lastRenderedPageBreak/>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6AE227AF" w14:textId="77777777" w:rsidR="00D77C91" w:rsidRPr="00DB69CB" w:rsidRDefault="00D77C91" w:rsidP="004618F3">
            <w:pPr>
              <w:pStyle w:val="a0"/>
              <w:numPr>
                <w:ilvl w:val="0"/>
                <w:numId w:val="38"/>
              </w:numPr>
              <w:spacing w:beforeLines="50" w:before="120"/>
              <w:rPr>
                <w:rFonts w:eastAsiaTheme="minorEastAsia"/>
                <w:iCs/>
                <w:kern w:val="2"/>
              </w:rPr>
            </w:pPr>
            <w:r>
              <w:rPr>
                <w:rFonts w:eastAsiaTheme="minorEastAsia"/>
                <w:iCs/>
                <w:kern w:val="2"/>
              </w:rPr>
              <w:t>OK in principle although it should be first discussed/concluded whether e</w:t>
            </w:r>
            <w:r w:rsidRPr="00DB69CB">
              <w:rPr>
                <w:rFonts w:eastAsiaTheme="minorEastAsia"/>
                <w:iCs/>
                <w:kern w:val="2"/>
              </w:rPr>
              <w:t xml:space="preserve">nabling of multiplexing of HP </w:t>
            </w:r>
            <w:r>
              <w:rPr>
                <w:rFonts w:eastAsiaTheme="minorEastAsia"/>
                <w:iCs/>
                <w:kern w:val="2"/>
              </w:rPr>
              <w:t>CG PUSCH</w:t>
            </w:r>
            <w:r w:rsidRPr="00DB69CB">
              <w:rPr>
                <w:rFonts w:eastAsiaTheme="minorEastAsia"/>
                <w:iCs/>
                <w:kern w:val="2"/>
              </w:rPr>
              <w:t xml:space="preserve"> / HP DG </w:t>
            </w:r>
            <w:r>
              <w:rPr>
                <w:rFonts w:eastAsiaTheme="minorEastAsia"/>
                <w:iCs/>
                <w:kern w:val="2"/>
              </w:rPr>
              <w:t>PUSCH</w:t>
            </w:r>
            <w:r w:rsidRPr="00DB69CB">
              <w:rPr>
                <w:rFonts w:eastAsiaTheme="minorEastAsia"/>
                <w:iCs/>
                <w:kern w:val="2"/>
              </w:rPr>
              <w:t xml:space="preserve"> with LP HARQ-ACK can be separate</w:t>
            </w:r>
            <w:r>
              <w:rPr>
                <w:rFonts w:eastAsiaTheme="minorEastAsia"/>
                <w:iCs/>
                <w:kern w:val="2"/>
              </w:rPr>
              <w:t>ly</w:t>
            </w:r>
            <w:r w:rsidRPr="00DB69CB">
              <w:rPr>
                <w:rFonts w:eastAsiaTheme="minorEastAsia"/>
                <w:iCs/>
                <w:kern w:val="2"/>
              </w:rPr>
              <w:t xml:space="preserve"> configured.</w:t>
            </w:r>
            <w:r>
              <w:rPr>
                <w:rFonts w:eastAsiaTheme="minorEastAsia"/>
                <w:iCs/>
                <w:kern w:val="2"/>
              </w:rPr>
              <w:t xml:space="preserve"> That is because a solution addressing the LP HARQ-ACK reliability issue (e.g., DCI missing for Type-2 HARQ-ACK CB) can be different for HP CG PUSCH and HP DG PUSCH.</w:t>
            </w:r>
          </w:p>
          <w:p w14:paraId="750CBD63" w14:textId="22DE154B" w:rsidR="00B97131" w:rsidRPr="00D77C91" w:rsidRDefault="00D77C91" w:rsidP="004618F3">
            <w:pPr>
              <w:pStyle w:val="a0"/>
              <w:widowControl w:val="0"/>
              <w:numPr>
                <w:ilvl w:val="0"/>
                <w:numId w:val="38"/>
              </w:numPr>
              <w:spacing w:beforeLines="50" w:before="120"/>
              <w:rPr>
                <w:kern w:val="2"/>
              </w:rPr>
            </w:pPr>
            <w:r w:rsidRPr="00D77C91">
              <w:rPr>
                <w:rFonts w:eastAsiaTheme="minorEastAsia"/>
                <w:iCs/>
                <w:kern w:val="2"/>
              </w:rPr>
              <w:t xml:space="preserve">The parameters should be configured in </w:t>
            </w:r>
            <w:r w:rsidRPr="006F115B">
              <w:t>UCI-OnPUSCH</w:t>
            </w:r>
            <w:r>
              <w:t>/</w:t>
            </w:r>
            <w:r w:rsidRPr="006F115B">
              <w:t xml:space="preserve"> UCI-OnPUSCH-DCI-0-2-r16</w:t>
            </w:r>
            <w:r>
              <w:t xml:space="preserve">. We didn’t agree to introduce additional </w:t>
            </w:r>
            <w:r w:rsidRPr="00D93CD3">
              <w:t>UCI-OnPUSCH</w:t>
            </w:r>
            <w:r>
              <w:t xml:space="preserve"> parameter.</w:t>
            </w:r>
          </w:p>
        </w:tc>
      </w:tr>
    </w:tbl>
    <w:p w14:paraId="0E1D5890" w14:textId="3CDAB259" w:rsidR="00B97131" w:rsidRDefault="001C468B" w:rsidP="00B97131">
      <w:pPr>
        <w:rPr>
          <w:lang w:val="en-US" w:eastAsia="zh-CN"/>
        </w:rPr>
      </w:pPr>
      <w:r>
        <w:rPr>
          <w:rFonts w:hint="eastAsia"/>
          <w:lang w:val="en-US" w:eastAsia="zh-CN"/>
        </w:rPr>
        <w:t>,</w:t>
      </w:r>
    </w:p>
    <w:p w14:paraId="63520A95" w14:textId="0A968A29" w:rsidR="001C468B" w:rsidRDefault="001C468B" w:rsidP="001C468B">
      <w:pPr>
        <w:pStyle w:val="30"/>
        <w:numPr>
          <w:ilvl w:val="2"/>
          <w:numId w:val="30"/>
        </w:numPr>
      </w:pPr>
      <w:r>
        <w:t>2nd Round</w:t>
      </w:r>
    </w:p>
    <w:p w14:paraId="14D46C9A" w14:textId="4A5E2C5D" w:rsidR="00E605D9" w:rsidRDefault="00CF55BD" w:rsidP="00CF55BD">
      <w:pPr>
        <w:jc w:val="both"/>
        <w:rPr>
          <w:rFonts w:eastAsia="MS Mincho"/>
          <w:kern w:val="2"/>
          <w:lang w:eastAsia="ja-JP"/>
        </w:rPr>
      </w:pPr>
      <w:r>
        <w:rPr>
          <w:lang w:val="en-US"/>
        </w:rPr>
        <w:t>Taking comments from Noki</w:t>
      </w:r>
      <w:r w:rsidRPr="00CF55BD">
        <w:rPr>
          <w:lang w:val="en-US"/>
        </w:rPr>
        <w:t>a on betaOffset</w:t>
      </w:r>
      <w:r w:rsidR="00E605D9">
        <w:rPr>
          <w:lang w:val="en-US"/>
        </w:rPr>
        <w:t>s</w:t>
      </w:r>
      <w:r w:rsidRPr="00CF55BD">
        <w:rPr>
          <w:lang w:val="en-US"/>
        </w:rPr>
        <w:t xml:space="preserve">, the newly-added parameter is changed to </w:t>
      </w:r>
      <w:r w:rsidRPr="00CF55BD">
        <w:rPr>
          <w:i/>
          <w:lang w:val="en-US"/>
        </w:rPr>
        <w:t>betaOffsets</w:t>
      </w:r>
      <w:r w:rsidRPr="00CF55BD">
        <w:rPr>
          <w:i/>
        </w:rPr>
        <w:t>CrossPri-r17</w:t>
      </w:r>
      <w:r w:rsidRPr="00CF55BD">
        <w:t xml:space="preserve"> and </w:t>
      </w:r>
      <w:r w:rsidRPr="00CF55BD">
        <w:rPr>
          <w:i/>
          <w:lang w:val="en-US"/>
        </w:rPr>
        <w:t>betaOffsets</w:t>
      </w:r>
      <w:r w:rsidRPr="00CF55BD">
        <w:rPr>
          <w:i/>
        </w:rPr>
        <w:t>CrossPri-ListDCI0-1-r17</w:t>
      </w:r>
      <w:r w:rsidRPr="00CF55BD">
        <w:rPr>
          <w:rFonts w:eastAsia="MS Mincho"/>
          <w:kern w:val="2"/>
          <w:lang w:eastAsia="ja-JP"/>
        </w:rPr>
        <w:t xml:space="preserve">, rather than </w:t>
      </w:r>
      <w:r w:rsidRPr="00CF55BD">
        <w:rPr>
          <w:i/>
        </w:rPr>
        <w:t>UCI-OnPUSCH-r17</w:t>
      </w:r>
      <w:r w:rsidRPr="00CF55BD">
        <w:t xml:space="preserve"> and</w:t>
      </w:r>
      <w:r w:rsidRPr="00CF55BD">
        <w:rPr>
          <w:i/>
        </w:rPr>
        <w:t xml:space="preserve"> UCI-OnPUSCH-ListDCI-0-1-r17</w:t>
      </w:r>
      <w:r w:rsidRPr="00CF55BD">
        <w:rPr>
          <w:rFonts w:eastAsia="MS Mincho"/>
          <w:kern w:val="2"/>
          <w:lang w:eastAsia="ja-JP"/>
        </w:rPr>
        <w:t xml:space="preserve">. </w:t>
      </w:r>
      <w:r w:rsidR="00E605D9">
        <w:rPr>
          <w:rFonts w:eastAsia="MS Mincho"/>
          <w:kern w:val="2"/>
          <w:lang w:eastAsia="ja-JP"/>
        </w:rPr>
        <w:t xml:space="preserve">For the </w:t>
      </w:r>
      <w:r w:rsidR="00E605D9" w:rsidRPr="00CF55BD">
        <w:rPr>
          <w:lang w:val="en-US"/>
        </w:rPr>
        <w:t>betaOffset</w:t>
      </w:r>
      <w:r w:rsidR="00E605D9">
        <w:rPr>
          <w:lang w:val="en-US"/>
        </w:rPr>
        <w:t>s for DCI format 0_0, it is suggested to further discuss it in next meeting.</w:t>
      </w:r>
    </w:p>
    <w:p w14:paraId="0334DC95" w14:textId="690235BC" w:rsidR="00CF55BD" w:rsidRDefault="00CF55BD" w:rsidP="00CF55BD">
      <w:pPr>
        <w:jc w:val="both"/>
        <w:rPr>
          <w:rFonts w:eastAsia="MS Mincho"/>
          <w:kern w:val="2"/>
          <w:lang w:eastAsia="ja-JP"/>
        </w:rPr>
      </w:pPr>
      <w:r>
        <w:rPr>
          <w:rFonts w:eastAsia="MS Mincho"/>
          <w:kern w:val="2"/>
          <w:lang w:eastAsia="ja-JP"/>
        </w:rPr>
        <w:t xml:space="preserve">Regarding Samsung’s comment on configuring the new parameters in </w:t>
      </w:r>
      <w:r w:rsidRPr="006F115B">
        <w:t>UCI-OnPUSCH</w:t>
      </w:r>
      <w:r>
        <w:t>/</w:t>
      </w:r>
      <w:r w:rsidRPr="006F115B">
        <w:t>UCI-OnPUSCH-DCI-0-2-r16</w:t>
      </w:r>
      <w:r>
        <w:t xml:space="preserve">, the question to be answered is: Is it reasonable to put a “-r17” parameter into a “-r16” parent IE? So far the parent IE remains </w:t>
      </w:r>
      <w:r w:rsidRPr="00CF55BD">
        <w:t>PUSCH-config</w:t>
      </w:r>
      <w:r>
        <w:t>. Your comments/clarifications are welcome.</w:t>
      </w:r>
    </w:p>
    <w:p w14:paraId="4C2819E3" w14:textId="77777777" w:rsidR="00CF55BD" w:rsidRDefault="00CF55BD" w:rsidP="00CF55BD">
      <w:pPr>
        <w:jc w:val="both"/>
        <w:rPr>
          <w:rFonts w:eastAsia="MS Mincho"/>
          <w:kern w:val="2"/>
          <w:lang w:eastAsia="ja-JP"/>
        </w:rPr>
      </w:pPr>
      <w:r w:rsidRPr="00CF55BD">
        <w:rPr>
          <w:rFonts w:eastAsia="MS Mincho"/>
          <w:kern w:val="2"/>
          <w:lang w:eastAsia="ja-JP"/>
        </w:rPr>
        <w:t xml:space="preserve">For the RRC parameter enabling the feature, as mentioned, the explicit agreement is still </w:t>
      </w:r>
      <w:r>
        <w:rPr>
          <w:rFonts w:eastAsia="MS Mincho"/>
          <w:kern w:val="2"/>
          <w:lang w:eastAsia="ja-JP"/>
        </w:rPr>
        <w:t xml:space="preserve">missing. So we can preliminarily list the parameter here, and try to agree on the enabling signalling (incl. for the cases Samsung mentioned). </w:t>
      </w:r>
    </w:p>
    <w:p w14:paraId="0DC049DA" w14:textId="7348D534" w:rsidR="00CF55BD" w:rsidRPr="007E4404" w:rsidRDefault="00CF55BD" w:rsidP="00CF55BD">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3719393A" w14:textId="77777777" w:rsidR="001C468B" w:rsidRPr="0042239C" w:rsidRDefault="001C468B" w:rsidP="00CF55BD">
      <w:pPr>
        <w:pStyle w:val="a0"/>
        <w:numPr>
          <w:ilvl w:val="0"/>
          <w:numId w:val="40"/>
        </w:numPr>
      </w:pPr>
      <w:r w:rsidRPr="0042239C">
        <w:t>Enable the feature</w:t>
      </w:r>
      <w:r>
        <w:t xml:space="preserve"> </w:t>
      </w:r>
      <w:r>
        <w:rPr>
          <w:rFonts w:hint="eastAsia"/>
        </w:rPr>
        <w:t>(</w:t>
      </w:r>
      <w:r>
        <w:t>explicit agreement is not yet available, but it seems the common sense of the group)</w:t>
      </w:r>
    </w:p>
    <w:p w14:paraId="5DB52D53" w14:textId="77777777" w:rsidR="001C468B" w:rsidRDefault="001C468B" w:rsidP="00CF55BD">
      <w:pPr>
        <w:pStyle w:val="a0"/>
        <w:numPr>
          <w:ilvl w:val="0"/>
          <w:numId w:val="40"/>
        </w:numPr>
      </w:pPr>
      <w:r w:rsidRPr="0042239C">
        <w:t>Configure</w:t>
      </w:r>
      <w:r w:rsidRPr="006A3F92">
        <w:t xml:space="preserve"> </w:t>
      </w:r>
      <w:r>
        <w:t>2 new set of beta offset values for the following cases:</w:t>
      </w:r>
    </w:p>
    <w:p w14:paraId="0A98BF65" w14:textId="77777777" w:rsidR="001C468B" w:rsidRPr="00596ACE" w:rsidRDefault="001C468B" w:rsidP="001C468B">
      <w:pPr>
        <w:pStyle w:val="a0"/>
        <w:numPr>
          <w:ilvl w:val="0"/>
          <w:numId w:val="32"/>
        </w:numPr>
      </w:pPr>
      <w:r w:rsidRPr="00596ACE">
        <w:t>Multiplexing LP HARQ-ACK on HP PUSCH</w:t>
      </w:r>
    </w:p>
    <w:p w14:paraId="20F32AEF" w14:textId="77777777" w:rsidR="001C468B" w:rsidRDefault="001C468B" w:rsidP="001C468B">
      <w:pPr>
        <w:pStyle w:val="a0"/>
        <w:numPr>
          <w:ilvl w:val="0"/>
          <w:numId w:val="32"/>
        </w:numPr>
        <w:spacing w:afterLines="50" w:after="120"/>
      </w:pPr>
      <w:r w:rsidRPr="00596ACE">
        <w:t>Multiplexing HP HARQ-ACK on LP PUSCH</w:t>
      </w:r>
    </w:p>
    <w:p w14:paraId="2BC2D0DE" w14:textId="77777777" w:rsidR="001C468B" w:rsidRPr="00596ACE" w:rsidRDefault="001C468B" w:rsidP="001C468B">
      <w:pPr>
        <w:ind w:left="720"/>
        <w:rPr>
          <w:lang w:eastAsia="zh-CN"/>
        </w:rPr>
      </w:pPr>
      <w:r>
        <w:rPr>
          <w:rFonts w:hint="eastAsia"/>
          <w:lang w:eastAsia="zh-CN"/>
        </w:rPr>
        <w:t>F</w:t>
      </w:r>
      <w:r>
        <w:rPr>
          <w:lang w:eastAsia="zh-CN"/>
        </w:rPr>
        <w:t>ollowing new parameters are suggested:</w:t>
      </w:r>
    </w:p>
    <w:p w14:paraId="6BD39768" w14:textId="7306DABB" w:rsidR="001C468B" w:rsidRDefault="00E605D9" w:rsidP="001C468B">
      <w:pPr>
        <w:pStyle w:val="a0"/>
        <w:numPr>
          <w:ilvl w:val="0"/>
          <w:numId w:val="33"/>
        </w:numPr>
        <w:rPr>
          <w:i/>
        </w:rPr>
      </w:pPr>
      <w:r w:rsidRPr="00E605D9">
        <w:rPr>
          <w:i/>
          <w:color w:val="FF0000"/>
        </w:rPr>
        <w:t>betaOffsetsCrossPri-r17</w:t>
      </w:r>
      <w:r w:rsidR="001C468B" w:rsidRPr="00E605D9">
        <w:rPr>
          <w:i/>
        </w:rPr>
        <w:t xml:space="preserve"> </w:t>
      </w:r>
      <w:r w:rsidR="001C468B" w:rsidRPr="00596ACE">
        <w:t xml:space="preserve">and </w:t>
      </w:r>
      <w:r w:rsidRPr="00E605D9">
        <w:rPr>
          <w:i/>
          <w:color w:val="FF0000"/>
        </w:rPr>
        <w:t>betaOffsetsCrossPriDCI-0-2-r17</w:t>
      </w:r>
      <w:r w:rsidR="001C468B" w:rsidRPr="00E605D9">
        <w:rPr>
          <w:i/>
        </w:rPr>
        <w:t xml:space="preserve"> </w:t>
      </w:r>
      <w:r w:rsidR="001C468B" w:rsidRPr="00596ACE">
        <w:t xml:space="preserve">are added </w:t>
      </w:r>
      <w:r>
        <w:t>with the same value range as</w:t>
      </w:r>
      <w:r w:rsidRPr="00E605D9">
        <w:t xml:space="preserve"> </w:t>
      </w:r>
      <w:r w:rsidRPr="00E605D9">
        <w:rPr>
          <w:i/>
        </w:rPr>
        <w:t xml:space="preserve">betaOffsets </w:t>
      </w:r>
      <w:r>
        <w:t xml:space="preserve">and </w:t>
      </w:r>
      <w:r w:rsidRPr="00E605D9">
        <w:rPr>
          <w:i/>
        </w:rPr>
        <w:t>betaOffsetsDCI-0-2-r16</w:t>
      </w:r>
      <w:r w:rsidR="001C468B" w:rsidRPr="00596ACE">
        <w:rPr>
          <w:i/>
        </w:rPr>
        <w:t>.</w:t>
      </w:r>
    </w:p>
    <w:p w14:paraId="2F646AEA" w14:textId="77777777" w:rsidR="001C468B" w:rsidRPr="00596ACE" w:rsidRDefault="001C468B" w:rsidP="001C468B">
      <w:pPr>
        <w:pStyle w:val="a0"/>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2CF8E410" w14:textId="77777777" w:rsidR="001C468B" w:rsidRDefault="001C468B" w:rsidP="00B97131">
      <w:pPr>
        <w:rPr>
          <w:lang w:val="en-US" w:eastAsia="zh-CN"/>
        </w:rPr>
      </w:pPr>
    </w:p>
    <w:tbl>
      <w:tblPr>
        <w:tblStyle w:val="af6"/>
        <w:tblW w:w="9634" w:type="dxa"/>
        <w:tblLook w:val="04A0" w:firstRow="1" w:lastRow="0" w:firstColumn="1" w:lastColumn="0" w:noHBand="0" w:noVBand="1"/>
      </w:tblPr>
      <w:tblGrid>
        <w:gridCol w:w="1529"/>
        <w:gridCol w:w="8105"/>
      </w:tblGrid>
      <w:tr w:rsidR="00EE397D" w14:paraId="6033D03B" w14:textId="77777777" w:rsidTr="00AD02E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3F2137" w14:textId="77777777" w:rsidR="00EE397D" w:rsidRDefault="00EE397D" w:rsidP="00AD02E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EA00F7" w14:textId="77777777" w:rsidR="00EE397D" w:rsidRDefault="00EE397D" w:rsidP="00AD02E9">
            <w:pPr>
              <w:spacing w:beforeLines="50" w:before="120"/>
              <w:rPr>
                <w:i/>
                <w:kern w:val="2"/>
                <w:lang w:eastAsia="zh-CN"/>
              </w:rPr>
            </w:pPr>
            <w:r>
              <w:rPr>
                <w:i/>
                <w:kern w:val="2"/>
                <w:lang w:eastAsia="zh-CN"/>
              </w:rPr>
              <w:t>Comments</w:t>
            </w:r>
          </w:p>
        </w:tc>
      </w:tr>
      <w:tr w:rsidR="00EE397D" w14:paraId="6890DB5B" w14:textId="77777777" w:rsidTr="00AD02E9">
        <w:tc>
          <w:tcPr>
            <w:tcW w:w="1529" w:type="dxa"/>
            <w:tcBorders>
              <w:top w:val="single" w:sz="4" w:space="0" w:color="auto"/>
              <w:left w:val="single" w:sz="4" w:space="0" w:color="auto"/>
              <w:bottom w:val="single" w:sz="4" w:space="0" w:color="auto"/>
              <w:right w:val="single" w:sz="4" w:space="0" w:color="auto"/>
            </w:tcBorders>
          </w:tcPr>
          <w:p w14:paraId="3EC852BB" w14:textId="128BABBE" w:rsidR="00EE397D" w:rsidRPr="00310953" w:rsidRDefault="00EE397D" w:rsidP="00EE397D">
            <w:pPr>
              <w:spacing w:beforeLines="50" w:before="120"/>
              <w:rPr>
                <w:rFonts w:eastAsia="MS Mincho"/>
                <w:iCs/>
                <w:kern w:val="2"/>
                <w:lang w:eastAsia="ja-JP"/>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9682972" w14:textId="77777777" w:rsidR="00EE397D" w:rsidRDefault="00EE397D" w:rsidP="00EE397D">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p w14:paraId="261AADF8" w14:textId="0103AE6D" w:rsidR="00EE397D" w:rsidRPr="00ED0ECD" w:rsidRDefault="00EE397D" w:rsidP="00EE397D">
            <w:pPr>
              <w:spacing w:beforeLines="50" w:before="120"/>
              <w:rPr>
                <w:rFonts w:eastAsia="MS Mincho"/>
                <w:iCs/>
                <w:kern w:val="2"/>
                <w:lang w:eastAsia="ja-JP"/>
              </w:rPr>
            </w:pPr>
            <w:r>
              <w:rPr>
                <w:rFonts w:eastAsia="Malgun Gothic"/>
                <w:iCs/>
                <w:kern w:val="2"/>
                <w:lang w:eastAsia="ko-KR"/>
              </w:rPr>
              <w:t xml:space="preserve">And, we also think that </w:t>
            </w:r>
            <w:r>
              <w:rPr>
                <w:rFonts w:eastAsia="MS Mincho"/>
                <w:iCs/>
                <w:kern w:val="2"/>
                <w:lang w:eastAsia="ja-JP"/>
              </w:rPr>
              <w:t xml:space="preserve">DCI 0_0 would follow </w:t>
            </w:r>
            <w:r>
              <w:rPr>
                <w:rFonts w:eastAsia="Malgun Gothic"/>
                <w:iCs/>
                <w:kern w:val="2"/>
                <w:lang w:eastAsia="ko-KR"/>
              </w:rPr>
              <w:t>Rel-15/16 rule without introducing additional parameter</w:t>
            </w:r>
            <w:r>
              <w:rPr>
                <w:rFonts w:eastAsia="MS Mincho"/>
                <w:iCs/>
                <w:kern w:val="2"/>
                <w:lang w:eastAsia="ja-JP"/>
              </w:rPr>
              <w:t>.</w:t>
            </w:r>
          </w:p>
        </w:tc>
      </w:tr>
      <w:tr w:rsidR="000A78D7" w14:paraId="1556B003" w14:textId="77777777" w:rsidTr="00AD02E9">
        <w:tc>
          <w:tcPr>
            <w:tcW w:w="1529" w:type="dxa"/>
            <w:tcBorders>
              <w:top w:val="single" w:sz="4" w:space="0" w:color="auto"/>
              <w:left w:val="single" w:sz="4" w:space="0" w:color="auto"/>
              <w:bottom w:val="single" w:sz="4" w:space="0" w:color="auto"/>
              <w:right w:val="single" w:sz="4" w:space="0" w:color="auto"/>
            </w:tcBorders>
          </w:tcPr>
          <w:p w14:paraId="183C3137" w14:textId="5BD8B672" w:rsidR="000A78D7" w:rsidRDefault="000A78D7" w:rsidP="000A78D7">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3DC2442" w14:textId="77777777" w:rsidR="000A78D7" w:rsidRPr="00676B22" w:rsidRDefault="000A78D7" w:rsidP="000A78D7">
            <w:pPr>
              <w:rPr>
                <w:sz w:val="22"/>
                <w:lang w:eastAsia="zh-CN"/>
              </w:rPr>
            </w:pPr>
            <w:r w:rsidRPr="00676B22">
              <w:rPr>
                <w:rFonts w:hint="eastAsia"/>
                <w:sz w:val="22"/>
                <w:lang w:eastAsia="zh-CN"/>
              </w:rPr>
              <w:t>T</w:t>
            </w:r>
            <w:r w:rsidRPr="00676B22">
              <w:rPr>
                <w:sz w:val="22"/>
                <w:lang w:eastAsia="zh-CN"/>
              </w:rPr>
              <w:t>he following agreements was achieved in RAN1. So to better understand “</w:t>
            </w:r>
            <w:r w:rsidRPr="00676B22">
              <w:rPr>
                <w:kern w:val="2"/>
              </w:rPr>
              <w:t>pusch-HARQ-ACK-MuxWithDifferentPriority</w:t>
            </w:r>
            <w:r w:rsidRPr="00676B22">
              <w:rPr>
                <w:sz w:val="22"/>
                <w:lang w:eastAsia="zh-CN"/>
              </w:rPr>
              <w:t>”, we suggest to add the following scenarios in description.</w:t>
            </w:r>
          </w:p>
          <w:p w14:paraId="4F67C095" w14:textId="77777777" w:rsidR="000A78D7" w:rsidRPr="00E609B7" w:rsidRDefault="000A78D7" w:rsidP="000A78D7">
            <w:pPr>
              <w:rPr>
                <w:sz w:val="22"/>
                <w:highlight w:val="green"/>
              </w:rPr>
            </w:pPr>
            <w:r w:rsidRPr="00E609B7">
              <w:rPr>
                <w:sz w:val="22"/>
                <w:highlight w:val="green"/>
              </w:rPr>
              <w:t>Agreements:</w:t>
            </w:r>
          </w:p>
          <w:p w14:paraId="5A53EE57" w14:textId="77777777" w:rsidR="000A78D7" w:rsidRPr="00E609B7" w:rsidRDefault="000A78D7" w:rsidP="000A78D7">
            <w:pPr>
              <w:rPr>
                <w:color w:val="000000"/>
                <w:sz w:val="24"/>
              </w:rPr>
            </w:pPr>
            <w:r w:rsidRPr="00E609B7">
              <w:rPr>
                <w:color w:val="000000"/>
              </w:rPr>
              <w:lastRenderedPageBreak/>
              <w:t>Support multiplexing for following scenarios</w:t>
            </w:r>
            <w:r w:rsidRPr="00E609B7">
              <w:rPr>
                <w:color w:val="000000"/>
                <w:shd w:val="clear" w:color="auto" w:fill="FFFFFF"/>
              </w:rPr>
              <w:t> in R17:</w:t>
            </w:r>
          </w:p>
          <w:p w14:paraId="60EB741E" w14:textId="77777777" w:rsidR="000A78D7" w:rsidRPr="00E609B7" w:rsidRDefault="000A78D7" w:rsidP="000A78D7">
            <w:pPr>
              <w:numPr>
                <w:ilvl w:val="0"/>
                <w:numId w:val="41"/>
              </w:numPr>
              <w:overflowPunct/>
              <w:autoSpaceDE/>
              <w:autoSpaceDN/>
              <w:adjustRightInd/>
              <w:spacing w:after="100" w:afterAutospacing="1"/>
              <w:ind w:left="714" w:hanging="357"/>
              <w:textAlignment w:val="auto"/>
              <w:rPr>
                <w:rFonts w:eastAsia="微软雅黑"/>
                <w:color w:val="000000"/>
                <w:sz w:val="22"/>
                <w:szCs w:val="21"/>
              </w:rPr>
            </w:pPr>
            <w:r w:rsidRPr="00E609B7">
              <w:rPr>
                <w:rFonts w:eastAsia="Times New Roman"/>
                <w:color w:val="000000"/>
                <w:sz w:val="22"/>
                <w:shd w:val="clear" w:color="auto" w:fill="FFFFFF"/>
              </w:rPr>
              <w:t>Multiplexing a low-priority HARQ-ACK in a high-priority PUSCH (conveying UL-SCH only).</w:t>
            </w:r>
          </w:p>
          <w:p w14:paraId="43D28E0C" w14:textId="77777777" w:rsidR="000A78D7" w:rsidRPr="00E609B7" w:rsidRDefault="000A78D7" w:rsidP="000A78D7">
            <w:pPr>
              <w:numPr>
                <w:ilvl w:val="0"/>
                <w:numId w:val="41"/>
              </w:numPr>
              <w:overflowPunct/>
              <w:autoSpaceDE/>
              <w:autoSpaceDN/>
              <w:adjustRightInd/>
              <w:spacing w:before="100" w:beforeAutospacing="1" w:after="100" w:afterAutospacing="1"/>
              <w:textAlignment w:val="auto"/>
              <w:rPr>
                <w:rFonts w:eastAsia="微软雅黑"/>
                <w:color w:val="000000"/>
                <w:sz w:val="22"/>
                <w:szCs w:val="21"/>
              </w:rPr>
            </w:pPr>
            <w:r w:rsidRPr="00E609B7">
              <w:rPr>
                <w:rFonts w:eastAsia="Times New Roman"/>
                <w:color w:val="000000"/>
                <w:sz w:val="22"/>
                <w:shd w:val="clear" w:color="auto" w:fill="FFFFFF"/>
              </w:rPr>
              <w:t>Multiplexing a high-priority HARQ-ACK in a low-priority PUSCH (conveying UL-SCH only)</w:t>
            </w:r>
          </w:p>
          <w:p w14:paraId="6B2EF296" w14:textId="77777777" w:rsidR="007A568E" w:rsidRPr="007A568E" w:rsidRDefault="000A78D7" w:rsidP="007A568E">
            <w:pPr>
              <w:numPr>
                <w:ilvl w:val="0"/>
                <w:numId w:val="41"/>
              </w:numPr>
              <w:overflowPunct/>
              <w:autoSpaceDE/>
              <w:autoSpaceDN/>
              <w:adjustRightInd/>
              <w:spacing w:before="100" w:beforeAutospacing="1" w:after="100" w:afterAutospacing="1"/>
              <w:textAlignment w:val="auto"/>
              <w:rPr>
                <w:rFonts w:eastAsia="微软雅黑"/>
                <w:color w:val="000000"/>
                <w:sz w:val="22"/>
                <w:szCs w:val="21"/>
              </w:rPr>
            </w:pPr>
            <w:r w:rsidRPr="00E609B7">
              <w:rPr>
                <w:rFonts w:eastAsia="Times New Roman"/>
                <w:color w:val="000000"/>
                <w:sz w:val="22"/>
                <w:shd w:val="clear" w:color="auto" w:fill="FFFFFF"/>
              </w:rPr>
              <w:t>Multiplexing a low-priority HARQ-ACK, a high-priority PUSCH conveying UL-SCH, a high-priority HARQ-ACK and/or CSI.</w:t>
            </w:r>
          </w:p>
          <w:p w14:paraId="5838C7D2" w14:textId="77E36F3A" w:rsidR="000A78D7" w:rsidRPr="007A568E" w:rsidRDefault="000A78D7" w:rsidP="007A568E">
            <w:pPr>
              <w:numPr>
                <w:ilvl w:val="0"/>
                <w:numId w:val="41"/>
              </w:numPr>
              <w:overflowPunct/>
              <w:autoSpaceDE/>
              <w:autoSpaceDN/>
              <w:adjustRightInd/>
              <w:spacing w:before="100" w:beforeAutospacing="1" w:after="100" w:afterAutospacing="1"/>
              <w:textAlignment w:val="auto"/>
              <w:rPr>
                <w:rFonts w:eastAsia="微软雅黑"/>
                <w:color w:val="000000"/>
                <w:sz w:val="22"/>
                <w:szCs w:val="21"/>
              </w:rPr>
            </w:pPr>
            <w:r w:rsidRPr="007A568E">
              <w:rPr>
                <w:rFonts w:eastAsia="Times New Roman"/>
                <w:color w:val="000000"/>
                <w:sz w:val="22"/>
                <w:shd w:val="clear" w:color="auto" w:fill="FFFFFF"/>
              </w:rPr>
              <w:t>M</w:t>
            </w:r>
            <w:r w:rsidRPr="007A568E">
              <w:rPr>
                <w:rFonts w:eastAsia="Times New Roman"/>
                <w:color w:val="000000"/>
                <w:sz w:val="22"/>
              </w:rPr>
              <w:t>ultiplexing a high-priority HARQ-ACK, a low-priority PUSCH conveying UL-SCH, a low-priority HARQ-ACK and/or CSI.</w:t>
            </w:r>
          </w:p>
        </w:tc>
      </w:tr>
      <w:tr w:rsidR="00EE397D" w14:paraId="38F20858" w14:textId="77777777" w:rsidTr="00AD02E9">
        <w:tc>
          <w:tcPr>
            <w:tcW w:w="1529" w:type="dxa"/>
            <w:tcBorders>
              <w:top w:val="single" w:sz="4" w:space="0" w:color="auto"/>
              <w:left w:val="single" w:sz="4" w:space="0" w:color="auto"/>
              <w:bottom w:val="single" w:sz="4" w:space="0" w:color="auto"/>
              <w:right w:val="single" w:sz="4" w:space="0" w:color="auto"/>
            </w:tcBorders>
          </w:tcPr>
          <w:p w14:paraId="39AB2C12" w14:textId="3CC56068" w:rsidR="00EE397D" w:rsidRDefault="00666319" w:rsidP="00AD02E9">
            <w:pPr>
              <w:widowControl w:val="0"/>
              <w:spacing w:beforeLines="50" w:before="120"/>
              <w:rPr>
                <w:kern w:val="2"/>
                <w:lang w:eastAsia="zh-CN"/>
              </w:rPr>
            </w:pPr>
            <w:r>
              <w:rPr>
                <w:rFonts w:hint="eastAsia"/>
                <w:kern w:val="2"/>
                <w:lang w:eastAsia="zh-CN"/>
              </w:rPr>
              <w:lastRenderedPageBreak/>
              <w:t>H</w:t>
            </w:r>
            <w:r>
              <w:rPr>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342E6062" w14:textId="266924A5" w:rsidR="00EE397D" w:rsidRDefault="00F439CC" w:rsidP="00F439CC">
            <w:pPr>
              <w:pStyle w:val="a0"/>
              <w:numPr>
                <w:ilvl w:val="0"/>
                <w:numId w:val="44"/>
              </w:numPr>
              <w:rPr>
                <w:kern w:val="2"/>
              </w:rPr>
            </w:pPr>
            <w:r w:rsidRPr="00F439CC">
              <w:rPr>
                <w:kern w:val="2"/>
              </w:rPr>
              <w:t>For</w:t>
            </w:r>
            <w:r>
              <w:rPr>
                <w:kern w:val="2"/>
              </w:rPr>
              <w:t xml:space="preserve"> proposal 1,</w:t>
            </w:r>
            <w:r w:rsidRPr="00F439CC">
              <w:rPr>
                <w:kern w:val="2"/>
              </w:rPr>
              <w:t xml:space="preserve"> </w:t>
            </w:r>
            <w:r>
              <w:rPr>
                <w:kern w:val="2"/>
              </w:rPr>
              <w:t>d</w:t>
            </w:r>
            <w:r w:rsidR="00666319" w:rsidRPr="00F439CC">
              <w:rPr>
                <w:kern w:val="2"/>
              </w:rPr>
              <w:t>o we need to introduce two RRC parameters (pucch-HARQ-ACK-MuxWithDifferentPriority and pusch-HARQ-ACK-MuxWithDifferentPriority) to separately enable/disable multiplexing of UCI on PUCCH</w:t>
            </w:r>
            <w:r w:rsidR="001E136D" w:rsidRPr="00F439CC">
              <w:rPr>
                <w:kern w:val="2"/>
              </w:rPr>
              <w:t xml:space="preserve"> with different priorities</w:t>
            </w:r>
            <w:r w:rsidR="00666319" w:rsidRPr="00F439CC">
              <w:rPr>
                <w:kern w:val="2"/>
              </w:rPr>
              <w:t xml:space="preserve"> and UCI on PUSCH</w:t>
            </w:r>
            <w:r w:rsidR="001E136D" w:rsidRPr="00F439CC">
              <w:rPr>
                <w:kern w:val="2"/>
              </w:rPr>
              <w:t xml:space="preserve"> with different priorities</w:t>
            </w:r>
            <w:r w:rsidR="00666319" w:rsidRPr="00F439CC">
              <w:rPr>
                <w:kern w:val="2"/>
              </w:rPr>
              <w:t>, or one parameter (like HARQ-ACK-MuxWithDifferentPriority) to uniformly enable/disable</w:t>
            </w:r>
            <w:r w:rsidR="001E136D" w:rsidRPr="00F439CC">
              <w:rPr>
                <w:kern w:val="2"/>
              </w:rPr>
              <w:t xml:space="preserve"> PUCCH and PUSCH</w:t>
            </w:r>
            <w:r w:rsidR="00666319" w:rsidRPr="00F439CC">
              <w:rPr>
                <w:kern w:val="2"/>
              </w:rPr>
              <w:t xml:space="preserve">? </w:t>
            </w:r>
            <w:r w:rsidR="00631C5F" w:rsidRPr="00F439CC">
              <w:rPr>
                <w:kern w:val="2"/>
              </w:rPr>
              <w:t>It has not been discussed h</w:t>
            </w:r>
            <w:r w:rsidR="00666319" w:rsidRPr="00F439CC">
              <w:rPr>
                <w:kern w:val="2"/>
              </w:rPr>
              <w:t>ow to handle the case where pucch-HARQ-ACK-MuxWithDifferentPriority is enabled while pusch-HARQ-ACK-MuxWithDifferentPriority is disabled (or the other way around)</w:t>
            </w:r>
            <w:r w:rsidR="00F418A3" w:rsidRPr="00F439CC">
              <w:rPr>
                <w:kern w:val="2"/>
              </w:rPr>
              <w:t>. From our side we think one parameter to enable/di</w:t>
            </w:r>
            <w:r w:rsidR="008925EE" w:rsidRPr="00F439CC">
              <w:rPr>
                <w:kern w:val="2"/>
              </w:rPr>
              <w:t>sable both could</w:t>
            </w:r>
            <w:r w:rsidR="00F418A3" w:rsidRPr="00F439CC">
              <w:rPr>
                <w:kern w:val="2"/>
              </w:rPr>
              <w:t xml:space="preserve"> be a simple way, and w</w:t>
            </w:r>
            <w:r w:rsidR="00631C5F" w:rsidRPr="00F439CC">
              <w:rPr>
                <w:kern w:val="2"/>
              </w:rPr>
              <w:t xml:space="preserve">e want to hear the </w:t>
            </w:r>
            <w:r w:rsidR="00F418A3" w:rsidRPr="00F439CC">
              <w:rPr>
                <w:kern w:val="2"/>
              </w:rPr>
              <w:t>voices</w:t>
            </w:r>
            <w:r w:rsidR="00631C5F" w:rsidRPr="00F439CC">
              <w:rPr>
                <w:kern w:val="2"/>
              </w:rPr>
              <w:t xml:space="preserve"> of other companies.</w:t>
            </w:r>
          </w:p>
          <w:p w14:paraId="09680186" w14:textId="0BFB323D" w:rsidR="008925EE" w:rsidRPr="004F0998" w:rsidRDefault="004F0998" w:rsidP="004F0998">
            <w:pPr>
              <w:pStyle w:val="a0"/>
              <w:numPr>
                <w:ilvl w:val="0"/>
                <w:numId w:val="44"/>
              </w:numPr>
              <w:rPr>
                <w:kern w:val="2"/>
              </w:rPr>
            </w:pPr>
            <w:r>
              <w:rPr>
                <w:rFonts w:hint="eastAsia"/>
                <w:kern w:val="2"/>
              </w:rPr>
              <w:t>For p</w:t>
            </w:r>
            <w:r>
              <w:rPr>
                <w:kern w:val="2"/>
              </w:rPr>
              <w:t>roposal 2, we are OK</w:t>
            </w:r>
            <w:r w:rsidR="000D28AD">
              <w:rPr>
                <w:kern w:val="2"/>
              </w:rPr>
              <w:t xml:space="preserve"> with the updated version</w:t>
            </w:r>
            <w:r>
              <w:rPr>
                <w:kern w:val="2"/>
              </w:rPr>
              <w:t>. The last bullet of the proposal may also be modified as ‘</w:t>
            </w:r>
            <w:r w:rsidRPr="004F0998">
              <w:rPr>
                <w:i/>
                <w:strike/>
                <w:color w:val="FF0000"/>
              </w:rPr>
              <w:t>UCI-OnPUSCH-ListDCI-0-1-r17</w:t>
            </w:r>
            <w:r>
              <w:t xml:space="preserve"> </w:t>
            </w:r>
            <w:r w:rsidRPr="004F0998">
              <w:rPr>
                <w:i/>
                <w:color w:val="FF0000"/>
              </w:rPr>
              <w:t>betaOffsetsCrossPri-ListDCI0-1-r17</w:t>
            </w:r>
            <w:r w:rsidRPr="00596ACE">
              <w:rPr>
                <w:i/>
              </w:rPr>
              <w:t xml:space="preserve"> </w:t>
            </w:r>
            <w:r w:rsidRPr="00596ACE">
              <w:t>and</w:t>
            </w:r>
            <w:r w:rsidRPr="00596ACE">
              <w:rPr>
                <w:i/>
              </w:rPr>
              <w:t xml:space="preserve"> </w:t>
            </w:r>
            <w:r w:rsidRPr="004F0998">
              <w:rPr>
                <w:i/>
                <w:strike/>
                <w:color w:val="FF0000"/>
              </w:rPr>
              <w:t>UCI-OnPUSCH-ListDCI-0-2-r17</w:t>
            </w:r>
            <w:r w:rsidRPr="004F0998">
              <w:rPr>
                <w:i/>
                <w:color w:val="FF0000"/>
              </w:rPr>
              <w:t xml:space="preserve"> betaOffsetsCrossPri-ListDCI0-2-r17</w:t>
            </w:r>
            <w:r w:rsidRPr="00596ACE">
              <w:t xml:space="preserve"> are added with size=2</w:t>
            </w:r>
            <w:r>
              <w:rPr>
                <w:kern w:val="2"/>
              </w:rPr>
              <w:t>’</w:t>
            </w:r>
            <w:r w:rsidR="000D28AD">
              <w:rPr>
                <w:kern w:val="2"/>
              </w:rPr>
              <w:t xml:space="preserve"> accordingly.</w:t>
            </w:r>
          </w:p>
          <w:p w14:paraId="76C6853A" w14:textId="3C2DE79C" w:rsidR="00075839" w:rsidRPr="00F439CC" w:rsidRDefault="00075839" w:rsidP="000D28AD">
            <w:pPr>
              <w:pStyle w:val="a0"/>
              <w:numPr>
                <w:ilvl w:val="0"/>
                <w:numId w:val="44"/>
              </w:numPr>
              <w:rPr>
                <w:kern w:val="2"/>
              </w:rPr>
            </w:pPr>
            <w:r w:rsidRPr="00F439CC">
              <w:rPr>
                <w:rFonts w:eastAsiaTheme="minorEastAsia"/>
                <w:iCs/>
                <w:kern w:val="2"/>
              </w:rPr>
              <w:t xml:space="preserve">A typo in row 6 column I. should be </w:t>
            </w:r>
            <w:r w:rsidRPr="00F439CC">
              <w:rPr>
                <w:rFonts w:eastAsiaTheme="minorEastAsia"/>
                <w:b/>
                <w:iCs/>
                <w:color w:val="FF0000"/>
                <w:kern w:val="2"/>
              </w:rPr>
              <w:t>pus</w:t>
            </w:r>
            <w:r w:rsidRPr="00F439CC">
              <w:rPr>
                <w:rFonts w:eastAsiaTheme="minorEastAsia"/>
                <w:b/>
                <w:iCs/>
                <w:strike/>
                <w:color w:val="FF0000"/>
                <w:kern w:val="2"/>
              </w:rPr>
              <w:t>c</w:t>
            </w:r>
            <w:r w:rsidRPr="00F439CC">
              <w:rPr>
                <w:rFonts w:eastAsiaTheme="minorEastAsia"/>
                <w:b/>
                <w:iCs/>
                <w:color w:val="FF0000"/>
                <w:kern w:val="2"/>
              </w:rPr>
              <w:t>ch</w:t>
            </w:r>
            <w:r w:rsidRPr="00F439CC">
              <w:rPr>
                <w:rFonts w:eastAsiaTheme="minorEastAsia"/>
                <w:iCs/>
                <w:kern w:val="2"/>
              </w:rPr>
              <w:t>-HARQ-ACK-</w:t>
            </w:r>
            <w:r>
              <w:t xml:space="preserve"> </w:t>
            </w:r>
            <w:r w:rsidRPr="00F439CC">
              <w:rPr>
                <w:rFonts w:eastAsiaTheme="minorEastAsia"/>
                <w:iCs/>
                <w:kern w:val="2"/>
              </w:rPr>
              <w:t>MuxWithDifferentPriority</w:t>
            </w:r>
          </w:p>
        </w:tc>
      </w:tr>
      <w:tr w:rsidR="00F105BB" w14:paraId="267EFF70" w14:textId="77777777" w:rsidTr="00623212">
        <w:tc>
          <w:tcPr>
            <w:tcW w:w="1529" w:type="dxa"/>
            <w:tcBorders>
              <w:top w:val="single" w:sz="4" w:space="0" w:color="auto"/>
              <w:left w:val="single" w:sz="4" w:space="0" w:color="auto"/>
              <w:bottom w:val="single" w:sz="4" w:space="0" w:color="auto"/>
              <w:right w:val="single" w:sz="4" w:space="0" w:color="auto"/>
            </w:tcBorders>
          </w:tcPr>
          <w:p w14:paraId="0D07C56C"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E2D750E" w14:textId="77777777" w:rsidR="00F105BB" w:rsidRDefault="00F105BB" w:rsidP="00623212">
            <w:pPr>
              <w:widowControl w:val="0"/>
              <w:spacing w:beforeLines="50" w:before="120"/>
              <w:rPr>
                <w:kern w:val="2"/>
                <w:lang w:eastAsia="zh-CN"/>
              </w:rPr>
            </w:pPr>
            <w:r w:rsidRPr="00644359">
              <w:rPr>
                <w:b/>
                <w:bCs/>
                <w:kern w:val="2"/>
                <w:lang w:eastAsia="zh-CN"/>
              </w:rPr>
              <w:t>First</w:t>
            </w:r>
            <w:r>
              <w:rPr>
                <w:kern w:val="2"/>
                <w:lang w:eastAsia="zh-CN"/>
              </w:rPr>
              <w:t xml:space="preserve">, there is no agreement to define different beta offset for DCI format 0_1 and 0_2. In our view, it’s simpler that DCI 0_1 and 0_2 share the same. To allow flexible bitwidth in DCI, the new beta offset can follow the manner </w:t>
            </w:r>
            <w:r>
              <w:rPr>
                <w:rFonts w:ascii="Courier New" w:hAnsi="Courier New" w:cs="Courier New"/>
                <w:sz w:val="16"/>
                <w:szCs w:val="16"/>
                <w:lang w:val="en-US"/>
              </w:rPr>
              <w:t>betaOffsetsDCI-0-2-r16</w:t>
            </w:r>
            <w:r>
              <w:rPr>
                <w:kern w:val="2"/>
                <w:lang w:eastAsia="zh-CN"/>
              </w:rPr>
              <w:t xml:space="preserve"> is defined.</w:t>
            </w:r>
          </w:p>
          <w:p w14:paraId="30F09C76" w14:textId="77777777" w:rsidR="00F105BB" w:rsidRDefault="00F105BB" w:rsidP="00623212">
            <w:pPr>
              <w:widowControl w:val="0"/>
              <w:spacing w:beforeLines="50" w:before="120"/>
              <w:rPr>
                <w:kern w:val="2"/>
                <w:lang w:eastAsia="zh-CN"/>
              </w:rPr>
            </w:pPr>
            <w:r w:rsidRPr="00644359">
              <w:rPr>
                <w:b/>
                <w:bCs/>
                <w:kern w:val="2"/>
                <w:lang w:eastAsia="zh-CN"/>
              </w:rPr>
              <w:t>Second</w:t>
            </w:r>
            <w:r>
              <w:rPr>
                <w:kern w:val="2"/>
                <w:lang w:eastAsia="zh-CN"/>
              </w:rPr>
              <w:t xml:space="preserve">, the value range of </w:t>
            </w:r>
            <w:r w:rsidRPr="00F72E44">
              <w:rPr>
                <w:kern w:val="2"/>
                <w:lang w:eastAsia="zh-CN"/>
              </w:rPr>
              <w:t>betaOffsetsCrossPri-r17</w:t>
            </w:r>
            <w:r>
              <w:rPr>
                <w:kern w:val="2"/>
                <w:lang w:eastAsia="zh-CN"/>
              </w:rPr>
              <w:t xml:space="preserve"> shouldn’t be “</w:t>
            </w:r>
            <w:r w:rsidRPr="00F72E44">
              <w:rPr>
                <w:kern w:val="2"/>
                <w:lang w:eastAsia="zh-CN"/>
              </w:rPr>
              <w:t>Defined as in betaOffsets of UCI-OnPUSCH</w:t>
            </w:r>
            <w:r>
              <w:rPr>
                <w:kern w:val="2"/>
                <w:lang w:eastAsia="zh-CN"/>
              </w:rPr>
              <w:t>”. Rel-15/Rel-16 BetaOffsets have beta offsets for CSI, see below. However, Rel-17 new beta offsets need to provide for HARQ-ACK only.</w:t>
            </w:r>
          </w:p>
          <w:p w14:paraId="19AF36CF" w14:textId="77777777" w:rsidR="00F105BB" w:rsidRDefault="00F105BB" w:rsidP="00623212">
            <w:pPr>
              <w:overflowPunct/>
              <w:spacing w:after="0"/>
              <w:textAlignment w:val="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BetaOffsets ::= </w:t>
            </w:r>
            <w:r>
              <w:rPr>
                <w:rFonts w:ascii="Courier New" w:hAnsi="Courier New" w:cs="Courier New"/>
                <w:color w:val="9A3366"/>
                <w:sz w:val="16"/>
                <w:szCs w:val="16"/>
                <w:lang w:val="en-US"/>
              </w:rPr>
              <w:t xml:space="preserve">SEQUENCE </w:t>
            </w:r>
            <w:r>
              <w:rPr>
                <w:rFonts w:ascii="Courier New" w:hAnsi="Courier New" w:cs="Courier New"/>
                <w:color w:val="000000"/>
                <w:sz w:val="16"/>
                <w:szCs w:val="16"/>
                <w:lang w:val="en-US"/>
              </w:rPr>
              <w:t>{</w:t>
            </w:r>
          </w:p>
          <w:p w14:paraId="71D651CD"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betaOffsetACK-Index1 </w:t>
            </w:r>
            <w:r>
              <w:rPr>
                <w:rFonts w:ascii="Courier New" w:hAnsi="Courier New" w:cs="Courier New"/>
                <w:color w:val="9A3366"/>
                <w:sz w:val="16"/>
                <w:szCs w:val="16"/>
                <w:lang w:val="en-US"/>
              </w:rPr>
              <w:t>INTEGER</w:t>
            </w:r>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460D24ED"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betaOffsetACK-Index2 </w:t>
            </w:r>
            <w:r>
              <w:rPr>
                <w:rFonts w:ascii="Courier New" w:hAnsi="Courier New" w:cs="Courier New"/>
                <w:color w:val="9A3366"/>
                <w:sz w:val="16"/>
                <w:szCs w:val="16"/>
                <w:lang w:val="en-US"/>
              </w:rPr>
              <w:t>INTEGER</w:t>
            </w:r>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014E70E4"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betaOffsetACK-Index3 </w:t>
            </w:r>
            <w:r>
              <w:rPr>
                <w:rFonts w:ascii="Courier New" w:hAnsi="Courier New" w:cs="Courier New"/>
                <w:color w:val="9A3366"/>
                <w:sz w:val="16"/>
                <w:szCs w:val="16"/>
                <w:lang w:val="en-US"/>
              </w:rPr>
              <w:t>INTEGER</w:t>
            </w:r>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394D97AC"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betaOffsetCSI-Part1-Index1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70C067D7"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betaOffsetCSI-Part1-Index2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205C9DEA"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betaOffsetCSI-Part2-Index1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1C22E8C3"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sidRPr="00F25692">
              <w:rPr>
                <w:rFonts w:ascii="Courier New" w:hAnsi="Courier New" w:cs="Courier New"/>
                <w:color w:val="000000"/>
                <w:sz w:val="16"/>
                <w:szCs w:val="16"/>
                <w:highlight w:val="yellow"/>
                <w:lang w:val="en-US"/>
              </w:rPr>
              <w:t xml:space="preserve">betaOffsetCSI-Part2-Index2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 xml:space="preserve">OPTIONAL </w:t>
            </w:r>
            <w:r w:rsidRPr="00F25692">
              <w:rPr>
                <w:rFonts w:ascii="Courier New" w:hAnsi="Courier New" w:cs="Courier New"/>
                <w:color w:val="818181"/>
                <w:sz w:val="16"/>
                <w:szCs w:val="16"/>
                <w:highlight w:val="yellow"/>
                <w:lang w:val="en-US"/>
              </w:rPr>
              <w:t>-- Need S</w:t>
            </w:r>
          </w:p>
          <w:p w14:paraId="024830A6" w14:textId="77777777" w:rsidR="00F105BB" w:rsidRDefault="00F105BB" w:rsidP="00623212">
            <w:pPr>
              <w:widowControl w:val="0"/>
              <w:spacing w:beforeLines="50" w:before="120"/>
              <w:rPr>
                <w:kern w:val="2"/>
                <w:lang w:eastAsia="zh-CN"/>
              </w:rPr>
            </w:pPr>
            <w:r>
              <w:rPr>
                <w:rFonts w:ascii="Courier New" w:hAnsi="Courier New" w:cs="Courier New"/>
                <w:color w:val="000000"/>
                <w:sz w:val="16"/>
                <w:szCs w:val="16"/>
                <w:lang w:val="en-US"/>
              </w:rPr>
              <w:t>}</w:t>
            </w:r>
          </w:p>
        </w:tc>
      </w:tr>
      <w:tr w:rsidR="00EE397D" w14:paraId="37855764" w14:textId="77777777" w:rsidTr="00AD02E9">
        <w:tc>
          <w:tcPr>
            <w:tcW w:w="1529" w:type="dxa"/>
            <w:tcBorders>
              <w:top w:val="single" w:sz="4" w:space="0" w:color="auto"/>
              <w:left w:val="single" w:sz="4" w:space="0" w:color="auto"/>
              <w:bottom w:val="single" w:sz="4" w:space="0" w:color="auto"/>
              <w:right w:val="single" w:sz="4" w:space="0" w:color="auto"/>
            </w:tcBorders>
          </w:tcPr>
          <w:p w14:paraId="3836DEA0" w14:textId="44BDC7E3" w:rsidR="00EE397D" w:rsidRDefault="0007223E" w:rsidP="00AD02E9">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0784FB" w14:textId="5812A9DF" w:rsidR="00EE397D" w:rsidRPr="000D28AD" w:rsidRDefault="00A32C0B" w:rsidP="00A32C0B">
            <w:pPr>
              <w:widowControl w:val="0"/>
              <w:spacing w:beforeLines="50" w:before="120"/>
              <w:rPr>
                <w:kern w:val="2"/>
                <w:lang w:eastAsia="zh-CN"/>
              </w:rPr>
            </w:pPr>
            <w:r>
              <w:rPr>
                <w:kern w:val="2"/>
              </w:rPr>
              <w:t>The question on whether the “</w:t>
            </w:r>
            <w:r w:rsidRPr="00F439CC">
              <w:rPr>
                <w:kern w:val="2"/>
              </w:rPr>
              <w:t>pucch-HARQ-ACK-MuxWithDifferentPriority</w:t>
            </w:r>
            <w:r>
              <w:rPr>
                <w:kern w:val="2"/>
              </w:rPr>
              <w:t>”</w:t>
            </w:r>
            <w:r w:rsidRPr="00F439CC">
              <w:rPr>
                <w:kern w:val="2"/>
              </w:rPr>
              <w:t xml:space="preserve"> is </w:t>
            </w:r>
            <w:r>
              <w:rPr>
                <w:kern w:val="2"/>
              </w:rPr>
              <w:t>coupled with</w:t>
            </w:r>
            <w:r w:rsidRPr="00F439CC">
              <w:rPr>
                <w:kern w:val="2"/>
              </w:rPr>
              <w:t xml:space="preserve"> </w:t>
            </w:r>
            <w:r>
              <w:rPr>
                <w:kern w:val="2"/>
              </w:rPr>
              <w:t>“</w:t>
            </w:r>
            <w:r w:rsidRPr="00F439CC">
              <w:rPr>
                <w:kern w:val="2"/>
              </w:rPr>
              <w:t>pusch-HARQ-ACK-MuxWithDifferentPriority</w:t>
            </w:r>
            <w:r>
              <w:rPr>
                <w:kern w:val="2"/>
              </w:rPr>
              <w:t>” could be further discussed. By now, if no coupling rule is defined, it is default decoupled. From our perspective, no restriction rule is more flexible and gNB can freely enable the two multiplexing modes as needed.</w:t>
            </w:r>
          </w:p>
        </w:tc>
      </w:tr>
      <w:tr w:rsidR="00EE397D" w:rsidRPr="00E16292" w14:paraId="453CED98" w14:textId="77777777" w:rsidTr="00AD02E9">
        <w:tc>
          <w:tcPr>
            <w:tcW w:w="1529" w:type="dxa"/>
            <w:tcBorders>
              <w:top w:val="single" w:sz="4" w:space="0" w:color="auto"/>
              <w:left w:val="single" w:sz="4" w:space="0" w:color="auto"/>
              <w:bottom w:val="single" w:sz="4" w:space="0" w:color="auto"/>
              <w:right w:val="single" w:sz="4" w:space="0" w:color="auto"/>
            </w:tcBorders>
          </w:tcPr>
          <w:p w14:paraId="117678BD" w14:textId="6BC740A6" w:rsidR="00EE397D" w:rsidRDefault="004249CB" w:rsidP="00AD02E9">
            <w:pPr>
              <w:widowControl w:val="0"/>
              <w:spacing w:beforeLines="50" w:before="120"/>
              <w:rPr>
                <w:kern w:val="2"/>
                <w:lang w:eastAsia="zh-CN"/>
              </w:rPr>
            </w:pPr>
            <w:r>
              <w:rPr>
                <w:rFonts w:hint="eastAsia"/>
                <w:kern w:val="2"/>
                <w:lang w:eastAsia="zh-CN"/>
              </w:rPr>
              <w:t>Q</w:t>
            </w:r>
            <w:r>
              <w:rPr>
                <w:kern w:val="2"/>
                <w:lang w:eastAsia="zh-CN"/>
              </w:rPr>
              <w:t>uectel</w:t>
            </w:r>
          </w:p>
        </w:tc>
        <w:tc>
          <w:tcPr>
            <w:tcW w:w="8105" w:type="dxa"/>
            <w:tcBorders>
              <w:top w:val="single" w:sz="4" w:space="0" w:color="auto"/>
              <w:left w:val="single" w:sz="4" w:space="0" w:color="auto"/>
              <w:bottom w:val="single" w:sz="4" w:space="0" w:color="auto"/>
              <w:right w:val="single" w:sz="4" w:space="0" w:color="auto"/>
            </w:tcBorders>
          </w:tcPr>
          <w:p w14:paraId="0A587495" w14:textId="77777777" w:rsidR="00890C2B" w:rsidRDefault="004249CB" w:rsidP="00AD02E9">
            <w:pPr>
              <w:widowControl w:val="0"/>
              <w:spacing w:beforeLines="50" w:before="120"/>
              <w:rPr>
                <w:rFonts w:eastAsia="Malgun Gothic"/>
                <w:iCs/>
                <w:kern w:val="2"/>
                <w:lang w:eastAsia="ko-KR"/>
              </w:rPr>
            </w:pPr>
            <w:r>
              <w:rPr>
                <w:rFonts w:eastAsia="Malgun Gothic"/>
                <w:iCs/>
                <w:kern w:val="2"/>
                <w:lang w:eastAsia="ko-KR"/>
              </w:rPr>
              <w:t xml:space="preserve">OK with the latest updates. </w:t>
            </w:r>
          </w:p>
          <w:p w14:paraId="247CF9C8" w14:textId="77777777" w:rsidR="00EE397D" w:rsidRDefault="004249CB" w:rsidP="00AD02E9">
            <w:pPr>
              <w:widowControl w:val="0"/>
              <w:spacing w:beforeLines="50" w:before="120"/>
              <w:rPr>
                <w:kern w:val="2"/>
                <w:lang w:eastAsia="zh-CN"/>
              </w:rPr>
            </w:pPr>
            <w:r>
              <w:rPr>
                <w:rFonts w:hint="eastAsia"/>
                <w:kern w:val="2"/>
                <w:lang w:eastAsia="zh-CN"/>
              </w:rPr>
              <w:t>W</w:t>
            </w:r>
            <w:r>
              <w:rPr>
                <w:kern w:val="2"/>
                <w:lang w:eastAsia="zh-CN"/>
              </w:rPr>
              <w:t xml:space="preserve">e are fine with different beta offsets for different DCI formats (also including format 0_0). For the value range of </w:t>
            </w:r>
            <w:r w:rsidRPr="00F72E44">
              <w:rPr>
                <w:kern w:val="2"/>
                <w:lang w:eastAsia="zh-CN"/>
              </w:rPr>
              <w:t>betaOffsetsCrossPri-r17</w:t>
            </w:r>
            <w:r>
              <w:rPr>
                <w:kern w:val="2"/>
                <w:lang w:eastAsia="zh-CN"/>
              </w:rPr>
              <w:t>, “d</w:t>
            </w:r>
            <w:r w:rsidRPr="00F72E44">
              <w:rPr>
                <w:kern w:val="2"/>
                <w:lang w:eastAsia="zh-CN"/>
              </w:rPr>
              <w:t>efined as in betaOffsets of UCI-OnPUSCH</w:t>
            </w:r>
            <w:r>
              <w:rPr>
                <w:kern w:val="2"/>
                <w:lang w:eastAsia="zh-CN"/>
              </w:rPr>
              <w:t>” could be OK for now</w:t>
            </w:r>
            <w:r w:rsidR="00890C2B">
              <w:rPr>
                <w:kern w:val="2"/>
                <w:lang w:eastAsia="zh-CN"/>
              </w:rPr>
              <w:t xml:space="preserve">, </w:t>
            </w:r>
            <w:r>
              <w:rPr>
                <w:kern w:val="2"/>
                <w:lang w:eastAsia="zh-CN"/>
              </w:rPr>
              <w:t xml:space="preserve">as whether CSI </w:t>
            </w:r>
            <w:r w:rsidR="00890C2B">
              <w:rPr>
                <w:kern w:val="2"/>
                <w:lang w:eastAsia="zh-CN"/>
              </w:rPr>
              <w:t>(if exists) will be multiplexed in the PUSCH is still open. We think the details of the RRC design could anyway be subject to further discussions.</w:t>
            </w:r>
          </w:p>
          <w:p w14:paraId="0902A33C" w14:textId="54E0F27B" w:rsidR="00890C2B" w:rsidRDefault="00890C2B" w:rsidP="00AD02E9">
            <w:pPr>
              <w:widowControl w:val="0"/>
              <w:spacing w:beforeLines="50" w:before="120"/>
              <w:rPr>
                <w:kern w:val="2"/>
                <w:lang w:eastAsia="zh-CN"/>
              </w:rPr>
            </w:pPr>
            <w:r>
              <w:rPr>
                <w:rFonts w:hint="eastAsia"/>
                <w:kern w:val="2"/>
                <w:lang w:eastAsia="zh-CN"/>
              </w:rPr>
              <w:t>F</w:t>
            </w:r>
            <w:r>
              <w:rPr>
                <w:kern w:val="2"/>
                <w:lang w:eastAsia="zh-CN"/>
              </w:rPr>
              <w:t>or same or different enabling/disabling of multiplexing in PUCCH and PUSCH, we share the same view as ZTE.</w:t>
            </w:r>
          </w:p>
        </w:tc>
      </w:tr>
      <w:tr w:rsidR="00EE397D" w:rsidRPr="00E16292" w14:paraId="69B0B35D" w14:textId="77777777" w:rsidTr="00AD02E9">
        <w:tc>
          <w:tcPr>
            <w:tcW w:w="1529" w:type="dxa"/>
            <w:tcBorders>
              <w:top w:val="single" w:sz="4" w:space="0" w:color="auto"/>
              <w:left w:val="single" w:sz="4" w:space="0" w:color="auto"/>
              <w:bottom w:val="single" w:sz="4" w:space="0" w:color="auto"/>
              <w:right w:val="single" w:sz="4" w:space="0" w:color="auto"/>
            </w:tcBorders>
          </w:tcPr>
          <w:p w14:paraId="4D73ADEB"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E3F812" w14:textId="77777777" w:rsidR="00EE397D" w:rsidRPr="00B4062A" w:rsidRDefault="00EE397D" w:rsidP="00AD02E9">
            <w:pPr>
              <w:jc w:val="both"/>
              <w:rPr>
                <w:b/>
                <w:bCs/>
                <w:i/>
                <w:iCs/>
              </w:rPr>
            </w:pPr>
          </w:p>
        </w:tc>
      </w:tr>
    </w:tbl>
    <w:p w14:paraId="428D5D3F" w14:textId="7C513A71" w:rsidR="00EE397D" w:rsidRDefault="00EE397D" w:rsidP="00B97131">
      <w:pPr>
        <w:rPr>
          <w:lang w:val="en-US" w:eastAsia="zh-CN"/>
        </w:rPr>
      </w:pPr>
    </w:p>
    <w:p w14:paraId="3FAA10B4" w14:textId="360BDE71" w:rsidR="0048412A" w:rsidRDefault="00C91733" w:rsidP="0048412A">
      <w:pPr>
        <w:pStyle w:val="30"/>
        <w:numPr>
          <w:ilvl w:val="2"/>
          <w:numId w:val="30"/>
        </w:numPr>
      </w:pPr>
      <w:r>
        <w:lastRenderedPageBreak/>
        <w:t>3rd Round</w:t>
      </w:r>
    </w:p>
    <w:p w14:paraId="454F5911" w14:textId="7928DDAE" w:rsidR="0048412A" w:rsidRDefault="0048412A" w:rsidP="0048412A">
      <w:pPr>
        <w:jc w:val="both"/>
        <w:rPr>
          <w:lang w:val="en-US"/>
        </w:rPr>
      </w:pPr>
      <w:r>
        <w:rPr>
          <w:lang w:val="en-US"/>
        </w:rPr>
        <w:t>Taking OPPO’s comments and added the agreements in the description.</w:t>
      </w:r>
    </w:p>
    <w:p w14:paraId="597E4598" w14:textId="1A589B19" w:rsidR="00573F17" w:rsidRDefault="00920591" w:rsidP="0048412A">
      <w:pPr>
        <w:jc w:val="both"/>
        <w:rPr>
          <w:kern w:val="2"/>
          <w:lang w:eastAsia="zh-CN"/>
        </w:rPr>
      </w:pPr>
      <w:r>
        <w:rPr>
          <w:rFonts w:eastAsiaTheme="minorEastAsia"/>
          <w:kern w:val="2"/>
          <w:lang w:eastAsia="zh-CN"/>
        </w:rPr>
        <w:t>Considering Huawei’s comments on combining</w:t>
      </w:r>
      <w:r w:rsidRPr="00920591">
        <w:rPr>
          <w:kern w:val="2"/>
        </w:rPr>
        <w:t xml:space="preserve"> </w:t>
      </w:r>
      <w:r w:rsidRPr="00F439CC">
        <w:rPr>
          <w:kern w:val="2"/>
        </w:rPr>
        <w:t>pucch-HARQ-ACK-MuxWithDifferentPriority and pusch-HARQ-ACK-MuxWithDifferentPriority</w:t>
      </w:r>
      <w:r>
        <w:rPr>
          <w:kern w:val="2"/>
        </w:rPr>
        <w:t xml:space="preserve">, a note is added in the description but the two parameters are </w:t>
      </w:r>
      <w:r w:rsidR="00B347C0">
        <w:rPr>
          <w:kern w:val="2"/>
        </w:rPr>
        <w:t xml:space="preserve">preliminarily kept. This </w:t>
      </w:r>
      <w:r>
        <w:rPr>
          <w:kern w:val="2"/>
        </w:rPr>
        <w:t>issue can be discussed in next meeting.</w:t>
      </w:r>
      <w:r w:rsidR="00573F17">
        <w:rPr>
          <w:rFonts w:hint="eastAsia"/>
          <w:kern w:val="2"/>
          <w:lang w:eastAsia="zh-CN"/>
        </w:rPr>
        <w:t xml:space="preserve"> </w:t>
      </w:r>
      <w:r w:rsidR="00573F17">
        <w:rPr>
          <w:kern w:val="2"/>
          <w:lang w:eastAsia="zh-CN"/>
        </w:rPr>
        <w:t>And the typos pointed out by Huawei are corrected.</w:t>
      </w:r>
    </w:p>
    <w:p w14:paraId="021A94CC" w14:textId="073152E7" w:rsidR="00B347C0" w:rsidRPr="00573F17" w:rsidRDefault="00B347C0" w:rsidP="0048412A">
      <w:pPr>
        <w:jc w:val="both"/>
        <w:rPr>
          <w:kern w:val="2"/>
          <w:lang w:eastAsia="zh-CN"/>
        </w:rPr>
      </w:pPr>
      <w:r>
        <w:rPr>
          <w:kern w:val="2"/>
          <w:lang w:eastAsia="zh-CN"/>
        </w:rPr>
        <w:t xml:space="preserve">Considering Ericsson’s comments on betaoffset IE format, a note is added in the description but the parameters for DCI0-1 and DCI-2 are </w:t>
      </w:r>
      <w:r>
        <w:rPr>
          <w:kern w:val="2"/>
        </w:rPr>
        <w:t>preliminarily kept. This issue can be discussed in next meeting.</w:t>
      </w:r>
      <w:r w:rsidR="005D1132">
        <w:rPr>
          <w:kern w:val="2"/>
        </w:rPr>
        <w:t xml:space="preserve"> The value range is left for FFS.</w:t>
      </w:r>
    </w:p>
    <w:p w14:paraId="1018C8E1" w14:textId="77777777" w:rsidR="0048412A" w:rsidRPr="007E4404" w:rsidRDefault="0048412A" w:rsidP="0048412A">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21DF2234" w14:textId="77777777" w:rsidR="0048412A" w:rsidRPr="0042239C" w:rsidRDefault="0048412A" w:rsidP="0048412A">
      <w:pPr>
        <w:pStyle w:val="a0"/>
        <w:numPr>
          <w:ilvl w:val="0"/>
          <w:numId w:val="46"/>
        </w:numPr>
      </w:pPr>
      <w:r w:rsidRPr="0042239C">
        <w:t>Enable the feature</w:t>
      </w:r>
      <w:r>
        <w:t xml:space="preserve"> </w:t>
      </w:r>
      <w:r>
        <w:rPr>
          <w:rFonts w:hint="eastAsia"/>
        </w:rPr>
        <w:t>(</w:t>
      </w:r>
      <w:r>
        <w:t>explicit agreement is not yet available, but it seems the common sense of the group)</w:t>
      </w:r>
    </w:p>
    <w:p w14:paraId="082FDCCA" w14:textId="77777777" w:rsidR="0048412A" w:rsidRDefault="0048412A" w:rsidP="0048412A">
      <w:pPr>
        <w:pStyle w:val="a0"/>
        <w:numPr>
          <w:ilvl w:val="0"/>
          <w:numId w:val="46"/>
        </w:numPr>
      </w:pPr>
      <w:r w:rsidRPr="0042239C">
        <w:t>Configure</w:t>
      </w:r>
      <w:r w:rsidRPr="006A3F92">
        <w:t xml:space="preserve"> </w:t>
      </w:r>
      <w:r>
        <w:t>2 new set of beta offset values for the following cases:</w:t>
      </w:r>
    </w:p>
    <w:p w14:paraId="2F35F831" w14:textId="77777777" w:rsidR="0048412A" w:rsidRPr="00596ACE" w:rsidRDefault="0048412A" w:rsidP="0048412A">
      <w:pPr>
        <w:pStyle w:val="a0"/>
        <w:numPr>
          <w:ilvl w:val="0"/>
          <w:numId w:val="32"/>
        </w:numPr>
      </w:pPr>
      <w:r w:rsidRPr="00596ACE">
        <w:t>Multiplexing LP HARQ-ACK on HP PUSCH</w:t>
      </w:r>
    </w:p>
    <w:p w14:paraId="447F3C3A" w14:textId="77777777" w:rsidR="0048412A" w:rsidRDefault="0048412A" w:rsidP="0048412A">
      <w:pPr>
        <w:pStyle w:val="a0"/>
        <w:numPr>
          <w:ilvl w:val="0"/>
          <w:numId w:val="32"/>
        </w:numPr>
        <w:spacing w:afterLines="50" w:after="120"/>
      </w:pPr>
      <w:r w:rsidRPr="00596ACE">
        <w:t>Multiplexing HP HARQ-ACK on LP PUSCH</w:t>
      </w:r>
    </w:p>
    <w:p w14:paraId="60366166" w14:textId="77777777" w:rsidR="0048412A" w:rsidRPr="00596ACE" w:rsidRDefault="0048412A" w:rsidP="0048412A">
      <w:pPr>
        <w:ind w:left="720"/>
        <w:rPr>
          <w:lang w:eastAsia="zh-CN"/>
        </w:rPr>
      </w:pPr>
      <w:r>
        <w:rPr>
          <w:rFonts w:hint="eastAsia"/>
          <w:lang w:eastAsia="zh-CN"/>
        </w:rPr>
        <w:t>F</w:t>
      </w:r>
      <w:r>
        <w:rPr>
          <w:lang w:eastAsia="zh-CN"/>
        </w:rPr>
        <w:t>ollowing new parameters are suggested:</w:t>
      </w:r>
    </w:p>
    <w:p w14:paraId="21436837" w14:textId="77777777" w:rsidR="0048412A" w:rsidRPr="0048412A" w:rsidRDefault="0048412A" w:rsidP="0048412A">
      <w:pPr>
        <w:pStyle w:val="a0"/>
        <w:numPr>
          <w:ilvl w:val="0"/>
          <w:numId w:val="33"/>
        </w:numPr>
        <w:rPr>
          <w:i/>
        </w:rPr>
      </w:pPr>
      <w:r w:rsidRPr="0048412A">
        <w:rPr>
          <w:i/>
        </w:rPr>
        <w:t xml:space="preserve">betaOffsetsCrossPri-r17 </w:t>
      </w:r>
      <w:r w:rsidRPr="0048412A">
        <w:t xml:space="preserve">and </w:t>
      </w:r>
      <w:r w:rsidRPr="0048412A">
        <w:rPr>
          <w:i/>
        </w:rPr>
        <w:t xml:space="preserve">betaOffsetsCrossPriDCI-0-2-r17 </w:t>
      </w:r>
      <w:r w:rsidRPr="0048412A">
        <w:t xml:space="preserve">are added with the same value range as </w:t>
      </w:r>
      <w:r w:rsidRPr="0048412A">
        <w:rPr>
          <w:i/>
        </w:rPr>
        <w:t xml:space="preserve">betaOffsets </w:t>
      </w:r>
      <w:r w:rsidRPr="0048412A">
        <w:t xml:space="preserve">and </w:t>
      </w:r>
      <w:r w:rsidRPr="0048412A">
        <w:rPr>
          <w:i/>
        </w:rPr>
        <w:t>betaOffsetsDCI-0-2-r16.</w:t>
      </w:r>
    </w:p>
    <w:p w14:paraId="3201B782" w14:textId="6543CC9E" w:rsidR="0048412A" w:rsidRPr="00596ACE" w:rsidRDefault="0048412A" w:rsidP="00573F17">
      <w:pPr>
        <w:pStyle w:val="a0"/>
        <w:numPr>
          <w:ilvl w:val="0"/>
          <w:numId w:val="33"/>
        </w:numPr>
        <w:spacing w:afterLines="50" w:after="120"/>
      </w:pPr>
      <w:r w:rsidRPr="00E605D9">
        <w:rPr>
          <w:i/>
          <w:color w:val="FF0000"/>
        </w:rPr>
        <w:t>betaOffsetsCrossPri</w:t>
      </w:r>
      <w:r w:rsidRPr="00596ACE">
        <w:rPr>
          <w:i/>
        </w:rPr>
        <w:t xml:space="preserve">-ListDCI-0-1-r17 </w:t>
      </w:r>
      <w:r w:rsidRPr="00596ACE">
        <w:t>and</w:t>
      </w:r>
      <w:r w:rsidRPr="00596ACE">
        <w:rPr>
          <w:i/>
        </w:rPr>
        <w:t xml:space="preserve"> </w:t>
      </w:r>
      <w:r w:rsidRPr="00E605D9">
        <w:rPr>
          <w:i/>
          <w:color w:val="FF0000"/>
        </w:rPr>
        <w:t>betaOffsetsCrossPri</w:t>
      </w:r>
      <w:r w:rsidRPr="00596ACE">
        <w:rPr>
          <w:i/>
        </w:rPr>
        <w:t>-ListDCI-0-2-r17</w:t>
      </w:r>
      <w:r w:rsidRPr="00596ACE">
        <w:t xml:space="preserve"> are added with size=2.</w:t>
      </w:r>
    </w:p>
    <w:p w14:paraId="4F492DC5" w14:textId="255255E4" w:rsidR="00573F17" w:rsidRPr="00573F17" w:rsidRDefault="00573F17" w:rsidP="00573F17">
      <w:pPr>
        <w:rPr>
          <w:color w:val="FF0000"/>
        </w:rPr>
      </w:pPr>
      <w:r w:rsidRPr="00573F17">
        <w:rPr>
          <w:color w:val="FF0000"/>
        </w:rPr>
        <w:t>Note: It has been agreed to support multiplexing for following scenarios</w:t>
      </w:r>
      <w:r w:rsidRPr="00573F17">
        <w:rPr>
          <w:color w:val="FF0000"/>
          <w:shd w:val="clear" w:color="auto" w:fill="FFFFFF"/>
        </w:rPr>
        <w:t> in R17:</w:t>
      </w:r>
    </w:p>
    <w:p w14:paraId="456DB5A2" w14:textId="77777777" w:rsidR="00573F17" w:rsidRPr="00573F17" w:rsidRDefault="00573F17" w:rsidP="00573F17">
      <w:pPr>
        <w:numPr>
          <w:ilvl w:val="0"/>
          <w:numId w:val="41"/>
        </w:numPr>
        <w:overflowPunct/>
        <w:autoSpaceDE/>
        <w:autoSpaceDN/>
        <w:adjustRightInd/>
        <w:spacing w:after="100" w:afterAutospacing="1"/>
        <w:ind w:left="714" w:hanging="357"/>
        <w:textAlignment w:val="auto"/>
        <w:rPr>
          <w:rFonts w:eastAsia="微软雅黑"/>
          <w:color w:val="FF0000"/>
        </w:rPr>
      </w:pPr>
      <w:r w:rsidRPr="00573F17">
        <w:rPr>
          <w:rFonts w:eastAsia="Times New Roman"/>
          <w:color w:val="FF0000"/>
          <w:shd w:val="clear" w:color="auto" w:fill="FFFFFF"/>
        </w:rPr>
        <w:t>Multiplexing a low-priority HARQ-ACK in a high-priority PUSCH (conveying UL-SCH only).</w:t>
      </w:r>
    </w:p>
    <w:p w14:paraId="1CDDE43E" w14:textId="77777777" w:rsidR="00573F17" w:rsidRPr="00573F17" w:rsidRDefault="00573F17" w:rsidP="00573F17">
      <w:pPr>
        <w:numPr>
          <w:ilvl w:val="0"/>
          <w:numId w:val="41"/>
        </w:numPr>
        <w:overflowPunct/>
        <w:autoSpaceDE/>
        <w:autoSpaceDN/>
        <w:adjustRightInd/>
        <w:spacing w:before="100" w:beforeAutospacing="1" w:after="100" w:afterAutospacing="1"/>
        <w:textAlignment w:val="auto"/>
        <w:rPr>
          <w:rFonts w:eastAsia="微软雅黑"/>
          <w:color w:val="FF0000"/>
        </w:rPr>
      </w:pPr>
      <w:r w:rsidRPr="00573F17">
        <w:rPr>
          <w:rFonts w:eastAsia="Times New Roman"/>
          <w:color w:val="FF0000"/>
          <w:shd w:val="clear" w:color="auto" w:fill="FFFFFF"/>
        </w:rPr>
        <w:t>Multiplexing a high-priority HARQ-ACK in a low-priority PUSCH (conveying UL-SCH only)</w:t>
      </w:r>
    </w:p>
    <w:p w14:paraId="601D1C1F" w14:textId="77777777" w:rsidR="00573F17" w:rsidRPr="00573F17" w:rsidRDefault="00573F17" w:rsidP="00573F17">
      <w:pPr>
        <w:numPr>
          <w:ilvl w:val="0"/>
          <w:numId w:val="41"/>
        </w:numPr>
        <w:overflowPunct/>
        <w:autoSpaceDE/>
        <w:autoSpaceDN/>
        <w:adjustRightInd/>
        <w:spacing w:before="100" w:beforeAutospacing="1" w:after="100" w:afterAutospacing="1"/>
        <w:textAlignment w:val="auto"/>
        <w:rPr>
          <w:rFonts w:eastAsia="微软雅黑"/>
          <w:color w:val="FF0000"/>
        </w:rPr>
      </w:pPr>
      <w:r w:rsidRPr="00573F17">
        <w:rPr>
          <w:rFonts w:eastAsia="Times New Roman"/>
          <w:color w:val="FF0000"/>
          <w:shd w:val="clear" w:color="auto" w:fill="FFFFFF"/>
        </w:rPr>
        <w:t>Multiplexing a low-priority HARQ-ACK, a high-priority PUSCH conveying UL-SCH, a high-priority HARQ-ACK and/or CSI.</w:t>
      </w:r>
    </w:p>
    <w:p w14:paraId="642A8BFC" w14:textId="203659BB" w:rsidR="00573F17" w:rsidRPr="00573F17" w:rsidRDefault="00573F17" w:rsidP="00573F17">
      <w:pPr>
        <w:numPr>
          <w:ilvl w:val="0"/>
          <w:numId w:val="41"/>
        </w:numPr>
        <w:overflowPunct/>
        <w:autoSpaceDE/>
        <w:autoSpaceDN/>
        <w:adjustRightInd/>
        <w:spacing w:before="100" w:beforeAutospacing="1" w:after="100" w:afterAutospacing="1"/>
        <w:textAlignment w:val="auto"/>
        <w:rPr>
          <w:rFonts w:eastAsia="微软雅黑"/>
          <w:color w:val="FF0000"/>
        </w:rPr>
      </w:pPr>
      <w:r w:rsidRPr="00573F17">
        <w:rPr>
          <w:rFonts w:eastAsia="Times New Roman"/>
          <w:color w:val="FF0000"/>
          <w:shd w:val="clear" w:color="auto" w:fill="FFFFFF"/>
        </w:rPr>
        <w:t>M</w:t>
      </w:r>
      <w:r w:rsidRPr="00573F17">
        <w:rPr>
          <w:rFonts w:eastAsia="Times New Roman"/>
          <w:color w:val="FF0000"/>
        </w:rPr>
        <w:t>ultiplexing a high-priority HARQ-ACK, a low-priority PUSCH conveying UL-SCH, a low-priority HARQ-ACK and/or CSI.</w:t>
      </w:r>
    </w:p>
    <w:p w14:paraId="06E9D28B" w14:textId="790D3729" w:rsidR="0048412A" w:rsidRDefault="00573F17" w:rsidP="0048412A">
      <w:pPr>
        <w:rPr>
          <w:color w:val="FF0000"/>
          <w:lang w:val="en-US" w:eastAsia="zh-CN"/>
        </w:rPr>
      </w:pPr>
      <w:r w:rsidRPr="00573F17">
        <w:rPr>
          <w:color w:val="FF0000"/>
          <w:lang w:val="en-US" w:eastAsia="zh-CN"/>
        </w:rPr>
        <w:t xml:space="preserve">Note: It </w:t>
      </w:r>
      <w:r w:rsidR="00363BD9">
        <w:rPr>
          <w:color w:val="FF0000"/>
          <w:lang w:val="en-US" w:eastAsia="zh-CN"/>
        </w:rPr>
        <w:t>has</w:t>
      </w:r>
      <w:r w:rsidRPr="00573F17">
        <w:rPr>
          <w:color w:val="FF0000"/>
          <w:lang w:val="en-US" w:eastAsia="zh-CN"/>
        </w:rPr>
        <w:t xml:space="preserve"> not </w:t>
      </w:r>
      <w:r w:rsidR="00363BD9">
        <w:rPr>
          <w:color w:val="FF0000"/>
          <w:lang w:val="en-US" w:eastAsia="zh-CN"/>
        </w:rPr>
        <w:t>been agreed</w:t>
      </w:r>
      <w:r w:rsidRPr="00573F17">
        <w:rPr>
          <w:color w:val="FF0000"/>
          <w:lang w:val="en-US" w:eastAsia="zh-CN"/>
        </w:rPr>
        <w:t xml:space="preserve"> whether pucch-HARQ-ACK-MuxWithDifferentPriority and pusch-HARQ-ACK-MuxWithDifferentPriority should be combine into one enabling parameter HARQ-ACK-MuxWithDifferentPriority.</w:t>
      </w:r>
    </w:p>
    <w:p w14:paraId="7A207BF5" w14:textId="2ADA6422" w:rsidR="000A05CE" w:rsidRPr="00573F17" w:rsidRDefault="000A05CE" w:rsidP="0048412A">
      <w:pPr>
        <w:rPr>
          <w:color w:val="FF0000"/>
          <w:lang w:val="en-US" w:eastAsia="zh-CN"/>
        </w:rPr>
      </w:pPr>
      <w:r w:rsidRPr="000A05CE">
        <w:rPr>
          <w:color w:val="FF0000"/>
          <w:lang w:val="en-US" w:eastAsia="zh-CN"/>
        </w:rPr>
        <w:t xml:space="preserve">Note: It has not been agreed whether the new betaoffset values are separately </w:t>
      </w:r>
      <w:r w:rsidR="00B347C0">
        <w:rPr>
          <w:color w:val="FF0000"/>
          <w:lang w:val="en-US" w:eastAsia="zh-CN"/>
        </w:rPr>
        <w:t>define</w:t>
      </w:r>
      <w:r w:rsidRPr="000A05CE">
        <w:rPr>
          <w:color w:val="FF0000"/>
          <w:lang w:val="en-US" w:eastAsia="zh-CN"/>
        </w:rPr>
        <w:t>d for DCI0-1 and DCI0-2.</w:t>
      </w:r>
    </w:p>
    <w:tbl>
      <w:tblPr>
        <w:tblStyle w:val="af6"/>
        <w:tblW w:w="9634" w:type="dxa"/>
        <w:tblLook w:val="04A0" w:firstRow="1" w:lastRow="0" w:firstColumn="1" w:lastColumn="0" w:noHBand="0" w:noVBand="1"/>
      </w:tblPr>
      <w:tblGrid>
        <w:gridCol w:w="1529"/>
        <w:gridCol w:w="8105"/>
      </w:tblGrid>
      <w:tr w:rsidR="0048412A" w14:paraId="5A24EA9F" w14:textId="77777777" w:rsidTr="00C74612">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33EC994" w14:textId="77777777" w:rsidR="0048412A" w:rsidRDefault="0048412A" w:rsidP="00C7461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C81D9D" w14:textId="77777777" w:rsidR="0048412A" w:rsidRDefault="0048412A" w:rsidP="00C74612">
            <w:pPr>
              <w:spacing w:beforeLines="50" w:before="120"/>
              <w:rPr>
                <w:i/>
                <w:kern w:val="2"/>
                <w:lang w:eastAsia="zh-CN"/>
              </w:rPr>
            </w:pPr>
            <w:r>
              <w:rPr>
                <w:i/>
                <w:kern w:val="2"/>
                <w:lang w:eastAsia="zh-CN"/>
              </w:rPr>
              <w:t>Comments</w:t>
            </w:r>
          </w:p>
        </w:tc>
      </w:tr>
      <w:tr w:rsidR="0048412A" w14:paraId="00D8C844" w14:textId="77777777" w:rsidTr="00C74612">
        <w:tc>
          <w:tcPr>
            <w:tcW w:w="1529" w:type="dxa"/>
            <w:tcBorders>
              <w:top w:val="single" w:sz="4" w:space="0" w:color="auto"/>
              <w:left w:val="single" w:sz="4" w:space="0" w:color="auto"/>
              <w:bottom w:val="single" w:sz="4" w:space="0" w:color="auto"/>
              <w:right w:val="single" w:sz="4" w:space="0" w:color="auto"/>
            </w:tcBorders>
          </w:tcPr>
          <w:p w14:paraId="5549C6C1" w14:textId="167ED91A" w:rsidR="0048412A" w:rsidRPr="00310953" w:rsidRDefault="005D297E" w:rsidP="00C74612">
            <w:pPr>
              <w:spacing w:beforeLines="50" w:before="120"/>
              <w:rPr>
                <w:rFonts w:eastAsia="MS Mincho"/>
                <w:iCs/>
                <w:kern w:val="2"/>
                <w:lang w:eastAsia="ja-JP"/>
              </w:rPr>
            </w:pPr>
            <w:r>
              <w:rPr>
                <w:rFonts w:eastAsia="MS Mincho"/>
                <w:iCs/>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5437EF00" w14:textId="3A84B3AF" w:rsidR="0048412A" w:rsidRPr="00ED0ECD" w:rsidRDefault="005D297E" w:rsidP="00C74612">
            <w:pPr>
              <w:spacing w:beforeLines="50" w:before="120"/>
              <w:rPr>
                <w:rFonts w:eastAsia="MS Mincho"/>
                <w:iCs/>
                <w:kern w:val="2"/>
                <w:lang w:eastAsia="ja-JP"/>
              </w:rPr>
            </w:pPr>
            <w:r>
              <w:rPr>
                <w:rFonts w:eastAsia="MS Mincho"/>
                <w:iCs/>
                <w:kern w:val="2"/>
                <w:lang w:eastAsia="ja-JP"/>
              </w:rPr>
              <w:t>Fine with v003 on these parameters.</w:t>
            </w:r>
            <w:r>
              <w:rPr>
                <w:rFonts w:eastAsia="MS Mincho"/>
                <w:iCs/>
                <w:kern w:val="2"/>
                <w:lang w:eastAsia="ja-JP"/>
              </w:rPr>
              <w:br/>
              <w:t>We would think it is more flexible to have separate configuration of PUCCH mux and PUSCH mux but of course we need further discussion to get more clarity.</w:t>
            </w:r>
          </w:p>
        </w:tc>
      </w:tr>
      <w:tr w:rsidR="0048412A" w14:paraId="7590A1B1" w14:textId="77777777" w:rsidTr="00C74612">
        <w:tc>
          <w:tcPr>
            <w:tcW w:w="1529" w:type="dxa"/>
            <w:tcBorders>
              <w:top w:val="single" w:sz="4" w:space="0" w:color="auto"/>
              <w:left w:val="single" w:sz="4" w:space="0" w:color="auto"/>
              <w:bottom w:val="single" w:sz="4" w:space="0" w:color="auto"/>
              <w:right w:val="single" w:sz="4" w:space="0" w:color="auto"/>
            </w:tcBorders>
          </w:tcPr>
          <w:p w14:paraId="17879672" w14:textId="55AE0AE0" w:rsidR="0048412A" w:rsidRDefault="008D4619" w:rsidP="00C74612">
            <w:pPr>
              <w:widowControl w:val="0"/>
              <w:spacing w:beforeLines="50" w:before="120"/>
              <w:rPr>
                <w:kern w:val="2"/>
                <w:lang w:eastAsia="zh-CN"/>
              </w:rPr>
            </w:pPr>
            <w:r>
              <w:rPr>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E925346" w14:textId="7AABAE20" w:rsidR="0048412A" w:rsidRDefault="008D4619" w:rsidP="00C91733">
            <w:pPr>
              <w:overflowPunct/>
              <w:autoSpaceDE/>
              <w:autoSpaceDN/>
              <w:adjustRightInd/>
              <w:spacing w:before="100" w:beforeAutospacing="1" w:after="100" w:afterAutospacing="1"/>
              <w:textAlignment w:val="auto"/>
              <w:rPr>
                <w:rFonts w:eastAsia="微软雅黑"/>
                <w:color w:val="000000"/>
                <w:sz w:val="22"/>
                <w:szCs w:val="21"/>
              </w:rPr>
            </w:pPr>
            <w:r>
              <w:rPr>
                <w:rFonts w:eastAsia="微软雅黑"/>
                <w:color w:val="000000"/>
                <w:sz w:val="22"/>
                <w:szCs w:val="21"/>
              </w:rPr>
              <w:t>Row 6: the ‘</w:t>
            </w:r>
            <w:r w:rsidRPr="008D4619">
              <w:rPr>
                <w:rFonts w:eastAsia="微软雅黑"/>
                <w:color w:val="FF0000"/>
                <w:sz w:val="22"/>
                <w:szCs w:val="21"/>
              </w:rPr>
              <w:t>CSI</w:t>
            </w:r>
            <w:r>
              <w:rPr>
                <w:rFonts w:eastAsia="微软雅黑"/>
                <w:color w:val="000000"/>
                <w:sz w:val="22"/>
                <w:szCs w:val="21"/>
              </w:rPr>
              <w:t>’ in red has to be removed, as the description is talking about multiplexing of a different priority (and there seems to be no support for multiplexing CSI of one priority on a PUSCH of a different priority)</w:t>
            </w:r>
          </w:p>
          <w:p w14:paraId="274406ED" w14:textId="352418FF" w:rsidR="00A8034E" w:rsidRDefault="00A8034E" w:rsidP="00C91733">
            <w:pPr>
              <w:overflowPunct/>
              <w:autoSpaceDE/>
              <w:autoSpaceDN/>
              <w:adjustRightInd/>
              <w:spacing w:before="100" w:beforeAutospacing="1" w:after="100" w:afterAutospacing="1"/>
              <w:textAlignment w:val="auto"/>
              <w:rPr>
                <w:rFonts w:eastAsia="微软雅黑"/>
                <w:color w:val="000000"/>
                <w:sz w:val="22"/>
                <w:szCs w:val="21"/>
              </w:rPr>
            </w:pPr>
            <w:r>
              <w:rPr>
                <w:rFonts w:eastAsia="微软雅黑"/>
                <w:color w:val="000000"/>
                <w:sz w:val="22"/>
                <w:szCs w:val="21"/>
              </w:rPr>
              <w:t xml:space="preserve">Row 8: It is slightly unclear, if this applies to DCI format 0_1 only or at least would include also DCI format 0_0? Maybe no need to change this now, but maybe this could be somehow color coded in the final version to make sure this is not fixed yet. </w:t>
            </w:r>
          </w:p>
          <w:p w14:paraId="44DFB06C" w14:textId="247FD659" w:rsidR="00A8034E" w:rsidRDefault="00A8034E" w:rsidP="00C91733">
            <w:pPr>
              <w:overflowPunct/>
              <w:autoSpaceDE/>
              <w:autoSpaceDN/>
              <w:adjustRightInd/>
              <w:spacing w:before="100" w:beforeAutospacing="1" w:after="100" w:afterAutospacing="1"/>
              <w:textAlignment w:val="auto"/>
              <w:rPr>
                <w:rFonts w:eastAsia="微软雅黑"/>
                <w:color w:val="000000"/>
                <w:sz w:val="22"/>
                <w:szCs w:val="21"/>
              </w:rPr>
            </w:pPr>
            <w:r>
              <w:rPr>
                <w:rFonts w:eastAsia="微软雅黑"/>
                <w:color w:val="000000"/>
                <w:sz w:val="22"/>
                <w:szCs w:val="21"/>
              </w:rPr>
              <w:t xml:space="preserve">Row 9: What would be the reason to have a different value set that can be configured for DCI format 0_2 than 0_1 (&amp; 0_0?)?. Isn’t row 7 enough to defined the list here. </w:t>
            </w:r>
            <w:r w:rsidRPr="00A8034E">
              <w:rPr>
                <w:rFonts w:eastAsia="微软雅黑"/>
                <w:b/>
                <w:bCs/>
                <w:color w:val="000000"/>
                <w:sz w:val="22"/>
                <w:szCs w:val="21"/>
              </w:rPr>
              <w:t>If it is unclear if this is needed or supported, would propose to mark this row in yellow.</w:t>
            </w:r>
            <w:r>
              <w:rPr>
                <w:rFonts w:eastAsia="微软雅黑"/>
                <w:color w:val="000000"/>
                <w:sz w:val="22"/>
                <w:szCs w:val="21"/>
              </w:rPr>
              <w:t xml:space="preserve"> </w:t>
            </w:r>
          </w:p>
          <w:p w14:paraId="574EE4BB" w14:textId="317191BC" w:rsidR="00A8034E" w:rsidRPr="00A8034E" w:rsidRDefault="00A8034E" w:rsidP="00C91733">
            <w:pPr>
              <w:overflowPunct/>
              <w:autoSpaceDE/>
              <w:autoSpaceDN/>
              <w:adjustRightInd/>
              <w:spacing w:before="100" w:beforeAutospacing="1" w:after="100" w:afterAutospacing="1"/>
              <w:textAlignment w:val="auto"/>
              <w:rPr>
                <w:rFonts w:eastAsia="微软雅黑"/>
                <w:b/>
                <w:bCs/>
                <w:color w:val="000000"/>
                <w:sz w:val="22"/>
                <w:szCs w:val="21"/>
              </w:rPr>
            </w:pPr>
            <w:r>
              <w:rPr>
                <w:rFonts w:eastAsia="微软雅黑"/>
                <w:color w:val="000000"/>
                <w:sz w:val="22"/>
                <w:szCs w:val="21"/>
              </w:rPr>
              <w:t xml:space="preserve">Row 10: Similar here, as other companies commented we have not agreed to have separate list for DCI format 0_2. </w:t>
            </w:r>
            <w:r w:rsidRPr="00A8034E">
              <w:rPr>
                <w:rFonts w:eastAsia="微软雅黑"/>
                <w:b/>
                <w:bCs/>
                <w:color w:val="000000"/>
                <w:sz w:val="22"/>
                <w:szCs w:val="21"/>
              </w:rPr>
              <w:t xml:space="preserve">So maybe better to have this row marked in yellow. </w:t>
            </w:r>
          </w:p>
          <w:p w14:paraId="22BADBD8" w14:textId="7F3926CC" w:rsidR="008D4619" w:rsidRPr="007A568E" w:rsidRDefault="008D4619" w:rsidP="00C91733">
            <w:pPr>
              <w:overflowPunct/>
              <w:autoSpaceDE/>
              <w:autoSpaceDN/>
              <w:adjustRightInd/>
              <w:spacing w:before="100" w:beforeAutospacing="1" w:after="100" w:afterAutospacing="1"/>
              <w:textAlignment w:val="auto"/>
              <w:rPr>
                <w:rFonts w:eastAsia="微软雅黑"/>
                <w:color w:val="000000"/>
                <w:sz w:val="22"/>
                <w:szCs w:val="21"/>
              </w:rPr>
            </w:pPr>
          </w:p>
        </w:tc>
      </w:tr>
      <w:tr w:rsidR="0048412A" w14:paraId="14ED4A1C" w14:textId="77777777" w:rsidTr="00C74612">
        <w:tc>
          <w:tcPr>
            <w:tcW w:w="1529" w:type="dxa"/>
            <w:tcBorders>
              <w:top w:val="single" w:sz="4" w:space="0" w:color="auto"/>
              <w:left w:val="single" w:sz="4" w:space="0" w:color="auto"/>
              <w:bottom w:val="single" w:sz="4" w:space="0" w:color="auto"/>
              <w:right w:val="single" w:sz="4" w:space="0" w:color="auto"/>
            </w:tcBorders>
          </w:tcPr>
          <w:p w14:paraId="4897F44B" w14:textId="11C87FF2" w:rsidR="0048412A" w:rsidRDefault="000B731D" w:rsidP="00C74612">
            <w:pPr>
              <w:widowControl w:val="0"/>
              <w:spacing w:beforeLines="50" w:before="120"/>
              <w:rPr>
                <w:kern w:val="2"/>
                <w:lang w:eastAsia="zh-CN"/>
              </w:rPr>
            </w:pPr>
            <w:r>
              <w:rPr>
                <w:kern w:val="2"/>
                <w:lang w:eastAsia="zh-CN"/>
              </w:rPr>
              <w:lastRenderedPageBreak/>
              <w:t xml:space="preserve">Intel </w:t>
            </w:r>
          </w:p>
        </w:tc>
        <w:tc>
          <w:tcPr>
            <w:tcW w:w="8105" w:type="dxa"/>
            <w:tcBorders>
              <w:top w:val="single" w:sz="4" w:space="0" w:color="auto"/>
              <w:left w:val="single" w:sz="4" w:space="0" w:color="auto"/>
              <w:bottom w:val="single" w:sz="4" w:space="0" w:color="auto"/>
              <w:right w:val="single" w:sz="4" w:space="0" w:color="auto"/>
            </w:tcBorders>
          </w:tcPr>
          <w:p w14:paraId="3BCB5192" w14:textId="7B5C2B98" w:rsidR="000B731D" w:rsidRDefault="000B731D" w:rsidP="000B731D">
            <w:pPr>
              <w:widowControl w:val="0"/>
              <w:spacing w:beforeLines="50" w:before="120"/>
              <w:rPr>
                <w:kern w:val="2"/>
                <w:lang w:eastAsia="zh-CN"/>
              </w:rPr>
            </w:pPr>
            <w:r>
              <w:rPr>
                <w:kern w:val="2"/>
              </w:rPr>
              <w:t>F</w:t>
            </w:r>
            <w:r>
              <w:rPr>
                <w:rFonts w:hint="eastAsia"/>
                <w:kern w:val="2"/>
                <w:lang w:eastAsia="zh-CN"/>
              </w:rPr>
              <w:t>o</w:t>
            </w:r>
            <w:r>
              <w:rPr>
                <w:kern w:val="2"/>
                <w:lang w:eastAsia="zh-CN"/>
              </w:rPr>
              <w:t xml:space="preserve">r Row 6, we agree with Nokia to delete CSI, because there is no agreement to support multiplexing CSI on a PUSCH with different priority. </w:t>
            </w:r>
          </w:p>
          <w:p w14:paraId="55B17BF5" w14:textId="314CF38A" w:rsidR="0048412A" w:rsidRPr="000B731D" w:rsidRDefault="000B731D" w:rsidP="000B731D">
            <w:pPr>
              <w:widowControl w:val="0"/>
              <w:spacing w:beforeLines="50" w:before="120"/>
            </w:pPr>
            <w:r>
              <w:t xml:space="preserve">In addition to existing rows, we suggest to add one row for parameter </w:t>
            </w:r>
            <w:r w:rsidRPr="00EE4552">
              <w:t>betaOffsetsCrossPri-r17</w:t>
            </w:r>
            <w:r>
              <w:t xml:space="preserve"> in </w:t>
            </w:r>
            <w:r w:rsidRPr="000B731D">
              <w:rPr>
                <w:i/>
                <w:iCs/>
              </w:rPr>
              <w:t>ConfiguredGrantConfig</w:t>
            </w:r>
            <w:r>
              <w:t xml:space="preserve"> IE. </w:t>
            </w:r>
            <w:r>
              <w:rPr>
                <w:kern w:val="2"/>
              </w:rPr>
              <w:t>I</w:t>
            </w:r>
            <w:r>
              <w:rPr>
                <w:rFonts w:hint="eastAsia"/>
                <w:kern w:val="2"/>
              </w:rPr>
              <w:t>n</w:t>
            </w:r>
            <w:r>
              <w:rPr>
                <w:kern w:val="2"/>
              </w:rPr>
              <w:t xml:space="preserve"> our understanding, HARQ-ACK multiplexing in a PUSCH with different priority is supported for both dynamic scheduled PUSCH and CG PUSCH, no matter it is enabled  by a single RRC parameter or separate RRC parameters in proposal 1. Therefore, we think new beta offsets should be introduced in both </w:t>
            </w:r>
            <w:r w:rsidRPr="000B731D">
              <w:rPr>
                <w:i/>
                <w:iCs/>
                <w:kern w:val="2"/>
              </w:rPr>
              <w:t>PUSCH-Config</w:t>
            </w:r>
            <w:r>
              <w:rPr>
                <w:kern w:val="2"/>
              </w:rPr>
              <w:t xml:space="preserve"> and </w:t>
            </w:r>
            <w:r w:rsidRPr="000B731D">
              <w:rPr>
                <w:i/>
                <w:iCs/>
              </w:rPr>
              <w:t xml:space="preserve">ConfiguredGrantConfig </w:t>
            </w:r>
            <w:r>
              <w:t>respectively. For DG PUSCH, the beta offsets for cross-priority should be the list, while single beta offset IE for cross-priority in CG PUSCH is sufficient.</w:t>
            </w:r>
          </w:p>
        </w:tc>
      </w:tr>
      <w:tr w:rsidR="0048412A" w14:paraId="78B84635" w14:textId="77777777" w:rsidTr="00C74612">
        <w:tc>
          <w:tcPr>
            <w:tcW w:w="1529" w:type="dxa"/>
            <w:tcBorders>
              <w:top w:val="single" w:sz="4" w:space="0" w:color="auto"/>
              <w:left w:val="single" w:sz="4" w:space="0" w:color="auto"/>
              <w:bottom w:val="single" w:sz="4" w:space="0" w:color="auto"/>
              <w:right w:val="single" w:sz="4" w:space="0" w:color="auto"/>
            </w:tcBorders>
          </w:tcPr>
          <w:p w14:paraId="6E40E16C" w14:textId="0CB3B85E" w:rsidR="0048412A" w:rsidRDefault="00426945" w:rsidP="00C74612">
            <w:pPr>
              <w:widowControl w:val="0"/>
              <w:spacing w:beforeLines="50" w:before="120"/>
              <w:rPr>
                <w:kern w:val="2"/>
                <w:lang w:eastAsia="zh-CN"/>
              </w:rPr>
            </w:pPr>
            <w:r>
              <w:rPr>
                <w:rFonts w:hint="eastAsia"/>
                <w:kern w:val="2"/>
                <w:lang w:eastAsia="zh-CN"/>
              </w:rPr>
              <w:t>H</w:t>
            </w:r>
            <w:r>
              <w:rPr>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745ED3A5" w14:textId="42D4C97C" w:rsidR="00EE6246" w:rsidRDefault="00EE6246" w:rsidP="00DA267C">
            <w:pPr>
              <w:widowControl w:val="0"/>
              <w:spacing w:beforeLines="50" w:before="120"/>
              <w:rPr>
                <w:kern w:val="2"/>
                <w:lang w:eastAsia="zh-CN"/>
              </w:rPr>
            </w:pPr>
            <w:r>
              <w:rPr>
                <w:rFonts w:hint="eastAsia"/>
                <w:kern w:val="2"/>
                <w:lang w:eastAsia="zh-CN"/>
              </w:rPr>
              <w:t>F</w:t>
            </w:r>
            <w:r>
              <w:rPr>
                <w:kern w:val="2"/>
                <w:lang w:eastAsia="zh-CN"/>
              </w:rPr>
              <w:t xml:space="preserve">or the CSI in Row 6, we do have some ongoing discussions on how to multiplex CSI on PUSCH of a different priority, so </w:t>
            </w:r>
            <w:r w:rsidR="00C7149A">
              <w:rPr>
                <w:kern w:val="2"/>
                <w:lang w:eastAsia="zh-CN"/>
              </w:rPr>
              <w:t>maybe we can</w:t>
            </w:r>
            <w:r>
              <w:rPr>
                <w:kern w:val="2"/>
                <w:lang w:eastAsia="zh-CN"/>
              </w:rPr>
              <w:t xml:space="preserve"> change the description as ‘</w:t>
            </w:r>
            <w:r w:rsidRPr="00EE6246">
              <w:rPr>
                <w:kern w:val="2"/>
                <w:lang w:eastAsia="zh-CN"/>
              </w:rPr>
              <w:t>Parameter indicates whether multiplexing a HARQ-ACK/</w:t>
            </w:r>
            <w:r w:rsidRPr="00EE6246">
              <w:rPr>
                <w:color w:val="FF0000"/>
                <w:kern w:val="2"/>
                <w:lang w:eastAsia="zh-CN"/>
              </w:rPr>
              <w:t>[FFS: CSI]</w:t>
            </w:r>
            <w:r w:rsidRPr="00EE6246">
              <w:rPr>
                <w:kern w:val="2"/>
                <w:lang w:eastAsia="zh-CN"/>
              </w:rPr>
              <w:t xml:space="preserve"> into a PUSCH with different priorities is configured</w:t>
            </w:r>
            <w:r>
              <w:rPr>
                <w:kern w:val="2"/>
                <w:lang w:eastAsia="zh-CN"/>
              </w:rPr>
              <w:t>’.</w:t>
            </w:r>
          </w:p>
          <w:p w14:paraId="380D7E6F" w14:textId="5F649A45" w:rsidR="0048412A" w:rsidRDefault="00426945" w:rsidP="00DA267C">
            <w:pPr>
              <w:widowControl w:val="0"/>
              <w:spacing w:beforeLines="50" w:before="120"/>
              <w:rPr>
                <w:kern w:val="2"/>
                <w:lang w:eastAsia="zh-CN"/>
              </w:rPr>
            </w:pPr>
            <w:r>
              <w:rPr>
                <w:rFonts w:hint="eastAsia"/>
                <w:kern w:val="2"/>
                <w:lang w:eastAsia="zh-CN"/>
              </w:rPr>
              <w:t>R</w:t>
            </w:r>
            <w:r>
              <w:rPr>
                <w:kern w:val="2"/>
                <w:lang w:eastAsia="zh-CN"/>
              </w:rPr>
              <w:t xml:space="preserve">egarding the </w:t>
            </w:r>
            <w:r w:rsidR="00DA267C">
              <w:rPr>
                <w:kern w:val="2"/>
                <w:lang w:eastAsia="zh-CN"/>
              </w:rPr>
              <w:t xml:space="preserve">possible </w:t>
            </w:r>
            <w:r>
              <w:rPr>
                <w:kern w:val="2"/>
                <w:lang w:eastAsia="zh-CN"/>
              </w:rPr>
              <w:t xml:space="preserve">redundant configuration </w:t>
            </w:r>
            <w:r w:rsidR="00DA267C">
              <w:rPr>
                <w:kern w:val="2"/>
                <w:lang w:eastAsia="zh-CN"/>
              </w:rPr>
              <w:t>for</w:t>
            </w:r>
            <w:r>
              <w:rPr>
                <w:kern w:val="2"/>
                <w:lang w:eastAsia="zh-CN"/>
              </w:rPr>
              <w:t xml:space="preserve"> DCI 0_1 and 0_2, maybe we can change parameter name of Row 8 as ‘</w:t>
            </w:r>
            <w:r w:rsidRPr="00426945">
              <w:rPr>
                <w:kern w:val="2"/>
                <w:lang w:eastAsia="zh-CN"/>
              </w:rPr>
              <w:t>betaOffsetsCrossPri-ListDCI</w:t>
            </w:r>
            <w:r w:rsidRPr="00426945">
              <w:rPr>
                <w:strike/>
                <w:color w:val="FF0000"/>
                <w:kern w:val="2"/>
                <w:lang w:eastAsia="zh-CN"/>
              </w:rPr>
              <w:t>0-1</w:t>
            </w:r>
            <w:r w:rsidRPr="00426945">
              <w:rPr>
                <w:kern w:val="2"/>
                <w:lang w:eastAsia="zh-CN"/>
              </w:rPr>
              <w:t>-r17</w:t>
            </w:r>
            <w:r>
              <w:rPr>
                <w:kern w:val="2"/>
                <w:lang w:eastAsia="zh-CN"/>
              </w:rPr>
              <w:t xml:space="preserve">’ and put </w:t>
            </w:r>
            <w:r w:rsidR="00DA267C">
              <w:rPr>
                <w:kern w:val="2"/>
                <w:lang w:eastAsia="zh-CN"/>
              </w:rPr>
              <w:t>R</w:t>
            </w:r>
            <w:r>
              <w:rPr>
                <w:kern w:val="2"/>
                <w:lang w:eastAsia="zh-CN"/>
              </w:rPr>
              <w:t xml:space="preserve">ow 9 and Row 10 as FFS (highlight with a different color or add </w:t>
            </w:r>
            <w:r w:rsidR="00381FA6">
              <w:rPr>
                <w:kern w:val="2"/>
                <w:lang w:eastAsia="zh-CN"/>
              </w:rPr>
              <w:t>‘</w:t>
            </w:r>
            <w:r>
              <w:rPr>
                <w:kern w:val="2"/>
                <w:lang w:eastAsia="zh-CN"/>
              </w:rPr>
              <w:t>FFS</w:t>
            </w:r>
            <w:r w:rsidR="00381FA6">
              <w:rPr>
                <w:kern w:val="2"/>
                <w:lang w:eastAsia="zh-CN"/>
              </w:rPr>
              <w:t>’</w:t>
            </w:r>
            <w:r>
              <w:rPr>
                <w:kern w:val="2"/>
                <w:lang w:eastAsia="zh-CN"/>
              </w:rPr>
              <w:t xml:space="preserve"> in the description)</w:t>
            </w:r>
          </w:p>
        </w:tc>
      </w:tr>
      <w:tr w:rsidR="0048412A" w14:paraId="582E415E" w14:textId="77777777" w:rsidTr="00C74612">
        <w:tc>
          <w:tcPr>
            <w:tcW w:w="1529" w:type="dxa"/>
            <w:tcBorders>
              <w:top w:val="single" w:sz="4" w:space="0" w:color="auto"/>
              <w:left w:val="single" w:sz="4" w:space="0" w:color="auto"/>
              <w:bottom w:val="single" w:sz="4" w:space="0" w:color="auto"/>
              <w:right w:val="single" w:sz="4" w:space="0" w:color="auto"/>
            </w:tcBorders>
          </w:tcPr>
          <w:p w14:paraId="506A4FF2" w14:textId="5FD396F9"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89D7F3" w14:textId="06B4C419" w:rsidR="0048412A" w:rsidRPr="000D28AD" w:rsidRDefault="0048412A" w:rsidP="00C74612">
            <w:pPr>
              <w:widowControl w:val="0"/>
              <w:spacing w:beforeLines="50" w:before="120"/>
              <w:rPr>
                <w:kern w:val="2"/>
                <w:lang w:eastAsia="zh-CN"/>
              </w:rPr>
            </w:pPr>
          </w:p>
        </w:tc>
      </w:tr>
      <w:tr w:rsidR="0048412A" w:rsidRPr="00E16292" w14:paraId="0DAA1636" w14:textId="77777777" w:rsidTr="00C74612">
        <w:tc>
          <w:tcPr>
            <w:tcW w:w="1529" w:type="dxa"/>
            <w:tcBorders>
              <w:top w:val="single" w:sz="4" w:space="0" w:color="auto"/>
              <w:left w:val="single" w:sz="4" w:space="0" w:color="auto"/>
              <w:bottom w:val="single" w:sz="4" w:space="0" w:color="auto"/>
              <w:right w:val="single" w:sz="4" w:space="0" w:color="auto"/>
            </w:tcBorders>
          </w:tcPr>
          <w:p w14:paraId="018EA6EB" w14:textId="4B74DCE5"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C7162A" w14:textId="5353A885" w:rsidR="0048412A" w:rsidRDefault="0048412A" w:rsidP="00C74612">
            <w:pPr>
              <w:widowControl w:val="0"/>
              <w:spacing w:beforeLines="50" w:before="120"/>
              <w:rPr>
                <w:kern w:val="2"/>
                <w:lang w:eastAsia="zh-CN"/>
              </w:rPr>
            </w:pPr>
          </w:p>
        </w:tc>
      </w:tr>
      <w:tr w:rsidR="0048412A" w:rsidRPr="00E16292" w14:paraId="68409036" w14:textId="77777777" w:rsidTr="00C74612">
        <w:tc>
          <w:tcPr>
            <w:tcW w:w="1529" w:type="dxa"/>
            <w:tcBorders>
              <w:top w:val="single" w:sz="4" w:space="0" w:color="auto"/>
              <w:left w:val="single" w:sz="4" w:space="0" w:color="auto"/>
              <w:bottom w:val="single" w:sz="4" w:space="0" w:color="auto"/>
              <w:right w:val="single" w:sz="4" w:space="0" w:color="auto"/>
            </w:tcBorders>
          </w:tcPr>
          <w:p w14:paraId="5122DDFF" w14:textId="77777777"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AB6B4F" w14:textId="77777777" w:rsidR="0048412A" w:rsidRPr="00B4062A" w:rsidRDefault="0048412A" w:rsidP="00C74612">
            <w:pPr>
              <w:jc w:val="both"/>
              <w:rPr>
                <w:b/>
                <w:bCs/>
                <w:i/>
                <w:iCs/>
              </w:rPr>
            </w:pPr>
          </w:p>
        </w:tc>
      </w:tr>
    </w:tbl>
    <w:p w14:paraId="0FE951A5" w14:textId="77777777" w:rsidR="0048412A" w:rsidRPr="00EE397D" w:rsidRDefault="0048412A" w:rsidP="0048412A">
      <w:pPr>
        <w:rPr>
          <w:lang w:val="en-US" w:eastAsia="zh-CN"/>
        </w:rPr>
      </w:pPr>
    </w:p>
    <w:p w14:paraId="6213984A" w14:textId="70BA1E3B" w:rsidR="00596ACE" w:rsidRPr="002D1C40" w:rsidRDefault="00596ACE" w:rsidP="004618F3">
      <w:pPr>
        <w:keepNext/>
        <w:keepLines/>
        <w:numPr>
          <w:ilvl w:val="1"/>
          <w:numId w:val="30"/>
        </w:numPr>
        <w:spacing w:before="180"/>
        <w:outlineLvl w:val="1"/>
        <w:rPr>
          <w:rFonts w:ascii="Arial" w:hAnsi="Arial"/>
          <w:sz w:val="32"/>
        </w:rPr>
      </w:pPr>
      <w:r w:rsidRPr="00596ACE">
        <w:rPr>
          <w:rFonts w:ascii="Arial" w:hAnsi="Arial"/>
          <w:sz w:val="32"/>
        </w:rPr>
        <w:t>Simultaneous PUCCH/PUSCH transmissions</w:t>
      </w:r>
    </w:p>
    <w:p w14:paraId="24C63982" w14:textId="77777777" w:rsidR="00596ACE" w:rsidRDefault="00596ACE" w:rsidP="004618F3">
      <w:pPr>
        <w:pStyle w:val="30"/>
        <w:numPr>
          <w:ilvl w:val="2"/>
          <w:numId w:val="30"/>
        </w:numPr>
      </w:pPr>
      <w:r>
        <w:t>1</w:t>
      </w:r>
      <w:r w:rsidRPr="004037BF">
        <w:t>st</w:t>
      </w:r>
      <w:r>
        <w:t xml:space="preserve"> Round</w:t>
      </w:r>
    </w:p>
    <w:p w14:paraId="6398F5E8" w14:textId="77777777" w:rsidR="00596ACE" w:rsidRPr="00427017" w:rsidRDefault="00596ACE" w:rsidP="00596ACE">
      <w:pPr>
        <w:jc w:val="both"/>
        <w:rPr>
          <w:lang w:val="en-US"/>
        </w:rPr>
      </w:pPr>
      <w:r w:rsidRPr="00427017">
        <w:rPr>
          <w:lang w:val="en-US"/>
        </w:rPr>
        <w:t>The following need for RRC parameters has been identified by the moderator:</w:t>
      </w:r>
    </w:p>
    <w:p w14:paraId="7E1EC2A2" w14:textId="07991466" w:rsidR="00596ACE" w:rsidRPr="0042239C" w:rsidRDefault="00596ACE" w:rsidP="004618F3">
      <w:pPr>
        <w:pStyle w:val="a0"/>
        <w:numPr>
          <w:ilvl w:val="0"/>
          <w:numId w:val="34"/>
        </w:numPr>
      </w:pPr>
      <w:r w:rsidRPr="0042239C">
        <w:t>Enable the feature</w:t>
      </w:r>
      <w:r>
        <w:t xml:space="preserve"> </w:t>
      </w:r>
    </w:p>
    <w:p w14:paraId="1F478AF7" w14:textId="77777777" w:rsidR="00596ACE" w:rsidRDefault="00596ACE" w:rsidP="00596ACE">
      <w:pPr>
        <w:jc w:val="both"/>
        <w:rPr>
          <w:lang w:val="en-US"/>
        </w:rPr>
      </w:pPr>
    </w:p>
    <w:p w14:paraId="16AAE592" w14:textId="77777777" w:rsidR="00596ACE" w:rsidRPr="00D75E44" w:rsidRDefault="00596ACE" w:rsidP="00596ACE">
      <w:pPr>
        <w:jc w:val="both"/>
        <w:rPr>
          <w:lang w:val="en-US"/>
        </w:rPr>
      </w:pPr>
      <w:r w:rsidRPr="00427017">
        <w:rPr>
          <w:lang w:val="en-US"/>
        </w:rPr>
        <w:t>On these and in case of having missed some aspect, please comment below as well</w:t>
      </w:r>
      <w:r>
        <w:t>:</w:t>
      </w:r>
    </w:p>
    <w:tbl>
      <w:tblPr>
        <w:tblStyle w:val="af6"/>
        <w:tblW w:w="9634" w:type="dxa"/>
        <w:tblLook w:val="04A0" w:firstRow="1" w:lastRow="0" w:firstColumn="1" w:lastColumn="0" w:noHBand="0" w:noVBand="1"/>
      </w:tblPr>
      <w:tblGrid>
        <w:gridCol w:w="1529"/>
        <w:gridCol w:w="8105"/>
      </w:tblGrid>
      <w:tr w:rsidR="00596ACE" w14:paraId="64139317"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5E297" w14:textId="77777777" w:rsidR="00596ACE" w:rsidRDefault="00596ACE"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427872" w14:textId="77777777" w:rsidR="00596ACE" w:rsidRDefault="00596ACE" w:rsidP="009D1339">
            <w:pPr>
              <w:spacing w:beforeLines="50" w:before="120"/>
              <w:rPr>
                <w:i/>
                <w:kern w:val="2"/>
                <w:lang w:eastAsia="zh-CN"/>
              </w:rPr>
            </w:pPr>
            <w:r>
              <w:rPr>
                <w:i/>
                <w:kern w:val="2"/>
                <w:lang w:eastAsia="zh-CN"/>
              </w:rPr>
              <w:t>Comments</w:t>
            </w:r>
          </w:p>
        </w:tc>
      </w:tr>
      <w:tr w:rsidR="00596ACE" w14:paraId="0A2C91CD" w14:textId="77777777" w:rsidTr="009D1339">
        <w:tc>
          <w:tcPr>
            <w:tcW w:w="1529" w:type="dxa"/>
            <w:tcBorders>
              <w:top w:val="single" w:sz="4" w:space="0" w:color="auto"/>
              <w:left w:val="single" w:sz="4" w:space="0" w:color="auto"/>
              <w:bottom w:val="single" w:sz="4" w:space="0" w:color="auto"/>
              <w:right w:val="single" w:sz="4" w:space="0" w:color="auto"/>
            </w:tcBorders>
          </w:tcPr>
          <w:p w14:paraId="5DFEC5ED" w14:textId="04A5F5A7" w:rsidR="00596ACE" w:rsidRPr="00310953" w:rsidRDefault="00F808CA"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2CB0BB24" w14:textId="77777777" w:rsidR="00F808CA" w:rsidRDefault="00F808CA" w:rsidP="009D1339">
            <w:pPr>
              <w:spacing w:beforeLines="50" w:before="120"/>
              <w:rPr>
                <w:rFonts w:eastAsia="MS Mincho"/>
                <w:iCs/>
                <w:kern w:val="2"/>
                <w:lang w:eastAsia="ja-JP"/>
              </w:rPr>
            </w:pPr>
            <w:r>
              <w:rPr>
                <w:rFonts w:eastAsia="MS Mincho"/>
                <w:iCs/>
                <w:kern w:val="2"/>
                <w:lang w:eastAsia="ja-JP"/>
              </w:rPr>
              <w:t xml:space="preserve">Looking good. </w:t>
            </w:r>
          </w:p>
          <w:p w14:paraId="11FBF682" w14:textId="2755C1EA" w:rsidR="00596ACE" w:rsidRPr="00652D37" w:rsidRDefault="00F808CA" w:rsidP="009D1339">
            <w:pPr>
              <w:spacing w:beforeLines="50" w:before="120"/>
              <w:rPr>
                <w:rFonts w:eastAsia="MS Mincho"/>
                <w:iCs/>
                <w:kern w:val="2"/>
                <w:lang w:eastAsia="ja-JP"/>
              </w:rPr>
            </w:pPr>
            <w:r>
              <w:rPr>
                <w:rFonts w:eastAsia="MS Mincho"/>
                <w:iCs/>
                <w:kern w:val="2"/>
                <w:lang w:eastAsia="ja-JP"/>
              </w:rPr>
              <w:t xml:space="preserve">Maybe a bit too earlier, but in case we support this for same priority and different priority, there should be then independent RRC parameter for same &amp; different priority simultaneous PUSCH/PUCCH. But just not to forget. </w:t>
            </w:r>
          </w:p>
        </w:tc>
      </w:tr>
      <w:tr w:rsidR="00596ACE" w14:paraId="1F99E8FB" w14:textId="77777777" w:rsidTr="009D1339">
        <w:tc>
          <w:tcPr>
            <w:tcW w:w="1529" w:type="dxa"/>
            <w:tcBorders>
              <w:top w:val="single" w:sz="4" w:space="0" w:color="auto"/>
              <w:left w:val="single" w:sz="4" w:space="0" w:color="auto"/>
              <w:bottom w:val="single" w:sz="4" w:space="0" w:color="auto"/>
              <w:right w:val="single" w:sz="4" w:space="0" w:color="auto"/>
            </w:tcBorders>
          </w:tcPr>
          <w:p w14:paraId="6AE21E44" w14:textId="630B8804" w:rsidR="00596ACE" w:rsidRDefault="00D77C91" w:rsidP="009D1339">
            <w:pPr>
              <w:widowControl w:val="0"/>
              <w:spacing w:beforeLines="50" w:before="120"/>
              <w:rPr>
                <w:kern w:val="2"/>
                <w:lang w:eastAsia="zh-CN"/>
              </w:rPr>
            </w:pPr>
            <w:r>
              <w:rPr>
                <w:rFonts w:hint="eastAsia"/>
                <w:kern w:val="2"/>
                <w:lang w:eastAsia="zh-CN"/>
              </w:rPr>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7FB00AC3" w14:textId="327924C2" w:rsidR="00596ACE" w:rsidRDefault="00D77C91" w:rsidP="009D1339">
            <w:pPr>
              <w:widowControl w:val="0"/>
              <w:spacing w:beforeLines="50" w:before="120"/>
              <w:rPr>
                <w:kern w:val="2"/>
                <w:lang w:eastAsia="zh-CN"/>
              </w:rPr>
            </w:pPr>
            <w:r>
              <w:rPr>
                <w:rFonts w:hint="eastAsia"/>
                <w:kern w:val="2"/>
                <w:lang w:eastAsia="zh-CN"/>
              </w:rPr>
              <w:t>O</w:t>
            </w:r>
            <w:r>
              <w:rPr>
                <w:kern w:val="2"/>
                <w:lang w:eastAsia="zh-CN"/>
              </w:rPr>
              <w:t>K</w:t>
            </w:r>
          </w:p>
        </w:tc>
      </w:tr>
      <w:tr w:rsidR="00B63FAC" w14:paraId="31A2277E" w14:textId="77777777" w:rsidTr="009D1339">
        <w:tc>
          <w:tcPr>
            <w:tcW w:w="1529" w:type="dxa"/>
            <w:tcBorders>
              <w:top w:val="single" w:sz="4" w:space="0" w:color="auto"/>
              <w:left w:val="single" w:sz="4" w:space="0" w:color="auto"/>
              <w:bottom w:val="single" w:sz="4" w:space="0" w:color="auto"/>
              <w:right w:val="single" w:sz="4" w:space="0" w:color="auto"/>
            </w:tcBorders>
          </w:tcPr>
          <w:p w14:paraId="2C18E464" w14:textId="17F093A3" w:rsidR="00B63FAC" w:rsidRDefault="00B63FAC" w:rsidP="00B63FAC">
            <w:pPr>
              <w:widowControl w:val="0"/>
              <w:spacing w:beforeLines="50" w:before="120"/>
              <w:rPr>
                <w:kern w:val="2"/>
                <w:lang w:eastAsia="zh-CN"/>
              </w:rPr>
            </w:pPr>
            <w:r>
              <w:rPr>
                <w:rFonts w:hint="eastAsia"/>
                <w:kern w:val="2"/>
                <w:lang w:eastAsia="zh-CN"/>
              </w:rPr>
              <w:t>H</w:t>
            </w:r>
            <w:r>
              <w:rPr>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51FEA8E5" w14:textId="035C9FE5" w:rsidR="00B63FAC" w:rsidRDefault="00B63FAC" w:rsidP="00B63FAC">
            <w:pPr>
              <w:widowControl w:val="0"/>
              <w:spacing w:beforeLines="50" w:before="120"/>
              <w:rPr>
                <w:kern w:val="2"/>
                <w:lang w:eastAsia="zh-CN"/>
              </w:rPr>
            </w:pPr>
            <w:r>
              <w:rPr>
                <w:kern w:val="2"/>
                <w:lang w:eastAsia="zh-CN"/>
              </w:rPr>
              <w:t>Agree. To be more specific, it can be described as ‘</w:t>
            </w:r>
            <w:r w:rsidRPr="00E66EE2">
              <w:rPr>
                <w:kern w:val="2"/>
                <w:lang w:eastAsia="zh-CN"/>
              </w:rPr>
              <w:t>simultaneous PUCCH and PUSCH transmissions</w:t>
            </w:r>
            <w:r>
              <w:rPr>
                <w:kern w:val="2"/>
                <w:lang w:eastAsia="zh-CN"/>
              </w:rPr>
              <w:t xml:space="preserve"> </w:t>
            </w:r>
            <w:r w:rsidRPr="00E66EE2">
              <w:rPr>
                <w:color w:val="FF0000"/>
                <w:kern w:val="2"/>
                <w:lang w:eastAsia="zh-CN"/>
              </w:rPr>
              <w:t>with different priorities</w:t>
            </w:r>
            <w:r>
              <w:rPr>
                <w:kern w:val="2"/>
                <w:lang w:eastAsia="zh-CN"/>
              </w:rPr>
              <w:t>’ as per the current agreement.</w:t>
            </w:r>
          </w:p>
        </w:tc>
      </w:tr>
      <w:tr w:rsidR="00F105BB" w14:paraId="59FD331B" w14:textId="77777777" w:rsidTr="00F105BB">
        <w:tc>
          <w:tcPr>
            <w:tcW w:w="1529" w:type="dxa"/>
          </w:tcPr>
          <w:p w14:paraId="7EDCF249"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Pr>
          <w:p w14:paraId="7D47CA29" w14:textId="77777777" w:rsidR="00F105BB" w:rsidRDefault="00F105BB" w:rsidP="00623212">
            <w:pPr>
              <w:widowControl w:val="0"/>
              <w:spacing w:beforeLines="50" w:before="120"/>
              <w:rPr>
                <w:kern w:val="2"/>
                <w:lang w:eastAsia="zh-CN"/>
              </w:rPr>
            </w:pPr>
            <w:r>
              <w:rPr>
                <w:kern w:val="2"/>
                <w:lang w:eastAsia="zh-CN"/>
              </w:rPr>
              <w:t>Fine with the parameter as a starting point.</w:t>
            </w:r>
          </w:p>
          <w:p w14:paraId="4623799C" w14:textId="77777777" w:rsidR="00F105BB" w:rsidRDefault="00F105BB" w:rsidP="00623212">
            <w:pPr>
              <w:widowControl w:val="0"/>
              <w:spacing w:beforeLines="50" w:before="120"/>
              <w:rPr>
                <w:kern w:val="2"/>
                <w:lang w:eastAsia="zh-CN"/>
              </w:rPr>
            </w:pPr>
            <w:r>
              <w:rPr>
                <w:kern w:val="2"/>
                <w:lang w:eastAsia="zh-CN"/>
              </w:rPr>
              <w:t>The final description may need to clarify inter-band or intra-band (if supported).</w:t>
            </w:r>
          </w:p>
        </w:tc>
      </w:tr>
      <w:tr w:rsidR="008616E4" w14:paraId="6DD189F6" w14:textId="77777777" w:rsidTr="00F105BB">
        <w:tc>
          <w:tcPr>
            <w:tcW w:w="1529" w:type="dxa"/>
          </w:tcPr>
          <w:p w14:paraId="7A8335F3" w14:textId="665FC292" w:rsidR="008616E4" w:rsidRDefault="008616E4" w:rsidP="00623212">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Pr>
          <w:p w14:paraId="16B9B7EC" w14:textId="01805BAF" w:rsidR="008616E4" w:rsidRDefault="008616E4" w:rsidP="0007223E">
            <w:pPr>
              <w:widowControl w:val="0"/>
              <w:spacing w:beforeLines="50" w:before="120"/>
              <w:rPr>
                <w:kern w:val="2"/>
                <w:lang w:eastAsia="zh-CN"/>
              </w:rPr>
            </w:pPr>
            <w:r>
              <w:rPr>
                <w:kern w:val="2"/>
                <w:lang w:eastAsia="zh-CN"/>
              </w:rPr>
              <w:t xml:space="preserve">Fine with the parameter. </w:t>
            </w:r>
            <w:r w:rsidR="0007223E">
              <w:rPr>
                <w:kern w:val="2"/>
                <w:lang w:eastAsia="zh-CN"/>
              </w:rPr>
              <w:t>More specific description can be added as Huawei and Ericsson’s suggestion.</w:t>
            </w:r>
          </w:p>
        </w:tc>
      </w:tr>
      <w:tr w:rsidR="00313226" w14:paraId="10EC4ABE" w14:textId="77777777" w:rsidTr="00F105BB">
        <w:tc>
          <w:tcPr>
            <w:tcW w:w="1529" w:type="dxa"/>
          </w:tcPr>
          <w:p w14:paraId="4914F530" w14:textId="1AF7F4B9" w:rsidR="00313226" w:rsidRDefault="00313226" w:rsidP="00623212">
            <w:pPr>
              <w:widowControl w:val="0"/>
              <w:spacing w:beforeLines="50" w:before="120"/>
              <w:rPr>
                <w:kern w:val="2"/>
                <w:lang w:eastAsia="zh-CN"/>
              </w:rPr>
            </w:pPr>
            <w:r>
              <w:rPr>
                <w:rFonts w:hint="eastAsia"/>
                <w:kern w:val="2"/>
                <w:lang w:eastAsia="zh-CN"/>
              </w:rPr>
              <w:lastRenderedPageBreak/>
              <w:t>Q</w:t>
            </w:r>
            <w:r>
              <w:rPr>
                <w:kern w:val="2"/>
                <w:lang w:eastAsia="zh-CN"/>
              </w:rPr>
              <w:t>uectel</w:t>
            </w:r>
          </w:p>
        </w:tc>
        <w:tc>
          <w:tcPr>
            <w:tcW w:w="8105" w:type="dxa"/>
          </w:tcPr>
          <w:p w14:paraId="440F102C" w14:textId="65A8AD19" w:rsidR="00313226" w:rsidRDefault="00313226" w:rsidP="0007223E">
            <w:pPr>
              <w:widowControl w:val="0"/>
              <w:spacing w:beforeLines="50" w:before="120"/>
              <w:rPr>
                <w:kern w:val="2"/>
                <w:lang w:eastAsia="zh-CN"/>
              </w:rPr>
            </w:pPr>
            <w:r>
              <w:rPr>
                <w:rFonts w:hint="eastAsia"/>
                <w:kern w:val="2"/>
                <w:lang w:eastAsia="zh-CN"/>
              </w:rPr>
              <w:t>F</w:t>
            </w:r>
            <w:r>
              <w:rPr>
                <w:kern w:val="2"/>
                <w:lang w:eastAsia="zh-CN"/>
              </w:rPr>
              <w:t>ine</w:t>
            </w:r>
          </w:p>
        </w:tc>
      </w:tr>
    </w:tbl>
    <w:p w14:paraId="77C52C6F" w14:textId="77777777" w:rsidR="00596ACE" w:rsidRPr="00F105BB" w:rsidRDefault="00596ACE" w:rsidP="00596ACE"/>
    <w:p w14:paraId="66260566" w14:textId="7C8B3ABC" w:rsidR="006973AD" w:rsidRDefault="006973AD" w:rsidP="006973AD">
      <w:pPr>
        <w:pStyle w:val="30"/>
        <w:numPr>
          <w:ilvl w:val="2"/>
          <w:numId w:val="30"/>
        </w:numPr>
      </w:pPr>
      <w:r>
        <w:t>2nd Round</w:t>
      </w:r>
    </w:p>
    <w:p w14:paraId="7BF0FE61" w14:textId="45857296" w:rsidR="006973AD" w:rsidRPr="006973AD" w:rsidRDefault="006973AD" w:rsidP="006973AD">
      <w:pPr>
        <w:rPr>
          <w:lang w:eastAsia="zh-CN"/>
        </w:rPr>
      </w:pPr>
      <w:r>
        <w:t>Void</w:t>
      </w:r>
      <w:r>
        <w:rPr>
          <w:rFonts w:hint="eastAsia"/>
          <w:lang w:eastAsia="zh-CN"/>
        </w:rPr>
        <w:t>.</w:t>
      </w:r>
    </w:p>
    <w:p w14:paraId="0ED8E8D8" w14:textId="40751150" w:rsidR="00404B5A" w:rsidRDefault="00404B5A" w:rsidP="00404B5A">
      <w:pPr>
        <w:pStyle w:val="30"/>
        <w:numPr>
          <w:ilvl w:val="2"/>
          <w:numId w:val="30"/>
        </w:numPr>
      </w:pPr>
      <w:r>
        <w:t>3rd Round</w:t>
      </w:r>
    </w:p>
    <w:p w14:paraId="3269585F" w14:textId="1977B02A" w:rsidR="00404B5A" w:rsidRPr="00427017" w:rsidRDefault="006973AD" w:rsidP="00404B5A">
      <w:pPr>
        <w:jc w:val="both"/>
        <w:rPr>
          <w:lang w:val="en-US"/>
        </w:rPr>
      </w:pPr>
      <w:r>
        <w:rPr>
          <w:lang w:val="en-US"/>
        </w:rPr>
        <w:t>Taking the comments from companies, the following notes are added.</w:t>
      </w:r>
    </w:p>
    <w:p w14:paraId="0E700D4E" w14:textId="77777777" w:rsidR="00404B5A" w:rsidRPr="0042239C" w:rsidRDefault="00404B5A" w:rsidP="006973AD">
      <w:pPr>
        <w:pStyle w:val="a0"/>
        <w:numPr>
          <w:ilvl w:val="0"/>
          <w:numId w:val="47"/>
        </w:numPr>
        <w:spacing w:afterLines="50" w:after="120"/>
      </w:pPr>
      <w:r w:rsidRPr="0042239C">
        <w:t>Enable the feature</w:t>
      </w:r>
      <w:r>
        <w:t xml:space="preserve"> </w:t>
      </w:r>
    </w:p>
    <w:p w14:paraId="7A4E8D66" w14:textId="77777777" w:rsidR="00404B5A" w:rsidRPr="006973AD" w:rsidRDefault="00404B5A" w:rsidP="00404B5A">
      <w:pPr>
        <w:spacing w:after="120"/>
        <w:jc w:val="both"/>
        <w:rPr>
          <w:color w:val="FF0000"/>
          <w:lang w:val="en-US"/>
        </w:rPr>
      </w:pPr>
      <w:r w:rsidRPr="006973AD">
        <w:rPr>
          <w:color w:val="FF0000"/>
          <w:lang w:val="en-US"/>
        </w:rPr>
        <w:t>Note: Still FFS whether the feature is supported for same priority.</w:t>
      </w:r>
    </w:p>
    <w:p w14:paraId="55B47911" w14:textId="5586F94D" w:rsidR="00404B5A" w:rsidRPr="00D75E44" w:rsidRDefault="00404B5A" w:rsidP="00404B5A">
      <w:pPr>
        <w:jc w:val="both"/>
        <w:rPr>
          <w:lang w:val="en-US"/>
        </w:rPr>
      </w:pPr>
      <w:r w:rsidRPr="006973AD">
        <w:rPr>
          <w:color w:val="FF0000"/>
          <w:lang w:val="en-US"/>
        </w:rPr>
        <w:t>Note: Still FFS whether the feature is supported for intra-band CA.</w:t>
      </w:r>
    </w:p>
    <w:tbl>
      <w:tblPr>
        <w:tblStyle w:val="af6"/>
        <w:tblW w:w="9634" w:type="dxa"/>
        <w:tblLook w:val="04A0" w:firstRow="1" w:lastRow="0" w:firstColumn="1" w:lastColumn="0" w:noHBand="0" w:noVBand="1"/>
      </w:tblPr>
      <w:tblGrid>
        <w:gridCol w:w="1529"/>
        <w:gridCol w:w="8105"/>
      </w:tblGrid>
      <w:tr w:rsidR="00404B5A" w14:paraId="197E1787" w14:textId="77777777" w:rsidTr="00C74612">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957099" w14:textId="77777777" w:rsidR="00404B5A" w:rsidRDefault="00404B5A" w:rsidP="00C7461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D54E2" w14:textId="77777777" w:rsidR="00404B5A" w:rsidRDefault="00404B5A" w:rsidP="00C74612">
            <w:pPr>
              <w:spacing w:beforeLines="50" w:before="120"/>
              <w:rPr>
                <w:i/>
                <w:kern w:val="2"/>
                <w:lang w:eastAsia="zh-CN"/>
              </w:rPr>
            </w:pPr>
            <w:r>
              <w:rPr>
                <w:i/>
                <w:kern w:val="2"/>
                <w:lang w:eastAsia="zh-CN"/>
              </w:rPr>
              <w:t>Comments</w:t>
            </w:r>
          </w:p>
        </w:tc>
      </w:tr>
      <w:tr w:rsidR="00404B5A" w14:paraId="33C8581F" w14:textId="77777777" w:rsidTr="00C74612">
        <w:tc>
          <w:tcPr>
            <w:tcW w:w="1529" w:type="dxa"/>
            <w:tcBorders>
              <w:top w:val="single" w:sz="4" w:space="0" w:color="auto"/>
              <w:left w:val="single" w:sz="4" w:space="0" w:color="auto"/>
              <w:bottom w:val="single" w:sz="4" w:space="0" w:color="auto"/>
              <w:right w:val="single" w:sz="4" w:space="0" w:color="auto"/>
            </w:tcBorders>
          </w:tcPr>
          <w:p w14:paraId="15595D14" w14:textId="10D3FA96" w:rsidR="00404B5A" w:rsidRPr="00310953" w:rsidRDefault="005D297E" w:rsidP="00C74612">
            <w:pPr>
              <w:spacing w:beforeLines="50" w:before="120"/>
              <w:rPr>
                <w:rFonts w:eastAsia="MS Mincho"/>
                <w:iCs/>
                <w:kern w:val="2"/>
                <w:lang w:eastAsia="ja-JP"/>
              </w:rPr>
            </w:pPr>
            <w:r>
              <w:rPr>
                <w:rFonts w:eastAsia="MS Mincho"/>
                <w:iCs/>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653B6CC3" w14:textId="16B8E656" w:rsidR="00404B5A" w:rsidRPr="00652D37" w:rsidRDefault="005D297E" w:rsidP="00C74612">
            <w:pPr>
              <w:spacing w:beforeLines="50" w:before="120"/>
              <w:rPr>
                <w:rFonts w:eastAsia="MS Mincho"/>
                <w:iCs/>
                <w:kern w:val="2"/>
                <w:lang w:eastAsia="ja-JP"/>
              </w:rPr>
            </w:pPr>
            <w:r>
              <w:rPr>
                <w:rFonts w:eastAsia="MS Mincho"/>
                <w:iCs/>
                <w:kern w:val="2"/>
                <w:lang w:eastAsia="ja-JP"/>
              </w:rPr>
              <w:t>Fine with v003 for this parameter.</w:t>
            </w:r>
          </w:p>
        </w:tc>
      </w:tr>
      <w:tr w:rsidR="00404B5A" w14:paraId="77882E8B" w14:textId="77777777" w:rsidTr="00C74612">
        <w:tc>
          <w:tcPr>
            <w:tcW w:w="1529" w:type="dxa"/>
            <w:tcBorders>
              <w:top w:val="single" w:sz="4" w:space="0" w:color="auto"/>
              <w:left w:val="single" w:sz="4" w:space="0" w:color="auto"/>
              <w:bottom w:val="single" w:sz="4" w:space="0" w:color="auto"/>
              <w:right w:val="single" w:sz="4" w:space="0" w:color="auto"/>
            </w:tcBorders>
          </w:tcPr>
          <w:p w14:paraId="27E96A97" w14:textId="5517F5C8" w:rsidR="00404B5A" w:rsidRDefault="000B731D" w:rsidP="00C74612">
            <w:pPr>
              <w:widowControl w:val="0"/>
              <w:spacing w:beforeLines="50" w:before="120"/>
              <w:rPr>
                <w:kern w:val="2"/>
                <w:lang w:eastAsia="zh-CN"/>
              </w:rPr>
            </w:pPr>
            <w:r>
              <w:rPr>
                <w:kern w:val="2"/>
                <w:lang w:eastAsia="zh-CN"/>
              </w:rPr>
              <w:t xml:space="preserve">Intel </w:t>
            </w:r>
          </w:p>
        </w:tc>
        <w:tc>
          <w:tcPr>
            <w:tcW w:w="8105" w:type="dxa"/>
            <w:tcBorders>
              <w:top w:val="single" w:sz="4" w:space="0" w:color="auto"/>
              <w:left w:val="single" w:sz="4" w:space="0" w:color="auto"/>
              <w:bottom w:val="single" w:sz="4" w:space="0" w:color="auto"/>
              <w:right w:val="single" w:sz="4" w:space="0" w:color="auto"/>
            </w:tcBorders>
          </w:tcPr>
          <w:p w14:paraId="40AAE7B7" w14:textId="494C5BE2" w:rsidR="00404B5A" w:rsidRDefault="000B731D" w:rsidP="00C74612">
            <w:pPr>
              <w:widowControl w:val="0"/>
              <w:spacing w:beforeLines="50" w:before="120"/>
              <w:rPr>
                <w:kern w:val="2"/>
                <w:lang w:eastAsia="zh-CN"/>
              </w:rPr>
            </w:pPr>
            <w:r>
              <w:rPr>
                <w:kern w:val="2"/>
                <w:lang w:eastAsia="zh-CN"/>
              </w:rPr>
              <w:t xml:space="preserve">We are fine with v003. </w:t>
            </w:r>
          </w:p>
        </w:tc>
      </w:tr>
      <w:tr w:rsidR="00404B5A" w14:paraId="16EF8A93" w14:textId="77777777" w:rsidTr="00C74612">
        <w:tc>
          <w:tcPr>
            <w:tcW w:w="1529" w:type="dxa"/>
            <w:tcBorders>
              <w:top w:val="single" w:sz="4" w:space="0" w:color="auto"/>
              <w:left w:val="single" w:sz="4" w:space="0" w:color="auto"/>
              <w:bottom w:val="single" w:sz="4" w:space="0" w:color="auto"/>
              <w:right w:val="single" w:sz="4" w:space="0" w:color="auto"/>
            </w:tcBorders>
          </w:tcPr>
          <w:p w14:paraId="3E6E8D3F" w14:textId="4CD217B2" w:rsidR="00404B5A" w:rsidRDefault="00673BEA" w:rsidP="00C74612">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327290F" w14:textId="106EEC44" w:rsidR="00404B5A" w:rsidRDefault="00673BEA" w:rsidP="00C74612">
            <w:pPr>
              <w:widowControl w:val="0"/>
              <w:spacing w:beforeLines="50" w:before="120"/>
              <w:rPr>
                <w:kern w:val="2"/>
                <w:lang w:eastAsia="zh-CN"/>
              </w:rPr>
            </w:pPr>
            <w:r>
              <w:rPr>
                <w:kern w:val="2"/>
                <w:lang w:eastAsia="zh-CN"/>
              </w:rPr>
              <w:t>We don’t support the first note with V00</w:t>
            </w:r>
            <w:r w:rsidR="00D42F58">
              <w:rPr>
                <w:kern w:val="2"/>
                <w:lang w:eastAsia="zh-CN"/>
              </w:rPr>
              <w:t>3</w:t>
            </w:r>
            <w:r>
              <w:rPr>
                <w:kern w:val="2"/>
                <w:lang w:eastAsia="zh-CN"/>
              </w:rPr>
              <w:t xml:space="preserve">. </w:t>
            </w:r>
            <w:r w:rsidR="00D42F58">
              <w:rPr>
                <w:kern w:val="2"/>
                <w:lang w:eastAsia="zh-CN"/>
              </w:rPr>
              <w:t xml:space="preserve">The note should be removed. </w:t>
            </w:r>
          </w:p>
          <w:p w14:paraId="44B70DA7" w14:textId="5FC69D76" w:rsidR="00673BEA" w:rsidRDefault="00C11B32" w:rsidP="00C74612">
            <w:pPr>
              <w:widowControl w:val="0"/>
              <w:spacing w:beforeLines="50" w:before="120"/>
              <w:rPr>
                <w:kern w:val="2"/>
                <w:lang w:eastAsia="zh-CN"/>
              </w:rPr>
            </w:pPr>
            <w:r>
              <w:rPr>
                <w:kern w:val="2"/>
                <w:lang w:eastAsia="zh-CN"/>
              </w:rPr>
              <w:t>Please refer to</w:t>
            </w:r>
            <w:r w:rsidR="00673BEA">
              <w:rPr>
                <w:kern w:val="2"/>
                <w:lang w:eastAsia="zh-CN"/>
              </w:rPr>
              <w:t xml:space="preserve"> the following agreement in RAN1# 102e</w:t>
            </w:r>
            <w:r>
              <w:rPr>
                <w:kern w:val="2"/>
                <w:lang w:eastAsia="zh-CN"/>
              </w:rPr>
              <w:t>.</w:t>
            </w:r>
            <w:r w:rsidR="00673BEA">
              <w:rPr>
                <w:kern w:val="2"/>
                <w:lang w:eastAsia="zh-CN"/>
              </w:rPr>
              <w:t xml:space="preserve"> </w:t>
            </w:r>
            <w:r>
              <w:rPr>
                <w:kern w:val="2"/>
                <w:lang w:eastAsia="zh-CN"/>
              </w:rPr>
              <w:t>T</w:t>
            </w:r>
            <w:r w:rsidR="00673BEA">
              <w:rPr>
                <w:kern w:val="2"/>
                <w:lang w:eastAsia="zh-CN"/>
              </w:rPr>
              <w:t>he agreement is a generic agreement cover</w:t>
            </w:r>
            <w:r>
              <w:rPr>
                <w:kern w:val="2"/>
                <w:lang w:eastAsia="zh-CN"/>
              </w:rPr>
              <w:t>s</w:t>
            </w:r>
            <w:r w:rsidR="00673BEA">
              <w:rPr>
                <w:kern w:val="2"/>
                <w:lang w:eastAsia="zh-CN"/>
              </w:rPr>
              <w:t xml:space="preserve"> same and different priority. </w:t>
            </w:r>
            <w:r>
              <w:rPr>
                <w:kern w:val="2"/>
                <w:lang w:eastAsia="zh-CN"/>
              </w:rPr>
              <w:t xml:space="preserve">The first note overturns an existing agreement. </w:t>
            </w:r>
          </w:p>
          <w:p w14:paraId="36E5EFAB" w14:textId="77777777" w:rsidR="00673BEA" w:rsidRPr="00C305A3" w:rsidRDefault="00673BEA" w:rsidP="00673BEA">
            <w:pPr>
              <w:rPr>
                <w:highlight w:val="green"/>
              </w:rPr>
            </w:pPr>
            <w:r w:rsidRPr="00C305A3">
              <w:rPr>
                <w:highlight w:val="green"/>
              </w:rPr>
              <w:t>Agreements:</w:t>
            </w:r>
          </w:p>
          <w:p w14:paraId="2E283E33" w14:textId="77777777" w:rsidR="00673BEA" w:rsidRDefault="00673BEA" w:rsidP="00673BEA">
            <w:pPr>
              <w:pStyle w:val="xmsonormal0"/>
              <w:rPr>
                <w:color w:val="000000"/>
              </w:rPr>
            </w:pPr>
            <w:r>
              <w:rPr>
                <w:rFonts w:ascii="Times New Roman" w:hAnsi="Times New Roman" w:cs="Times New Roman"/>
                <w:color w:val="000000"/>
                <w:sz w:val="20"/>
              </w:rPr>
              <w:t>Support simultaneous PUCCH/PUSCH transmissions on different cells at least for inter-band CA.</w:t>
            </w:r>
          </w:p>
          <w:p w14:paraId="58E70484" w14:textId="77777777" w:rsidR="00673BEA" w:rsidRDefault="00673BEA" w:rsidP="00673BEA">
            <w:pPr>
              <w:numPr>
                <w:ilvl w:val="0"/>
                <w:numId w:val="48"/>
              </w:numPr>
              <w:overflowPunct/>
              <w:autoSpaceDE/>
              <w:autoSpaceDN/>
              <w:adjustRightInd/>
              <w:spacing w:after="0"/>
              <w:textAlignment w:val="auto"/>
              <w:rPr>
                <w:rFonts w:eastAsia="Times New Roman"/>
                <w:color w:val="000000"/>
              </w:rPr>
            </w:pPr>
            <w:r>
              <w:rPr>
                <w:rFonts w:eastAsia="Times New Roman"/>
                <w:color w:val="000000"/>
              </w:rPr>
              <w:t>FFS how to trigger this function.</w:t>
            </w:r>
            <w:r>
              <w:rPr>
                <w:rFonts w:ascii="微软雅黑" w:eastAsia="微软雅黑" w:hAnsi="微软雅黑" w:hint="eastAsia"/>
                <w:color w:val="000000"/>
                <w:szCs w:val="21"/>
              </w:rPr>
              <w:t> </w:t>
            </w:r>
          </w:p>
          <w:p w14:paraId="31A51B90" w14:textId="77777777" w:rsidR="00673BEA" w:rsidRPr="00C305A3" w:rsidRDefault="00673BEA" w:rsidP="00673BEA">
            <w:pPr>
              <w:numPr>
                <w:ilvl w:val="0"/>
                <w:numId w:val="48"/>
              </w:numPr>
              <w:overflowPunct/>
              <w:autoSpaceDE/>
              <w:autoSpaceDN/>
              <w:adjustRightInd/>
              <w:spacing w:after="0"/>
              <w:textAlignment w:val="auto"/>
              <w:rPr>
                <w:rFonts w:eastAsia="Times New Roman"/>
                <w:color w:val="000000"/>
              </w:rPr>
            </w:pPr>
            <w:r>
              <w:rPr>
                <w:rFonts w:eastAsia="Times New Roman"/>
                <w:color w:val="000000"/>
              </w:rPr>
              <w:t>FFS for intra-band CA.</w:t>
            </w:r>
          </w:p>
          <w:p w14:paraId="17990BA9" w14:textId="23A34EB8" w:rsidR="00C11B32" w:rsidRDefault="00C11B32" w:rsidP="00C74612">
            <w:pPr>
              <w:widowControl w:val="0"/>
              <w:spacing w:beforeLines="50" w:before="120"/>
              <w:rPr>
                <w:kern w:val="2"/>
                <w:lang w:eastAsia="zh-CN"/>
              </w:rPr>
            </w:pPr>
            <w:r>
              <w:rPr>
                <w:kern w:val="2"/>
                <w:lang w:eastAsia="zh-CN"/>
              </w:rPr>
              <w:t xml:space="preserve">If companies refer to Rel-17 URLLC WID and say the scope of this feature is only for multiplexing cross different priorities, then the following WA seems being problematic: step 1 is not in scope of Rel-17 and is not needed. Therefore, I don’t think it is justified that the scope of Rel-17 intra-UE mux only includes different priorities.  </w:t>
            </w:r>
          </w:p>
          <w:p w14:paraId="2AC5BFD7" w14:textId="77777777" w:rsidR="00673BEA" w:rsidRPr="008C5DD9" w:rsidRDefault="00673BEA" w:rsidP="00673BEA">
            <w:pPr>
              <w:pStyle w:val="a0"/>
              <w:overflowPunct w:val="0"/>
              <w:autoSpaceDE w:val="0"/>
              <w:autoSpaceDN w:val="0"/>
              <w:adjustRightInd w:val="0"/>
              <w:ind w:left="0"/>
              <w:textAlignment w:val="baseline"/>
              <w:rPr>
                <w:rFonts w:eastAsia="微软雅黑"/>
                <w:b/>
                <w:bCs/>
                <w:highlight w:val="darkYellow"/>
              </w:rPr>
            </w:pPr>
            <w:r w:rsidRPr="008C5DD9">
              <w:rPr>
                <w:rFonts w:eastAsia="微软雅黑"/>
                <w:b/>
                <w:bCs/>
                <w:highlight w:val="darkYellow"/>
              </w:rPr>
              <w:t>Working Assumption</w:t>
            </w:r>
          </w:p>
          <w:p w14:paraId="7F5D680E" w14:textId="77777777" w:rsidR="00673BEA" w:rsidRPr="003C1C68" w:rsidRDefault="00673BEA" w:rsidP="00673BEA">
            <w:pPr>
              <w:pStyle w:val="af4"/>
              <w:spacing w:after="0"/>
              <w:rPr>
                <w:rFonts w:eastAsia="Malgun Gothic"/>
                <w:lang w:eastAsia="zh-CN"/>
              </w:rPr>
            </w:pPr>
            <w:r w:rsidRPr="003C1C68">
              <w:rPr>
                <w:lang w:eastAsia="zh-CN"/>
              </w:rPr>
              <w:t xml:space="preserve">For </w:t>
            </w:r>
            <w:r>
              <w:rPr>
                <w:lang w:eastAsia="zh-CN"/>
              </w:rPr>
              <w:t>handling</w:t>
            </w:r>
            <w:r w:rsidRPr="003C1C68">
              <w:rPr>
                <w:lang w:eastAsia="zh-CN"/>
              </w:rPr>
              <w:t xml:space="preserve"> overlapping PUCCHs/PUSCHs with different priorities in R17 </w:t>
            </w:r>
          </w:p>
          <w:p w14:paraId="3D6DCFD5" w14:textId="77777777" w:rsidR="00673BEA" w:rsidRPr="003C1C68" w:rsidRDefault="00673BEA" w:rsidP="00673BEA">
            <w:pPr>
              <w:pStyle w:val="a0"/>
              <w:numPr>
                <w:ilvl w:val="0"/>
                <w:numId w:val="49"/>
              </w:numPr>
              <w:contextualSpacing w:val="0"/>
              <w:jc w:val="left"/>
              <w:rPr>
                <w:rFonts w:eastAsia="微软雅黑"/>
              </w:rPr>
            </w:pPr>
            <w:r w:rsidRPr="003C1C68">
              <w:rPr>
                <w:bCs/>
              </w:rPr>
              <w:t>Step 1: Resolve overlapping PUCCHs and/or PUSCHs with the same priority</w:t>
            </w:r>
          </w:p>
          <w:p w14:paraId="38CAE3D7" w14:textId="77777777" w:rsidR="00673BEA" w:rsidRPr="003C1C68" w:rsidRDefault="00673BEA" w:rsidP="00673BEA">
            <w:pPr>
              <w:pStyle w:val="a0"/>
              <w:numPr>
                <w:ilvl w:val="0"/>
                <w:numId w:val="49"/>
              </w:numPr>
              <w:contextualSpacing w:val="0"/>
              <w:jc w:val="left"/>
              <w:rPr>
                <w:rFonts w:eastAsia="微软雅黑"/>
              </w:rPr>
            </w:pPr>
            <w:r w:rsidRPr="003C1C68">
              <w:rPr>
                <w:bCs/>
              </w:rPr>
              <w:t xml:space="preserve">Step 2: Resolve overlapping PUCCHs and/or PUSCHs with different priorities </w:t>
            </w:r>
          </w:p>
          <w:p w14:paraId="5A937131" w14:textId="77777777" w:rsidR="00673BEA" w:rsidRDefault="00673BEA" w:rsidP="00673BEA">
            <w:pPr>
              <w:pStyle w:val="a0"/>
              <w:ind w:left="0"/>
              <w:rPr>
                <w:rFonts w:eastAsia="微软雅黑"/>
              </w:rPr>
            </w:pPr>
            <w:r>
              <w:rPr>
                <w:bCs/>
              </w:rPr>
              <w:t>Note: Avoid recursive pseudo-code to implement this procedure</w:t>
            </w:r>
          </w:p>
          <w:p w14:paraId="5561E598" w14:textId="77777777" w:rsidR="00673BEA" w:rsidRDefault="00673BEA" w:rsidP="00C11B32">
            <w:pPr>
              <w:pStyle w:val="a0"/>
              <w:overflowPunct w:val="0"/>
              <w:autoSpaceDE w:val="0"/>
              <w:autoSpaceDN w:val="0"/>
              <w:adjustRightInd w:val="0"/>
              <w:ind w:left="0"/>
              <w:textAlignment w:val="baseline"/>
              <w:rPr>
                <w:rFonts w:eastAsia="微软雅黑"/>
              </w:rPr>
            </w:pPr>
            <w:r>
              <w:rPr>
                <w:rFonts w:eastAsia="微软雅黑"/>
              </w:rPr>
              <w:t>Note: It is expected that Rel-15 intra-UE UCI multiplexing timeline will be applicable</w:t>
            </w:r>
          </w:p>
          <w:p w14:paraId="2D2F5684" w14:textId="77777777" w:rsidR="00BB1172" w:rsidRDefault="00BB1172" w:rsidP="00BB1172">
            <w:pPr>
              <w:rPr>
                <w:rFonts w:eastAsia="微软雅黑"/>
              </w:rPr>
            </w:pPr>
          </w:p>
          <w:p w14:paraId="322D8261" w14:textId="00E4ADCA" w:rsidR="00BB1172" w:rsidRPr="00BB1172" w:rsidRDefault="00BB1172" w:rsidP="00BB1172">
            <w:pPr>
              <w:rPr>
                <w:rFonts w:eastAsia="微软雅黑"/>
              </w:rPr>
            </w:pPr>
            <w:r>
              <w:rPr>
                <w:rFonts w:eastAsia="微软雅黑"/>
              </w:rPr>
              <w:t>If companies want to add a note to reflect current situation, I think a fair note should be: “</w:t>
            </w:r>
            <w:r w:rsidRPr="00BB1172">
              <w:rPr>
                <w:rFonts w:eastAsia="微软雅黑"/>
              </w:rPr>
              <w:t xml:space="preserve">Note: Still FFS whether </w:t>
            </w:r>
            <w:r>
              <w:rPr>
                <w:rFonts w:eastAsia="微软雅黑"/>
              </w:rPr>
              <w:t>the same or a separate RRC parameter is used to configure simultaneous PUCCH/PUSCH transmissions with a same priority”</w:t>
            </w:r>
          </w:p>
        </w:tc>
      </w:tr>
      <w:tr w:rsidR="00404B5A" w14:paraId="697C8BB3" w14:textId="77777777" w:rsidTr="00C74612">
        <w:tc>
          <w:tcPr>
            <w:tcW w:w="1529" w:type="dxa"/>
          </w:tcPr>
          <w:p w14:paraId="7EA3D9E1" w14:textId="626BD791" w:rsidR="00404B5A" w:rsidRDefault="005E0D00" w:rsidP="00C74612">
            <w:pPr>
              <w:widowControl w:val="0"/>
              <w:spacing w:beforeLines="50" w:before="120"/>
              <w:rPr>
                <w:kern w:val="2"/>
                <w:lang w:eastAsia="zh-CN"/>
              </w:rPr>
            </w:pPr>
            <w:r>
              <w:rPr>
                <w:rFonts w:hint="eastAsia"/>
                <w:kern w:val="2"/>
                <w:lang w:eastAsia="zh-CN"/>
              </w:rPr>
              <w:t>H</w:t>
            </w:r>
            <w:r>
              <w:rPr>
                <w:kern w:val="2"/>
                <w:lang w:eastAsia="zh-CN"/>
              </w:rPr>
              <w:t>uawei/Hisi</w:t>
            </w:r>
          </w:p>
        </w:tc>
        <w:tc>
          <w:tcPr>
            <w:tcW w:w="8105" w:type="dxa"/>
          </w:tcPr>
          <w:p w14:paraId="3CCE5E00" w14:textId="70DD68A1" w:rsidR="00404B5A" w:rsidRDefault="005E0D00" w:rsidP="005E0D00">
            <w:pPr>
              <w:widowControl w:val="0"/>
              <w:spacing w:beforeLines="50" w:before="120"/>
              <w:rPr>
                <w:kern w:val="2"/>
                <w:lang w:eastAsia="zh-CN"/>
              </w:rPr>
            </w:pPr>
            <w:r>
              <w:rPr>
                <w:kern w:val="2"/>
                <w:lang w:eastAsia="zh-CN"/>
              </w:rPr>
              <w:t>For the first note with v003, as a clarification, it reflects the following agreement:</w:t>
            </w:r>
          </w:p>
          <w:p w14:paraId="198DFA1C" w14:textId="77777777" w:rsidR="005E0D00" w:rsidRDefault="005E0D00" w:rsidP="005E0D00">
            <w:pPr>
              <w:rPr>
                <w:rFonts w:eastAsia="微软雅黑"/>
                <w:color w:val="000000"/>
                <w:highlight w:val="green"/>
              </w:rPr>
            </w:pPr>
            <w:r>
              <w:rPr>
                <w:color w:val="000000"/>
                <w:highlight w:val="green"/>
                <w:lang w:eastAsia="zh-CN"/>
              </w:rPr>
              <w:t>Agreements:</w:t>
            </w:r>
          </w:p>
          <w:p w14:paraId="76C0C8E1" w14:textId="77777777" w:rsidR="005E0D00" w:rsidRDefault="005E0D00" w:rsidP="005E0D00">
            <w:pPr>
              <w:rPr>
                <w:rFonts w:eastAsia="微软雅黑"/>
                <w:i/>
                <w:color w:val="000000"/>
              </w:rPr>
            </w:pPr>
            <w:r>
              <w:rPr>
                <w:rFonts w:eastAsia="微软雅黑"/>
                <w:i/>
                <w:color w:val="000000"/>
              </w:rPr>
              <w:t xml:space="preserve">Per UE with the capability of inter-band CA, simultaneous PUCCH/PUSCH transmission of </w:t>
            </w:r>
            <w:r w:rsidRPr="005E0D00">
              <w:rPr>
                <w:rFonts w:eastAsia="微软雅黑"/>
                <w:i/>
                <w:color w:val="000000"/>
                <w:highlight w:val="yellow"/>
              </w:rPr>
              <w:t>different PHY priorities</w:t>
            </w:r>
            <w:r>
              <w:rPr>
                <w:rFonts w:eastAsia="微软雅黑"/>
                <w:i/>
                <w:color w:val="000000"/>
              </w:rPr>
              <w:t xml:space="preserve"> over different cells can be </w:t>
            </w:r>
            <w:r w:rsidRPr="005E0D00">
              <w:rPr>
                <w:rFonts w:eastAsia="微软雅黑"/>
                <w:i/>
                <w:color w:val="000000"/>
                <w:highlight w:val="yellow"/>
              </w:rPr>
              <w:t>RRC configured</w:t>
            </w:r>
            <w:r>
              <w:rPr>
                <w:rFonts w:eastAsia="微软雅黑"/>
                <w:i/>
                <w:color w:val="000000"/>
              </w:rPr>
              <w:t xml:space="preserve"> within the same PUCCH group</w:t>
            </w:r>
          </w:p>
          <w:p w14:paraId="5CE7663C" w14:textId="77777777" w:rsidR="005E0D00" w:rsidRDefault="005E0D00" w:rsidP="005E0D00">
            <w:pPr>
              <w:numPr>
                <w:ilvl w:val="0"/>
                <w:numId w:val="50"/>
              </w:numPr>
              <w:overflowPunct/>
              <w:autoSpaceDE/>
              <w:autoSpaceDN/>
              <w:adjustRightInd/>
              <w:spacing w:after="160" w:line="259" w:lineRule="auto"/>
              <w:textAlignment w:val="auto"/>
              <w:rPr>
                <w:i/>
              </w:rPr>
            </w:pPr>
            <w:r>
              <w:rPr>
                <w:i/>
              </w:rPr>
              <w:t>FFS: dynamic indication</w:t>
            </w:r>
          </w:p>
          <w:p w14:paraId="7903E9E3" w14:textId="0C3C2649" w:rsidR="005E0D00" w:rsidRDefault="000875A6" w:rsidP="005E0D00">
            <w:pPr>
              <w:widowControl w:val="0"/>
              <w:spacing w:beforeLines="50" w:before="120"/>
              <w:rPr>
                <w:kern w:val="2"/>
                <w:lang w:eastAsia="zh-CN"/>
              </w:rPr>
            </w:pPr>
            <w:r>
              <w:rPr>
                <w:kern w:val="2"/>
                <w:lang w:eastAsia="zh-CN"/>
              </w:rPr>
              <w:lastRenderedPageBreak/>
              <w:t xml:space="preserve">It is </w:t>
            </w:r>
            <w:r w:rsidR="007C17D8">
              <w:rPr>
                <w:kern w:val="2"/>
                <w:lang w:eastAsia="zh-CN"/>
              </w:rPr>
              <w:t>says</w:t>
            </w:r>
            <w:r>
              <w:rPr>
                <w:kern w:val="2"/>
                <w:lang w:eastAsia="zh-CN"/>
              </w:rPr>
              <w:t xml:space="preserve"> a RRC parameter</w:t>
            </w:r>
            <w:r w:rsidR="007C17D8">
              <w:rPr>
                <w:kern w:val="2"/>
                <w:lang w:eastAsia="zh-CN"/>
              </w:rPr>
              <w:t xml:space="preserve"> is needed</w:t>
            </w:r>
            <w:r>
              <w:rPr>
                <w:kern w:val="2"/>
                <w:lang w:eastAsia="zh-CN"/>
              </w:rPr>
              <w:t xml:space="preserve"> to enable the simultaneous transmission of </w:t>
            </w:r>
            <w:r w:rsidRPr="000875A6">
              <w:rPr>
                <w:kern w:val="2"/>
                <w:u w:val="single"/>
                <w:lang w:eastAsia="zh-CN"/>
              </w:rPr>
              <w:t>different priorities</w:t>
            </w:r>
            <w:r>
              <w:rPr>
                <w:kern w:val="2"/>
                <w:lang w:eastAsia="zh-CN"/>
              </w:rPr>
              <w:t>. For the same priority, as the discussion is still ongoing, we are OK to keep a FFS in the note, but</w:t>
            </w:r>
            <w:r w:rsidR="009A4742">
              <w:rPr>
                <w:kern w:val="2"/>
                <w:lang w:eastAsia="zh-CN"/>
              </w:rPr>
              <w:t xml:space="preserve"> clearly there is no agreement to introduce a RRC</w:t>
            </w:r>
            <w:r w:rsidR="00E646AA">
              <w:rPr>
                <w:kern w:val="2"/>
                <w:lang w:eastAsia="zh-CN"/>
              </w:rPr>
              <w:t xml:space="preserve"> parameter</w:t>
            </w:r>
            <w:r w:rsidR="009A4742">
              <w:rPr>
                <w:kern w:val="2"/>
                <w:lang w:eastAsia="zh-CN"/>
              </w:rPr>
              <w:t xml:space="preserve"> to enable the simultaneous transmission of the same </w:t>
            </w:r>
            <w:r w:rsidR="00E646AA">
              <w:rPr>
                <w:kern w:val="2"/>
                <w:lang w:eastAsia="zh-CN"/>
              </w:rPr>
              <w:t>priority</w:t>
            </w:r>
            <w:r>
              <w:rPr>
                <w:kern w:val="2"/>
                <w:lang w:eastAsia="zh-CN"/>
              </w:rPr>
              <w:t>.</w:t>
            </w:r>
          </w:p>
          <w:p w14:paraId="346D8B0F" w14:textId="4AE2D967" w:rsidR="005E0D00" w:rsidRDefault="005E0D00" w:rsidP="00915BB5">
            <w:pPr>
              <w:widowControl w:val="0"/>
              <w:spacing w:beforeLines="50" w:before="120"/>
              <w:rPr>
                <w:kern w:val="2"/>
                <w:lang w:eastAsia="zh-CN"/>
              </w:rPr>
            </w:pPr>
            <w:r>
              <w:rPr>
                <w:rFonts w:hint="eastAsia"/>
                <w:kern w:val="2"/>
                <w:lang w:eastAsia="zh-CN"/>
              </w:rPr>
              <w:t>F</w:t>
            </w:r>
            <w:r>
              <w:rPr>
                <w:kern w:val="2"/>
                <w:lang w:eastAsia="zh-CN"/>
              </w:rPr>
              <w:t>or the WA of the 106-e meeting, it is discussed under the section of ‘</w:t>
            </w:r>
            <w:r>
              <w:rPr>
                <w:lang w:eastAsia="zh-CN"/>
              </w:rPr>
              <w:t xml:space="preserve">Framework for intra-UE </w:t>
            </w:r>
            <w:r w:rsidRPr="005E0D00">
              <w:rPr>
                <w:u w:val="single"/>
                <w:lang w:eastAsia="zh-CN"/>
              </w:rPr>
              <w:t>multiplexing/prioritization</w:t>
            </w:r>
            <w:r>
              <w:rPr>
                <w:kern w:val="2"/>
                <w:lang w:eastAsia="zh-CN"/>
              </w:rPr>
              <w:t>’, and the discussion is mainly related with the dropping/multiplexing rule, instead of the simultaneous</w:t>
            </w:r>
            <w:r w:rsidR="00842D74">
              <w:rPr>
                <w:kern w:val="2"/>
                <w:lang w:eastAsia="zh-CN"/>
              </w:rPr>
              <w:t xml:space="preserve"> X-CC PUCCH/PUSCH</w:t>
            </w:r>
            <w:r>
              <w:rPr>
                <w:kern w:val="2"/>
                <w:lang w:eastAsia="zh-CN"/>
              </w:rPr>
              <w:t xml:space="preserve"> transmission</w:t>
            </w:r>
            <w:r w:rsidR="00842D74">
              <w:rPr>
                <w:kern w:val="2"/>
                <w:lang w:eastAsia="zh-CN"/>
              </w:rPr>
              <w:t xml:space="preserve"> rule</w:t>
            </w:r>
            <w:r>
              <w:rPr>
                <w:kern w:val="2"/>
                <w:lang w:eastAsia="zh-CN"/>
              </w:rPr>
              <w:t xml:space="preserve">. So step 1, as per our understanding, handles the intra-priority multiplexing issue, </w:t>
            </w:r>
            <w:r w:rsidR="003D0975">
              <w:rPr>
                <w:kern w:val="2"/>
                <w:lang w:eastAsia="zh-CN"/>
              </w:rPr>
              <w:t>not</w:t>
            </w:r>
            <w:r>
              <w:rPr>
                <w:kern w:val="2"/>
                <w:lang w:eastAsia="zh-CN"/>
              </w:rPr>
              <w:t xml:space="preserve"> the simultaneous transmission issue. In addition, the WA is actually consistent with the simultaneous transmission of different priorities, </w:t>
            </w:r>
            <w:r w:rsidR="00F81996">
              <w:rPr>
                <w:kern w:val="2"/>
                <w:lang w:eastAsia="zh-CN"/>
              </w:rPr>
              <w:t>where the simultaneous transmission will be</w:t>
            </w:r>
            <w:r>
              <w:rPr>
                <w:kern w:val="2"/>
                <w:lang w:eastAsia="zh-CN"/>
              </w:rPr>
              <w:t xml:space="preserve"> performed in step 2: after step 1, </w:t>
            </w:r>
            <w:r w:rsidR="00915BB5">
              <w:rPr>
                <w:kern w:val="2"/>
                <w:lang w:eastAsia="zh-CN"/>
              </w:rPr>
              <w:t>for the case where</w:t>
            </w:r>
            <w:bookmarkStart w:id="2" w:name="_GoBack"/>
            <w:bookmarkEnd w:id="2"/>
            <w:r>
              <w:rPr>
                <w:kern w:val="2"/>
                <w:lang w:eastAsia="zh-CN"/>
              </w:rPr>
              <w:t xml:space="preserve"> </w:t>
            </w:r>
            <w:r w:rsidR="00842D74">
              <w:rPr>
                <w:kern w:val="2"/>
                <w:lang w:eastAsia="zh-CN"/>
              </w:rPr>
              <w:t xml:space="preserve">the resulting HP channel and the resulting LP channel is overlapping, if the simultaneous X-CC PUCCH/PUSCH transmission is enabled, the two channels can be transmitted simultaneously; otherwise the multiplexing or dropping </w:t>
            </w:r>
            <w:r w:rsidR="00F81996">
              <w:rPr>
                <w:kern w:val="2"/>
                <w:lang w:eastAsia="zh-CN"/>
              </w:rPr>
              <w:t>will</w:t>
            </w:r>
            <w:r w:rsidR="00842D74">
              <w:rPr>
                <w:kern w:val="2"/>
                <w:lang w:eastAsia="zh-CN"/>
              </w:rPr>
              <w:t xml:space="preserve"> be performed.</w:t>
            </w:r>
          </w:p>
        </w:tc>
      </w:tr>
      <w:tr w:rsidR="00404B5A" w14:paraId="0F7F62FC" w14:textId="77777777" w:rsidTr="00C74612">
        <w:tc>
          <w:tcPr>
            <w:tcW w:w="1529" w:type="dxa"/>
          </w:tcPr>
          <w:p w14:paraId="6A083647" w14:textId="21D2E8A8" w:rsidR="00404B5A" w:rsidRDefault="00404B5A" w:rsidP="00C74612">
            <w:pPr>
              <w:widowControl w:val="0"/>
              <w:spacing w:beforeLines="50" w:before="120"/>
              <w:rPr>
                <w:kern w:val="2"/>
                <w:lang w:eastAsia="zh-CN"/>
              </w:rPr>
            </w:pPr>
          </w:p>
        </w:tc>
        <w:tc>
          <w:tcPr>
            <w:tcW w:w="8105" w:type="dxa"/>
          </w:tcPr>
          <w:p w14:paraId="58174358" w14:textId="71ECBB1B" w:rsidR="00404B5A" w:rsidRDefault="00404B5A" w:rsidP="00C74612">
            <w:pPr>
              <w:widowControl w:val="0"/>
              <w:spacing w:beforeLines="50" w:before="120"/>
              <w:rPr>
                <w:kern w:val="2"/>
                <w:lang w:eastAsia="zh-CN"/>
              </w:rPr>
            </w:pPr>
          </w:p>
        </w:tc>
      </w:tr>
      <w:tr w:rsidR="00404B5A" w14:paraId="058DED87" w14:textId="77777777" w:rsidTr="00C74612">
        <w:tc>
          <w:tcPr>
            <w:tcW w:w="1529" w:type="dxa"/>
          </w:tcPr>
          <w:p w14:paraId="2505131F" w14:textId="74AC41C1" w:rsidR="00404B5A" w:rsidRDefault="00404B5A" w:rsidP="00C74612">
            <w:pPr>
              <w:widowControl w:val="0"/>
              <w:spacing w:beforeLines="50" w:before="120"/>
              <w:rPr>
                <w:kern w:val="2"/>
                <w:lang w:eastAsia="zh-CN"/>
              </w:rPr>
            </w:pPr>
          </w:p>
        </w:tc>
        <w:tc>
          <w:tcPr>
            <w:tcW w:w="8105" w:type="dxa"/>
          </w:tcPr>
          <w:p w14:paraId="4EBB613B" w14:textId="33343399" w:rsidR="00404B5A" w:rsidRDefault="00404B5A" w:rsidP="00C74612">
            <w:pPr>
              <w:widowControl w:val="0"/>
              <w:spacing w:beforeLines="50" w:before="120"/>
              <w:rPr>
                <w:kern w:val="2"/>
                <w:lang w:eastAsia="zh-CN"/>
              </w:rPr>
            </w:pPr>
          </w:p>
        </w:tc>
      </w:tr>
    </w:tbl>
    <w:p w14:paraId="30DE0665" w14:textId="77777777" w:rsidR="00404B5A" w:rsidRPr="00F105BB" w:rsidRDefault="00404B5A" w:rsidP="00404B5A"/>
    <w:p w14:paraId="577660D2" w14:textId="77777777" w:rsidR="00871827" w:rsidRPr="00933663" w:rsidRDefault="00871827" w:rsidP="00871827">
      <w:pPr>
        <w:rPr>
          <w:rFonts w:ascii="Arial" w:hAnsi="Arial"/>
          <w:sz w:val="32"/>
        </w:rPr>
      </w:pPr>
    </w:p>
    <w:p w14:paraId="736D2BC2" w14:textId="6AE6441A" w:rsidR="00871827" w:rsidRPr="00F265F4" w:rsidRDefault="00871827" w:rsidP="004618F3">
      <w:pPr>
        <w:keepNext/>
        <w:keepLines/>
        <w:numPr>
          <w:ilvl w:val="0"/>
          <w:numId w:val="30"/>
        </w:numPr>
        <w:pBdr>
          <w:top w:val="single" w:sz="12" w:space="3" w:color="auto"/>
        </w:pBdr>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0D2DE" w14:textId="77777777" w:rsidR="00327129" w:rsidRDefault="00327129">
      <w:r>
        <w:separator/>
      </w:r>
    </w:p>
  </w:endnote>
  <w:endnote w:type="continuationSeparator" w:id="0">
    <w:p w14:paraId="0008F3CC" w14:textId="77777777" w:rsidR="00327129" w:rsidRDefault="00327129">
      <w:r>
        <w:continuationSeparator/>
      </w:r>
    </w:p>
  </w:endnote>
  <w:endnote w:type="continuationNotice" w:id="1">
    <w:p w14:paraId="52652C3F" w14:textId="77777777" w:rsidR="00327129" w:rsidRDefault="003271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MingLiU"/>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E01D0" w14:textId="77777777" w:rsidR="00327129" w:rsidRDefault="00327129">
      <w:r>
        <w:separator/>
      </w:r>
    </w:p>
  </w:footnote>
  <w:footnote w:type="continuationSeparator" w:id="0">
    <w:p w14:paraId="14112B0F" w14:textId="77777777" w:rsidR="00327129" w:rsidRDefault="00327129">
      <w:r>
        <w:continuationSeparator/>
      </w:r>
    </w:p>
  </w:footnote>
  <w:footnote w:type="continuationNotice" w:id="1">
    <w:p w14:paraId="2BFA74CE" w14:textId="77777777" w:rsidR="00327129" w:rsidRDefault="0032712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1C17969"/>
    <w:multiLevelType w:val="multilevel"/>
    <w:tmpl w:val="01C179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A214DB"/>
    <w:multiLevelType w:val="multilevel"/>
    <w:tmpl w:val="9BD01898"/>
    <w:lvl w:ilvl="0">
      <w:start w:val="5"/>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F3B85"/>
    <w:multiLevelType w:val="multilevel"/>
    <w:tmpl w:val="086F3B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0D621515"/>
    <w:multiLevelType w:val="hybridMultilevel"/>
    <w:tmpl w:val="0C9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300F9"/>
    <w:multiLevelType w:val="hybridMultilevel"/>
    <w:tmpl w:val="519A0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E7814"/>
    <w:multiLevelType w:val="hybridMultilevel"/>
    <w:tmpl w:val="334EB0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1B37EF6"/>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3791423"/>
    <w:multiLevelType w:val="hybridMultilevel"/>
    <w:tmpl w:val="873EE974"/>
    <w:lvl w:ilvl="0" w:tplc="F644469C">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1704B1"/>
    <w:multiLevelType w:val="hybridMultilevel"/>
    <w:tmpl w:val="5754A8D0"/>
    <w:lvl w:ilvl="0" w:tplc="C18225A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1D0080"/>
    <w:multiLevelType w:val="hybridMultilevel"/>
    <w:tmpl w:val="B74C6A28"/>
    <w:lvl w:ilvl="0" w:tplc="C93CB34E">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9351E8"/>
    <w:multiLevelType w:val="multilevel"/>
    <w:tmpl w:val="140EE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7"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8" w15:restartNumberingAfterBreak="0">
    <w:nsid w:val="2EB46D7F"/>
    <w:multiLevelType w:val="hybridMultilevel"/>
    <w:tmpl w:val="06AAED94"/>
    <w:lvl w:ilvl="0" w:tplc="E0082D26">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95D5B"/>
    <w:multiLevelType w:val="hybridMultilevel"/>
    <w:tmpl w:val="1BD2ACB8"/>
    <w:lvl w:ilvl="0" w:tplc="A76690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15:restartNumberingAfterBreak="0">
    <w:nsid w:val="352A53AF"/>
    <w:multiLevelType w:val="multilevel"/>
    <w:tmpl w:val="41585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6"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0D23F3"/>
    <w:multiLevelType w:val="hybridMultilevel"/>
    <w:tmpl w:val="908CB7B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9"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2"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3"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4"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5"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6" w15:restartNumberingAfterBreak="0">
    <w:nsid w:val="5A000C91"/>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C1F5E90"/>
    <w:multiLevelType w:val="hybridMultilevel"/>
    <w:tmpl w:val="991C58D0"/>
    <w:lvl w:ilvl="0" w:tplc="C0FAD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280881"/>
    <w:multiLevelType w:val="hybridMultilevel"/>
    <w:tmpl w:val="9392DC00"/>
    <w:lvl w:ilvl="0" w:tplc="275EA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8E61D15"/>
    <w:multiLevelType w:val="hybridMultilevel"/>
    <w:tmpl w:val="EDE02A6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2" w15:restartNumberingAfterBreak="0">
    <w:nsid w:val="6F6C442E"/>
    <w:multiLevelType w:val="hybridMultilevel"/>
    <w:tmpl w:val="2C285B38"/>
    <w:lvl w:ilvl="0" w:tplc="537C0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429176B"/>
    <w:multiLevelType w:val="hybridMultilevel"/>
    <w:tmpl w:val="5582C816"/>
    <w:lvl w:ilvl="0" w:tplc="C894851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6020387"/>
    <w:multiLevelType w:val="hybridMultilevel"/>
    <w:tmpl w:val="DEF290F2"/>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23"/>
  </w:num>
  <w:num w:numId="2">
    <w:abstractNumId w:val="4"/>
  </w:num>
  <w:num w:numId="3">
    <w:abstractNumId w:val="32"/>
  </w:num>
  <w:num w:numId="4">
    <w:abstractNumId w:val="48"/>
  </w:num>
  <w:num w:numId="5">
    <w:abstractNumId w:val="33"/>
  </w:num>
  <w:num w:numId="6">
    <w:abstractNumId w:val="30"/>
  </w:num>
  <w:num w:numId="7">
    <w:abstractNumId w:val="6"/>
  </w:num>
  <w:num w:numId="8">
    <w:abstractNumId w:val="46"/>
  </w:num>
  <w:num w:numId="9">
    <w:abstractNumId w:val="25"/>
  </w:num>
  <w:num w:numId="10">
    <w:abstractNumId w:val="38"/>
  </w:num>
  <w:num w:numId="11">
    <w:abstractNumId w:val="31"/>
  </w:num>
  <w:num w:numId="12">
    <w:abstractNumId w:val="17"/>
  </w:num>
  <w:num w:numId="13">
    <w:abstractNumId w:val="2"/>
  </w:num>
  <w:num w:numId="14">
    <w:abstractNumId w:val="45"/>
  </w:num>
  <w:num w:numId="15">
    <w:abstractNumId w:val="0"/>
  </w:num>
  <w:num w:numId="16">
    <w:abstractNumId w:val="34"/>
  </w:num>
  <w:num w:numId="17">
    <w:abstractNumId w:val="35"/>
  </w:num>
  <w:num w:numId="18">
    <w:abstractNumId w:val="47"/>
  </w:num>
  <w:num w:numId="19">
    <w:abstractNumId w:val="19"/>
  </w:num>
  <w:num w:numId="20">
    <w:abstractNumId w:val="27"/>
  </w:num>
  <w:num w:numId="21">
    <w:abstractNumId w:val="21"/>
  </w:num>
  <w:num w:numId="22">
    <w:abstractNumId w:val="16"/>
  </w:num>
  <w:num w:numId="23">
    <w:abstractNumId w:val="26"/>
  </w:num>
  <w:num w:numId="24">
    <w:abstractNumId w:val="40"/>
  </w:num>
  <w:num w:numId="25">
    <w:abstractNumId w:val="29"/>
  </w:num>
  <w:num w:numId="26">
    <w:abstractNumId w:val="7"/>
  </w:num>
  <w:num w:numId="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9"/>
  </w:num>
  <w:num w:numId="30">
    <w:abstractNumId w:val="3"/>
  </w:num>
  <w:num w:numId="31">
    <w:abstractNumId w:val="13"/>
  </w:num>
  <w:num w:numId="32">
    <w:abstractNumId w:val="44"/>
  </w:num>
  <w:num w:numId="33">
    <w:abstractNumId w:val="41"/>
  </w:num>
  <w:num w:numId="34">
    <w:abstractNumId w:val="14"/>
  </w:num>
  <w:num w:numId="35">
    <w:abstractNumId w:val="8"/>
  </w:num>
  <w:num w:numId="36">
    <w:abstractNumId w:val="28"/>
  </w:num>
  <w:num w:numId="37">
    <w:abstractNumId w:val="42"/>
  </w:num>
  <w:num w:numId="38">
    <w:abstractNumId w:val="39"/>
  </w:num>
  <w:num w:numId="39">
    <w:abstractNumId w:val="11"/>
  </w:num>
  <w:num w:numId="40">
    <w:abstractNumId w:val="43"/>
  </w:num>
  <w:num w:numId="41">
    <w:abstractNumId w:val="15"/>
  </w:num>
  <w:num w:numId="42">
    <w:abstractNumId w:val="20"/>
  </w:num>
  <w:num w:numId="43">
    <w:abstractNumId w:val="37"/>
  </w:num>
  <w:num w:numId="44">
    <w:abstractNumId w:val="10"/>
  </w:num>
  <w:num w:numId="45">
    <w:abstractNumId w:val="36"/>
  </w:num>
  <w:num w:numId="46">
    <w:abstractNumId w:val="18"/>
  </w:num>
  <w:num w:numId="47">
    <w:abstractNumId w:val="12"/>
  </w:num>
  <w:num w:numId="48">
    <w:abstractNumId w:val="22"/>
  </w:num>
  <w:num w:numId="49">
    <w:abstractNumId w:val="1"/>
  </w:num>
  <w:num w:numId="50">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0F"/>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23E"/>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839"/>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5A6"/>
    <w:rsid w:val="0008789A"/>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5CE"/>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8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31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912"/>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E86"/>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784"/>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DB0"/>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68B"/>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6D"/>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9F"/>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CC"/>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22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29"/>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3BD9"/>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8C7"/>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6FB6"/>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1FA6"/>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975"/>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5A31"/>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BF"/>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5A"/>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9CB"/>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45"/>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8F3"/>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B9A"/>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12A"/>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8CF"/>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998"/>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0FFB"/>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3F17"/>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AC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32"/>
    <w:rsid w:val="005D119E"/>
    <w:rsid w:val="005D1581"/>
    <w:rsid w:val="005D15DB"/>
    <w:rsid w:val="005D19AA"/>
    <w:rsid w:val="005D1D7C"/>
    <w:rsid w:val="005D2056"/>
    <w:rsid w:val="005D21B7"/>
    <w:rsid w:val="005D22F2"/>
    <w:rsid w:val="005D297E"/>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D00"/>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C5F"/>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19"/>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BEA"/>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AD"/>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3F92"/>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2DA"/>
    <w:rsid w:val="0076640E"/>
    <w:rsid w:val="00766424"/>
    <w:rsid w:val="00766623"/>
    <w:rsid w:val="00766800"/>
    <w:rsid w:val="00766880"/>
    <w:rsid w:val="00766AB4"/>
    <w:rsid w:val="00766CFD"/>
    <w:rsid w:val="00767519"/>
    <w:rsid w:val="00770237"/>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68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7D8"/>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04"/>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D74"/>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6E4"/>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C2B"/>
    <w:rsid w:val="00890E4F"/>
    <w:rsid w:val="00890FB9"/>
    <w:rsid w:val="00891060"/>
    <w:rsid w:val="00891216"/>
    <w:rsid w:val="0089163D"/>
    <w:rsid w:val="00891645"/>
    <w:rsid w:val="0089164A"/>
    <w:rsid w:val="008916BB"/>
    <w:rsid w:val="00891A85"/>
    <w:rsid w:val="00891D48"/>
    <w:rsid w:val="008923F7"/>
    <w:rsid w:val="0089250F"/>
    <w:rsid w:val="008925EE"/>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36E"/>
    <w:rsid w:val="008D4575"/>
    <w:rsid w:val="008D4619"/>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54D"/>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BB5"/>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591"/>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1F7"/>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742"/>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1E3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C0B"/>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1A0"/>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4E"/>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3B70"/>
    <w:rsid w:val="00A83CBF"/>
    <w:rsid w:val="00A840A0"/>
    <w:rsid w:val="00A841C9"/>
    <w:rsid w:val="00A842D4"/>
    <w:rsid w:val="00A842F5"/>
    <w:rsid w:val="00A84714"/>
    <w:rsid w:val="00A8475D"/>
    <w:rsid w:val="00A848C6"/>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8A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AED"/>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7C0"/>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D97"/>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3FAC"/>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131"/>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172"/>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338"/>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B32"/>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49A"/>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3293"/>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733"/>
    <w:rsid w:val="00C91857"/>
    <w:rsid w:val="00C918AA"/>
    <w:rsid w:val="00C91A81"/>
    <w:rsid w:val="00C91B33"/>
    <w:rsid w:val="00C91D5C"/>
    <w:rsid w:val="00C91E85"/>
    <w:rsid w:val="00C9213B"/>
    <w:rsid w:val="00C92437"/>
    <w:rsid w:val="00C9272C"/>
    <w:rsid w:val="00C929A5"/>
    <w:rsid w:val="00C92B78"/>
    <w:rsid w:val="00C92C20"/>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952"/>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54E"/>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5BD"/>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5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739"/>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C91"/>
    <w:rsid w:val="00D77EA8"/>
    <w:rsid w:val="00D77FFA"/>
    <w:rsid w:val="00D80320"/>
    <w:rsid w:val="00D807AB"/>
    <w:rsid w:val="00D80B04"/>
    <w:rsid w:val="00D81324"/>
    <w:rsid w:val="00D8157F"/>
    <w:rsid w:val="00D8184D"/>
    <w:rsid w:val="00D81894"/>
    <w:rsid w:val="00D81A8C"/>
    <w:rsid w:val="00D81B49"/>
    <w:rsid w:val="00D81CB6"/>
    <w:rsid w:val="00D81D66"/>
    <w:rsid w:val="00D81D8D"/>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1FD"/>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67C"/>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8D8"/>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5D9"/>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6AA"/>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21"/>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67C"/>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4F9"/>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0ECD"/>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97D"/>
    <w:rsid w:val="00EE3AFF"/>
    <w:rsid w:val="00EE3BD1"/>
    <w:rsid w:val="00EE3FFE"/>
    <w:rsid w:val="00EE41C4"/>
    <w:rsid w:val="00EE439D"/>
    <w:rsid w:val="00EE465F"/>
    <w:rsid w:val="00EE47C2"/>
    <w:rsid w:val="00EE4F9C"/>
    <w:rsid w:val="00EE59D8"/>
    <w:rsid w:val="00EE5A27"/>
    <w:rsid w:val="00EE5D9C"/>
    <w:rsid w:val="00EE6246"/>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5BB"/>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8A3"/>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9CC"/>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4D2"/>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6FA"/>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CA"/>
    <w:rsid w:val="00F808D6"/>
    <w:rsid w:val="00F80948"/>
    <w:rsid w:val="00F80CFB"/>
    <w:rsid w:val="00F81174"/>
    <w:rsid w:val="00F81364"/>
    <w:rsid w:val="00F81387"/>
    <w:rsid w:val="00F8144B"/>
    <w:rsid w:val="00F816CB"/>
    <w:rsid w:val="00F81996"/>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0DC"/>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F20DC"/>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Char"/>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Char"/>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Char"/>
    <w:qFormat/>
    <w:rsid w:val="005831DD"/>
    <w:pPr>
      <w:numPr>
        <w:ilvl w:val="3"/>
      </w:numPr>
      <w:outlineLvl w:val="3"/>
    </w:pPr>
    <w:rPr>
      <w:sz w:val="24"/>
    </w:rPr>
  </w:style>
  <w:style w:type="paragraph" w:styleId="5">
    <w:name w:val="heading 5"/>
    <w:aliases w:val="h5,Heading5,H5"/>
    <w:basedOn w:val="4"/>
    <w:next w:val="a1"/>
    <w:link w:val="5Char"/>
    <w:qFormat/>
    <w:rsid w:val="005831DD"/>
    <w:pPr>
      <w:numPr>
        <w:ilvl w:val="4"/>
      </w:numPr>
      <w:outlineLvl w:val="4"/>
    </w:pPr>
    <w:rPr>
      <w:sz w:val="22"/>
    </w:rPr>
  </w:style>
  <w:style w:type="paragraph" w:styleId="6">
    <w:name w:val="heading 6"/>
    <w:basedOn w:val="H6"/>
    <w:next w:val="a1"/>
    <w:link w:val="6Char"/>
    <w:uiPriority w:val="9"/>
    <w:qFormat/>
    <w:rsid w:val="005831DD"/>
    <w:pPr>
      <w:numPr>
        <w:ilvl w:val="5"/>
      </w:numPr>
      <w:ind w:left="1985" w:hanging="1985"/>
      <w:outlineLvl w:val="5"/>
    </w:pPr>
  </w:style>
  <w:style w:type="paragraph" w:styleId="7">
    <w:name w:val="heading 7"/>
    <w:basedOn w:val="H6"/>
    <w:next w:val="a1"/>
    <w:link w:val="7Char"/>
    <w:uiPriority w:val="9"/>
    <w:qFormat/>
    <w:rsid w:val="005831DD"/>
    <w:pPr>
      <w:numPr>
        <w:ilvl w:val="6"/>
      </w:numPr>
      <w:ind w:left="1985" w:hanging="1985"/>
      <w:outlineLvl w:val="6"/>
    </w:pPr>
  </w:style>
  <w:style w:type="paragraph" w:styleId="8">
    <w:name w:val="heading 8"/>
    <w:aliases w:val="Table Heading"/>
    <w:basedOn w:val="1"/>
    <w:next w:val="a1"/>
    <w:link w:val="8Char"/>
    <w:qFormat/>
    <w:rsid w:val="005831DD"/>
    <w:pPr>
      <w:numPr>
        <w:ilvl w:val="7"/>
      </w:numPr>
      <w:outlineLvl w:val="7"/>
    </w:pPr>
  </w:style>
  <w:style w:type="paragraph" w:styleId="9">
    <w:name w:val="heading 9"/>
    <w:aliases w:val="Figure Heading,FH"/>
    <w:basedOn w:val="8"/>
    <w:next w:val="a1"/>
    <w:link w:val="9Char"/>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80">
    <w:name w:val="toc 8"/>
    <w:basedOn w:val="10"/>
    <w:uiPriority w:val="39"/>
    <w:rsid w:val="005831DD"/>
    <w:pPr>
      <w:spacing w:before="180"/>
      <w:ind w:left="2693" w:hanging="2693"/>
    </w:pPr>
    <w:rPr>
      <w:b/>
    </w:rPr>
  </w:style>
  <w:style w:type="paragraph" w:styleId="10">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5831DD"/>
    <w:pPr>
      <w:ind w:left="1701" w:hanging="1701"/>
    </w:pPr>
  </w:style>
  <w:style w:type="paragraph" w:styleId="40">
    <w:name w:val="toc 4"/>
    <w:basedOn w:val="31"/>
    <w:uiPriority w:val="39"/>
    <w:rsid w:val="005831DD"/>
    <w:pPr>
      <w:ind w:left="1418" w:hanging="1418"/>
    </w:pPr>
  </w:style>
  <w:style w:type="paragraph" w:styleId="31">
    <w:name w:val="toc 3"/>
    <w:basedOn w:val="20"/>
    <w:uiPriority w:val="39"/>
    <w:rsid w:val="005831DD"/>
    <w:pPr>
      <w:ind w:left="1134" w:hanging="1134"/>
    </w:pPr>
  </w:style>
  <w:style w:type="paragraph" w:styleId="20">
    <w:name w:val="toc 2"/>
    <w:basedOn w:val="10"/>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2">
    <w:name w:val="List Number 2"/>
    <w:basedOn w:val="a5"/>
    <w:rsid w:val="005831DD"/>
    <w:pPr>
      <w:ind w:left="851"/>
    </w:pPr>
  </w:style>
  <w:style w:type="paragraph" w:styleId="a5">
    <w:name w:val="List Number"/>
    <w:basedOn w:val="a6"/>
    <w:rsid w:val="005831DD"/>
  </w:style>
  <w:style w:type="paragraph" w:styleId="a6">
    <w:name w:val="List"/>
    <w:basedOn w:val="a1"/>
    <w:link w:val="Char"/>
    <w:rsid w:val="005831DD"/>
    <w:pPr>
      <w:ind w:left="568" w:hanging="284"/>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5831DD"/>
    <w:pPr>
      <w:widowControl w:val="0"/>
      <w:overflowPunct w:val="0"/>
      <w:autoSpaceDE w:val="0"/>
      <w:autoSpaceDN w:val="0"/>
      <w:adjustRightInd w:val="0"/>
      <w:textAlignment w:val="baseline"/>
    </w:pPr>
    <w:rPr>
      <w:rFonts w:ascii="Arial" w:hAnsi="Arial"/>
      <w:b/>
      <w:noProof/>
      <w:sz w:val="18"/>
    </w:rPr>
  </w:style>
  <w:style w:type="character" w:styleId="a8">
    <w:name w:val="footnote reference"/>
    <w:rsid w:val="005831D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1"/>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90">
    <w:name w:val="toc 9"/>
    <w:basedOn w:val="80"/>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0">
    <w:name w:val="toc 6"/>
    <w:basedOn w:val="50"/>
    <w:next w:val="a1"/>
    <w:uiPriority w:val="39"/>
    <w:rsid w:val="005831DD"/>
    <w:pPr>
      <w:ind w:left="1985" w:hanging="1985"/>
    </w:pPr>
  </w:style>
  <w:style w:type="paragraph" w:styleId="70">
    <w:name w:val="toc 7"/>
    <w:basedOn w:val="60"/>
    <w:next w:val="a1"/>
    <w:uiPriority w:val="39"/>
    <w:rsid w:val="005831DD"/>
    <w:pPr>
      <w:ind w:left="2268" w:hanging="2268"/>
    </w:pPr>
  </w:style>
  <w:style w:type="paragraph" w:styleId="23">
    <w:name w:val="List Bullet 2"/>
    <w:aliases w:val="lb2"/>
    <w:basedOn w:val="aa"/>
    <w:rsid w:val="005831DD"/>
    <w:pPr>
      <w:ind w:left="851"/>
    </w:pPr>
  </w:style>
  <w:style w:type="paragraph" w:styleId="aa">
    <w:name w:val="List Bullet"/>
    <w:basedOn w:val="a6"/>
    <w:rsid w:val="005831DD"/>
  </w:style>
  <w:style w:type="paragraph" w:styleId="32">
    <w:name w:val="List Bullet 3"/>
    <w:basedOn w:val="23"/>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6"/>
    <w:link w:val="2Char0"/>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Char0"/>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6"/>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rsid w:val="005831DD"/>
  </w:style>
  <w:style w:type="paragraph" w:styleId="ab">
    <w:name w:val="footer"/>
    <w:basedOn w:val="a7"/>
    <w:link w:val="Char2"/>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c">
    <w:name w:val="annotation reference"/>
    <w:qFormat/>
    <w:rsid w:val="005831DD"/>
    <w:rPr>
      <w:sz w:val="16"/>
    </w:rPr>
  </w:style>
  <w:style w:type="paragraph" w:styleId="ad">
    <w:name w:val="annotation text"/>
    <w:basedOn w:val="a1"/>
    <w:link w:val="Char3"/>
    <w:uiPriority w:val="99"/>
    <w:qFormat/>
    <w:rsid w:val="005831DD"/>
    <w:pPr>
      <w:overflowPunct/>
      <w:autoSpaceDE/>
      <w:autoSpaceDN/>
      <w:adjustRightInd/>
      <w:textAlignment w:val="auto"/>
    </w:pPr>
    <w:rPr>
      <w:rFonts w:eastAsia="MS Mincho"/>
    </w:rPr>
  </w:style>
  <w:style w:type="paragraph" w:styleId="25">
    <w:name w:val="Body Text 2"/>
    <w:basedOn w:val="a1"/>
    <w:link w:val="2Char1"/>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e">
    <w:name w:val="Document Map"/>
    <w:basedOn w:val="a1"/>
    <w:link w:val="Char4"/>
    <w:uiPriority w:val="99"/>
    <w:rsid w:val="002B2813"/>
    <w:pPr>
      <w:shd w:val="clear" w:color="auto" w:fill="000080"/>
    </w:pPr>
    <w:rPr>
      <w:rFonts w:ascii="Tahoma" w:hAnsi="Tahoma" w:cs="Tahoma"/>
    </w:rPr>
  </w:style>
  <w:style w:type="paragraph" w:styleId="af">
    <w:name w:val="annotation subject"/>
    <w:basedOn w:val="ad"/>
    <w:next w:val="ad"/>
    <w:link w:val="Char5"/>
    <w:uiPriority w:val="99"/>
    <w:rsid w:val="00063D9E"/>
    <w:pPr>
      <w:overflowPunct w:val="0"/>
      <w:autoSpaceDE w:val="0"/>
      <w:autoSpaceDN w:val="0"/>
      <w:adjustRightInd w:val="0"/>
      <w:textAlignment w:val="baseline"/>
    </w:pPr>
    <w:rPr>
      <w:rFonts w:eastAsia="Times New Roman"/>
      <w:b/>
      <w:bCs/>
    </w:rPr>
  </w:style>
  <w:style w:type="paragraph" w:styleId="af0">
    <w:name w:val="Balloon Text"/>
    <w:basedOn w:val="a1"/>
    <w:link w:val="Char6"/>
    <w:uiPriority w:val="99"/>
    <w:rsid w:val="00063D9E"/>
    <w:rPr>
      <w:rFonts w:ascii="Tahoma" w:hAnsi="Tahoma" w:cs="Tahoma"/>
      <w:sz w:val="16"/>
      <w:szCs w:val="16"/>
    </w:rPr>
  </w:style>
  <w:style w:type="character" w:styleId="af1">
    <w:name w:val="Hyperlink"/>
    <w:uiPriority w:val="99"/>
    <w:qFormat/>
    <w:rsid w:val="000511F9"/>
    <w:rPr>
      <w:color w:val="0000FF"/>
      <w:u w:val="single"/>
    </w:rPr>
  </w:style>
  <w:style w:type="paragraph" w:styleId="af2">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Char7"/>
    <w:qFormat/>
    <w:rsid w:val="005831DD"/>
    <w:pPr>
      <w:spacing w:before="120" w:after="120"/>
    </w:pPr>
    <w:rPr>
      <w:b/>
    </w:rPr>
  </w:style>
  <w:style w:type="character" w:customStyle="1" w:styleId="Char7">
    <w:name w:val="题注 Char"/>
    <w:aliases w:val="cap Char1,cap Char Char,Caption Char Char,Caption Char1 Char Char,cap Char Char1 Char,Caption Char Char1 Char Char,cap Char2 Char,180-Table-Caption Char,条目 Char,cap Char Char Char Char Char Char Char Char,Caption Char2 Char,fig and tbl Char"/>
    <w:link w:val="af2"/>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3">
    <w:name w:val="Revision"/>
    <w:hidden/>
    <w:uiPriority w:val="99"/>
    <w:semiHidden/>
    <w:rsid w:val="005607B8"/>
    <w:rPr>
      <w:rFonts w:ascii="Times New Roman" w:hAnsi="Times New Roman"/>
      <w:lang w:val="en-GB"/>
    </w:rPr>
  </w:style>
  <w:style w:type="paragraph" w:styleId="a0">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列表段"/>
    <w:basedOn w:val="a1"/>
    <w:link w:val="Char8"/>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9"/>
    <w:rsid w:val="00C72E18"/>
    <w:pPr>
      <w:spacing w:after="120"/>
    </w:pPr>
  </w:style>
  <w:style w:type="character" w:customStyle="1" w:styleId="Char9">
    <w:name w:val="正文文本 Char"/>
    <w:aliases w:val="bt Char,Corps de texte Car Char,Corps de texte Car1 Car Char,Corps de texte Car Car Car Char,Corps de texte Car1 Car Car Car Char,Corps de texte Car Car Car Car Car Char,Corps de texte Car1 Car Car Car Car Car Char,bt Car Char"/>
    <w:link w:val="af4"/>
    <w:rsid w:val="00C72E18"/>
    <w:rPr>
      <w:rFonts w:ascii="Times New Roman" w:hAnsi="Times New Roman"/>
      <w:lang w:val="en-GB"/>
    </w:rPr>
  </w:style>
  <w:style w:type="character" w:customStyle="1" w:styleId="Char3">
    <w:name w:val="批注文字 Char"/>
    <w:link w:val="ad"/>
    <w:uiPriority w:val="99"/>
    <w:qFormat/>
    <w:rsid w:val="004241C5"/>
    <w:rPr>
      <w:rFonts w:ascii="Times New Roman" w:eastAsia="MS Mincho" w:hAnsi="Times New Roman"/>
      <w:lang w:val="en-GB"/>
    </w:rPr>
  </w:style>
  <w:style w:type="character" w:styleId="af5">
    <w:name w:val="FollowedHyperlink"/>
    <w:uiPriority w:val="99"/>
    <w:unhideWhenUsed/>
    <w:rsid w:val="00B3377E"/>
    <w:rPr>
      <w:color w:val="800080"/>
      <w:u w:val="single"/>
    </w:rPr>
  </w:style>
  <w:style w:type="table" w:styleId="af6">
    <w:name w:val="Table Grid"/>
    <w:aliases w:val="TableGrid"/>
    <w:basedOn w:val="a3"/>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7">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0"/>
    <w:uiPriority w:val="34"/>
    <w:qFormat/>
    <w:locked/>
    <w:rsid w:val="005608AD"/>
    <w:rPr>
      <w:rFonts w:ascii="Times New Roman" w:hAnsi="Times New Roman"/>
      <w:lang w:eastAsia="zh-CN"/>
    </w:rPr>
  </w:style>
  <w:style w:type="character" w:styleId="af8">
    <w:name w:val="Placeholder Text"/>
    <w:basedOn w:val="a2"/>
    <w:uiPriority w:val="99"/>
    <w:rsid w:val="004D4FBD"/>
    <w:rPr>
      <w:color w:val="808080"/>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7"/>
    <w:locked/>
    <w:rsid w:val="00D82798"/>
    <w:rPr>
      <w:rFonts w:ascii="Arial" w:hAnsi="Arial"/>
      <w:b/>
      <w:noProof/>
      <w:sz w:val="18"/>
    </w:rPr>
  </w:style>
  <w:style w:type="character" w:customStyle="1" w:styleId="1Char">
    <w:name w:val="标题 1 Char"/>
    <w:aliases w:val="H1 Char,h1 Char,Heading 1 3GPP Char,app heading 1 Char,l1 Char,Memo Heading 1 Char,h11 Char,h12 Char,h13 Char,h14 Char,h15 Char,h16 Char,제목 1(no line) Char,Heading 1_a Char,heading 1 Char,h17 Char,h111 Char,h121 Char,h131 Char,h141 Char"/>
    <w:basedOn w:val="a2"/>
    <w:link w:val="1"/>
    <w:rsid w:val="006C169F"/>
    <w:rPr>
      <w:rFonts w:ascii="Arial" w:hAnsi="Arial"/>
      <w:sz w:val="36"/>
      <w:lang w:val="en-GB"/>
    </w:rPr>
  </w:style>
  <w:style w:type="character" w:customStyle="1" w:styleId="2Char">
    <w:name w:val="标题 2 Char"/>
    <w:aliases w:val="H2 Char,h2 Char,DO NOT USE_h2 Char,h21 Char,Heading 2 3GPP Char,Head2A Char,2 Char,UNDERRUBRIK 1-2 Char,Header 2 Char,Header2 Char,22 Char,heading2 Char,2nd level Char,H21 Char,H22 Char,H23 Char,H24 Char,H25 Char1,R2 Char,E2 Char"/>
    <w:basedOn w:val="a2"/>
    <w:link w:val="2"/>
    <w:rsid w:val="00933663"/>
    <w:rPr>
      <w:rFonts w:ascii="Arial" w:hAnsi="Arial"/>
      <w:sz w:val="32"/>
      <w:lang w:val="en-GB"/>
    </w:rPr>
  </w:style>
  <w:style w:type="table" w:styleId="12">
    <w:name w:val="Plain Table 1"/>
    <w:basedOn w:val="a3"/>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9">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6"/>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3">
    <w:name w:val="未处理的提及1"/>
    <w:basedOn w:val="a2"/>
    <w:uiPriority w:val="99"/>
    <w:unhideWhenUsed/>
    <w:rsid w:val="00377D61"/>
    <w:rPr>
      <w:color w:val="605E5C"/>
      <w:shd w:val="clear" w:color="auto" w:fill="E1DFDD"/>
    </w:rPr>
  </w:style>
  <w:style w:type="character" w:customStyle="1" w:styleId="3Char">
    <w:name w:val="标题 3 Char"/>
    <w:aliases w:val="Heading 3 3GPP Char,Underrubrik2 Char,H3 Char,no break Char,Memo Heading 3 Char,h3 Char,3 Char,hello Char,Titre 3 Car Char,no break Car Char,H3 Car Char,Underrubrik2 Car Char,h3 Car Char,Memo Heading 3 Car Char,hello Car Char,H3 Char Car Char1"/>
    <w:basedOn w:val="a2"/>
    <w:link w:val="30"/>
    <w:uiPriority w:val="9"/>
    <w:rsid w:val="006D244C"/>
    <w:rPr>
      <w:rFonts w:ascii="Arial"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rsid w:val="006D244C"/>
    <w:rPr>
      <w:rFonts w:ascii="Arial" w:hAnsi="Arial"/>
      <w:sz w:val="24"/>
      <w:lang w:val="en-GB"/>
    </w:rPr>
  </w:style>
  <w:style w:type="character" w:customStyle="1" w:styleId="5Char">
    <w:name w:val="标题 5 Char"/>
    <w:aliases w:val="h5 Char,Heading5 Char,H5 Char"/>
    <w:basedOn w:val="a2"/>
    <w:link w:val="5"/>
    <w:rsid w:val="006D244C"/>
    <w:rPr>
      <w:rFonts w:ascii="Arial" w:hAnsi="Arial"/>
      <w:sz w:val="22"/>
      <w:lang w:val="en-GB"/>
    </w:rPr>
  </w:style>
  <w:style w:type="character" w:customStyle="1" w:styleId="6Char">
    <w:name w:val="标题 6 Char"/>
    <w:basedOn w:val="a2"/>
    <w:link w:val="6"/>
    <w:uiPriority w:val="9"/>
    <w:rsid w:val="006D244C"/>
    <w:rPr>
      <w:rFonts w:ascii="Arial" w:hAnsi="Arial"/>
      <w:lang w:val="en-GB"/>
    </w:rPr>
  </w:style>
  <w:style w:type="character" w:customStyle="1" w:styleId="7Char">
    <w:name w:val="标题 7 Char"/>
    <w:basedOn w:val="a2"/>
    <w:link w:val="7"/>
    <w:uiPriority w:val="9"/>
    <w:rsid w:val="006D244C"/>
    <w:rPr>
      <w:rFonts w:ascii="Arial" w:hAnsi="Arial"/>
      <w:lang w:val="en-GB"/>
    </w:rPr>
  </w:style>
  <w:style w:type="character" w:customStyle="1" w:styleId="8Char">
    <w:name w:val="标题 8 Char"/>
    <w:aliases w:val="Table Heading Char"/>
    <w:basedOn w:val="a2"/>
    <w:link w:val="8"/>
    <w:rsid w:val="006D244C"/>
    <w:rPr>
      <w:rFonts w:ascii="Arial" w:hAnsi="Arial"/>
      <w:sz w:val="36"/>
      <w:lang w:val="en-GB"/>
    </w:rPr>
  </w:style>
  <w:style w:type="character" w:customStyle="1" w:styleId="9Char">
    <w:name w:val="标题 9 Char"/>
    <w:aliases w:val="Figure Heading Char,FH Char"/>
    <w:basedOn w:val="a2"/>
    <w:link w:val="9"/>
    <w:uiPriority w:val="9"/>
    <w:rsid w:val="006D244C"/>
    <w:rPr>
      <w:rFonts w:ascii="Arial" w:hAnsi="Arial"/>
      <w:sz w:val="36"/>
      <w:lang w:val="en-GB"/>
    </w:rPr>
  </w:style>
  <w:style w:type="character" w:customStyle="1" w:styleId="Char2">
    <w:name w:val="页脚 Char"/>
    <w:basedOn w:val="a2"/>
    <w:link w:val="ab"/>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har5">
    <w:name w:val="批注主题 Char"/>
    <w:basedOn w:val="Char3"/>
    <w:link w:val="af"/>
    <w:uiPriority w:val="99"/>
    <w:rsid w:val="006D244C"/>
    <w:rPr>
      <w:rFonts w:ascii="Times New Roman" w:eastAsia="Times New Roman" w:hAnsi="Times New Roman"/>
      <w:b/>
      <w:bCs/>
      <w:lang w:val="en-GB"/>
    </w:rPr>
  </w:style>
  <w:style w:type="character" w:customStyle="1" w:styleId="Char6">
    <w:name w:val="批注框文本 Char"/>
    <w:basedOn w:val="a2"/>
    <w:link w:val="af0"/>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a">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Char4">
    <w:name w:val="文档结构图 Char"/>
    <w:basedOn w:val="a2"/>
    <w:link w:val="ae"/>
    <w:uiPriority w:val="99"/>
    <w:rsid w:val="006D244C"/>
    <w:rPr>
      <w:rFonts w:ascii="Tahoma" w:hAnsi="Tahoma" w:cs="Tahoma"/>
      <w:shd w:val="clear" w:color="auto" w:fill="000080"/>
      <w:lang w:val="en-GB"/>
    </w:rPr>
  </w:style>
  <w:style w:type="paragraph" w:styleId="afb">
    <w:name w:val="Plain Text"/>
    <w:basedOn w:val="a1"/>
    <w:link w:val="Chara"/>
    <w:uiPriority w:val="99"/>
    <w:rsid w:val="006D244C"/>
    <w:rPr>
      <w:rFonts w:ascii="Courier New" w:hAnsi="Courier New"/>
      <w:lang w:val="nb-NO" w:eastAsia="en-GB"/>
    </w:rPr>
  </w:style>
  <w:style w:type="character" w:customStyle="1" w:styleId="Chara">
    <w:name w:val="纯文本 Char"/>
    <w:basedOn w:val="a2"/>
    <w:link w:val="afb"/>
    <w:uiPriority w:val="99"/>
    <w:rsid w:val="006D244C"/>
    <w:rPr>
      <w:rFonts w:ascii="Courier New" w:hAnsi="Courier New"/>
      <w:lang w:val="nb-NO" w:eastAsia="en-GB"/>
    </w:rPr>
  </w:style>
  <w:style w:type="character" w:customStyle="1" w:styleId="2Char1">
    <w:name w:val="正文文本 2 Char"/>
    <w:basedOn w:val="a2"/>
    <w:link w:val="25"/>
    <w:rsid w:val="006D244C"/>
    <w:rPr>
      <w:rFonts w:ascii="Times New Roman" w:eastAsia="MS Mincho" w:hAnsi="Times New Roman"/>
      <w:color w:val="FFFF00"/>
      <w:lang w:val="en-GB" w:eastAsia="ja-JP"/>
    </w:rPr>
  </w:style>
  <w:style w:type="paragraph" w:styleId="26">
    <w:name w:val="Body Text Indent 2"/>
    <w:basedOn w:val="a1"/>
    <w:link w:val="2Char2"/>
    <w:rsid w:val="006D244C"/>
    <w:pPr>
      <w:widowControl w:val="0"/>
      <w:tabs>
        <w:tab w:val="left" w:pos="2205"/>
      </w:tabs>
      <w:spacing w:after="0"/>
      <w:ind w:left="200"/>
      <w:jc w:val="both"/>
    </w:pPr>
    <w:rPr>
      <w:kern w:val="2"/>
      <w:lang w:val="x-none" w:eastAsia="x-none"/>
    </w:rPr>
  </w:style>
  <w:style w:type="character" w:customStyle="1" w:styleId="2Char2">
    <w:name w:val="正文文本缩进 2 Char"/>
    <w:basedOn w:val="a2"/>
    <w:link w:val="26"/>
    <w:rsid w:val="006D244C"/>
    <w:rPr>
      <w:rFonts w:ascii="Times New Roman" w:hAnsi="Times New Roman"/>
      <w:kern w:val="2"/>
      <w:lang w:val="x-none" w:eastAsia="x-none"/>
    </w:rPr>
  </w:style>
  <w:style w:type="paragraph" w:styleId="34">
    <w:name w:val="Body Text Indent 3"/>
    <w:basedOn w:val="a1"/>
    <w:link w:val="3Char1"/>
    <w:rsid w:val="006D244C"/>
    <w:pPr>
      <w:spacing w:after="0"/>
      <w:ind w:left="1080"/>
    </w:pPr>
    <w:rPr>
      <w:lang w:val="en-US" w:eastAsia="ja-JP"/>
    </w:rPr>
  </w:style>
  <w:style w:type="character" w:customStyle="1" w:styleId="3Char1">
    <w:name w:val="正文文本缩进 3 Char"/>
    <w:basedOn w:val="a2"/>
    <w:link w:val="34"/>
    <w:rsid w:val="006D244C"/>
    <w:rPr>
      <w:rFonts w:ascii="Times New Roman" w:hAnsi="Times New Roman"/>
      <w:lang w:eastAsia="ja-JP"/>
    </w:rPr>
  </w:style>
  <w:style w:type="paragraph" w:customStyle="1" w:styleId="numberedlist0">
    <w:name w:val="numbered list"/>
    <w:basedOn w:val="aa"/>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c">
    <w:name w:val="Date"/>
    <w:basedOn w:val="a1"/>
    <w:next w:val="a1"/>
    <w:link w:val="Charb"/>
    <w:uiPriority w:val="99"/>
    <w:rsid w:val="006D244C"/>
    <w:pPr>
      <w:spacing w:after="0"/>
      <w:jc w:val="both"/>
    </w:pPr>
    <w:rPr>
      <w:lang w:eastAsia="en-GB"/>
    </w:rPr>
  </w:style>
  <w:style w:type="character" w:customStyle="1" w:styleId="Charb">
    <w:name w:val="日期 Char"/>
    <w:basedOn w:val="a2"/>
    <w:link w:val="afc"/>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d">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Char">
    <w:name w:val="列表 Char"/>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Char0">
    <w:name w:val="列表 2 Char"/>
    <w:link w:val="24"/>
    <w:rsid w:val="006D244C"/>
    <w:rPr>
      <w:rFonts w:ascii="Times New Roman" w:hAnsi="Times New Roman"/>
      <w:lang w:val="en-GB"/>
    </w:rPr>
  </w:style>
  <w:style w:type="character" w:customStyle="1" w:styleId="3Char0">
    <w:name w:val="列表 3 Char"/>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e">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0">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1"/>
    <w:next w:val="a1"/>
    <w:link w:val="z-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
    <w:name w:val="z-窗体顶端 Char"/>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0">
    <w:name w:val="HTML Bottom of Form"/>
    <w:basedOn w:val="a1"/>
    <w:next w:val="a1"/>
    <w:link w:val="z-Char0"/>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0">
    <w:name w:val="z-窗体底端 Char"/>
    <w:basedOn w:val="a2"/>
    <w:link w:val="z-0"/>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1">
    <w:name w:val="Body Text Indent"/>
    <w:basedOn w:val="a1"/>
    <w:link w:val="Charc"/>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Charc">
    <w:name w:val="正文文本缩进 Char"/>
    <w:basedOn w:val="a2"/>
    <w:link w:val="aff1"/>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4"/>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4">
    <w:name w:val="网格型1"/>
    <w:basedOn w:val="a3"/>
    <w:next w:val="af6"/>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2">
    <w:name w:val="Subtitle"/>
    <w:basedOn w:val="a1"/>
    <w:next w:val="a1"/>
    <w:link w:val="Chard"/>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副标题 Char"/>
    <w:basedOn w:val="a2"/>
    <w:link w:val="aff2"/>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3">
    <w:name w:val="Title"/>
    <w:aliases w:val="Heading 31"/>
    <w:basedOn w:val="a1"/>
    <w:link w:val="Chare"/>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Chare">
    <w:name w:val="标题 Char"/>
    <w:aliases w:val="Heading 31 Char"/>
    <w:link w:val="aff3"/>
    <w:rsid w:val="006D244C"/>
    <w:rPr>
      <w:rFonts w:ascii="Arial" w:eastAsia="MS Mincho" w:hAnsi="Arial"/>
      <w:b/>
      <w:sz w:val="24"/>
      <w:lang w:val="de-DE" w:eastAsia="ja-JP"/>
    </w:rPr>
  </w:style>
  <w:style w:type="paragraph" w:customStyle="1" w:styleId="TableText0">
    <w:name w:val="TableText"/>
    <w:basedOn w:val="aff1"/>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7"/>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
    <w:name w:val="目录 91"/>
    <w:basedOn w:val="80"/>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4"/>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1"/>
    <w:rsid w:val="006D244C"/>
    <w:pPr>
      <w:overflowPunct/>
      <w:autoSpaceDE/>
      <w:autoSpaceDN/>
      <w:adjustRightInd/>
      <w:ind w:leftChars="400" w:left="850"/>
      <w:textAlignment w:val="auto"/>
    </w:pPr>
    <w:rPr>
      <w:rFonts w:eastAsia="MS Mincho"/>
      <w:lang w:eastAsia="ja-JP"/>
    </w:rPr>
  </w:style>
  <w:style w:type="paragraph" w:styleId="28">
    <w:name w:val="Body Text First Indent 2"/>
    <w:basedOn w:val="aff1"/>
    <w:link w:val="2Char3"/>
    <w:rsid w:val="006D244C"/>
    <w:pPr>
      <w:spacing w:after="180" w:line="240" w:lineRule="auto"/>
      <w:ind w:leftChars="400" w:left="851" w:firstLineChars="100" w:firstLine="210"/>
    </w:pPr>
    <w:rPr>
      <w:rFonts w:eastAsia="MS Mincho"/>
      <w:lang w:val="en-GB" w:eastAsia="en-US"/>
    </w:rPr>
  </w:style>
  <w:style w:type="character" w:customStyle="1" w:styleId="2Char3">
    <w:name w:val="正文首行缩进 2 Char"/>
    <w:basedOn w:val="Charc"/>
    <w:link w:val="28"/>
    <w:rsid w:val="006D244C"/>
    <w:rPr>
      <w:rFonts w:ascii="Times New Roman" w:eastAsia="MS Mincho" w:hAnsi="Times New Roman"/>
      <w:lang w:val="en-GB" w:eastAsia="zh-CN"/>
    </w:rPr>
  </w:style>
  <w:style w:type="character" w:styleId="a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9">
    <w:name w:val="Table Classic 2"/>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3"/>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3"/>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1"/>
    <w:link w:val="Charf"/>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2"/>
    <w:link w:val="aff7"/>
    <w:rsid w:val="006D244C"/>
    <w:rPr>
      <w:rFonts w:ascii="Times New Roman" w:hAnsi="Times New Roman" w:cs="宋体"/>
      <w:kern w:val="2"/>
      <w:sz w:val="21"/>
      <w:lang w:eastAsia="zh-CN"/>
    </w:rPr>
  </w:style>
  <w:style w:type="paragraph" w:customStyle="1" w:styleId="aff8">
    <w:name w:val="公式"/>
    <w:basedOn w:val="a1"/>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4"/>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2"/>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Char">
    <w:name w:val="HTML 预设格式 Char"/>
    <w:basedOn w:val="a2"/>
    <w:link w:val="HTML"/>
    <w:rsid w:val="006D244C"/>
    <w:rPr>
      <w:rFonts w:ascii="Courier New" w:eastAsia="Batang"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7">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4"/>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a"/>
    <w:next w:val="af4"/>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1"/>
    <w:link w:val="3Char2"/>
    <w:rsid w:val="006D244C"/>
    <w:pPr>
      <w:overflowPunct/>
      <w:autoSpaceDE/>
      <w:autoSpaceDN/>
      <w:adjustRightInd/>
      <w:spacing w:after="0"/>
      <w:jc w:val="both"/>
      <w:textAlignment w:val="auto"/>
    </w:pPr>
    <w:rPr>
      <w:rFonts w:eastAsia="MS Gothic"/>
      <w:sz w:val="24"/>
      <w:lang w:eastAsia="ja-JP"/>
    </w:rPr>
  </w:style>
  <w:style w:type="character" w:customStyle="1" w:styleId="3Char2">
    <w:name w:val="正文文本 3 Char"/>
    <w:basedOn w:val="a2"/>
    <w:link w:val="36"/>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6"/>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8">
    <w:name w:val="@他1"/>
    <w:basedOn w:val="a2"/>
    <w:uiPriority w:val="99"/>
    <w:unhideWhenUsed/>
    <w:rsid w:val="00734FCB"/>
    <w:rPr>
      <w:color w:val="2B579A"/>
      <w:shd w:val="clear" w:color="auto" w:fill="E1DFDD"/>
    </w:rPr>
  </w:style>
  <w:style w:type="table" w:customStyle="1" w:styleId="TableGrid10">
    <w:name w:val="TableGrid1"/>
    <w:basedOn w:val="a3"/>
    <w:next w:val="af6"/>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0">
    <w:name w:val="xmsonormal"/>
    <w:basedOn w:val="a1"/>
    <w:rsid w:val="00673BEA"/>
    <w:pPr>
      <w:overflowPunct/>
      <w:autoSpaceDE/>
      <w:autoSpaceDN/>
      <w:adjustRightInd/>
      <w:spacing w:after="0"/>
      <w:textAlignment w:val="auto"/>
    </w:pPr>
    <w:rPr>
      <w:rFonts w:ascii="宋体" w:hAnsi="宋体" w:cs="宋体"/>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07782845">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54094415">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1720CB-27A4-4AB4-9A3E-4E82190F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48</TotalTime>
  <Pages>10</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23296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Liyuan (Liyuan)</cp:lastModifiedBy>
  <cp:revision>16</cp:revision>
  <cp:lastPrinted>2016-06-22T11:35:00Z</cp:lastPrinted>
  <dcterms:created xsi:type="dcterms:W3CDTF">2021-09-09T19:51:00Z</dcterms:created>
  <dcterms:modified xsi:type="dcterms:W3CDTF">2021-09-09T20:44:00Z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NSCPROP_SA">
    <vt:lpwstr>F:\3GPP\RAN1\TSGR1_106-e\Inbox\drafts\8.3.3\RRC parameters\R1-210XXXX_[Post-106-e-Rel17-RRC-03] Enhanced IIoT and URLLC_Intra-UE_mux_r1_v001_Mod_Nokia.docx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1630936917</vt:lpwstr>
  </property>
</Properties>
</file>