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Heading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Heading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Heading2"/>
      </w:pPr>
      <w:r>
        <w:rPr>
          <w:noProof/>
          <w:lang w:val="en-US" w:eastAsia="zh-CN"/>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3E6254" w:rsidRDefault="003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3E6254" w:rsidRDefault="003E6254"/>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3E6254" w:rsidRDefault="003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3E6254" w:rsidRDefault="003E6254"/>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3E6254" w:rsidRDefault="003E6254">
                            <w:pPr>
                              <w:rPr>
                                <w:rFonts w:eastAsia="SimSun"/>
                                <w:snapToGrid/>
                                <w:kern w:val="0"/>
                                <w:lang w:val="en-US" w:eastAsia="zh-CN"/>
                              </w:rPr>
                            </w:pPr>
                            <w:r>
                              <w:rPr>
                                <w:highlight w:val="darkYellow"/>
                                <w:lang w:eastAsia="zh-CN"/>
                              </w:rPr>
                              <w:t>Working assumption:</w:t>
                            </w:r>
                          </w:p>
                          <w:p w14:paraId="1F59BCD2" w14:textId="77777777" w:rsidR="003E6254" w:rsidRDefault="003E625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3E6254" w:rsidRDefault="003E6254">
                      <w:pPr>
                        <w:rPr>
                          <w:rFonts w:eastAsia="SimSun"/>
                          <w:snapToGrid/>
                          <w:kern w:val="0"/>
                          <w:lang w:val="en-US" w:eastAsia="zh-CN"/>
                        </w:rPr>
                      </w:pPr>
                      <w:r>
                        <w:rPr>
                          <w:highlight w:val="darkYellow"/>
                          <w:lang w:eastAsia="zh-CN"/>
                        </w:rPr>
                        <w:t>Working assumption:</w:t>
                      </w:r>
                    </w:p>
                    <w:p w14:paraId="1F59BCD2" w14:textId="77777777" w:rsidR="003E6254" w:rsidRDefault="003E625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Heading3"/>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1F59ABB0" w14:textId="77777777" w:rsidR="00F16BE9" w:rsidRDefault="00D91F89">
      <w:pPr>
        <w:pStyle w:val="ListParagraph"/>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Support Alt A, we share the views from many other companies that the beamforming gain should be taken into account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We see that Alt B is sufficient and also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r>
              <w:rPr>
                <w:lang w:eastAsia="en-US"/>
              </w:rPr>
              <w:t>InterDigital</w:t>
            </w:r>
          </w:p>
        </w:tc>
        <w:tc>
          <w:tcPr>
            <w:tcW w:w="6937" w:type="dxa"/>
          </w:tcPr>
          <w:p w14:paraId="1F59ABDA" w14:textId="77777777" w:rsidR="00F16BE9" w:rsidRDefault="00D91F89">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r>
              <w:rPr>
                <w:lang w:eastAsia="en-US"/>
              </w:rPr>
              <w:lastRenderedPageBreak/>
              <w:t>Futurewei</w:t>
            </w:r>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r>
              <w:rPr>
                <w:lang w:eastAsia="en-US"/>
              </w:rPr>
              <w:t>Convida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ListParagraph"/>
        <w:numPr>
          <w:ilvl w:val="0"/>
          <w:numId w:val="16"/>
        </w:numPr>
        <w:rPr>
          <w:lang w:eastAsia="en-US"/>
        </w:rPr>
      </w:pPr>
      <w:r>
        <w:rPr>
          <w:lang w:eastAsia="en-US"/>
        </w:rPr>
        <w:t>Alt 1. Same beam is used for transmission or reception.</w:t>
      </w:r>
    </w:p>
    <w:p w14:paraId="1F59ABF3"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BF4" w14:textId="77777777" w:rsidR="00F16BE9" w:rsidRDefault="00D91F89">
      <w:pPr>
        <w:pStyle w:val="ListParagraph"/>
        <w:numPr>
          <w:ilvl w:val="0"/>
          <w:numId w:val="16"/>
        </w:numPr>
        <w:rPr>
          <w:lang w:eastAsia="en-US"/>
        </w:rPr>
      </w:pPr>
      <w:r>
        <w:rPr>
          <w:lang w:eastAsia="en-US"/>
        </w:rPr>
        <w:t>Alt 2. Pseudo-omni beam is used for sensing</w:t>
      </w:r>
    </w:p>
    <w:p w14:paraId="1F59ABF5" w14:textId="77777777" w:rsidR="00F16BE9" w:rsidRDefault="00D91F89">
      <w:pPr>
        <w:pStyle w:val="ListParagraph"/>
        <w:numPr>
          <w:ilvl w:val="1"/>
          <w:numId w:val="16"/>
        </w:numPr>
        <w:rPr>
          <w:lang w:eastAsia="en-US"/>
        </w:rPr>
      </w:pPr>
      <w:r>
        <w:rPr>
          <w:lang w:eastAsia="en-US"/>
        </w:rPr>
        <w:t>Support: LG, Samsung, Apple, Futurewei</w:t>
      </w:r>
    </w:p>
    <w:p w14:paraId="1F59ABF6"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ListParagraph"/>
        <w:numPr>
          <w:ilvl w:val="1"/>
          <w:numId w:val="16"/>
        </w:numPr>
        <w:rPr>
          <w:lang w:eastAsia="en-US"/>
        </w:rPr>
      </w:pPr>
      <w:r>
        <w:rPr>
          <w:lang w:eastAsia="en-US"/>
        </w:rPr>
        <w:t>Support: vivo, Intel, Futurewei, Apple</w:t>
      </w:r>
    </w:p>
    <w:p w14:paraId="1F59ABF8" w14:textId="77777777" w:rsidR="00F16BE9" w:rsidRDefault="00D91F89">
      <w:pPr>
        <w:pStyle w:val="ListParagraph"/>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Huawei/HiSilicon</w:t>
            </w:r>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ListParagraph"/>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[Moderator] That is a good question. I guess this is why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r>
              <w:rPr>
                <w:lang w:eastAsia="en-US"/>
              </w:rPr>
              <w:t>InterDigital</w:t>
            </w:r>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r>
              <w:rPr>
                <w:lang w:eastAsia="en-US"/>
              </w:rPr>
              <w:t>Futurewei</w:t>
            </w:r>
          </w:p>
        </w:tc>
        <w:tc>
          <w:tcPr>
            <w:tcW w:w="6937" w:type="dxa"/>
          </w:tcPr>
          <w:p w14:paraId="1F59AC2B" w14:textId="77777777" w:rsidR="00F16BE9" w:rsidRDefault="00D91F89">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zh-CN"/>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eastAsia="zh-CN"/>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ListParagraph"/>
              <w:numPr>
                <w:ilvl w:val="0"/>
                <w:numId w:val="16"/>
              </w:numPr>
              <w:rPr>
                <w:lang w:eastAsia="en-US"/>
              </w:rPr>
            </w:pPr>
            <w:r>
              <w:rPr>
                <w:lang w:eastAsia="en-US"/>
              </w:rPr>
              <w:t>Alt 1. Same beam is used for transmission or reception.</w:t>
            </w:r>
          </w:p>
          <w:p w14:paraId="1F59AC44"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C45" w14:textId="77777777" w:rsidR="00F16BE9" w:rsidRDefault="00D91F89">
            <w:pPr>
              <w:pStyle w:val="ListParagraph"/>
              <w:numPr>
                <w:ilvl w:val="0"/>
                <w:numId w:val="16"/>
              </w:numPr>
              <w:rPr>
                <w:lang w:eastAsia="en-US"/>
              </w:rPr>
            </w:pPr>
            <w:r>
              <w:rPr>
                <w:lang w:eastAsia="en-US"/>
              </w:rPr>
              <w:t>Alt 2. Pseudo-omni beam is used for sensing</w:t>
            </w:r>
          </w:p>
          <w:p w14:paraId="1F59AC46" w14:textId="77777777" w:rsidR="00F16BE9" w:rsidRDefault="00D91F89">
            <w:pPr>
              <w:pStyle w:val="ListParagraph"/>
              <w:numPr>
                <w:ilvl w:val="1"/>
                <w:numId w:val="16"/>
              </w:numPr>
              <w:rPr>
                <w:lang w:eastAsia="en-US"/>
              </w:rPr>
            </w:pPr>
            <w:r>
              <w:rPr>
                <w:lang w:eastAsia="en-US"/>
              </w:rPr>
              <w:t>Support: LG, Samsung, Apple, Futurewei</w:t>
            </w:r>
          </w:p>
          <w:p w14:paraId="1F59AC47"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ListParagraph"/>
              <w:numPr>
                <w:ilvl w:val="1"/>
                <w:numId w:val="16"/>
              </w:numPr>
              <w:rPr>
                <w:lang w:eastAsia="en-US"/>
              </w:rPr>
            </w:pPr>
            <w:r>
              <w:rPr>
                <w:lang w:eastAsia="en-US"/>
              </w:rPr>
              <w:t>Support: vivo, Intel, Futurewei, Apple</w:t>
            </w:r>
          </w:p>
          <w:p w14:paraId="1F59AC49" w14:textId="77777777" w:rsidR="00F16BE9" w:rsidRDefault="00D91F89">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ListParagraph"/>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CommentText"/>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Support: vivo, Charter, Intel, Oppo, NEC, Lenovo, Nokia, ZTE, DCM, InterDigital, Ericsson, CATT, Apple, WILUS, Spreadtrum</w:t>
      </w:r>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Futurewei, Samsung, </w:t>
      </w:r>
    </w:p>
    <w:p w14:paraId="1F59AC54" w14:textId="77777777" w:rsidR="00F16BE9" w:rsidRDefault="00F16BE9">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Huawei/HiSilicon</w:t>
            </w:r>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gNB to know all scheduling decisions for up to 320 slots at 960 kHz before acquiring the COT. </w:t>
            </w:r>
          </w:p>
          <w:p w14:paraId="1F59AC6C" w14:textId="77777777" w:rsidR="00F16BE9" w:rsidRDefault="00D91F89">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ListParagraph"/>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r>
              <w:rPr>
                <w:lang w:eastAsia="en-US"/>
              </w:rPr>
              <w:t>InterDigital</w:t>
            </w:r>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r>
              <w:rPr>
                <w:lang w:eastAsia="en-US"/>
              </w:rPr>
              <w:t>Futurewei</w:t>
            </w:r>
          </w:p>
        </w:tc>
        <w:tc>
          <w:tcPr>
            <w:tcW w:w="6937" w:type="dxa"/>
          </w:tcPr>
          <w:p w14:paraId="1F59AC88" w14:textId="77777777" w:rsidR="00F16BE9" w:rsidRDefault="00D91F8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ListParagraph"/>
        <w:numPr>
          <w:ilvl w:val="0"/>
          <w:numId w:val="0"/>
        </w:numPr>
        <w:ind w:left="720"/>
        <w:rPr>
          <w:color w:val="000000" w:themeColor="text1"/>
          <w:lang w:eastAsia="en-US"/>
        </w:rPr>
      </w:pPr>
    </w:p>
    <w:p w14:paraId="1F59ACA6" w14:textId="77777777" w:rsidR="00F16BE9" w:rsidRDefault="00F16BE9">
      <w:pPr>
        <w:pStyle w:val="ListParagraph"/>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Support: vivo, Intel, Oppo, NEC, Lenovo, Xiaomi, ZTE, DCM, Futurewei (with limit on total span), ITRI</w:t>
      </w:r>
    </w:p>
    <w:p w14:paraId="1F59ACAB" w14:textId="77777777" w:rsidR="00F16BE9" w:rsidRDefault="00D91F89">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Huawei/HiSilicon</w:t>
            </w:r>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r>
              <w:rPr>
                <w:lang w:eastAsia="en-US"/>
              </w:rPr>
              <w:t>InterDigital</w:t>
            </w:r>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F16BE9" w14:paraId="1F59ACDD" w14:textId="77777777">
        <w:tc>
          <w:tcPr>
            <w:tcW w:w="2425" w:type="dxa"/>
          </w:tcPr>
          <w:p w14:paraId="1F59ACDB" w14:textId="77777777" w:rsidR="00F16BE9" w:rsidRDefault="00D91F89">
            <w:pPr>
              <w:rPr>
                <w:lang w:eastAsia="en-US"/>
              </w:rPr>
            </w:pPr>
            <w:r>
              <w:rPr>
                <w:lang w:eastAsia="en-US"/>
              </w:rPr>
              <w:t>Futurewei</w:t>
            </w:r>
          </w:p>
        </w:tc>
        <w:tc>
          <w:tcPr>
            <w:tcW w:w="6937" w:type="dxa"/>
          </w:tcPr>
          <w:p w14:paraId="1F59ACDC" w14:textId="77777777" w:rsidR="00F16BE9" w:rsidRDefault="00D91F89">
            <w:pPr>
              <w:rPr>
                <w:lang w:eastAsia="en-US"/>
              </w:rPr>
            </w:pPr>
            <w:r>
              <w:rPr>
                <w:lang w:eastAsia="en-US"/>
              </w:rPr>
              <w:t>We are open to this concept but potential further restrictions on the total time-span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In our understand, if directional LBT is supported, a node is able to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ListParagraph"/>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Heading2"/>
      </w:pPr>
      <w:r>
        <w:rPr>
          <w:noProof/>
          <w:lang w:val="en-US" w:eastAsia="zh-CN"/>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3E6254" w:rsidRDefault="003E6254">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3E6254" w:rsidRDefault="003E6254">
                            <w:pPr>
                              <w:rPr>
                                <w:rFonts w:cs="Times"/>
                                <w:szCs w:val="20"/>
                              </w:rPr>
                            </w:pPr>
                            <w:r>
                              <w:rPr>
                                <w:rFonts w:cs="Times"/>
                                <w:szCs w:val="20"/>
                              </w:rPr>
                              <w:t>For LBT for single carrier transmission, consider the following alternatives</w:t>
                            </w:r>
                          </w:p>
                          <w:p w14:paraId="1F59BCD5"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3E6254" w:rsidRDefault="003E6254">
                            <w:pPr>
                              <w:rPr>
                                <w:rFonts w:cs="Times"/>
                                <w:szCs w:val="20"/>
                              </w:rPr>
                            </w:pPr>
                            <w:r>
                              <w:rPr>
                                <w:rFonts w:cs="Times"/>
                                <w:szCs w:val="20"/>
                              </w:rPr>
                              <w:t>For LBT for multi-carrier transmission in intra-band CA, consider the following alternatives</w:t>
                            </w:r>
                          </w:p>
                          <w:p w14:paraId="1F59BCD9"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3E6254" w:rsidRDefault="003E6254">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3E6254" w:rsidRDefault="003E6254"/>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3E6254" w:rsidRDefault="003E6254">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3E6254" w:rsidRDefault="003E6254">
                      <w:pPr>
                        <w:rPr>
                          <w:rFonts w:cs="Times"/>
                          <w:szCs w:val="20"/>
                        </w:rPr>
                      </w:pPr>
                      <w:r>
                        <w:rPr>
                          <w:rFonts w:cs="Times"/>
                          <w:szCs w:val="20"/>
                        </w:rPr>
                        <w:t>For LBT for single carrier transmission, consider the following alternatives</w:t>
                      </w:r>
                    </w:p>
                    <w:p w14:paraId="1F59BCD5"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3E6254" w:rsidRDefault="003E6254">
                      <w:pPr>
                        <w:rPr>
                          <w:rFonts w:cs="Times"/>
                          <w:szCs w:val="20"/>
                        </w:rPr>
                      </w:pPr>
                      <w:r>
                        <w:rPr>
                          <w:rFonts w:cs="Times"/>
                          <w:szCs w:val="20"/>
                        </w:rPr>
                        <w:t>For LBT for multi-carrier transmission in intra-band CA, consider the following alternatives</w:t>
                      </w:r>
                    </w:p>
                    <w:p w14:paraId="1F59BCD9"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1F59BCDC"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3E6254" w:rsidRDefault="003E6254">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3E6254" w:rsidRDefault="003E6254"/>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TableGrid"/>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F59AD4F"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Heading3"/>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ListParagraph"/>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F59AD5F" w14:textId="77777777" w:rsidR="00F16BE9" w:rsidRDefault="00D91F89">
      <w:pPr>
        <w:pStyle w:val="ListParagraph"/>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ListParagraph"/>
        <w:numPr>
          <w:ilvl w:val="1"/>
          <w:numId w:val="19"/>
        </w:numPr>
        <w:rPr>
          <w:lang w:eastAsia="en-US"/>
        </w:rPr>
      </w:pPr>
      <w:r>
        <w:t>Vivo, InterDigital,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ListParagraph"/>
        <w:numPr>
          <w:ilvl w:val="0"/>
          <w:numId w:val="19"/>
        </w:numPr>
        <w:rPr>
          <w:lang w:val="fr-FR" w:eastAsia="en-US"/>
        </w:rPr>
      </w:pPr>
      <w:r>
        <w:rPr>
          <w:lang w:val="fr-FR" w:eastAsia="en-US"/>
        </w:rPr>
        <w:t>Support: vivo, Intel, Lenovo, LGE, Xiaomi, ZTE, DCM, InterDigital, CATT, Samsung, WILUS</w:t>
      </w:r>
    </w:p>
    <w:p w14:paraId="1F59AD65" w14:textId="77777777" w:rsidR="00F16BE9" w:rsidRDefault="00D91F89">
      <w:pPr>
        <w:pStyle w:val="ListParagraph"/>
        <w:numPr>
          <w:ilvl w:val="0"/>
          <w:numId w:val="19"/>
        </w:numPr>
        <w:rPr>
          <w:lang w:eastAsia="en-US"/>
        </w:rPr>
      </w:pPr>
      <w:r>
        <w:rPr>
          <w:lang w:eastAsia="en-US"/>
        </w:rPr>
        <w:t xml:space="preserve">Not support: Ericsson, MTK, Nokia, HW, Futurewei, </w:t>
      </w:r>
    </w:p>
    <w:p w14:paraId="1F59AD66" w14:textId="77777777" w:rsidR="00F16BE9" w:rsidRDefault="00D91F89">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Huawei/HiSilicon</w:t>
            </w:r>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TableGrid"/>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CE7AFA">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CE7AFA">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CE7AFA">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F59AD7C" w14:textId="77777777" w:rsidR="00F16BE9" w:rsidRDefault="00D91F89" w:rsidP="00CE7AFA">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1F59AD7D" w14:textId="77777777" w:rsidR="00F16BE9" w:rsidRDefault="00D91F89" w:rsidP="00CE7AFA">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CE7AFA">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F59AD7F" w14:textId="77777777" w:rsidR="00F16BE9" w:rsidRDefault="00D91F89" w:rsidP="00CE7AFA">
                  <w:pPr>
                    <w:framePr w:hSpace="180" w:wrap="around" w:vAnchor="text" w:hAnchor="margin" w:y="176"/>
                    <w:numPr>
                      <w:ilvl w:val="0"/>
                      <w:numId w:val="19"/>
                    </w:numPr>
                    <w:wordWrap/>
                    <w:rPr>
                      <w:lang w:eastAsia="en-US"/>
                    </w:rPr>
                  </w:pPr>
                  <w:r>
                    <w:rPr>
                      <w:lang w:eastAsia="en-US"/>
                    </w:rPr>
                    <w:t>Alt CA.2. gNB/UE performs single LBT over all CCs</w:t>
                  </w:r>
                </w:p>
                <w:p w14:paraId="1F59AD80" w14:textId="77777777" w:rsidR="00F16BE9" w:rsidRDefault="00D91F89" w:rsidP="00CE7AFA">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F59AD81" w14:textId="77777777" w:rsidR="00F16BE9" w:rsidRDefault="00F16BE9" w:rsidP="00CE7AFA">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r>
              <w:rPr>
                <w:lang w:eastAsia="en-US"/>
              </w:rPr>
              <w:t>Mediatek</w:t>
            </w:r>
          </w:p>
        </w:tc>
        <w:tc>
          <w:tcPr>
            <w:tcW w:w="6937" w:type="dxa"/>
          </w:tcPr>
          <w:p w14:paraId="1F59AD8D" w14:textId="77777777" w:rsidR="00F16BE9" w:rsidRDefault="00D91F89">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F59AD9C" w14:textId="77777777" w:rsidR="00F16BE9" w:rsidRDefault="00D91F89">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r>
              <w:rPr>
                <w:lang w:eastAsia="en-US"/>
              </w:rPr>
              <w:lastRenderedPageBreak/>
              <w:t>InterDigital</w:t>
            </w:r>
          </w:p>
        </w:tc>
        <w:tc>
          <w:tcPr>
            <w:tcW w:w="6937" w:type="dxa"/>
          </w:tcPr>
          <w:p w14:paraId="1F59AD9F" w14:textId="77777777" w:rsidR="00F16BE9" w:rsidRDefault="00D91F89">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r>
              <w:rPr>
                <w:lang w:eastAsia="en-US"/>
              </w:rPr>
              <w:t>Futurewei</w:t>
            </w:r>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r>
              <w:rPr>
                <w:lang w:eastAsia="en-US"/>
              </w:rPr>
              <w:t>Convida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Yes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For LBT for multi-carrier transmissions in intra-band CA, support Alt CA.1, Alt CA.2, and Alt CA.5, and leave the choice to gNB/UE implementation.</w:t>
      </w:r>
    </w:p>
    <w:p w14:paraId="1F59ADBE"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BF" w14:textId="77777777" w:rsidR="00F16BE9" w:rsidRDefault="00D91F89">
      <w:pPr>
        <w:pStyle w:val="ListParagraph"/>
        <w:numPr>
          <w:ilvl w:val="0"/>
          <w:numId w:val="19"/>
        </w:numPr>
        <w:rPr>
          <w:lang w:eastAsia="en-US"/>
        </w:rPr>
      </w:pPr>
      <w:r>
        <w:rPr>
          <w:lang w:eastAsia="en-US"/>
        </w:rPr>
        <w:t>FFS if and how UE indicates the LBT bandwidth adopted to gNB</w:t>
      </w:r>
    </w:p>
    <w:p w14:paraId="1F59ADC0"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1F59ADC9" w14:textId="77777777" w:rsidR="00F16BE9" w:rsidRDefault="00D91F89">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Huawei/HiSilicon</w:t>
            </w:r>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F59ADE3"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E4" w14:textId="77777777" w:rsidR="00F16BE9" w:rsidRDefault="00D91F89">
            <w:pPr>
              <w:pStyle w:val="ListParagraph"/>
              <w:numPr>
                <w:ilvl w:val="0"/>
                <w:numId w:val="19"/>
              </w:numPr>
              <w:rPr>
                <w:lang w:eastAsia="en-US"/>
              </w:rPr>
            </w:pPr>
            <w:r>
              <w:rPr>
                <w:lang w:eastAsia="en-US"/>
              </w:rPr>
              <w:t>FFS if and how UE indicates the LBT bandwidth adopted to gNB</w:t>
            </w:r>
          </w:p>
        </w:tc>
      </w:tr>
      <w:tr w:rsidR="00F16BE9" w14:paraId="1F59ADE8" w14:textId="77777777">
        <w:tc>
          <w:tcPr>
            <w:tcW w:w="2425" w:type="dxa"/>
          </w:tcPr>
          <w:p w14:paraId="1F59ADE6" w14:textId="77777777" w:rsidR="00F16BE9" w:rsidRDefault="00D91F89">
            <w:r>
              <w:rPr>
                <w:lang w:eastAsia="en-US"/>
              </w:rPr>
              <w:t>Mediatek</w:t>
            </w:r>
          </w:p>
        </w:tc>
        <w:tc>
          <w:tcPr>
            <w:tcW w:w="6937" w:type="dxa"/>
          </w:tcPr>
          <w:p w14:paraId="1F59ADE7" w14:textId="77777777" w:rsidR="00F16BE9" w:rsidRDefault="00D91F89">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 xml:space="preserve">We support Alt CA.1 and Alt CA.2  Similarly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F0" w14:textId="77777777" w:rsidR="00F16BE9" w:rsidRDefault="00D91F89">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r>
              <w:rPr>
                <w:lang w:eastAsia="en-US"/>
              </w:rPr>
              <w:t>InterDigital</w:t>
            </w:r>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We also think that gNB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r>
              <w:rPr>
                <w:lang w:eastAsia="en-US"/>
              </w:rPr>
              <w:t>Futurewei</w:t>
            </w:r>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F59AE05"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1F59AE07" w14:textId="77777777" w:rsidR="00F16BE9" w:rsidRDefault="00F16BE9">
            <w:pPr>
              <w:pStyle w:val="ListParagraph"/>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Hence, we would like to suggest modify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r>
              <w:rPr>
                <w:lang w:eastAsia="en-US"/>
              </w:rPr>
              <w:t>Convida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Heading3"/>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1F59AE21" w14:textId="77777777" w:rsidR="00F16BE9" w:rsidRDefault="00D91F89">
      <w:pPr>
        <w:pStyle w:val="ListParagraph"/>
        <w:numPr>
          <w:ilvl w:val="0"/>
          <w:numId w:val="19"/>
        </w:numPr>
        <w:rPr>
          <w:lang w:eastAsia="en-US"/>
        </w:rPr>
      </w:pPr>
      <w:r>
        <w:rPr>
          <w:lang w:eastAsia="en-US"/>
        </w:rPr>
        <w:t>gNB indicates if it supports the functionality</w:t>
      </w:r>
    </w:p>
    <w:p w14:paraId="1F59AE22" w14:textId="77777777" w:rsidR="00F16BE9" w:rsidRDefault="00D91F89">
      <w:pPr>
        <w:pStyle w:val="ListParagraph"/>
        <w:numPr>
          <w:ilvl w:val="1"/>
          <w:numId w:val="19"/>
        </w:numPr>
        <w:rPr>
          <w:lang w:eastAsia="en-US"/>
        </w:rPr>
      </w:pPr>
      <w:r>
        <w:rPr>
          <w:lang w:eastAsia="en-US"/>
        </w:rPr>
        <w:t>FFS how</w:t>
      </w:r>
    </w:p>
    <w:p w14:paraId="1F59AE23" w14:textId="77777777" w:rsidR="00F16BE9" w:rsidRDefault="00D91F89">
      <w:pPr>
        <w:pStyle w:val="ListParagraph"/>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have to define gNB/UE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gNB/UE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r>
              <w:rPr>
                <w:lang w:eastAsia="en-US"/>
              </w:rPr>
              <w:t>Futurewei</w:t>
            </w:r>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Huawei, HiSilicon</w:t>
            </w:r>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r>
              <w:rPr>
                <w:rFonts w:eastAsia="PMingLiU"/>
                <w:lang w:val="en-US" w:eastAsia="zh-TW"/>
              </w:rPr>
              <w:t>Mediatek</w:t>
            </w:r>
          </w:p>
        </w:tc>
        <w:tc>
          <w:tcPr>
            <w:tcW w:w="6937" w:type="dxa"/>
          </w:tcPr>
          <w:p w14:paraId="1F59AE43" w14:textId="77777777" w:rsidR="00F16BE9" w:rsidRDefault="00D91F89">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ListParagraph"/>
        <w:numPr>
          <w:ilvl w:val="0"/>
          <w:numId w:val="19"/>
        </w:numPr>
        <w:rPr>
          <w:lang w:eastAsia="en-US"/>
        </w:rPr>
      </w:pPr>
      <w:r>
        <w:rPr>
          <w:lang w:eastAsia="en-US"/>
        </w:rPr>
        <w:t xml:space="preserve">This implies we will support Alt SC.1, Alt CA.1 </w:t>
      </w:r>
    </w:p>
    <w:p w14:paraId="1F59AE57" w14:textId="77777777" w:rsidR="00F16BE9" w:rsidRDefault="00D91F89">
      <w:pPr>
        <w:pStyle w:val="ListParagraph"/>
        <w:numPr>
          <w:ilvl w:val="0"/>
          <w:numId w:val="19"/>
        </w:numPr>
        <w:rPr>
          <w:lang w:eastAsia="en-US"/>
        </w:rPr>
      </w:pPr>
      <w:r>
        <w:rPr>
          <w:lang w:eastAsia="en-US"/>
        </w:rPr>
        <w:t>Alt SC.3, Alt CA.5 can be gNB/UE implementation and there is no spec impact.</w:t>
      </w:r>
    </w:p>
    <w:p w14:paraId="1F59AE58" w14:textId="77777777" w:rsidR="00F16BE9" w:rsidRDefault="00D91F89">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1F59AE62" w14:textId="77777777" w:rsidR="00F16BE9" w:rsidRDefault="00D91F89">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Huawei, HiSilicon</w:t>
            </w:r>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6A"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WiGig)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r>
              <w:t>Mediatek</w:t>
            </w:r>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94"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actually a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considering the coexistence with the incumbent system (e.g., WiGig)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we can define the candidate values of LBT bandwidth as at least the channel bandwidth in order to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expclitly.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 xml:space="preserve">For us, the conclusion reached only means we have no an unified opinion on the introduction of  </w:t>
            </w:r>
            <w:r>
              <w:rPr>
                <w:lang w:eastAsia="en-US"/>
              </w:rPr>
              <w:t>functionality</w:t>
            </w:r>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SimSun"/>
                <w:lang w:val="en-US" w:eastAsia="zh-CN"/>
              </w:rPr>
            </w:pPr>
            <w:r>
              <w:rPr>
                <w:rFonts w:eastAsia="SimSun"/>
                <w:lang w:val="en-US" w:eastAsia="zh-CN"/>
              </w:rPr>
              <w:lastRenderedPageBreak/>
              <w:t>Nokia, NSB</w:t>
            </w:r>
          </w:p>
        </w:tc>
        <w:tc>
          <w:tcPr>
            <w:tcW w:w="6937" w:type="dxa"/>
          </w:tcPr>
          <w:p w14:paraId="33F78A3B" w14:textId="2F3E3942" w:rsidR="003E6254" w:rsidRDefault="003E6254">
            <w:pPr>
              <w:rPr>
                <w:rFonts w:eastAsia="SimSun"/>
                <w:lang w:val="en-US" w:eastAsia="zh-CN"/>
              </w:rPr>
            </w:pPr>
            <w:r>
              <w:rPr>
                <w:rFonts w:eastAsia="SimSun"/>
                <w:lang w:val="en-US" w:eastAsia="zh-CN"/>
              </w:rPr>
              <w:t>We support the proposal</w:t>
            </w:r>
          </w:p>
        </w:tc>
      </w:tr>
    </w:tbl>
    <w:p w14:paraId="1F59AEB4" w14:textId="77777777" w:rsidR="00F16BE9" w:rsidRDefault="00F16BE9">
      <w:pPr>
        <w:rPr>
          <w:lang w:eastAsia="en-US"/>
        </w:rPr>
      </w:pPr>
    </w:p>
    <w:p w14:paraId="1F59AEB5" w14:textId="77777777" w:rsidR="00F16BE9" w:rsidRDefault="00D91F89">
      <w:pPr>
        <w:pStyle w:val="Heading2"/>
      </w:pPr>
      <w:r>
        <w:t>Sensing Structures FFS Items</w:t>
      </w:r>
    </w:p>
    <w:p w14:paraId="1F59AEB6"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3E6254" w:rsidRDefault="003E6254">
                            <w:pPr>
                              <w:rPr>
                                <w:rFonts w:cs="Times"/>
                                <w:szCs w:val="20"/>
                              </w:rPr>
                            </w:pPr>
                          </w:p>
                          <w:p w14:paraId="1F59BCE1" w14:textId="77777777" w:rsidR="003E6254" w:rsidRDefault="003E6254">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3E6254" w:rsidRDefault="003E6254">
                            <w:pPr>
                              <w:rPr>
                                <w:rFonts w:cs="Times"/>
                                <w:sz w:val="18"/>
                                <w:szCs w:val="20"/>
                              </w:rPr>
                            </w:pPr>
                            <w:r>
                              <w:rPr>
                                <w:rFonts w:cs="Times"/>
                                <w:sz w:val="18"/>
                                <w:szCs w:val="20"/>
                              </w:rPr>
                              <w:t>For energy measurement in 8us deferral period, down-select from the following:</w:t>
                            </w:r>
                          </w:p>
                          <w:p w14:paraId="1F59BCE3"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3E6254" w:rsidRDefault="003E6254">
                            <w:pPr>
                              <w:rPr>
                                <w:rFonts w:cs="Times"/>
                                <w:sz w:val="18"/>
                                <w:szCs w:val="20"/>
                                <w:lang w:eastAsia="en-US"/>
                              </w:rPr>
                            </w:pPr>
                            <w:r>
                              <w:rPr>
                                <w:rFonts w:cs="Times"/>
                                <w:sz w:val="18"/>
                                <w:szCs w:val="20"/>
                              </w:rPr>
                              <w:t>For energy measurement in 5us observation slot, perform single measurement</w:t>
                            </w:r>
                          </w:p>
                          <w:p w14:paraId="1F59BCE7"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3E6254" w:rsidRDefault="003E6254">
                            <w:pPr>
                              <w:rPr>
                                <w:sz w:val="18"/>
                                <w:highlight w:val="darkYellow"/>
                                <w:lang w:eastAsia="zh-CN"/>
                              </w:rPr>
                            </w:pPr>
                            <w:bookmarkStart w:id="2" w:name="OLE_LINK71"/>
                            <w:bookmarkStart w:id="3" w:name="OLE_LINK70"/>
                          </w:p>
                          <w:p w14:paraId="1F59BCEA" w14:textId="77777777" w:rsidR="003E6254" w:rsidRDefault="003E6254">
                            <w:pPr>
                              <w:rPr>
                                <w:sz w:val="18"/>
                                <w:lang w:eastAsia="zh-CN"/>
                              </w:rPr>
                            </w:pPr>
                            <w:r>
                              <w:rPr>
                                <w:sz w:val="18"/>
                                <w:highlight w:val="darkYellow"/>
                                <w:lang w:eastAsia="zh-CN"/>
                              </w:rPr>
                              <w:t>Working assumption:</w:t>
                            </w:r>
                          </w:p>
                          <w:p w14:paraId="1F59BCE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3E6254" w:rsidRDefault="003E6254"/>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3E6254" w:rsidRDefault="003E6254">
                      <w:pPr>
                        <w:rPr>
                          <w:rFonts w:cs="Times"/>
                          <w:szCs w:val="20"/>
                        </w:rPr>
                      </w:pPr>
                    </w:p>
                    <w:p w14:paraId="1F59BCE1" w14:textId="77777777" w:rsidR="003E6254" w:rsidRDefault="003E6254">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3E6254" w:rsidRDefault="003E6254">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1F59BCE3"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3E6254" w:rsidRDefault="003E6254">
                      <w:pPr>
                        <w:rPr>
                          <w:rFonts w:cs="Times"/>
                          <w:sz w:val="18"/>
                          <w:szCs w:val="20"/>
                          <w:lang w:eastAsia="en-US"/>
                        </w:rPr>
                      </w:pPr>
                      <w:r>
                        <w:rPr>
                          <w:rFonts w:cs="Times"/>
                          <w:sz w:val="18"/>
                          <w:szCs w:val="20"/>
                        </w:rPr>
                        <w:t>For energy measurement in 5us observation slot, perform single measurement</w:t>
                      </w:r>
                    </w:p>
                    <w:p w14:paraId="1F59BCE7"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3E6254" w:rsidRDefault="003E6254">
                      <w:pPr>
                        <w:rPr>
                          <w:sz w:val="18"/>
                          <w:highlight w:val="darkYellow"/>
                          <w:lang w:eastAsia="zh-CN"/>
                        </w:rPr>
                      </w:pPr>
                      <w:bookmarkStart w:id="4" w:name="OLE_LINK71"/>
                      <w:bookmarkStart w:id="5" w:name="OLE_LINK70"/>
                    </w:p>
                    <w:p w14:paraId="1F59BCEA" w14:textId="77777777" w:rsidR="003E6254" w:rsidRDefault="003E6254">
                      <w:pPr>
                        <w:rPr>
                          <w:sz w:val="18"/>
                          <w:lang w:eastAsia="zh-CN"/>
                        </w:rPr>
                      </w:pPr>
                      <w:r>
                        <w:rPr>
                          <w:sz w:val="18"/>
                          <w:highlight w:val="darkYellow"/>
                          <w:lang w:eastAsia="zh-CN"/>
                        </w:rPr>
                        <w:t>Working assumption:</w:t>
                      </w:r>
                    </w:p>
                    <w:p w14:paraId="1F59BCE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3E6254" w:rsidRDefault="003E6254"/>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TableGrid"/>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Heading3"/>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1F59AEFF" w14:textId="77777777" w:rsidR="00F16BE9" w:rsidRDefault="00D91F89">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OK with any of the alternatives as long as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F59AF16" w14:textId="77777777" w:rsidR="00F16BE9" w:rsidRDefault="00D91F89">
            <w:pPr>
              <w:rPr>
                <w:lang w:eastAsia="en-US"/>
              </w:rPr>
            </w:pPr>
            <w:r>
              <w:rPr>
                <w:noProof/>
                <w:lang w:val="en-US" w:eastAsia="zh-CN"/>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In IEEE 802.11-2021 page 2978, it defines the following</w:t>
            </w:r>
            <w:r>
              <w:rPr>
                <w:lang w:eastAsia="en-US"/>
              </w:rPr>
              <w:t xml:space="preserve"> for DMG control mode</w:t>
            </w:r>
          </w:p>
          <w:p w14:paraId="1F59AF18" w14:textId="77777777" w:rsidR="00F16BE9" w:rsidRDefault="00D91F89">
            <w:pPr>
              <w:rPr>
                <w:lang w:eastAsia="en-US"/>
              </w:rPr>
            </w:pPr>
            <w:r>
              <w:rPr>
                <w:noProof/>
                <w:lang w:val="en-US" w:eastAsia="zh-CN"/>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In IEEE 802.11-2021 page 2992, it defines the following for DMG SC mode</w:t>
            </w:r>
          </w:p>
          <w:p w14:paraId="1F59AF1A" w14:textId="77777777" w:rsidR="00F16BE9" w:rsidRDefault="00D91F89">
            <w:pPr>
              <w:rPr>
                <w:lang w:eastAsia="en-US"/>
              </w:rPr>
            </w:pPr>
            <w:r>
              <w:rPr>
                <w:noProof/>
                <w:lang w:val="en-US" w:eastAsia="zh-CN"/>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Huawei/HiSilicon</w:t>
            </w:r>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Support Alt 2 and we prefer to keep the same design as possible with WiGig’s.</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ZTE, Sanechips</w:t>
            </w:r>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lastRenderedPageBreak/>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zh-CN"/>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zh-CN"/>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r>
              <w:rPr>
                <w:lang w:eastAsia="en-US"/>
              </w:rPr>
              <w:t xml:space="preserve">aCCATime in 802.11ad-2012, page 493 was mentioned as &lt;3us. </w:t>
            </w:r>
          </w:p>
          <w:p w14:paraId="1F59AF42" w14:textId="77777777" w:rsidR="00F16BE9" w:rsidRDefault="00D91F89">
            <w:pPr>
              <w:rPr>
                <w:lang w:eastAsia="en-US"/>
              </w:rPr>
            </w:pPr>
            <w:r>
              <w:rPr>
                <w:noProof/>
                <w:lang w:val="en-US" w:eastAsia="zh-CN"/>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r>
              <w:rPr>
                <w:lang w:eastAsia="en-US"/>
              </w:rPr>
              <w:lastRenderedPageBreak/>
              <w:t>Futurewei</w:t>
            </w:r>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r>
              <w:rPr>
                <w:rFonts w:eastAsia="SimSun"/>
                <w:lang w:val="en-US" w:eastAsia="zh-CN"/>
              </w:rPr>
              <w:t>Convida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Heading3"/>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ListParagraph"/>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The next question is how to down-select.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1F59AF6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ZTE, Sanechips</w:t>
            </w:r>
          </w:p>
        </w:tc>
        <w:tc>
          <w:tcPr>
            <w:tcW w:w="7687" w:type="dxa"/>
          </w:tcPr>
          <w:p w14:paraId="1F59AF81" w14:textId="77777777" w:rsidR="00F16BE9" w:rsidRDefault="00D91F89">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r>
              <w:rPr>
                <w:rFonts w:eastAsia="SimSun"/>
                <w:lang w:val="en-US" w:eastAsia="zh-CN"/>
              </w:rPr>
              <w:t>Futurewei</w:t>
            </w:r>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Given the feedback, Alt 2 has clear majority. Moderator would recommend to agree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r>
              <w:rPr>
                <w:lang w:eastAsia="en-US"/>
              </w:rPr>
              <w:t>Futurewei</w:t>
            </w:r>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Huawei, HiSilicon</w:t>
            </w:r>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Heading2"/>
      </w:pPr>
      <w:r>
        <w:lastRenderedPageBreak/>
        <w:t xml:space="preserve">COT Sharing </w:t>
      </w:r>
    </w:p>
    <w:tbl>
      <w:tblPr>
        <w:tblStyle w:val="TableGrid"/>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t>On maximum gap within a COT to allow COT sharing without LBT, down-select from</w:t>
            </w:r>
          </w:p>
          <w:p w14:paraId="1F59AFC1"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AFC3" w14:textId="77777777" w:rsidR="00F16BE9" w:rsidRDefault="00D91F89">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TableGrid"/>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Heading3"/>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1F59B010" w14:textId="77777777" w:rsidR="00F16BE9" w:rsidRDefault="00D91F89">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1F59B011" w14:textId="77777777" w:rsidR="00F16BE9" w:rsidRDefault="00F16BE9">
      <w:pPr>
        <w:pStyle w:val="ListParagraph"/>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Huawei/HiSilicon</w:t>
            </w:r>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If the later transmission share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We support alt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ZTE, Sanechips</w:t>
            </w:r>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r>
              <w:rPr>
                <w:lang w:eastAsia="en-US"/>
              </w:rPr>
              <w:t>InterDigital</w:t>
            </w:r>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r>
              <w:rPr>
                <w:lang w:eastAsia="en-US"/>
              </w:rPr>
              <w:t>Futurewei</w:t>
            </w:r>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r>
              <w:rPr>
                <w:lang w:eastAsia="en-US"/>
              </w:rPr>
              <w:t>Convida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r>
              <w:rPr>
                <w:lang w:eastAsia="en-US"/>
              </w:rPr>
              <w:t>Convida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Huawei, HiSilicon</w:t>
            </w:r>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Heading3"/>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eCCA,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84"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We prefer Alt 3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94"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taking into account other regional regulations. </w:t>
            </w:r>
          </w:p>
          <w:p w14:paraId="1F59B09B" w14:textId="77777777" w:rsidR="00F16BE9" w:rsidRDefault="00D91F89">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view since this is something available in Rel-16 NR-U and Wifi already to mitigate collision or interference.</w:t>
            </w:r>
          </w:p>
          <w:p w14:paraId="1F59B09D" w14:textId="77777777" w:rsidR="00F16BE9" w:rsidRDefault="00D91F89">
            <w:pPr>
              <w:rPr>
                <w:rFonts w:eastAsia="MS Mincho"/>
                <w:lang w:eastAsia="ja-JP"/>
              </w:rPr>
            </w:pPr>
            <w:r>
              <w:rPr>
                <w:rFonts w:eastAsia="MS Mincho"/>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 xml:space="preserve">If we follow NR-U or WiFi approach, where SIFS time is used between COT sharing without LBT,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ZTE, Sanechips</w:t>
            </w:r>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r>
              <w:rPr>
                <w:rFonts w:eastAsia="SimSun"/>
                <w:lang w:val="en-US" w:eastAsia="zh-CN"/>
              </w:rPr>
              <w:t>Futurewei</w:t>
            </w:r>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r>
              <w:rPr>
                <w:rFonts w:eastAsia="SimSun"/>
                <w:lang w:val="en-US" w:eastAsia="zh-CN"/>
              </w:rPr>
              <w:t>Convida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Huawei, HiSilicon</w:t>
            </w:r>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eCCA for the same. Therefore, we suggest to remove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E6"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F2"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52492733"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ListParagraph"/>
        <w:numPr>
          <w:ilvl w:val="1"/>
          <w:numId w:val="20"/>
        </w:numPr>
      </w:pPr>
      <w:r>
        <w:t>The Cat 2 LBT uses the same sensing structure as the 8 us initial deferral period as in eCCA</w:t>
      </w:r>
    </w:p>
    <w:p w14:paraId="1F59B100" w14:textId="77777777" w:rsidR="00F16BE9" w:rsidRDefault="00D91F89">
      <w:pPr>
        <w:pStyle w:val="ListParagraph"/>
        <w:numPr>
          <w:ilvl w:val="1"/>
          <w:numId w:val="20"/>
        </w:numPr>
      </w:pPr>
      <w:r>
        <w:t>Further down-select between the following options:</w:t>
      </w:r>
    </w:p>
    <w:p w14:paraId="1F59B101"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tbl>
      <w:tblPr>
        <w:tblStyle w:val="TableGrid"/>
        <w:tblW w:w="0" w:type="auto"/>
        <w:tblLook w:val="04A0" w:firstRow="1" w:lastRow="0" w:firstColumn="1" w:lastColumn="0" w:noHBand="0" w:noVBand="1"/>
      </w:tblPr>
      <w:tblGrid>
        <w:gridCol w:w="1541"/>
        <w:gridCol w:w="7821"/>
      </w:tblGrid>
      <w:tr w:rsidR="00F16BE9" w14:paraId="1F59B109" w14:textId="77777777">
        <w:tc>
          <w:tcPr>
            <w:tcW w:w="1767"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tc>
          <w:tcPr>
            <w:tcW w:w="1767"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tc>
          <w:tcPr>
            <w:tcW w:w="1767"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F16BE9" w14:paraId="1F59B113" w14:textId="77777777">
        <w:tc>
          <w:tcPr>
            <w:tcW w:w="1767"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tc>
          <w:tcPr>
            <w:tcW w:w="1767" w:type="dxa"/>
          </w:tcPr>
          <w:p w14:paraId="1F59B114" w14:textId="77777777" w:rsidR="00F16BE9" w:rsidRDefault="00D91F89">
            <w:pPr>
              <w:rPr>
                <w:lang w:eastAsia="en-US"/>
              </w:rPr>
            </w:pPr>
            <w:r>
              <w:rPr>
                <w:lang w:eastAsia="en-US"/>
              </w:rPr>
              <w:t>Huawei, HiSilicon</w:t>
            </w:r>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tc>
          <w:tcPr>
            <w:tcW w:w="1767"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tc>
          <w:tcPr>
            <w:tcW w:w="1767"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tc>
          <w:tcPr>
            <w:tcW w:w="1767" w:type="dxa"/>
          </w:tcPr>
          <w:p w14:paraId="1F59B11D" w14:textId="77777777" w:rsidR="00F16BE9" w:rsidRDefault="00D91F89">
            <w:pPr>
              <w:rPr>
                <w:rFonts w:eastAsiaTheme="minorEastAsia"/>
                <w:lang w:eastAsia="zh-CN"/>
              </w:rPr>
            </w:pPr>
            <w:r>
              <w:rPr>
                <w:rFonts w:eastAsiaTheme="minorEastAsia"/>
                <w:lang w:eastAsia="zh-CN"/>
              </w:rPr>
              <w:t>Futurewei</w:t>
            </w:r>
          </w:p>
        </w:tc>
        <w:tc>
          <w:tcPr>
            <w:tcW w:w="7821" w:type="dxa"/>
          </w:tcPr>
          <w:p w14:paraId="1F59B11E" w14:textId="77777777" w:rsidR="00F16BE9" w:rsidRDefault="00D91F89">
            <w:pPr>
              <w:rPr>
                <w:lang w:eastAsia="en-US"/>
              </w:rPr>
            </w:pPr>
            <w:r>
              <w:rPr>
                <w:lang w:eastAsia="en-US"/>
              </w:rPr>
              <w:t xml:space="preserve">We are fine with this version and suggest  two minor  changes: </w:t>
            </w:r>
          </w:p>
          <w:p w14:paraId="1F59B11F" w14:textId="77777777" w:rsidR="00F16BE9" w:rsidRDefault="00D91F89">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tc>
          <w:tcPr>
            <w:tcW w:w="1767"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tc>
          <w:tcPr>
            <w:tcW w:w="1767" w:type="dxa"/>
          </w:tcPr>
          <w:p w14:paraId="1F59B126" w14:textId="77777777" w:rsidR="00F16BE9" w:rsidRDefault="00D91F89">
            <w:pPr>
              <w:rPr>
                <w:rFonts w:eastAsiaTheme="minorEastAsia"/>
                <w:lang w:val="en-US" w:eastAsia="zh-CN"/>
              </w:rPr>
            </w:pPr>
            <w:r>
              <w:rPr>
                <w:rFonts w:eastAsiaTheme="minorEastAsia" w:hint="eastAsia"/>
                <w:lang w:val="en-US" w:eastAsia="zh-CN"/>
              </w:rPr>
              <w:t>ZTE, Sanechips</w:t>
            </w:r>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We are fine with the proposal and also agree with the changes raised by Futurewei. Besides, proposed continuing to discuss  the use cases of using Cat2 LBT.</w:t>
            </w:r>
          </w:p>
        </w:tc>
      </w:tr>
      <w:tr w:rsidR="00F16BE9" w14:paraId="1F59B12B" w14:textId="77777777">
        <w:tc>
          <w:tcPr>
            <w:tcW w:w="1767"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down-select one of the options in Alt 3. </w:t>
            </w:r>
          </w:p>
        </w:tc>
      </w:tr>
      <w:tr w:rsidR="00F16BE9" w14:paraId="1F59B12E" w14:textId="77777777">
        <w:tc>
          <w:tcPr>
            <w:tcW w:w="1767" w:type="dxa"/>
          </w:tcPr>
          <w:p w14:paraId="1F59B12C" w14:textId="77777777" w:rsidR="00F16BE9" w:rsidRDefault="00D91F89">
            <w:r>
              <w:t>InterDigital</w:t>
            </w:r>
          </w:p>
        </w:tc>
        <w:tc>
          <w:tcPr>
            <w:tcW w:w="7821" w:type="dxa"/>
          </w:tcPr>
          <w:p w14:paraId="1F59B12D" w14:textId="77777777" w:rsidR="00F16BE9" w:rsidRDefault="00D91F89">
            <w:r>
              <w:t>We support proposal 2.4.2-2.</w:t>
            </w:r>
          </w:p>
        </w:tc>
      </w:tr>
      <w:tr w:rsidR="00F16BE9" w14:paraId="1F59B134" w14:textId="77777777">
        <w:tc>
          <w:tcPr>
            <w:tcW w:w="1767"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Cat 2 LBT as it is exactly the same as a Cat 3 LBT with n=0. </w:t>
            </w:r>
          </w:p>
          <w:p w14:paraId="1F59B133" w14:textId="77777777" w:rsidR="00F16BE9" w:rsidRDefault="00D91F89">
            <w:pPr>
              <w:rPr>
                <w:color w:val="FF0000"/>
              </w:rPr>
            </w:pPr>
            <w:r>
              <w:rPr>
                <w:color w:val="FF0000"/>
              </w:rPr>
              <w:t xml:space="preserve">Moderator: For gap for COT sharing and gap for two transmission from the same initiating node, </w:t>
            </w:r>
            <w:r>
              <w:rPr>
                <w:color w:val="FF0000"/>
              </w:rPr>
              <w:lastRenderedPageBreak/>
              <w:t xml:space="preserve">I would prefer separate discussion. I believe this is the view of majority companies. </w:t>
            </w:r>
          </w:p>
        </w:tc>
      </w:tr>
      <w:tr w:rsidR="00F16BE9" w14:paraId="1F59B144" w14:textId="77777777">
        <w:tc>
          <w:tcPr>
            <w:tcW w:w="1767"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ListParagraph"/>
              <w:numPr>
                <w:ilvl w:val="1"/>
                <w:numId w:val="20"/>
              </w:numPr>
            </w:pPr>
            <w:r>
              <w:t>The Cat 2 LBT uses the same sensing structure as the 8 us initial deferral period as in eCCA</w:t>
            </w:r>
          </w:p>
          <w:p w14:paraId="1F59B13C" w14:textId="77777777" w:rsidR="00F16BE9" w:rsidRDefault="00D91F89">
            <w:pPr>
              <w:pStyle w:val="ListParagraph"/>
              <w:numPr>
                <w:ilvl w:val="1"/>
                <w:numId w:val="20"/>
              </w:numPr>
            </w:pPr>
            <w:r>
              <w:t>Further down-select between the following options:</w:t>
            </w:r>
          </w:p>
          <w:p w14:paraId="1F59B13D"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r w:rsidR="003E6254" w14:paraId="464E2227" w14:textId="77777777">
        <w:tc>
          <w:tcPr>
            <w:tcW w:w="1767" w:type="dxa"/>
          </w:tcPr>
          <w:p w14:paraId="133CC5DF" w14:textId="4F65013C" w:rsidR="003E6254" w:rsidRDefault="003E6254">
            <w:pPr>
              <w:rPr>
                <w:rFonts w:eastAsia="MS Mincho"/>
                <w:lang w:eastAsia="ja-JP"/>
              </w:rPr>
            </w:pPr>
            <w:r>
              <w:rPr>
                <w:rFonts w:eastAsia="MS Mincho"/>
                <w:lang w:eastAsia="ja-JP"/>
              </w:rPr>
              <w:t>Nokia, NSB</w:t>
            </w:r>
          </w:p>
        </w:tc>
        <w:tc>
          <w:tcPr>
            <w:tcW w:w="7821" w:type="dxa"/>
          </w:tcPr>
          <w:p w14:paraId="72BE2A1D" w14:textId="77777777" w:rsidR="003E6254" w:rsidRDefault="003E6254">
            <w:pPr>
              <w:rPr>
                <w:rFonts w:eastAsia="MS Mincho"/>
                <w:lang w:eastAsia="ja-JP"/>
              </w:rPr>
            </w:pPr>
            <w:r>
              <w:rPr>
                <w:rFonts w:eastAsia="MS Mincho"/>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MS Mincho"/>
                <w:lang w:eastAsia="ja-JP"/>
              </w:rPr>
            </w:pPr>
            <w:r>
              <w:rPr>
                <w:rFonts w:eastAsia="MS Mincho"/>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MS Mincho"/>
                <w:lang w:eastAsia="ja-JP"/>
              </w:rPr>
              <w:t xml:space="preserve">e proposal </w:t>
            </w:r>
            <w:r>
              <w:rPr>
                <w:rFonts w:eastAsia="MS Mincho"/>
                <w:lang w:eastAsia="ja-JP"/>
              </w:rPr>
              <w:t xml:space="preserve">is even applicable in </w:t>
            </w:r>
            <w:r w:rsidR="00F61720">
              <w:rPr>
                <w:rFonts w:eastAsia="MS Mincho"/>
                <w:lang w:eastAsia="ja-JP"/>
              </w:rPr>
              <w:t xml:space="preserve">the </w:t>
            </w:r>
            <w:r>
              <w:rPr>
                <w:rFonts w:eastAsia="MS Mincho"/>
                <w:lang w:eastAsia="ja-JP"/>
              </w:rPr>
              <w:t xml:space="preserve">Japan case, since the whole </w:t>
            </w:r>
            <w:r w:rsidR="00F61720">
              <w:rPr>
                <w:rFonts w:eastAsia="MS Mincho"/>
                <w:lang w:eastAsia="ja-JP"/>
              </w:rPr>
              <w:t>proposal</w:t>
            </w:r>
            <w:r>
              <w:rPr>
                <w:rFonts w:eastAsia="MS Mincho"/>
                <w:lang w:eastAsia="ja-JP"/>
              </w:rPr>
              <w:t xml:space="preserve"> is about shared COT. </w:t>
            </w:r>
            <w:r w:rsidR="003E6254">
              <w:rPr>
                <w:rFonts w:eastAsia="MS Mincho"/>
                <w:lang w:eastAsia="ja-JP"/>
              </w:rPr>
              <w:t xml:space="preserve"> </w:t>
            </w:r>
          </w:p>
          <w:p w14:paraId="1D7FAE4B" w14:textId="4A15CD46" w:rsidR="003E3B06" w:rsidRDefault="003E3B06">
            <w:pPr>
              <w:rPr>
                <w:rFonts w:eastAsia="MS Mincho"/>
                <w:lang w:eastAsia="ja-JP"/>
              </w:rPr>
            </w:pPr>
            <w:r>
              <w:rPr>
                <w:rFonts w:eastAsia="MS Mincho"/>
                <w:lang w:eastAsia="ja-JP"/>
              </w:rPr>
              <w:t xml:space="preserve">If deemed as necessary, we may discuss </w:t>
            </w:r>
            <w:r w:rsidR="00F61720">
              <w:rPr>
                <w:rFonts w:eastAsia="MS Mincho"/>
                <w:lang w:eastAsia="ja-JP"/>
              </w:rPr>
              <w:t xml:space="preserve">further </w:t>
            </w:r>
            <w:r>
              <w:rPr>
                <w:rFonts w:eastAsia="MS Mincho"/>
                <w:lang w:eastAsia="ja-JP"/>
              </w:rPr>
              <w:t>introduc</w:t>
            </w:r>
            <w:r w:rsidR="00F61720">
              <w:rPr>
                <w:rFonts w:eastAsia="MS Mincho"/>
                <w:lang w:eastAsia="ja-JP"/>
              </w:rPr>
              <w:t>tion of</w:t>
            </w:r>
            <w:r>
              <w:rPr>
                <w:rFonts w:eastAsia="MS Mincho"/>
                <w:lang w:eastAsia="ja-JP"/>
              </w:rPr>
              <w:t xml:space="preserve"> Cat 2 LBT specifically for the Ja</w:t>
            </w:r>
            <w:r w:rsidR="00F61720">
              <w:rPr>
                <w:rFonts w:eastAsia="MS Mincho"/>
                <w:lang w:eastAsia="ja-JP"/>
              </w:rPr>
              <w:t>pan case (to be used prior to any transmission) as an optional UE feature, but that should not require definition of a gap Y.</w:t>
            </w:r>
          </w:p>
        </w:tc>
      </w:tr>
    </w:tbl>
    <w:p w14:paraId="1F59B145" w14:textId="77777777" w:rsidR="00F16BE9" w:rsidRDefault="00F16BE9">
      <w:pPr>
        <w:rPr>
          <w:lang w:eastAsia="en-US"/>
        </w:rPr>
      </w:pPr>
    </w:p>
    <w:p w14:paraId="1F59B146" w14:textId="77777777" w:rsidR="00F16BE9" w:rsidRDefault="00D91F89">
      <w:pPr>
        <w:pStyle w:val="Heading2"/>
      </w:pPr>
      <w:r>
        <w:lastRenderedPageBreak/>
        <w:t>Cat 2 LBT</w:t>
      </w:r>
    </w:p>
    <w:p w14:paraId="1F59B147"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EE" w14:textId="77777777" w:rsidR="003E6254" w:rsidRDefault="003E6254">
                            <w:pPr>
                              <w:rPr>
                                <w:rFonts w:cs="Times"/>
                                <w:szCs w:val="20"/>
                              </w:rPr>
                            </w:pPr>
                            <w:r>
                              <w:rPr>
                                <w:rFonts w:cs="Times"/>
                                <w:szCs w:val="20"/>
                              </w:rPr>
                              <w:t>For Cat 2 LBT, down-select from the following alternatives</w:t>
                            </w:r>
                          </w:p>
                          <w:p w14:paraId="1F59BCEF"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3E6254" w:rsidRDefault="003E6254">
                            <w:pPr>
                              <w:kinsoku/>
                              <w:adjustRightInd/>
                              <w:snapToGrid w:val="0"/>
                              <w:spacing w:after="0" w:line="252" w:lineRule="auto"/>
                              <w:textAlignment w:val="auto"/>
                              <w:rPr>
                                <w:rFonts w:cs="Times"/>
                                <w:szCs w:val="20"/>
                              </w:rPr>
                            </w:pPr>
                          </w:p>
                          <w:p w14:paraId="1F59BCF2"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3" w14:textId="77777777" w:rsidR="003E6254" w:rsidRDefault="003E6254">
                            <w:pPr>
                              <w:rPr>
                                <w:rFonts w:cs="Times"/>
                                <w:color w:val="000000"/>
                                <w:szCs w:val="20"/>
                              </w:rPr>
                            </w:pPr>
                            <w:r>
                              <w:rPr>
                                <w:rFonts w:cs="Times"/>
                                <w:color w:val="000000"/>
                                <w:szCs w:val="20"/>
                              </w:rPr>
                              <w:t>If Cat 2 LBT is introduced, the following use cases can be further studied:</w:t>
                            </w:r>
                          </w:p>
                          <w:p w14:paraId="1F59BCF4"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3E6254" w:rsidRDefault="003E6254">
                            <w:pPr>
                              <w:rPr>
                                <w:rFonts w:cs="Times"/>
                                <w:szCs w:val="20"/>
                              </w:rPr>
                            </w:pPr>
                            <w:r>
                              <w:rPr>
                                <w:rFonts w:cs="Times"/>
                                <w:szCs w:val="20"/>
                              </w:rPr>
                              <w:t xml:space="preserve">Other use cases not precluded. </w:t>
                            </w:r>
                          </w:p>
                          <w:p w14:paraId="1F59BCF9" w14:textId="77777777" w:rsidR="003E6254" w:rsidRDefault="003E6254">
                            <w:pPr>
                              <w:rPr>
                                <w:rFonts w:cs="Times"/>
                                <w:szCs w:val="20"/>
                              </w:rPr>
                            </w:pPr>
                            <w:r>
                              <w:rPr>
                                <w:rFonts w:cs="Times"/>
                                <w:szCs w:val="20"/>
                              </w:rPr>
                              <w:t>FFS if Cat 2 LBT is mandated for each use case or not.</w:t>
                            </w:r>
                          </w:p>
                          <w:p w14:paraId="1F59BCFA" w14:textId="77777777" w:rsidR="003E6254" w:rsidRDefault="003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EE" w14:textId="77777777" w:rsidR="003E6254" w:rsidRDefault="003E6254">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1F59BCEF"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3E6254" w:rsidRDefault="003E6254">
                      <w:pPr>
                        <w:kinsoku/>
                        <w:adjustRightInd/>
                        <w:snapToGrid w:val="0"/>
                        <w:spacing w:after="0" w:line="252" w:lineRule="auto"/>
                        <w:textAlignment w:val="auto"/>
                        <w:rPr>
                          <w:rFonts w:cs="Times"/>
                          <w:szCs w:val="20"/>
                        </w:rPr>
                      </w:pPr>
                    </w:p>
                    <w:p w14:paraId="1F59BCF2"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3" w14:textId="77777777" w:rsidR="003E6254" w:rsidRDefault="003E6254">
                      <w:pPr>
                        <w:rPr>
                          <w:rFonts w:cs="Times"/>
                          <w:color w:val="000000"/>
                          <w:szCs w:val="20"/>
                        </w:rPr>
                      </w:pPr>
                      <w:r>
                        <w:rPr>
                          <w:rFonts w:cs="Times"/>
                          <w:color w:val="000000"/>
                          <w:szCs w:val="20"/>
                        </w:rPr>
                        <w:t>If Cat 2 LBT is introduced, the following use cases can be further studied:</w:t>
                      </w:r>
                    </w:p>
                    <w:p w14:paraId="1F59BCF4"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3E6254" w:rsidRDefault="003E6254">
                      <w:pPr>
                        <w:rPr>
                          <w:rFonts w:cs="Times"/>
                          <w:szCs w:val="20"/>
                        </w:rPr>
                      </w:pPr>
                      <w:r>
                        <w:rPr>
                          <w:rFonts w:cs="Times"/>
                          <w:szCs w:val="20"/>
                        </w:rPr>
                        <w:t xml:space="preserve">Other use cases not precluded. </w:t>
                      </w:r>
                    </w:p>
                    <w:p w14:paraId="1F59BCF9" w14:textId="77777777" w:rsidR="003E6254" w:rsidRDefault="003E6254">
                      <w:pPr>
                        <w:rPr>
                          <w:rFonts w:cs="Times"/>
                          <w:szCs w:val="20"/>
                        </w:rPr>
                      </w:pPr>
                      <w:r>
                        <w:rPr>
                          <w:rFonts w:cs="Times"/>
                          <w:szCs w:val="20"/>
                        </w:rPr>
                        <w:t>FFS if Cat 2 LBT is mandated for each use case or not.</w:t>
                      </w:r>
                    </w:p>
                    <w:p w14:paraId="1F59BCFA" w14:textId="77777777" w:rsidR="003E6254" w:rsidRDefault="003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TableGrid"/>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Heading3"/>
      </w:pPr>
      <w:r>
        <w:lastRenderedPageBreak/>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ListParagraph"/>
        <w:numPr>
          <w:ilvl w:val="0"/>
          <w:numId w:val="20"/>
        </w:numPr>
        <w:rPr>
          <w:lang w:eastAsia="en-US"/>
        </w:rPr>
      </w:pPr>
      <w:r>
        <w:rPr>
          <w:lang w:eastAsia="en-US"/>
        </w:rPr>
        <w:t>Alt 1: Do not introduce Cat 2 LBT in 60GHz</w:t>
      </w:r>
    </w:p>
    <w:p w14:paraId="1F59B1A0" w14:textId="77777777" w:rsidR="00F16BE9" w:rsidRDefault="00D91F89">
      <w:pPr>
        <w:pStyle w:val="ListParagraph"/>
        <w:numPr>
          <w:ilvl w:val="1"/>
          <w:numId w:val="20"/>
        </w:numPr>
        <w:rPr>
          <w:lang w:eastAsia="en-US"/>
        </w:rPr>
      </w:pPr>
      <w:r>
        <w:t>Support: Ericsson, Nokia, Charter, Apple</w:t>
      </w:r>
    </w:p>
    <w:p w14:paraId="1F59B1A1" w14:textId="77777777" w:rsidR="00F16BE9" w:rsidRDefault="00D91F89">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ListParagraph"/>
        <w:numPr>
          <w:ilvl w:val="1"/>
          <w:numId w:val="20"/>
        </w:numPr>
        <w:rPr>
          <w:lang w:eastAsia="en-US"/>
        </w:rPr>
      </w:pPr>
      <w:r>
        <w:t xml:space="preserve">Support: HW, Vivo, Spreadtrum, Sony, Samsung, CATT,  ZTE, FUTUREWEI , NEC CAICT, OPPO, Qualcomm, Intel, DOCOMO, WILUS, </w:t>
      </w:r>
    </w:p>
    <w:p w14:paraId="1F59B1A3" w14:textId="77777777" w:rsidR="00F16BE9" w:rsidRDefault="00F16BE9">
      <w:pPr>
        <w:pStyle w:val="ListParagraph"/>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ListParagraph"/>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1F59B1A9"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1F59B1AA" w14:textId="77777777" w:rsidR="00F16BE9" w:rsidRDefault="00D91F89">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1F59B1AB"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TableGrid"/>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Huawei, HiSilicon</w:t>
            </w:r>
          </w:p>
        </w:tc>
        <w:tc>
          <w:tcPr>
            <w:tcW w:w="8406" w:type="dxa"/>
          </w:tcPr>
          <w:p w14:paraId="1F59B1C5" w14:textId="77777777" w:rsidR="00F16BE9" w:rsidRDefault="00D91F89">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t>Lenovo, Motorol</w:t>
            </w:r>
            <w:r>
              <w:rPr>
                <w:lang w:eastAsia="en-US"/>
              </w:rPr>
              <w:lastRenderedPageBreak/>
              <w:t>a Mobility</w:t>
            </w:r>
          </w:p>
        </w:tc>
        <w:tc>
          <w:tcPr>
            <w:tcW w:w="8406" w:type="dxa"/>
          </w:tcPr>
          <w:p w14:paraId="1F59B1CB" w14:textId="77777777" w:rsidR="00F16BE9" w:rsidRDefault="00D91F89">
            <w:pPr>
              <w:rPr>
                <w:rFonts w:eastAsia="Gulim" w:cs="Times"/>
                <w:kern w:val="0"/>
                <w:szCs w:val="20"/>
              </w:rPr>
            </w:pPr>
            <w:r>
              <w:rPr>
                <w:lang w:eastAsia="en-US"/>
              </w:rPr>
              <w:lastRenderedPageBreak/>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Gnb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ZTE, Sanechips</w:t>
            </w:r>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r>
              <w:rPr>
                <w:lang w:eastAsia="en-US"/>
              </w:rPr>
              <w:t>InterDigital</w:t>
            </w:r>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r>
              <w:rPr>
                <w:lang w:eastAsia="en-US"/>
              </w:rPr>
              <w:t>Futurewei</w:t>
            </w:r>
          </w:p>
        </w:tc>
        <w:tc>
          <w:tcPr>
            <w:tcW w:w="8406" w:type="dxa"/>
          </w:tcPr>
          <w:p w14:paraId="1F59B1E3" w14:textId="77777777" w:rsidR="00F16BE9" w:rsidRDefault="00D91F89">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r>
              <w:rPr>
                <w:lang w:eastAsia="en-US"/>
              </w:rPr>
              <w:t>Convida Wireless</w:t>
            </w:r>
          </w:p>
        </w:tc>
        <w:tc>
          <w:tcPr>
            <w:tcW w:w="8406" w:type="dxa"/>
          </w:tcPr>
          <w:p w14:paraId="1F59B1E6" w14:textId="77777777" w:rsidR="00F16BE9" w:rsidRDefault="00D91F89">
            <w:pPr>
              <w:pStyle w:val="CommentText"/>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CommentText"/>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CommentText"/>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There is slightly majority view to support introducing Cat 2 LBT. Consider we have been discussing this for quite a while, the moderator recommend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ListParagraph"/>
        <w:numPr>
          <w:ilvl w:val="0"/>
          <w:numId w:val="26"/>
        </w:numPr>
      </w:pPr>
      <w:r>
        <w:t>The Cat 2 LBT uses the same sensing structure as the 8 us initial deferral period as in Ecca</w:t>
      </w:r>
    </w:p>
    <w:p w14:paraId="1F59B1F3" w14:textId="77777777" w:rsidR="00F16BE9" w:rsidRDefault="00D91F89">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r>
              <w:rPr>
                <w:rFonts w:eastAsiaTheme="minorEastAsia"/>
                <w:lang w:eastAsia="zh-CN"/>
              </w:rPr>
              <w:t>Futurewei</w:t>
            </w:r>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Huawei, HiSilicon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ZTE, Sanechips</w:t>
            </w:r>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r>
              <w:t>InterDigital</w:t>
            </w:r>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Heading2"/>
      </w:pPr>
      <w:r>
        <w:t>Rx Assistance</w:t>
      </w:r>
    </w:p>
    <w:p w14:paraId="1F59B22C"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3E6254" w:rsidRDefault="003E6254">
                            <w:pPr>
                              <w:snapToGrid w:val="0"/>
                              <w:spacing w:line="252" w:lineRule="auto"/>
                              <w:rPr>
                                <w:rFonts w:cs="Times"/>
                                <w:szCs w:val="20"/>
                              </w:rPr>
                            </w:pPr>
                          </w:p>
                          <w:p w14:paraId="1F59BCFC"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D" w14:textId="77777777" w:rsidR="003E6254" w:rsidRDefault="003E625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3E6254" w:rsidRDefault="003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3E6254" w:rsidRDefault="003E6254">
                      <w:pPr>
                        <w:snapToGrid w:val="0"/>
                        <w:spacing w:line="252" w:lineRule="auto"/>
                        <w:rPr>
                          <w:rFonts w:cs="Times"/>
                          <w:szCs w:val="20"/>
                        </w:rPr>
                      </w:pPr>
                    </w:p>
                    <w:p w14:paraId="1F59BCFC"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D" w14:textId="77777777" w:rsidR="003E6254" w:rsidRDefault="003E6254">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F59BCFE"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1F59BD02"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3E6254" w:rsidRDefault="003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TableGrid"/>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w:t>
            </w:r>
            <w:r>
              <w:rPr>
                <w:rFonts w:ascii="Calibri" w:eastAsia="Times New Roman" w:hAnsi="Calibri" w:cs="Calibri"/>
                <w:bCs/>
                <w:snapToGrid/>
                <w:color w:val="000000"/>
                <w:kern w:val="0"/>
                <w:sz w:val="18"/>
                <w:szCs w:val="18"/>
                <w:lang w:val="en-US" w:eastAsia="en-US"/>
              </w:rPr>
              <w:lastRenderedPageBreak/>
              <w:t>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Heading3"/>
      </w:pPr>
      <w:r>
        <w:t>First Round Discussion</w:t>
      </w:r>
    </w:p>
    <w:p w14:paraId="1F59B29F" w14:textId="77777777" w:rsidR="00F16BE9" w:rsidRDefault="00D91F89">
      <w:pPr>
        <w:rPr>
          <w:rFonts w:cs="Times"/>
          <w:color w:val="000000"/>
          <w:szCs w:val="20"/>
        </w:rPr>
      </w:pPr>
      <w:r>
        <w:rPr>
          <w:rFonts w:cs="Times"/>
          <w:color w:val="000000"/>
          <w:szCs w:val="20"/>
        </w:rPr>
        <w:t>For receiver to provide assistance, the following positions are collected</w:t>
      </w:r>
    </w:p>
    <w:p w14:paraId="1F59B2A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2"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4" w14:textId="77777777" w:rsidR="00F16BE9" w:rsidRDefault="00D91F89">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F59B2A5"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1F59B2A6"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1F59B2A8" w14:textId="77777777" w:rsidR="00F16BE9" w:rsidRDefault="00F16BE9">
      <w:pPr>
        <w:pStyle w:val="ListParagraph"/>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ListParagraph"/>
        <w:numPr>
          <w:ilvl w:val="0"/>
          <w:numId w:val="27"/>
        </w:numPr>
        <w:rPr>
          <w:lang w:eastAsia="en-US"/>
        </w:rPr>
      </w:pPr>
      <w:r>
        <w:rPr>
          <w:lang w:eastAsia="en-US"/>
        </w:rPr>
        <w:t>FFS: Timeline of measurement, reporting and trigger</w:t>
      </w:r>
    </w:p>
    <w:p w14:paraId="1F59B2AC" w14:textId="77777777" w:rsidR="00F16BE9" w:rsidRDefault="00D91F89">
      <w:pPr>
        <w:pStyle w:val="ListParagraph"/>
        <w:numPr>
          <w:ilvl w:val="0"/>
          <w:numId w:val="27"/>
        </w:numPr>
        <w:rPr>
          <w:lang w:eastAsia="en-US"/>
        </w:rPr>
      </w:pPr>
      <w:r>
        <w:rPr>
          <w:lang w:eastAsia="en-US"/>
        </w:rPr>
        <w:t xml:space="preserve">FFS: Measurement configuration/resource of L1-RSSI </w:t>
      </w:r>
    </w:p>
    <w:p w14:paraId="1F59B2AD" w14:textId="77777777" w:rsidR="00F16BE9" w:rsidRDefault="00D91F89">
      <w:pPr>
        <w:pStyle w:val="ListParagraph"/>
        <w:numPr>
          <w:ilvl w:val="0"/>
          <w:numId w:val="27"/>
        </w:numPr>
        <w:rPr>
          <w:lang w:eastAsia="en-US"/>
        </w:rPr>
      </w:pPr>
      <w:r>
        <w:rPr>
          <w:lang w:eastAsia="en-US"/>
        </w:rPr>
        <w:t xml:space="preserve">FFS: ZP-CSI-RS based measurement </w:t>
      </w:r>
    </w:p>
    <w:p w14:paraId="1F59B2AE" w14:textId="77777777" w:rsidR="00F16BE9" w:rsidRDefault="00D91F89">
      <w:pPr>
        <w:pStyle w:val="ListParagraph"/>
        <w:numPr>
          <w:ilvl w:val="0"/>
          <w:numId w:val="27"/>
        </w:numPr>
        <w:rPr>
          <w:lang w:eastAsia="en-US"/>
        </w:rPr>
      </w:pPr>
      <w:r>
        <w:rPr>
          <w:lang w:eastAsia="en-US"/>
        </w:rPr>
        <w:t>FFS: Beam specific RSSI measurement and reporting</w:t>
      </w:r>
    </w:p>
    <w:p w14:paraId="1F59B2AF" w14:textId="77777777" w:rsidR="00F16BE9" w:rsidRDefault="00D91F89">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ListParagraph"/>
        <w:numPr>
          <w:ilvl w:val="0"/>
          <w:numId w:val="27"/>
        </w:numPr>
        <w:rPr>
          <w:color w:val="000000" w:themeColor="text1"/>
          <w:lang w:eastAsia="en-US"/>
        </w:rPr>
      </w:pPr>
      <w:r>
        <w:rPr>
          <w:color w:val="000000" w:themeColor="text1"/>
          <w:lang w:eastAsia="en-US"/>
        </w:rPr>
        <w:t>FFS: CCA/eCCA based receiver assistance</w:t>
      </w:r>
    </w:p>
    <w:p w14:paraId="1F59B2B1"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Huawei/HiSilicon</w:t>
            </w:r>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r>
              <w:rPr>
                <w:lang w:eastAsia="en-US"/>
              </w:rPr>
              <w:t>InterDigital</w:t>
            </w:r>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r>
              <w:rPr>
                <w:rFonts w:eastAsia="MS Mincho"/>
                <w:lang w:val="en-US" w:eastAsia="ja-JP"/>
              </w:rPr>
              <w:t>Futurewei</w:t>
            </w:r>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r>
              <w:rPr>
                <w:lang w:eastAsia="en-US"/>
              </w:rPr>
              <w:t>Convida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1F59B2F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1F59B2F3"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2F4"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lastRenderedPageBreak/>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3.1.A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Huawei, HiSilicon</w:t>
            </w:r>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MS Mincho"/>
                <w:lang w:val="en-US" w:eastAsia="ja-JP"/>
              </w:rPr>
            </w:pPr>
            <w:r>
              <w:rPr>
                <w:lang w:eastAsia="en-US"/>
              </w:rPr>
              <w:t>InterDigital</w:t>
            </w:r>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r>
              <w:rPr>
                <w:lang w:eastAsia="en-US"/>
              </w:rPr>
              <w:t>Futurewei</w:t>
            </w:r>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r>
              <w:rPr>
                <w:lang w:eastAsia="en-US"/>
              </w:rPr>
              <w:t>Convida Wireless</w:t>
            </w:r>
          </w:p>
        </w:tc>
        <w:tc>
          <w:tcPr>
            <w:tcW w:w="7567" w:type="dxa"/>
          </w:tcPr>
          <w:p w14:paraId="1F59B321" w14:textId="77777777" w:rsidR="00F16BE9" w:rsidRDefault="00D91F89">
            <w:pPr>
              <w:rPr>
                <w:lang w:eastAsia="en-US"/>
              </w:rPr>
            </w:pPr>
            <w:r>
              <w:rPr>
                <w:lang w:eastAsia="en-US"/>
              </w:rPr>
              <w:t>Some clarification may be needed. It seems Alt 3.1A is only for UL while Alt 3.1B is for DL and UL. Can it be made more clear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gNB is the receiver. DCI is kind of assisted information since gNB sensed channel clear. Supported already via cross TxOP scheduling.  </w:t>
            </w:r>
          </w:p>
          <w:p w14:paraId="1F59B325" w14:textId="77777777" w:rsidR="00F16BE9" w:rsidRDefault="00D91F89">
            <w:pPr>
              <w:rPr>
                <w:lang w:eastAsia="en-US"/>
              </w:rPr>
            </w:pPr>
            <w:r>
              <w:rPr>
                <w:lang w:eastAsia="en-US"/>
              </w:rPr>
              <w:lastRenderedPageBreak/>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1F59B32A"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HiSilicon </w:t>
            </w:r>
          </w:p>
        </w:tc>
        <w:tc>
          <w:tcPr>
            <w:tcW w:w="7567" w:type="dxa"/>
          </w:tcPr>
          <w:p w14:paraId="1F59B33D" w14:textId="77777777" w:rsidR="00F16BE9" w:rsidRDefault="00D91F89">
            <w:pPr>
              <w:rPr>
                <w:lang w:eastAsia="en-US"/>
              </w:rPr>
            </w:pPr>
            <w:r>
              <w:rPr>
                <w:lang w:eastAsia="en-US"/>
              </w:rPr>
              <w:t>In terms of the duration of CCA at the UE, it should be the duration of  a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The procedure based on the outcome of CCA is rather similar to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zh-CN"/>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The Cat-2 LBT can be used instead of Cat-4 LBT to provide assistance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4A" w14:textId="77777777" w:rsidR="00F16BE9" w:rsidRDefault="00D91F89">
            <w:pPr>
              <w:rPr>
                <w:lang w:eastAsia="en-US"/>
              </w:rPr>
            </w:pPr>
            <w:r>
              <w:rPr>
                <w:rFonts w:eastAsia="SimSun" w:hint="eastAsia"/>
                <w:lang w:val="en-US" w:eastAsia="zh-CN"/>
              </w:rPr>
              <w:t>Cat2 LBT is preferred at UE side if Cat4 LBT is performed by gNB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gNB. </w:t>
            </w:r>
          </w:p>
        </w:tc>
      </w:tr>
      <w:tr w:rsidR="00F16BE9" w14:paraId="1F59B352" w14:textId="77777777">
        <w:tc>
          <w:tcPr>
            <w:tcW w:w="1795" w:type="dxa"/>
          </w:tcPr>
          <w:p w14:paraId="1F59B350" w14:textId="77777777" w:rsidR="00F16BE9" w:rsidRDefault="00D91F89">
            <w:pPr>
              <w:rPr>
                <w:rFonts w:eastAsia="MS Mincho"/>
                <w:lang w:val="en-US" w:eastAsia="ja-JP"/>
              </w:rPr>
            </w:pPr>
            <w:r>
              <w:rPr>
                <w:lang w:eastAsia="en-US"/>
              </w:rPr>
              <w:t>InterDigital</w:t>
            </w:r>
          </w:p>
        </w:tc>
        <w:tc>
          <w:tcPr>
            <w:tcW w:w="7567" w:type="dxa"/>
          </w:tcPr>
          <w:p w14:paraId="1F59B351" w14:textId="77777777" w:rsidR="00F16BE9" w:rsidRDefault="00D91F89">
            <w:pPr>
              <w:rPr>
                <w:rFonts w:eastAsia="MS Mincho"/>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r>
              <w:rPr>
                <w:lang w:eastAsia="en-US"/>
              </w:rPr>
              <w:t>Futurewei</w:t>
            </w:r>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r>
              <w:rPr>
                <w:lang w:eastAsia="en-US"/>
              </w:rPr>
              <w:t>Convida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Heading3"/>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1F59B365" w14:textId="77777777" w:rsidR="00F16BE9" w:rsidRDefault="00D91F89">
      <w:pPr>
        <w:pStyle w:val="ListParagraph"/>
        <w:numPr>
          <w:ilvl w:val="0"/>
          <w:numId w:val="28"/>
        </w:numPr>
        <w:rPr>
          <w:lang w:eastAsia="en-US"/>
        </w:rPr>
      </w:pPr>
      <w:r>
        <w:rPr>
          <w:lang w:eastAsia="en-US"/>
        </w:rPr>
        <w:t>Scheme 1: L1-RSSI based receiver assistance</w:t>
      </w:r>
    </w:p>
    <w:p w14:paraId="1F59B366" w14:textId="77777777" w:rsidR="00F16BE9" w:rsidRDefault="00D91F89">
      <w:pPr>
        <w:pStyle w:val="ListParagraph"/>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1F59B369" w14:textId="77777777" w:rsidR="00F16BE9" w:rsidRDefault="00D91F89">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ListParagraph"/>
        <w:numPr>
          <w:ilvl w:val="1"/>
          <w:numId w:val="28"/>
        </w:numPr>
        <w:rPr>
          <w:lang w:eastAsia="en-US"/>
        </w:rPr>
      </w:pPr>
      <w:r>
        <w:rPr>
          <w:lang w:eastAsia="en-US"/>
        </w:rPr>
        <w:t>L1-RSSI is reported in an AP-CSI report</w:t>
      </w:r>
    </w:p>
    <w:p w14:paraId="1F59B36B" w14:textId="77777777" w:rsidR="00F16BE9" w:rsidRDefault="00D91F89">
      <w:pPr>
        <w:pStyle w:val="ListParagraph"/>
        <w:numPr>
          <w:ilvl w:val="1"/>
          <w:numId w:val="28"/>
        </w:numPr>
        <w:rPr>
          <w:lang w:eastAsia="en-US"/>
        </w:rPr>
      </w:pPr>
      <w:r>
        <w:rPr>
          <w:lang w:eastAsia="en-US"/>
        </w:rPr>
        <w:t>L1-RSSI trigger in UL grant</w:t>
      </w:r>
    </w:p>
    <w:p w14:paraId="1F59B36C" w14:textId="77777777" w:rsidR="00F16BE9" w:rsidRDefault="00D91F89">
      <w:pPr>
        <w:pStyle w:val="ListParagraph"/>
        <w:numPr>
          <w:ilvl w:val="2"/>
          <w:numId w:val="28"/>
        </w:numPr>
        <w:rPr>
          <w:lang w:eastAsia="en-US"/>
        </w:rPr>
      </w:pPr>
      <w:r>
        <w:rPr>
          <w:lang w:eastAsia="en-US"/>
        </w:rPr>
        <w:t>FFS if L1-RSSI trigger can also be carried in DL grant</w:t>
      </w:r>
    </w:p>
    <w:p w14:paraId="1F59B36D"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ListParagraph"/>
        <w:numPr>
          <w:ilvl w:val="1"/>
          <w:numId w:val="28"/>
        </w:numPr>
        <w:rPr>
          <w:lang w:eastAsia="en-US"/>
        </w:rPr>
      </w:pPr>
      <w:r>
        <w:rPr>
          <w:lang w:eastAsia="en-US"/>
        </w:rPr>
        <w:t>FFS: How to indicate the measurement beam for L1-RSSI</w:t>
      </w:r>
    </w:p>
    <w:p w14:paraId="1F59B370"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7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72" w14:textId="77777777" w:rsidR="00F16BE9" w:rsidRDefault="00D91F89">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3" w14:textId="77777777" w:rsidR="00F16BE9" w:rsidRDefault="00D91F89">
      <w:pPr>
        <w:pStyle w:val="ListParagraph"/>
        <w:numPr>
          <w:ilvl w:val="2"/>
          <w:numId w:val="28"/>
        </w:numPr>
        <w:rPr>
          <w:lang w:eastAsia="en-US"/>
        </w:rPr>
      </w:pPr>
      <w:r>
        <w:rPr>
          <w:rFonts w:cs="Times"/>
          <w:color w:val="FF0000"/>
          <w:szCs w:val="20"/>
        </w:rPr>
        <w:lastRenderedPageBreak/>
        <w:t>FFS if the data transmission can be granted with the same DL DCI schedules/triggers the first UL PUCCH/SRS transmission, in which case, the CCA or eCCA is performed for the first UL PUCCH/SRS transmission</w:t>
      </w:r>
    </w:p>
    <w:p w14:paraId="1F59B374" w14:textId="77777777" w:rsidR="00F16BE9" w:rsidRDefault="00D91F89">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5"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77"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78"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79" w14:textId="77777777" w:rsidR="00F16BE9" w:rsidRDefault="00D91F89">
      <w:pPr>
        <w:pStyle w:val="ListParagraph"/>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83" w14:textId="77777777" w:rsidR="00F16BE9" w:rsidRDefault="00D91F89">
            <w:pPr>
              <w:pStyle w:val="ListParagraph"/>
              <w:numPr>
                <w:ilvl w:val="0"/>
                <w:numId w:val="28"/>
              </w:numPr>
              <w:rPr>
                <w:lang w:eastAsia="en-US"/>
              </w:rPr>
            </w:pPr>
            <w:r>
              <w:rPr>
                <w:lang w:eastAsia="en-US"/>
              </w:rPr>
              <w:t>Scheme 1: L1-RSSI based receiver assistance</w:t>
            </w:r>
          </w:p>
          <w:p w14:paraId="1F59B384" w14:textId="77777777" w:rsidR="00F16BE9" w:rsidRDefault="00D91F89">
            <w:pPr>
              <w:pStyle w:val="ListParagraph"/>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ListParagraph"/>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ListParagraph"/>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ListParagraph"/>
              <w:numPr>
                <w:ilvl w:val="1"/>
                <w:numId w:val="28"/>
              </w:numPr>
              <w:rPr>
                <w:strike/>
                <w:lang w:eastAsia="en-US"/>
              </w:rPr>
            </w:pPr>
            <w:r>
              <w:rPr>
                <w:strike/>
                <w:lang w:eastAsia="en-US"/>
              </w:rPr>
              <w:t>ZP-CSI-RS is configured for RSSI measurement</w:t>
            </w:r>
          </w:p>
          <w:p w14:paraId="1F59B388" w14:textId="77777777" w:rsidR="00F16BE9" w:rsidRDefault="00D91F89">
            <w:pPr>
              <w:pStyle w:val="ListParagraph"/>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ListParagraph"/>
              <w:numPr>
                <w:ilvl w:val="1"/>
                <w:numId w:val="28"/>
              </w:numPr>
              <w:rPr>
                <w:lang w:eastAsia="en-US"/>
              </w:rPr>
            </w:pPr>
            <w:r>
              <w:rPr>
                <w:lang w:eastAsia="en-US"/>
              </w:rPr>
              <w:t>L1-RSSI is reported in an AP-CSI report</w:t>
            </w:r>
          </w:p>
          <w:p w14:paraId="1F59B38A" w14:textId="77777777" w:rsidR="00F16BE9" w:rsidRDefault="00D91F89">
            <w:pPr>
              <w:pStyle w:val="ListParagraph"/>
              <w:numPr>
                <w:ilvl w:val="1"/>
                <w:numId w:val="28"/>
              </w:numPr>
              <w:rPr>
                <w:lang w:eastAsia="en-US"/>
              </w:rPr>
            </w:pPr>
            <w:r>
              <w:rPr>
                <w:lang w:eastAsia="en-US"/>
              </w:rPr>
              <w:t>L1-RSSI trigger in UL grant</w:t>
            </w:r>
          </w:p>
          <w:p w14:paraId="1F59B38B" w14:textId="77777777" w:rsidR="00F16BE9" w:rsidRDefault="00D91F89">
            <w:pPr>
              <w:pStyle w:val="ListParagraph"/>
              <w:numPr>
                <w:ilvl w:val="2"/>
                <w:numId w:val="28"/>
              </w:numPr>
              <w:rPr>
                <w:lang w:eastAsia="en-US"/>
              </w:rPr>
            </w:pPr>
            <w:r>
              <w:rPr>
                <w:lang w:eastAsia="en-US"/>
              </w:rPr>
              <w:t>FFS if L1-RSSI trigger can also be carried in DL grant</w:t>
            </w:r>
          </w:p>
          <w:p w14:paraId="1F59B38C"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ListParagraph"/>
              <w:numPr>
                <w:ilvl w:val="1"/>
                <w:numId w:val="28"/>
              </w:numPr>
              <w:rPr>
                <w:lang w:eastAsia="en-US"/>
              </w:rPr>
            </w:pPr>
            <w:r>
              <w:rPr>
                <w:lang w:eastAsia="en-US"/>
              </w:rPr>
              <w:t>FFS: How to indicate the measurement beam for L1-RSSI</w:t>
            </w:r>
          </w:p>
          <w:p w14:paraId="1F59B38F"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ListParagraph"/>
              <w:numPr>
                <w:ilvl w:val="0"/>
                <w:numId w:val="0"/>
              </w:numPr>
              <w:ind w:left="1440"/>
              <w:rPr>
                <w:lang w:eastAsia="en-US"/>
              </w:rPr>
            </w:pPr>
          </w:p>
          <w:p w14:paraId="1F59B39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92" w14:textId="77777777" w:rsidR="00F16BE9" w:rsidRDefault="00D91F89">
            <w:pPr>
              <w:pStyle w:val="ListParagraph"/>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1F59B393"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94"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95"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96" w14:textId="77777777" w:rsidR="00F16BE9" w:rsidRDefault="00D91F89">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1F59B397" w14:textId="77777777" w:rsidR="00F16BE9" w:rsidRDefault="00F16BE9">
            <w:pPr>
              <w:pStyle w:val="ListParagraph"/>
              <w:numPr>
                <w:ilvl w:val="0"/>
                <w:numId w:val="0"/>
              </w:numPr>
              <w:ind w:left="720"/>
              <w:rPr>
                <w:rFonts w:cs="Times"/>
                <w:color w:val="000000" w:themeColor="text1"/>
                <w:szCs w:val="20"/>
              </w:rPr>
            </w:pPr>
          </w:p>
          <w:p w14:paraId="1F59B398"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We support scheme 3 or scheme 4 in Huawei’s modification..</w:t>
            </w:r>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lastRenderedPageBreak/>
              <w:t>ZTE, Sanechips</w:t>
            </w:r>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(time/freq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CommentText"/>
              <w:rPr>
                <w:b/>
                <w:bCs/>
              </w:rPr>
            </w:pPr>
          </w:p>
          <w:p w14:paraId="1F59B3C8" w14:textId="77777777" w:rsidR="00F16BE9" w:rsidRDefault="00D91F89">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1F59B3CF" w14:textId="77777777" w:rsidR="00F16BE9" w:rsidRDefault="00D91F89">
            <w:pPr>
              <w:pStyle w:val="CommentText"/>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1F59B3D1" w14:textId="77777777" w:rsidR="00F16BE9" w:rsidRDefault="00D91F89">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1F59B3D5" w14:textId="77777777" w:rsidR="00F16BE9" w:rsidRDefault="00D91F89">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1F59B3D6" w14:textId="77777777" w:rsidR="00F16BE9" w:rsidRDefault="00D91F8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1F59B3DA" w14:textId="77777777" w:rsidR="00F16BE9" w:rsidRDefault="00D91F8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Huawei, HiSilicon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1F59B3DE" w14:textId="77777777" w:rsidR="00F16BE9" w:rsidRDefault="00F16BE9">
            <w:pPr>
              <w:pStyle w:val="discussionpoint"/>
            </w:pPr>
          </w:p>
          <w:p w14:paraId="1F59B3DF" w14:textId="77777777" w:rsidR="00F16BE9" w:rsidRDefault="00D91F89">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EA" w14:textId="77777777" w:rsidR="00F16BE9" w:rsidRDefault="00D91F89">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1F59B3ED" w14:textId="77777777" w:rsidR="00F16BE9" w:rsidRDefault="00D91F89">
            <w:pPr>
              <w:pStyle w:val="ListParagraph"/>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1F59B3EE" w14:textId="77777777" w:rsidR="00F16BE9" w:rsidRDefault="00D91F89">
            <w:pPr>
              <w:pStyle w:val="ListParagraph"/>
              <w:numPr>
                <w:ilvl w:val="1"/>
                <w:numId w:val="28"/>
              </w:numPr>
              <w:rPr>
                <w:lang w:eastAsia="en-US"/>
              </w:rPr>
            </w:pPr>
            <w:r>
              <w:rPr>
                <w:lang w:eastAsia="en-US"/>
              </w:rPr>
              <w:t>L1-RSSI is reported in an AP-CSI report</w:t>
            </w:r>
          </w:p>
          <w:p w14:paraId="1F59B3EF" w14:textId="77777777" w:rsidR="00F16BE9" w:rsidRDefault="00D91F89">
            <w:pPr>
              <w:pStyle w:val="ListParagraph"/>
              <w:numPr>
                <w:ilvl w:val="1"/>
                <w:numId w:val="28"/>
              </w:numPr>
              <w:rPr>
                <w:lang w:eastAsia="en-US"/>
              </w:rPr>
            </w:pPr>
            <w:r>
              <w:rPr>
                <w:lang w:eastAsia="en-US"/>
              </w:rPr>
              <w:t>L1-RSSI trigger in UL grant</w:t>
            </w:r>
          </w:p>
          <w:p w14:paraId="1F59B3F0" w14:textId="77777777" w:rsidR="00F16BE9" w:rsidRDefault="00D91F89">
            <w:pPr>
              <w:pStyle w:val="ListParagraph"/>
              <w:numPr>
                <w:ilvl w:val="2"/>
                <w:numId w:val="28"/>
              </w:numPr>
              <w:rPr>
                <w:lang w:eastAsia="en-US"/>
              </w:rPr>
            </w:pPr>
            <w:r>
              <w:rPr>
                <w:lang w:eastAsia="en-US"/>
              </w:rPr>
              <w:t>FFS if L1-RSSI trigger can also be carried in DL grant</w:t>
            </w:r>
          </w:p>
          <w:p w14:paraId="1F59B3F1" w14:textId="77777777" w:rsidR="00F16BE9" w:rsidRDefault="00D91F89">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ListParagraph"/>
              <w:numPr>
                <w:ilvl w:val="1"/>
                <w:numId w:val="28"/>
              </w:numPr>
              <w:rPr>
                <w:lang w:eastAsia="en-US"/>
              </w:rPr>
            </w:pPr>
            <w:r>
              <w:rPr>
                <w:lang w:eastAsia="en-US"/>
              </w:rPr>
              <w:t>FFS: How to indicate the measurement beam for L1-RSSI</w:t>
            </w:r>
          </w:p>
          <w:p w14:paraId="1F59B3F4"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F6" w14:textId="77777777" w:rsidR="00F16BE9" w:rsidRDefault="00D91F89">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1F59B3F9" w14:textId="77777777" w:rsidR="00F16BE9" w:rsidRDefault="00D91F89">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zh-CN"/>
              </w:rPr>
              <w:lastRenderedPageBreak/>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1F59B3FD"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ListParagraph"/>
              <w:numPr>
                <w:ilvl w:val="0"/>
                <w:numId w:val="28"/>
              </w:numPr>
              <w:rPr>
                <w:strike/>
                <w:lang w:eastAsia="en-US"/>
              </w:rPr>
            </w:pPr>
            <w:r>
              <w:rPr>
                <w:strike/>
                <w:lang w:eastAsia="en-US"/>
              </w:rPr>
              <w:t>Scheme 3: CCA or eCCA based receiver assistance with new RTS/CTS type transmission</w:t>
            </w:r>
          </w:p>
          <w:p w14:paraId="1F59B3FF"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F59B400"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01" w14:textId="77777777" w:rsidR="00F16BE9" w:rsidRDefault="00D91F89">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1F59B40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r>
              <w:rPr>
                <w:rFonts w:eastAsia="MS Mincho"/>
                <w:lang w:eastAsia="ja-JP"/>
              </w:rPr>
              <w:t>Convida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Huawei, HiSilicon 3</w:t>
            </w:r>
          </w:p>
        </w:tc>
        <w:tc>
          <w:tcPr>
            <w:tcW w:w="7567" w:type="dxa"/>
          </w:tcPr>
          <w:p w14:paraId="1F59B411" w14:textId="77777777" w:rsidR="00F16BE9" w:rsidRDefault="00D91F89">
            <w:pPr>
              <w:rPr>
                <w:rFonts w:eastAsia="MS Mincho"/>
              </w:rPr>
            </w:pPr>
            <w:r>
              <w:rPr>
                <w:rFonts w:eastAsia="MS Mincho"/>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to remove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1F59B419" w14:textId="77777777" w:rsidR="00F16BE9" w:rsidRDefault="00D91F89">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1F59B41B" w14:textId="77777777" w:rsidR="00F16BE9" w:rsidRDefault="00D91F89">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pt;height:120pt" o:ole="">
                  <v:imagedata r:id="rId24" o:title=""/>
                </v:shape>
                <o:OLEObject Type="Embed" ProgID="Visio.Drawing.11" ShapeID="_x0000_i1025" DrawAspect="Content" ObjectID="_1691496534"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1F59B456" w14:textId="77777777" w:rsidR="00F16BE9" w:rsidRDefault="00D91F89">
      <w:pPr>
        <w:pStyle w:val="ListParagraph"/>
        <w:numPr>
          <w:ilvl w:val="0"/>
          <w:numId w:val="28"/>
        </w:numPr>
        <w:rPr>
          <w:lang w:eastAsia="en-US"/>
        </w:rPr>
      </w:pPr>
      <w:r>
        <w:rPr>
          <w:lang w:eastAsia="en-US"/>
        </w:rPr>
        <w:t>Scheme 1: L1-RSSI based receiver assistance</w:t>
      </w:r>
    </w:p>
    <w:p w14:paraId="1F59B457" w14:textId="77777777" w:rsidR="00F16BE9" w:rsidRDefault="00D91F89">
      <w:pPr>
        <w:pStyle w:val="ListParagraph"/>
        <w:numPr>
          <w:ilvl w:val="1"/>
          <w:numId w:val="28"/>
        </w:numPr>
        <w:rPr>
          <w:lang w:eastAsia="en-US"/>
        </w:rPr>
      </w:pPr>
      <w:r>
        <w:rPr>
          <w:lang w:eastAsia="en-US"/>
        </w:rPr>
        <w:t>Resource used for RSSI measurement</w:t>
      </w:r>
    </w:p>
    <w:p w14:paraId="1F59B458" w14:textId="77777777" w:rsidR="00F16BE9" w:rsidRDefault="00D91F89">
      <w:pPr>
        <w:pStyle w:val="ListParagraph"/>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ListParagraph"/>
        <w:numPr>
          <w:ilvl w:val="3"/>
          <w:numId w:val="28"/>
        </w:numPr>
        <w:rPr>
          <w:lang w:eastAsia="en-US"/>
        </w:rPr>
      </w:pPr>
      <w:r>
        <w:rPr>
          <w:lang w:eastAsia="en-US"/>
        </w:rPr>
        <w:t>FFS: any enhancement needed for ZP-CSI-RS for this purpose (eg., ZP-CSI-RS over all REs in BWP over one or more symbols).</w:t>
      </w:r>
    </w:p>
    <w:p w14:paraId="1F59B45A" w14:textId="77777777" w:rsidR="00F16BE9" w:rsidRDefault="00D91F89">
      <w:pPr>
        <w:pStyle w:val="ListParagraph"/>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ListParagraph"/>
        <w:numPr>
          <w:ilvl w:val="1"/>
          <w:numId w:val="28"/>
        </w:numPr>
        <w:rPr>
          <w:lang w:eastAsia="en-US"/>
        </w:rPr>
      </w:pPr>
      <w:r>
        <w:rPr>
          <w:lang w:eastAsia="en-US"/>
        </w:rPr>
        <w:t>L1-RSSI is reported in an AP-CSI report</w:t>
      </w:r>
    </w:p>
    <w:p w14:paraId="1F59B45C" w14:textId="77777777" w:rsidR="00F16BE9" w:rsidRDefault="00D91F89">
      <w:pPr>
        <w:pStyle w:val="ListParagraph"/>
        <w:numPr>
          <w:ilvl w:val="1"/>
          <w:numId w:val="28"/>
        </w:numPr>
        <w:rPr>
          <w:lang w:eastAsia="en-US"/>
        </w:rPr>
      </w:pPr>
      <w:r>
        <w:rPr>
          <w:lang w:eastAsia="en-US"/>
        </w:rPr>
        <w:t>L1-RSSI trigger in UL grant</w:t>
      </w:r>
    </w:p>
    <w:p w14:paraId="1F59B45D" w14:textId="77777777" w:rsidR="00F16BE9" w:rsidRDefault="00D91F89">
      <w:pPr>
        <w:pStyle w:val="ListParagraph"/>
        <w:numPr>
          <w:ilvl w:val="2"/>
          <w:numId w:val="28"/>
        </w:numPr>
        <w:rPr>
          <w:lang w:eastAsia="en-US"/>
        </w:rPr>
      </w:pPr>
      <w:r>
        <w:rPr>
          <w:lang w:eastAsia="en-US"/>
        </w:rPr>
        <w:t>FFS if L1-RSSI trigger can also be carried in DL grant</w:t>
      </w:r>
    </w:p>
    <w:p w14:paraId="1F59B45E"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ListParagraph"/>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ListParagraph"/>
        <w:numPr>
          <w:ilvl w:val="1"/>
          <w:numId w:val="28"/>
        </w:numPr>
        <w:rPr>
          <w:lang w:eastAsia="en-US"/>
        </w:rPr>
      </w:pPr>
      <w:r>
        <w:rPr>
          <w:lang w:eastAsia="en-US"/>
        </w:rPr>
        <w:t>FFS: How to indicate the measurement beam for L1-RSSI</w:t>
      </w:r>
    </w:p>
    <w:p w14:paraId="1F59B461"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463" w14:textId="77777777" w:rsidR="00F16BE9" w:rsidRDefault="00D91F89">
      <w:pPr>
        <w:pStyle w:val="ListParagraph"/>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1F59B464" w14:textId="77777777" w:rsidR="00F16BE9" w:rsidRDefault="00D91F89">
      <w:pPr>
        <w:pStyle w:val="ListParagraph"/>
        <w:numPr>
          <w:ilvl w:val="2"/>
          <w:numId w:val="28"/>
        </w:numPr>
        <w:rPr>
          <w:lang w:eastAsia="en-US"/>
        </w:rPr>
      </w:pPr>
      <w:r>
        <w:rPr>
          <w:rFonts w:cs="Times"/>
          <w:szCs w:val="20"/>
        </w:rPr>
        <w:t>FFS if the data transmission can be granted with the same DL DCI that schedules/triggers the first UL PUCCH/SRS transmission, in which case, the CCA or eCCA is performed for at least the first UL PUCCH/SRS transmission</w:t>
      </w:r>
    </w:p>
    <w:p w14:paraId="1F59B465" w14:textId="77777777" w:rsidR="00F16BE9" w:rsidRDefault="00D91F89">
      <w:pPr>
        <w:pStyle w:val="ListParagraph"/>
        <w:numPr>
          <w:ilvl w:val="1"/>
          <w:numId w:val="28"/>
        </w:numPr>
        <w:rPr>
          <w:lang w:eastAsia="en-US"/>
        </w:rPr>
      </w:pPr>
      <w:r>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Pr>
          <w:rFonts w:cs="Times"/>
          <w:szCs w:val="20"/>
        </w:rPr>
        <w:lastRenderedPageBreak/>
        <w:t>transmission to tell if UE passes the CCA or eCCA. After detecting the Receiver-assistance information, the data transmission happens.</w:t>
      </w:r>
    </w:p>
    <w:p w14:paraId="1F59B46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467" w14:textId="77777777" w:rsidR="00F16BE9" w:rsidRDefault="00D91F89">
      <w:pPr>
        <w:pStyle w:val="ListParagraph"/>
        <w:numPr>
          <w:ilvl w:val="1"/>
          <w:numId w:val="28"/>
        </w:numPr>
        <w:rPr>
          <w:rFonts w:cs="Times"/>
          <w:szCs w:val="20"/>
        </w:rPr>
      </w:pPr>
      <w:r>
        <w:rPr>
          <w:rFonts w:cs="Times"/>
          <w:szCs w:val="20"/>
        </w:rPr>
        <w:t xml:space="preserve">New RTS/CTS-like signaling introduced. </w:t>
      </w:r>
    </w:p>
    <w:p w14:paraId="1F59B468" w14:textId="77777777" w:rsidR="00F16BE9" w:rsidRDefault="00D91F89">
      <w:pPr>
        <w:pStyle w:val="ListParagraph"/>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69" w14:textId="77777777" w:rsidR="00F16BE9" w:rsidRDefault="00D91F89">
      <w:pPr>
        <w:pStyle w:val="ListParagraph"/>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1F59B46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3193995B" w:rsidR="00F16BE9" w:rsidRDefault="00D91F89">
            <w:pPr>
              <w:rPr>
                <w:rFonts w:eastAsia="MS Mincho"/>
                <w:lang w:eastAsia="ja-JP"/>
              </w:rPr>
            </w:pPr>
            <w:r>
              <w:rPr>
                <w:rFonts w:eastAsia="MS Mincho"/>
                <w:lang w:eastAsia="ja-JP"/>
              </w:rPr>
              <w:t xml:space="preserve">Support the </w:t>
            </w:r>
            <w:r w:rsidR="002F0D81">
              <w:rPr>
                <w:rFonts w:eastAsia="MS Mincho"/>
                <w:lang w:eastAsia="ja-JP"/>
              </w:rPr>
              <w:t>proposal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HiSilicon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r>
              <w:rPr>
                <w:rFonts w:eastAsia="MS Mincho"/>
                <w:lang w:eastAsia="ja-JP"/>
              </w:rPr>
              <w:t>Futurewei</w:t>
            </w:r>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p w14:paraId="1F59B488" w14:textId="77777777" w:rsidR="00F16BE9" w:rsidRDefault="00D91F89">
            <w:pPr>
              <w:rPr>
                <w:rFonts w:eastAsia="SimSun"/>
                <w:lang w:val="en-US" w:eastAsia="zh-CN"/>
              </w:rPr>
            </w:pPr>
            <w:r>
              <w:rPr>
                <w:rFonts w:eastAsia="SimSun"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r>
              <w:t>InterDigital</w:t>
            </w:r>
          </w:p>
        </w:tc>
        <w:tc>
          <w:tcPr>
            <w:tcW w:w="7567" w:type="dxa"/>
          </w:tcPr>
          <w:p w14:paraId="1F59B48E" w14:textId="77777777" w:rsidR="00F16BE9" w:rsidRDefault="00D91F89">
            <w:pPr>
              <w:rPr>
                <w:rFonts w:eastAsia="Malgun Gothic"/>
              </w:rPr>
            </w:pPr>
            <w:r>
              <w:t>We support the proposal. We prefer Scheme 1. And we think we can further downselect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t xml:space="preserve">We support Scheme 4. We can support Scheme 1 if the specification effort is not huge. But we do not support Schemes 2 and 3. </w:t>
            </w:r>
            <w:r>
              <w:br/>
            </w:r>
            <w:r>
              <w:rPr>
                <w:color w:val="FF0000"/>
              </w:rPr>
              <w:t>Moderator: The current proposal does not say anything about we should down-select to one scheme. It also does not say we have to pick at least one of them either.</w:t>
            </w:r>
          </w:p>
        </w:tc>
      </w:tr>
      <w:tr w:rsidR="00F16BE9" w14:paraId="1F59B49B" w14:textId="77777777">
        <w:tc>
          <w:tcPr>
            <w:tcW w:w="1795" w:type="dxa"/>
          </w:tcPr>
          <w:p w14:paraId="1F59B495" w14:textId="77777777" w:rsidR="00F16BE9" w:rsidRDefault="00D91F89">
            <w:r>
              <w:t>Huawei, Hisilicon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schedules/triggers the first UL PUCCH/SRS transmission, in which case, the CCA or </w:t>
            </w:r>
            <w:r>
              <w:rPr>
                <w:rFonts w:cs="Times"/>
                <w:b/>
                <w:szCs w:val="20"/>
              </w:rPr>
              <w:lastRenderedPageBreak/>
              <w:t xml:space="preserve">eCCA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above is that in Rel-16 NRU the channel access field in DCI 1-0/1-1 is used to indicated the CCA for PUCCH carrying HARQ-ACK, (which may be switched off by indicating CAT1 LBT(type 2C)). However, in receiver assisted LBT case, CCA/eCCA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lastRenderedPageBreak/>
              <w:t>Nokia, NSB</w:t>
            </w:r>
          </w:p>
        </w:tc>
        <w:tc>
          <w:tcPr>
            <w:tcW w:w="7567" w:type="dxa"/>
          </w:tcPr>
          <w:p w14:paraId="7DA2C566" w14:textId="19248DEE"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Heading2"/>
      </w:pPr>
      <w:r>
        <w:t xml:space="preserve">Multi-Beam COT </w:t>
      </w:r>
    </w:p>
    <w:tbl>
      <w:tblPr>
        <w:tblStyle w:val="TableGrid"/>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down-select one or more of the following LBT operations </w:t>
            </w:r>
          </w:p>
          <w:p w14:paraId="1F59B4A6"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lastRenderedPageBreak/>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1F59B51C" w14:textId="77777777" w:rsidR="00F16BE9" w:rsidRDefault="00D91F89">
            <w:pPr>
              <w:rPr>
                <w:bCs/>
                <w:i/>
                <w:lang w:eastAsia="zh-CN"/>
              </w:rPr>
            </w:pPr>
            <w:r>
              <w:rPr>
                <w:bCs/>
                <w:i/>
              </w:rPr>
              <w:t>Proposal 14</w:t>
            </w:r>
            <w:r>
              <w:rPr>
                <w:bCs/>
                <w:i/>
                <w:lang w:eastAsia="zh-CN"/>
              </w:rPr>
              <w:t>: For initiating a COT with SDM or TDM of different beams, support multiple independent per-beam LBTs, i.e.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520" w14:textId="77777777" w:rsidR="00F16BE9" w:rsidRDefault="00D91F89">
            <w:pPr>
              <w:rPr>
                <w:bCs/>
                <w:i/>
                <w:lang w:eastAsia="zh-CN"/>
              </w:rPr>
            </w:pPr>
            <w:bookmarkStart w:id="7" w:name="OLE_LINK169"/>
            <w:bookmarkStart w:id="8"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ListParagraph"/>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1F59B522" w14:textId="77777777" w:rsidR="00F16BE9" w:rsidRDefault="00D91F89">
            <w:pPr>
              <w:pStyle w:val="ListParagraph"/>
              <w:numPr>
                <w:ilvl w:val="0"/>
                <w:numId w:val="33"/>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7"/>
          <w:bookmarkEnd w:id="8"/>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Heading3"/>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ListParagraph"/>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ListParagraph"/>
        <w:numPr>
          <w:ilvl w:val="0"/>
          <w:numId w:val="26"/>
        </w:numPr>
      </w:pPr>
      <w:r>
        <w:rPr>
          <w:lang w:eastAsia="en-US"/>
        </w:rPr>
        <w:lastRenderedPageBreak/>
        <w:t xml:space="preserve">Support both Alt 1 and Alt 2: </w:t>
      </w:r>
      <w:r>
        <w:t>Samsung, CATT, FUTUREWEI, CAICT, Qualcomm, Intel, Huawei/HiSilicon (Alt1 as a fallback mechanism), ITRI, Spreadtrum</w:t>
      </w:r>
    </w:p>
    <w:p w14:paraId="1F59B532" w14:textId="77777777" w:rsidR="00F16BE9" w:rsidRDefault="00D91F89">
      <w:pPr>
        <w:pStyle w:val="ListParagraph"/>
        <w:numPr>
          <w:ilvl w:val="0"/>
          <w:numId w:val="26"/>
        </w:numPr>
        <w:rPr>
          <w:lang w:eastAsia="en-US"/>
        </w:rPr>
      </w:pPr>
      <w:r>
        <w:t>Decide single beam sensing first, deprioritize independent per beam sensing: Ericsson, Nokia</w:t>
      </w:r>
    </w:p>
    <w:p w14:paraId="1F59B533" w14:textId="77777777" w:rsidR="00F16BE9" w:rsidRDefault="00F16BE9">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Huawei/HiSilicon</w:t>
            </w:r>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We are in principle ok with both alternatives, but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SimSun"/>
                <w:lang w:val="en-US" w:eastAsia="zh-CN"/>
              </w:rPr>
            </w:pPr>
            <w:r>
              <w:rPr>
                <w:rFonts w:eastAsia="MS Mincho"/>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MS Mincho"/>
                <w:lang w:eastAsia="ja-JP"/>
              </w:rPr>
            </w:pPr>
            <w:r>
              <w:rPr>
                <w:lang w:eastAsia="en-US"/>
              </w:rPr>
              <w:t>InterDigital</w:t>
            </w:r>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r>
              <w:rPr>
                <w:rFonts w:eastAsia="MS Mincho"/>
                <w:lang w:eastAsia="ja-JP"/>
              </w:rPr>
              <w:t>Futurewei</w:t>
            </w:r>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r>
              <w:rPr>
                <w:lang w:eastAsia="en-US"/>
              </w:rPr>
              <w:t>Convida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ListParagraph"/>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lastRenderedPageBreak/>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Huawei/HiSilicon</w:t>
            </w:r>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r>
              <w:rPr>
                <w:lang w:eastAsia="en-US"/>
              </w:rPr>
              <w:t>InterDigital</w:t>
            </w:r>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r>
              <w:rPr>
                <w:rFonts w:eastAsia="MS Mincho"/>
                <w:lang w:eastAsia="ja-JP"/>
              </w:rPr>
              <w:t>Futurewei</w:t>
            </w:r>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Huawei/HiSilicon</w:t>
            </w:r>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1F59B5BE" w14:textId="77777777" w:rsidR="00F16BE9" w:rsidRDefault="00D91F89">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lastRenderedPageBreak/>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r>
              <w:rPr>
                <w:lang w:eastAsia="en-US"/>
              </w:rPr>
              <w:t>InterDigital</w:t>
            </w:r>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r>
              <w:t>Futurwei</w:t>
            </w:r>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Huawei/HiSilicon</w:t>
            </w:r>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ZTE, Sanechips</w:t>
            </w:r>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SimSun"/>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r>
              <w:rPr>
                <w:lang w:eastAsia="en-US"/>
              </w:rPr>
              <w:t>InterDigital</w:t>
            </w:r>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r>
              <w:rPr>
                <w:rFonts w:eastAsia="MS Mincho"/>
                <w:lang w:eastAsia="ja-JP"/>
              </w:rPr>
              <w:lastRenderedPageBreak/>
              <w:t>Futurewei</w:t>
            </w:r>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Heading2"/>
      </w:pPr>
      <w:r>
        <w:t>Multi-Channel channel access</w:t>
      </w:r>
    </w:p>
    <w:p w14:paraId="1F59B61F"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D05" w14:textId="77777777" w:rsidR="003E6254" w:rsidRDefault="003E6254">
                            <w:pPr>
                              <w:rPr>
                                <w:rFonts w:cs="Times"/>
                                <w:szCs w:val="20"/>
                              </w:rPr>
                            </w:pPr>
                            <w:r>
                              <w:rPr>
                                <w:rFonts w:cs="Times"/>
                                <w:szCs w:val="20"/>
                              </w:rPr>
                              <w:t>Define Type A and Type B multi-channel channel access as:</w:t>
                            </w:r>
                          </w:p>
                          <w:p w14:paraId="1F59BD06"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3E6254" w:rsidRDefault="003E6254">
                            <w:pPr>
                              <w:rPr>
                                <w:rFonts w:cs="Times"/>
                                <w:szCs w:val="20"/>
                              </w:rPr>
                            </w:pPr>
                            <w:r>
                              <w:rPr>
                                <w:rFonts w:cs="Times"/>
                                <w:szCs w:val="20"/>
                              </w:rPr>
                              <w:t>Down-selection between</w:t>
                            </w:r>
                          </w:p>
                          <w:p w14:paraId="1F59BD09"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3E6254" w:rsidRDefault="003E6254">
                            <w:pPr>
                              <w:rPr>
                                <w:rFonts w:cs="Times"/>
                                <w:szCs w:val="20"/>
                              </w:rPr>
                            </w:pPr>
                            <w:r>
                              <w:rPr>
                                <w:rFonts w:cs="Times"/>
                                <w:szCs w:val="20"/>
                              </w:rPr>
                              <w:t>Note: How eCCA is performed on each channel, and the BW of the channels over which eCCAs are performed are separately discussed</w:t>
                            </w:r>
                          </w:p>
                          <w:p w14:paraId="1F59BD0C" w14:textId="77777777" w:rsidR="003E6254" w:rsidRDefault="003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D05" w14:textId="77777777" w:rsidR="003E6254" w:rsidRDefault="003E6254">
                      <w:pPr>
                        <w:rPr>
                          <w:rFonts w:cs="Times"/>
                          <w:szCs w:val="20"/>
                        </w:rPr>
                      </w:pPr>
                      <w:r>
                        <w:rPr>
                          <w:rFonts w:cs="Times"/>
                          <w:szCs w:val="20"/>
                        </w:rPr>
                        <w:t>Define Type A and Type B multi-channel channel access as:</w:t>
                      </w:r>
                    </w:p>
                    <w:p w14:paraId="1F59BD06"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3E6254" w:rsidRDefault="003E6254">
                      <w:pPr>
                        <w:rPr>
                          <w:rFonts w:cs="Times"/>
                          <w:szCs w:val="20"/>
                        </w:rPr>
                      </w:pPr>
                      <w:r>
                        <w:rPr>
                          <w:rFonts w:cs="Times"/>
                          <w:szCs w:val="20"/>
                        </w:rPr>
                        <w:t>Down-selection between</w:t>
                      </w:r>
                    </w:p>
                    <w:p w14:paraId="1F59BD09"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3E6254" w:rsidRDefault="003E6254">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3E6254" w:rsidRDefault="003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TableGrid"/>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Heading3"/>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63F"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lastRenderedPageBreak/>
        <w:t>Type B: Identify a primary channel and perform eCCA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F59B644"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We support Alt.1 and added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Huawei/HiSilicon</w:t>
            </w:r>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We support Alt 1. Alt 2 does not comply with the ETSI 302 567, and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r>
              <w:rPr>
                <w:rFonts w:eastAsia="MS Mincho"/>
                <w:lang w:eastAsia="ja-JP"/>
              </w:rPr>
              <w:t>Convida Wireless</w:t>
            </w:r>
          </w:p>
        </w:tc>
        <w:tc>
          <w:tcPr>
            <w:tcW w:w="6937" w:type="dxa"/>
          </w:tcPr>
          <w:p w14:paraId="1F59B670" w14:textId="77777777" w:rsidR="00F16BE9" w:rsidRDefault="00D91F89">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Heading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TableGrid"/>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w:t>
            </w:r>
            <w:r>
              <w:rPr>
                <w:rFonts w:ascii="Calibri" w:eastAsia="Arial" w:hAnsi="Calibri" w:cs="Calibri"/>
                <w:bCs/>
                <w:snapToGrid/>
                <w:color w:val="000000"/>
                <w:kern w:val="0"/>
                <w:sz w:val="18"/>
                <w:szCs w:val="18"/>
                <w:lang w:val="en-US" w:eastAsia="en-US"/>
              </w:rPr>
              <w:lastRenderedPageBreak/>
              <w:t>T beam at the beginning of the COT can be configured to be the same as the spatial domain filter used for the transmission during the COT.</w:t>
            </w:r>
          </w:p>
          <w:p w14:paraId="1F59B683" w14:textId="77777777" w:rsidR="00F16BE9" w:rsidRDefault="00D91F89">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Heading3"/>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6F8"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1F59B6F9"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ListParagraph"/>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ListParagraph"/>
        <w:numPr>
          <w:ilvl w:val="1"/>
          <w:numId w:val="35"/>
        </w:numPr>
        <w:rPr>
          <w:color w:val="000000" w:themeColor="text1"/>
        </w:rPr>
      </w:pPr>
      <w:r>
        <w:rPr>
          <w:color w:val="000000" w:themeColor="text1"/>
        </w:rPr>
        <w:t>Vivo, Ericsson, FUTUREWEI, Qualcomm, Xiaomi, Nokia, Huawei/HiSilicon</w:t>
      </w:r>
    </w:p>
    <w:p w14:paraId="1F59B700" w14:textId="77777777" w:rsidR="00F16BE9" w:rsidRDefault="00D91F89">
      <w:pPr>
        <w:pStyle w:val="ListParagraph"/>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ListParagraph"/>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ListParagraph"/>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1F59B703" w14:textId="77777777" w:rsidR="00F16BE9" w:rsidRDefault="00D91F89">
      <w:pPr>
        <w:pStyle w:val="ListParagraph"/>
        <w:numPr>
          <w:ilvl w:val="0"/>
          <w:numId w:val="35"/>
        </w:numPr>
        <w:rPr>
          <w:color w:val="000000" w:themeColor="text1"/>
        </w:rPr>
      </w:pPr>
      <w:r>
        <w:rPr>
          <w:color w:val="000000" w:themeColor="text1"/>
        </w:rPr>
        <w:t>For gNBs,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70D"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TableGrid"/>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Huawei/HiSilicon</w:t>
            </w:r>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r>
              <w:rPr>
                <w:lang w:eastAsia="en-US"/>
              </w:rPr>
              <w:t>Futurewei</w:t>
            </w:r>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ListParagraph"/>
        <w:numPr>
          <w:ilvl w:val="0"/>
          <w:numId w:val="36"/>
        </w:numPr>
        <w:rPr>
          <w:color w:val="000000" w:themeColor="text1"/>
        </w:rPr>
      </w:pPr>
      <w:r>
        <w:rPr>
          <w:color w:val="000000" w:themeColor="text1"/>
        </w:rPr>
        <w:t>Do we require beam correspondence capability to support directional LBT? What  happens if there is no beam correspondence.</w:t>
      </w:r>
    </w:p>
    <w:p w14:paraId="1F59B736" w14:textId="77777777" w:rsidR="00F16BE9" w:rsidRDefault="00D91F89">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ListParagraph"/>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Huawei/HiSilicon</w:t>
            </w:r>
          </w:p>
        </w:tc>
        <w:tc>
          <w:tcPr>
            <w:tcW w:w="6937" w:type="dxa"/>
          </w:tcPr>
          <w:p w14:paraId="1F59B746" w14:textId="77777777" w:rsidR="00F16BE9" w:rsidRDefault="00D91F89">
            <w:pPr>
              <w:pStyle w:val="ListParagraph"/>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ListParagraph"/>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59B750" w14:textId="77777777" w:rsidR="00F16BE9" w:rsidRDefault="00D91F89">
            <w:pPr>
              <w:pStyle w:val="ListParagraph"/>
              <w:numPr>
                <w:ilvl w:val="0"/>
                <w:numId w:val="39"/>
              </w:numPr>
            </w:pPr>
            <w:r>
              <w:t>We think that the beam correspondence on gNB side could be left up to gNB implementation.</w:t>
            </w:r>
          </w:p>
          <w:p w14:paraId="1F59B751" w14:textId="77777777" w:rsidR="00F16BE9" w:rsidRDefault="00D91F89">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54"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1F59B756" w14:textId="77777777" w:rsidR="00F16BE9" w:rsidRDefault="00D91F89">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r>
              <w:rPr>
                <w:lang w:eastAsia="en-US"/>
              </w:rPr>
              <w:t>InterDigital</w:t>
            </w:r>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ListParagraph"/>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ListParagraph"/>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66"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67"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69"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6A"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6B"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r>
              <w:rPr>
                <w:lang w:eastAsia="en-US"/>
              </w:rPr>
              <w:lastRenderedPageBreak/>
              <w:t>Convida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QCLed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1F59B781" w14:textId="77777777" w:rsidR="00F16BE9" w:rsidRDefault="00D91F89">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TableGrid"/>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r>
              <w:rPr>
                <w:lang w:eastAsia="en-US"/>
              </w:rPr>
              <w:t>So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Huawei/HiSilicon</w:t>
            </w:r>
          </w:p>
        </w:tc>
        <w:tc>
          <w:tcPr>
            <w:tcW w:w="6937" w:type="dxa"/>
          </w:tcPr>
          <w:p w14:paraId="1F59B791" w14:textId="77777777" w:rsidR="00F16BE9" w:rsidRDefault="00D91F89">
            <w:pPr>
              <w:pStyle w:val="ListParagraph"/>
              <w:numPr>
                <w:ilvl w:val="0"/>
                <w:numId w:val="43"/>
              </w:numPr>
              <w:rPr>
                <w:lang w:eastAsia="en-US"/>
              </w:rPr>
            </w:pPr>
            <w:r>
              <w:rPr>
                <w:lang w:eastAsia="en-US"/>
              </w:rPr>
              <w:t>A1, A2, A3 are aligned with our understanding.</w:t>
            </w:r>
          </w:p>
          <w:p w14:paraId="1F59B792" w14:textId="77777777" w:rsidR="00F16BE9" w:rsidRDefault="00D91F89">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r>
              <w:rPr>
                <w:lang w:eastAsia="en-US"/>
              </w:rPr>
              <w:t>InterDigital</w:t>
            </w:r>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ListParagraph"/>
              <w:numPr>
                <w:ilvl w:val="0"/>
                <w:numId w:val="44"/>
              </w:numPr>
              <w:rPr>
                <w:lang w:eastAsia="en-US"/>
              </w:rPr>
            </w:pPr>
            <w:r>
              <w:rPr>
                <w:lang w:eastAsia="en-US"/>
              </w:rPr>
              <w:t xml:space="preserve">A1, A2, A3 are accurate. </w:t>
            </w:r>
          </w:p>
          <w:p w14:paraId="1F59B7A9" w14:textId="77777777" w:rsidR="00F16BE9" w:rsidRDefault="00D91F89">
            <w:pPr>
              <w:pStyle w:val="ListParagraph"/>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1F59B7AC"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1F59B7AD"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A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1F59B7B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B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1F59B7B3" w14:textId="77777777" w:rsidR="00F16BE9" w:rsidRDefault="00F16BE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F59B7BD" w14:textId="77777777" w:rsidR="00F16BE9" w:rsidRDefault="00D91F89">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ListParagraph"/>
              <w:numPr>
                <w:ilvl w:val="0"/>
                <w:numId w:val="47"/>
              </w:numPr>
              <w:wordWrap/>
              <w:jc w:val="both"/>
              <w:rPr>
                <w:lang w:eastAsia="en-US"/>
              </w:rPr>
            </w:pPr>
            <w:r>
              <w:rPr>
                <w:lang w:eastAsia="en-US"/>
              </w:rPr>
              <w:t>Agree</w:t>
            </w:r>
          </w:p>
          <w:p w14:paraId="1F59B7CB" w14:textId="77777777" w:rsidR="00F16BE9" w:rsidRDefault="00D91F89">
            <w:pPr>
              <w:pStyle w:val="ListParagraph"/>
              <w:numPr>
                <w:ilvl w:val="0"/>
                <w:numId w:val="47"/>
              </w:numPr>
              <w:jc w:val="both"/>
              <w:rPr>
                <w:lang w:eastAsia="en-US"/>
              </w:rPr>
            </w:pPr>
            <w:r>
              <w:rPr>
                <w:lang w:eastAsia="en-US"/>
              </w:rPr>
              <w:t>Agree</w:t>
            </w:r>
          </w:p>
          <w:p w14:paraId="1F59B7CC" w14:textId="77777777" w:rsidR="00F16BE9" w:rsidRDefault="00D91F89">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Huawei/HiSilicon</w:t>
            </w:r>
          </w:p>
        </w:tc>
        <w:tc>
          <w:tcPr>
            <w:tcW w:w="7657" w:type="dxa"/>
          </w:tcPr>
          <w:p w14:paraId="1F59B7CF"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ListParagraph"/>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F59B7D5" w14:textId="77777777" w:rsidR="00F16BE9" w:rsidRDefault="00D91F89">
            <w:pPr>
              <w:pStyle w:val="ListParagraph"/>
              <w:numPr>
                <w:ilvl w:val="0"/>
                <w:numId w:val="49"/>
              </w:numPr>
              <w:rPr>
                <w:lang w:eastAsia="en-US"/>
              </w:rPr>
            </w:pPr>
            <w:r>
              <w:rPr>
                <w:lang w:eastAsia="en-US"/>
              </w:rPr>
              <w:t>Similar view as for A)</w:t>
            </w:r>
          </w:p>
          <w:p w14:paraId="1F59B7D6" w14:textId="77777777" w:rsidR="00F16BE9" w:rsidRDefault="00D91F89">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ZTE, Sanechips</w:t>
            </w:r>
          </w:p>
        </w:tc>
        <w:tc>
          <w:tcPr>
            <w:tcW w:w="7657" w:type="dxa"/>
          </w:tcPr>
          <w:p w14:paraId="1F59B7DD" w14:textId="77777777" w:rsidR="00F16BE9" w:rsidRDefault="00D91F89">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MS Mincho" w:hint="eastAsia"/>
                <w:lang w:eastAsia="ja-JP"/>
              </w:rPr>
              <w:t>DOCOMO</w:t>
            </w:r>
          </w:p>
        </w:tc>
        <w:tc>
          <w:tcPr>
            <w:tcW w:w="7657" w:type="dxa"/>
          </w:tcPr>
          <w:p w14:paraId="1F59B7E0" w14:textId="77777777" w:rsidR="00F16BE9" w:rsidRDefault="00D91F89">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r>
              <w:rPr>
                <w:lang w:eastAsia="en-US"/>
              </w:rPr>
              <w:t>InterDigital</w:t>
            </w:r>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ListParagraph"/>
              <w:numPr>
                <w:ilvl w:val="0"/>
                <w:numId w:val="51"/>
              </w:numPr>
              <w:rPr>
                <w:lang w:eastAsia="en-US"/>
              </w:rPr>
            </w:pPr>
            <w:r>
              <w:rPr>
                <w:lang w:eastAsia="en-US"/>
              </w:rPr>
              <w:t>Agree</w:t>
            </w:r>
          </w:p>
          <w:p w14:paraId="1F59B7E8" w14:textId="77777777" w:rsidR="00F16BE9" w:rsidRDefault="00D91F89">
            <w:pPr>
              <w:pStyle w:val="ListParagraph"/>
              <w:numPr>
                <w:ilvl w:val="0"/>
                <w:numId w:val="51"/>
              </w:numPr>
              <w:rPr>
                <w:lang w:eastAsia="en-US"/>
              </w:rPr>
            </w:pPr>
            <w:r>
              <w:rPr>
                <w:lang w:eastAsia="en-US"/>
              </w:rPr>
              <w:t>Agree</w:t>
            </w:r>
          </w:p>
          <w:p w14:paraId="1F59B7E9" w14:textId="77777777" w:rsidR="00F16BE9" w:rsidRDefault="00D91F89">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EC"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ED"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E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F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F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ListParagraph"/>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ListParagraph"/>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ListParagraph"/>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TableGrid"/>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Huawei/HiSilicon</w:t>
            </w:r>
          </w:p>
        </w:tc>
        <w:tc>
          <w:tcPr>
            <w:tcW w:w="6937" w:type="dxa"/>
          </w:tcPr>
          <w:p w14:paraId="1F59B80D" w14:textId="77777777" w:rsidR="00F16BE9" w:rsidRDefault="00D91F89">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ListParagraph"/>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1F59B80F" w14:textId="77777777" w:rsidR="00F16BE9" w:rsidRDefault="00D91F89">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ListParagraph"/>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ListParagraph"/>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ListParagraph"/>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ZTE, Sanchips</w:t>
            </w:r>
          </w:p>
        </w:tc>
        <w:tc>
          <w:tcPr>
            <w:tcW w:w="6937" w:type="dxa"/>
          </w:tcPr>
          <w:p w14:paraId="1F59B82B" w14:textId="77777777" w:rsidR="00F16BE9" w:rsidRDefault="00D91F89">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MS Mincho" w:hint="eastAsia"/>
                <w:lang w:eastAsia="ja-JP"/>
              </w:rPr>
              <w:t>DOCOMO</w:t>
            </w:r>
          </w:p>
        </w:tc>
        <w:tc>
          <w:tcPr>
            <w:tcW w:w="6937" w:type="dxa"/>
          </w:tcPr>
          <w:p w14:paraId="1F59B82E" w14:textId="77777777" w:rsidR="00F16BE9" w:rsidRDefault="00D91F89">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r>
              <w:rPr>
                <w:lang w:eastAsia="en-US"/>
              </w:rPr>
              <w:t>InterDigital</w:t>
            </w:r>
          </w:p>
        </w:tc>
        <w:tc>
          <w:tcPr>
            <w:tcW w:w="6937" w:type="dxa"/>
          </w:tcPr>
          <w:p w14:paraId="1F59B831" w14:textId="77777777" w:rsidR="00F16BE9" w:rsidRDefault="00D91F89">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ListParagraph"/>
              <w:numPr>
                <w:ilvl w:val="0"/>
                <w:numId w:val="55"/>
              </w:numPr>
              <w:rPr>
                <w:lang w:val="en-US" w:eastAsia="en-US"/>
              </w:rPr>
            </w:pPr>
            <w:r>
              <w:rPr>
                <w:lang w:val="en-US" w:eastAsia="en-US"/>
              </w:rPr>
              <w:t>Support</w:t>
            </w:r>
          </w:p>
          <w:p w14:paraId="1F59B835" w14:textId="77777777" w:rsidR="00F16BE9" w:rsidRDefault="00D91F89">
            <w:pPr>
              <w:pStyle w:val="ListParagraph"/>
              <w:numPr>
                <w:ilvl w:val="0"/>
                <w:numId w:val="55"/>
              </w:numPr>
              <w:rPr>
                <w:lang w:val="en-US" w:eastAsia="en-US"/>
              </w:rPr>
            </w:pPr>
            <w:r>
              <w:rPr>
                <w:lang w:val="en-US" w:eastAsia="en-US"/>
              </w:rPr>
              <w:t xml:space="preserve">Support </w:t>
            </w:r>
          </w:p>
          <w:p w14:paraId="1F59B836" w14:textId="77777777" w:rsidR="00F16BE9" w:rsidRDefault="00D91F89">
            <w:pPr>
              <w:pStyle w:val="ListParagraph"/>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r>
              <w:rPr>
                <w:lang w:eastAsia="en-US"/>
              </w:rPr>
              <w:t>Convida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Heading3"/>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50"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851"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52"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53"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54"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55"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5D"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ListParagraph"/>
        <w:numPr>
          <w:ilvl w:val="5"/>
          <w:numId w:val="35"/>
        </w:numPr>
        <w:rPr>
          <w:color w:val="000000" w:themeColor="text1"/>
        </w:rPr>
      </w:pPr>
      <w:r>
        <w:rPr>
          <w:color w:val="000000" w:themeColor="text1"/>
        </w:rPr>
        <w:t>How to test and enforce?</w:t>
      </w:r>
    </w:p>
    <w:p w14:paraId="1F59B85F"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Huawei/HiSilicon</w:t>
            </w:r>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6F"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71"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72"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7A"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ListParagraph"/>
              <w:numPr>
                <w:ilvl w:val="5"/>
                <w:numId w:val="35"/>
              </w:numPr>
              <w:rPr>
                <w:color w:val="000000" w:themeColor="text1"/>
              </w:rPr>
            </w:pPr>
            <w:r>
              <w:rPr>
                <w:color w:val="000000" w:themeColor="text1"/>
              </w:rPr>
              <w:t>How to test and enforce?</w:t>
            </w:r>
          </w:p>
          <w:p w14:paraId="1F59B87C"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1F59B87F" w14:textId="77777777" w:rsidR="00F16BE9" w:rsidRDefault="00D91F89">
            <w:pPr>
              <w:pStyle w:val="ListParagraph"/>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MS Mincho"/>
                <w:lang w:eastAsia="ja-JP"/>
              </w:rPr>
              <w:t xml:space="preserve">We are fine with capturing the alternatives with more detail to be down-selected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r>
              <w:rPr>
                <w:rFonts w:eastAsia="MS Mincho"/>
                <w:lang w:eastAsia="ja-JP"/>
              </w:rPr>
              <w:t>Futurewei</w:t>
            </w:r>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Moderator: Yes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1F59B8B7" w14:textId="77777777" w:rsidR="00F16BE9" w:rsidRDefault="00D91F89">
            <w:pPr>
              <w:rPr>
                <w:rFonts w:eastAsia="MS Mincho"/>
                <w:lang w:eastAsia="ja-JP"/>
              </w:rPr>
            </w:pPr>
            <w:r>
              <w:rPr>
                <w:rFonts w:eastAsia="MS Mincho"/>
                <w:lang w:eastAsia="ja-JP"/>
              </w:rPr>
              <w:lastRenderedPageBreak/>
              <w:t>5.3.8.2   Test method</w:t>
            </w:r>
          </w:p>
          <w:p w14:paraId="1F59B8B8" w14:textId="77777777" w:rsidR="00F16BE9" w:rsidRDefault="00D91F89">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CommentText"/>
              <w:jc w:val="both"/>
            </w:pPr>
          </w:p>
          <w:p w14:paraId="1F59B8C3" w14:textId="77777777" w:rsidR="00F16BE9" w:rsidRDefault="00D91F89">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CommentText"/>
              <w:jc w:val="both"/>
            </w:pPr>
            <w:r>
              <w:t>Why would a device without beam correspondence get penalty for performing a more friendly LBT (omni LBT or wider beam LBT) compared to other devices?</w:t>
            </w:r>
          </w:p>
          <w:p w14:paraId="1F59B8C6" w14:textId="77777777" w:rsidR="00F16BE9" w:rsidRDefault="00D91F89">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1F59B8C7" w14:textId="77777777" w:rsidR="00F16BE9" w:rsidRDefault="00F16BE9">
            <w:pPr>
              <w:pStyle w:val="CommentText"/>
              <w:jc w:val="both"/>
            </w:pPr>
          </w:p>
          <w:p w14:paraId="1F59B8C8" w14:textId="77777777" w:rsidR="00F16BE9" w:rsidRDefault="00D91F89">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1F59B8CC" w14:textId="77777777" w:rsidR="00F16BE9" w:rsidRDefault="00D91F89">
            <w:pPr>
              <w:pStyle w:val="CommentText"/>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CommentText"/>
              <w:jc w:val="both"/>
            </w:pPr>
          </w:p>
          <w:p w14:paraId="1F59B8D1" w14:textId="77777777" w:rsidR="00F16BE9" w:rsidRDefault="00D91F89">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CommentText"/>
              <w:jc w:val="both"/>
            </w:pPr>
          </w:p>
          <w:p w14:paraId="1F59B8D4" w14:textId="77777777" w:rsidR="00F16BE9" w:rsidRDefault="00F16BE9">
            <w:pPr>
              <w:pStyle w:val="CommentText"/>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1F59B8DA" w14:textId="77777777" w:rsidR="00F16BE9" w:rsidRDefault="00D91F89">
            <w:pPr>
              <w:pStyle w:val="CommentText"/>
              <w:jc w:val="both"/>
              <w:rPr>
                <w:rFonts w:eastAsiaTheme="minorEastAsia"/>
                <w:lang w:eastAsia="zh-CN"/>
              </w:rPr>
            </w:pPr>
            <w:r>
              <w:rPr>
                <w:rFonts w:eastAsiaTheme="minorEastAsia"/>
                <w:lang w:eastAsia="zh-CN"/>
              </w:rPr>
              <w:t xml:space="preserve">We support the proposal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CommentText"/>
              <w:jc w:val="both"/>
            </w:pPr>
            <w:r>
              <w:t>We thank moderator for additional details but still have some concern.</w:t>
            </w:r>
          </w:p>
          <w:p w14:paraId="1F59B8E4" w14:textId="77777777" w:rsidR="00F16BE9" w:rsidRDefault="00D91F89">
            <w:pPr>
              <w:pStyle w:val="CommentText"/>
              <w:jc w:val="both"/>
            </w:pPr>
            <w:r>
              <w:t>Regarding Alt-D we see its motivation and ease of testing but think it still needs some additional condition.</w:t>
            </w:r>
          </w:p>
          <w:p w14:paraId="1F59B8E5" w14:textId="77777777" w:rsidR="00F16BE9" w:rsidRDefault="00D91F89">
            <w:pPr>
              <w:pStyle w:val="CommentText"/>
              <w:jc w:val="both"/>
            </w:pPr>
            <w:r>
              <w:t>To illustrate, consider the case there is one intended transmit beam and we have the peak direction in set of chosen directions.</w:t>
            </w:r>
          </w:p>
          <w:p w14:paraId="1F59B8E6" w14:textId="77777777" w:rsidR="00F16BE9" w:rsidRDefault="00D91F89">
            <w:pPr>
              <w:pStyle w:val="CommentText"/>
              <w:jc w:val="both"/>
            </w:pPr>
            <w:r>
              <w:t>Here it seems Alt-1D might declare this quite mis-aligned directional sensing beam to also be a valid cover. Please clarify.</w:t>
            </w:r>
          </w:p>
          <w:p w14:paraId="1F59B8E7" w14:textId="77777777" w:rsidR="00F16BE9" w:rsidRDefault="00F16BE9">
            <w:pPr>
              <w:pStyle w:val="CommentText"/>
              <w:jc w:val="both"/>
            </w:pPr>
          </w:p>
          <w:p w14:paraId="1F59B8E8" w14:textId="77777777" w:rsidR="00F16BE9" w:rsidRDefault="00F16BE9">
            <w:pPr>
              <w:pStyle w:val="CommentText"/>
              <w:jc w:val="both"/>
            </w:pPr>
          </w:p>
          <w:p w14:paraId="1F59B8E9" w14:textId="77777777" w:rsidR="00F16BE9" w:rsidRDefault="00F16BE9">
            <w:pPr>
              <w:pStyle w:val="CommentText"/>
              <w:jc w:val="both"/>
            </w:pPr>
          </w:p>
          <w:p w14:paraId="1F59B8EA" w14:textId="77777777" w:rsidR="00F16BE9" w:rsidRDefault="00F16BE9">
            <w:pPr>
              <w:pStyle w:val="CommentText"/>
              <w:jc w:val="both"/>
            </w:pPr>
          </w:p>
          <w:p w14:paraId="1F59B8EB" w14:textId="77777777" w:rsidR="00F16BE9" w:rsidRDefault="00F16BE9">
            <w:pPr>
              <w:pStyle w:val="CommentText"/>
              <w:jc w:val="both"/>
              <w:rPr>
                <w:rFonts w:eastAsia="Malgun Gothic"/>
                <w:b/>
              </w:rPr>
            </w:pPr>
          </w:p>
          <w:p w14:paraId="1F59B8EC"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CommentText"/>
              <w:jc w:val="both"/>
              <w:rPr>
                <w:rFonts w:eastAsia="Malgun Gothic"/>
                <w:b/>
              </w:rPr>
            </w:pPr>
          </w:p>
          <w:p w14:paraId="1F59B8F1"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1F59BD11"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CommentText"/>
              <w:jc w:val="both"/>
              <w:rPr>
                <w:rFonts w:eastAsia="Malgun Gothic"/>
                <w:b/>
              </w:rPr>
            </w:pPr>
          </w:p>
          <w:p w14:paraId="1F59B8F4" w14:textId="77777777" w:rsidR="00F16BE9" w:rsidRDefault="00F16BE9">
            <w:pPr>
              <w:pStyle w:val="CommentText"/>
              <w:jc w:val="both"/>
              <w:rPr>
                <w:rFonts w:eastAsia="Malgun Gothic"/>
                <w:b/>
              </w:rPr>
            </w:pPr>
          </w:p>
          <w:p w14:paraId="1F59B8F5" w14:textId="77777777" w:rsidR="00F16BE9" w:rsidRDefault="00D91F89">
            <w:pPr>
              <w:pStyle w:val="CommentText"/>
              <w:jc w:val="both"/>
            </w:pPr>
            <w:r>
              <w:t>Based on Ericsson comment and also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8F7" w14:textId="77777777" w:rsidR="00F16BE9" w:rsidRDefault="00D91F89">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1F59B8F9" w14:textId="77777777" w:rsidR="00F16BE9" w:rsidRDefault="00F16BE9">
            <w:pPr>
              <w:pStyle w:val="CommentText"/>
              <w:jc w:val="both"/>
              <w:rPr>
                <w:rFonts w:eastAsia="Malgun Gothic"/>
                <w:bCs/>
                <w:color w:val="FF0000"/>
              </w:rPr>
            </w:pPr>
          </w:p>
          <w:p w14:paraId="1F59B8FA" w14:textId="77777777" w:rsidR="00F16BE9" w:rsidRDefault="00D91F89">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CommentText"/>
              <w:jc w:val="both"/>
            </w:pPr>
            <w:r>
              <w:t>Our preference is Alt 2.</w:t>
            </w:r>
          </w:p>
          <w:p w14:paraId="1F59B8FF" w14:textId="77777777" w:rsidR="00F16BE9" w:rsidRDefault="00D91F89">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1F59B900" w14:textId="77777777" w:rsidR="00F16BE9" w:rsidRDefault="00D91F89">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F59B901" w14:textId="77777777" w:rsidR="00F16BE9" w:rsidRDefault="00D91F89">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1F59B902" w14:textId="77777777" w:rsidR="00F16BE9" w:rsidRDefault="00D91F89">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1F59B906" w14:textId="77777777" w:rsidR="00F16BE9" w:rsidRDefault="00D91F89">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ListParagraph"/>
              <w:numPr>
                <w:ilvl w:val="0"/>
                <w:numId w:val="0"/>
              </w:numPr>
              <w:ind w:left="2880"/>
              <w:rPr>
                <w:color w:val="000000" w:themeColor="text1"/>
                <w:szCs w:val="20"/>
                <w:lang w:eastAsia="en-US"/>
              </w:rPr>
            </w:pPr>
          </w:p>
          <w:p w14:paraId="1F59B914"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919"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91A" w14:textId="77777777" w:rsidR="00F16BE9" w:rsidRDefault="00D91F89">
            <w:pPr>
              <w:pStyle w:val="ListParagraph"/>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1F59B91B"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1C"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1D"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1E"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26"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ListParagraph"/>
              <w:numPr>
                <w:ilvl w:val="5"/>
                <w:numId w:val="35"/>
              </w:numPr>
              <w:rPr>
                <w:color w:val="000000" w:themeColor="text1"/>
              </w:rPr>
            </w:pPr>
            <w:r>
              <w:rPr>
                <w:color w:val="000000" w:themeColor="text1"/>
              </w:rPr>
              <w:t>How to test and enforce?</w:t>
            </w:r>
          </w:p>
          <w:p w14:paraId="1F59B928"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CommentText"/>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CommentText"/>
              <w:jc w:val="both"/>
            </w:pPr>
            <w:r>
              <w:t>We are okay to support the proposal and further downselect in the next meeting.</w:t>
            </w:r>
          </w:p>
          <w:p w14:paraId="1F59B92E" w14:textId="77777777" w:rsidR="00F16BE9" w:rsidRDefault="00D91F89">
            <w:pPr>
              <w:pStyle w:val="CommentText"/>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CommentText"/>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ListParagraph"/>
        <w:numPr>
          <w:ilvl w:val="1"/>
          <w:numId w:val="35"/>
        </w:numPr>
      </w:pPr>
      <w:r>
        <w:t xml:space="preserve">On gNB side sensing beam selection for a DL transmission beam, </w:t>
      </w:r>
    </w:p>
    <w:p w14:paraId="1F59B942" w14:textId="77777777" w:rsidR="00F16BE9" w:rsidRDefault="00D91F89">
      <w:pPr>
        <w:pStyle w:val="ListParagraph"/>
        <w:numPr>
          <w:ilvl w:val="2"/>
          <w:numId w:val="35"/>
        </w:numPr>
      </w:pPr>
      <w:r>
        <w:t>Option 1: The selection of eligible sensing beam for a transmission beam is left for gNB implementation</w:t>
      </w:r>
    </w:p>
    <w:p w14:paraId="1F59B943"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45"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47"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48"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ListParagraph"/>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1F59B950" w14:textId="77777777" w:rsidR="00F16BE9" w:rsidRDefault="00D91F89">
      <w:pPr>
        <w:pStyle w:val="ListParagraph"/>
        <w:numPr>
          <w:ilvl w:val="4"/>
          <w:numId w:val="35"/>
        </w:numPr>
        <w:rPr>
          <w:color w:val="000000" w:themeColor="text1"/>
        </w:rPr>
      </w:pPr>
      <w:r>
        <w:rPr>
          <w:color w:val="000000" w:themeColor="text1"/>
        </w:rPr>
        <w:t>Option 0: Not supported</w:t>
      </w:r>
    </w:p>
    <w:p w14:paraId="1F59B951"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1F59B955" w14:textId="77777777" w:rsidR="00F16BE9" w:rsidRDefault="00D91F89">
      <w:pPr>
        <w:pStyle w:val="ListParagraph"/>
        <w:numPr>
          <w:ilvl w:val="1"/>
          <w:numId w:val="35"/>
        </w:numPr>
        <w:rPr>
          <w:color w:val="FF0000"/>
        </w:rPr>
      </w:pPr>
      <w:r>
        <w:rPr>
          <w:color w:val="FF0000"/>
        </w:rPr>
        <w:t>FFS: How and if to support a multiple sensing beams to be used for a transmission beam under QCL/TCI framework</w:t>
      </w:r>
    </w:p>
    <w:p w14:paraId="1F59B956" w14:textId="77777777" w:rsidR="00F16BE9" w:rsidRDefault="00D91F89">
      <w:pPr>
        <w:pStyle w:val="ListParagraph"/>
        <w:numPr>
          <w:ilvl w:val="0"/>
          <w:numId w:val="35"/>
        </w:numPr>
        <w:rPr>
          <w:color w:val="FF0000"/>
        </w:rPr>
      </w:pPr>
      <w:r>
        <w:rPr>
          <w:color w:val="FF0000"/>
        </w:rPr>
        <w:t>Note: Supporting both alternatives or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ListParagraph"/>
              <w:numPr>
                <w:ilvl w:val="1"/>
                <w:numId w:val="35"/>
              </w:numPr>
            </w:pPr>
            <w:r>
              <w:t xml:space="preserve">On gNB side sensing beam selection for a DL transmission beam, </w:t>
            </w:r>
          </w:p>
          <w:p w14:paraId="1F59B96A" w14:textId="77777777" w:rsidR="00F16BE9" w:rsidRDefault="00D91F89">
            <w:pPr>
              <w:pStyle w:val="ListParagraph"/>
              <w:numPr>
                <w:ilvl w:val="2"/>
                <w:numId w:val="35"/>
              </w:numPr>
            </w:pPr>
            <w:r>
              <w:t>Option 1: The selection of eligible sensing beam for a transmission beam is left for gNB implementation</w:t>
            </w:r>
          </w:p>
          <w:p w14:paraId="1F59B96B"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6D"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6F"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70"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78" w14:textId="77777777" w:rsidR="00F16BE9" w:rsidRDefault="00D91F89">
            <w:pPr>
              <w:pStyle w:val="ListParagraph"/>
              <w:numPr>
                <w:ilvl w:val="4"/>
                <w:numId w:val="35"/>
              </w:numPr>
              <w:rPr>
                <w:color w:val="000000" w:themeColor="text1"/>
              </w:rPr>
            </w:pPr>
            <w:r>
              <w:rPr>
                <w:color w:val="000000" w:themeColor="text1"/>
              </w:rPr>
              <w:t>Option 0: Not supported</w:t>
            </w:r>
          </w:p>
          <w:p w14:paraId="1F59B979"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1F59B97D" w14:textId="77777777" w:rsidR="00F16BE9" w:rsidRDefault="00D91F89">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Huawei, HiSilicon</w:t>
            </w:r>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1F59B996" w14:textId="77777777" w:rsidR="00F16BE9" w:rsidRDefault="00D91F89">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1F59B997" w14:textId="77777777" w:rsidR="00F16BE9" w:rsidRDefault="00D91F89">
            <w:pPr>
              <w:rPr>
                <w:lang w:eastAsia="en-US"/>
              </w:rPr>
            </w:pPr>
            <w:r>
              <w:rPr>
                <w:color w:val="FF0000"/>
                <w:lang w:eastAsia="en-US"/>
              </w:rPr>
              <w:t>Moderator: Yes I saw this in round 1, but I don’t understand how to use it. Do you mean UE will send a set of RS to gNB and tell gNB one covers another (QCL-E), so gNB can choose? Or gNB configure/triggers UE to send a set of RS with a gNB chosen covering relationship (for example, gNB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r>
              <w:rPr>
                <w:lang w:eastAsia="en-US"/>
              </w:rPr>
              <w:t>Futurewei</w:t>
            </w:r>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We support the proposal, and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ZTE, Sanechips</w:t>
            </w:r>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r>
              <w:lastRenderedPageBreak/>
              <w:t>InterDigital</w:t>
            </w:r>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CommentText"/>
              <w:jc w:val="both"/>
            </w:pPr>
            <w:r>
              <w:t>We support the proposal with minor modifications as we proposed before.</w:t>
            </w:r>
          </w:p>
          <w:p w14:paraId="1F59B9AB" w14:textId="77777777" w:rsidR="00F16BE9" w:rsidRDefault="00F16BE9">
            <w:pPr>
              <w:pStyle w:val="CommentText"/>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CommentText"/>
              <w:jc w:val="both"/>
            </w:pPr>
          </w:p>
          <w:p w14:paraId="1F59B9AE" w14:textId="77777777" w:rsidR="00F16BE9" w:rsidRDefault="00D91F89">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CommentText"/>
              <w:jc w:val="both"/>
            </w:pPr>
          </w:p>
          <w:p w14:paraId="1F59B9B0" w14:textId="77777777" w:rsidR="00F16BE9" w:rsidRDefault="00D91F89">
            <w:pPr>
              <w:pStyle w:val="CommentText"/>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r w:rsidR="00CE7AFA" w14:paraId="3BE1C28F" w14:textId="77777777">
        <w:tc>
          <w:tcPr>
            <w:tcW w:w="1345" w:type="dxa"/>
          </w:tcPr>
          <w:p w14:paraId="3B73A015" w14:textId="25F210F3" w:rsidR="00CE7AFA" w:rsidRDefault="00CE7AFA">
            <w:r>
              <w:t>Samsung</w:t>
            </w:r>
          </w:p>
        </w:tc>
        <w:tc>
          <w:tcPr>
            <w:tcW w:w="8017" w:type="dxa"/>
          </w:tcPr>
          <w:p w14:paraId="507E3A0D" w14:textId="77777777" w:rsidR="00CE7AFA" w:rsidRDefault="00CE7AFA">
            <w:pPr>
              <w:pStyle w:val="CommentText"/>
              <w:jc w:val="both"/>
            </w:pPr>
            <w:r>
              <w:t xml:space="preserve">Thanks for the comments from FL. </w:t>
            </w:r>
          </w:p>
          <w:p w14:paraId="14407DD6" w14:textId="77777777" w:rsidR="00CE7AFA" w:rsidRDefault="00CE7AFA" w:rsidP="00CE7AFA"/>
          <w:p w14:paraId="7F3D0EF3" w14:textId="758F446A" w:rsidR="00CE7AFA" w:rsidRDefault="00CE7AFA" w:rsidP="00CE7AFA">
            <w:pPr>
              <w:rPr>
                <w:rFonts w:eastAsiaTheme="minorEastAsia"/>
                <w:kern w:val="0"/>
                <w:lang w:val="en-US" w:eastAsia="zh-CN"/>
              </w:rPr>
            </w:pPr>
            <w:r>
              <w:t xml:space="preserve">We are talking about how </w:t>
            </w:r>
            <w:r w:rsidRPr="00CE7AFA">
              <w:t xml:space="preserve">to determine the UE sensing beam covering the set of UE UL transmission beams. Each UE UL transmission beam is QCLed with a DL RS sent from gNB. Thus, the UE can derive the sensing beam from the corresponding </w:t>
            </w:r>
            <w:r>
              <w:t>UL transmission beams, each of which have a QCL type D source of a DL RS sent from gNB. In other words, the existing</w:t>
            </w:r>
            <w:r>
              <w:rPr>
                <w:color w:val="FF0000"/>
              </w:rPr>
              <w:t xml:space="preserve"> </w:t>
            </w:r>
            <w:r>
              <w:t xml:space="preserve">legacy TCI framework or QCL type D to derive the sensing beam of the UE from its corresponding UL transmission beams can mostly be reused. </w:t>
            </w:r>
          </w:p>
          <w:p w14:paraId="64737F21" w14:textId="77777777" w:rsidR="00CE7AFA" w:rsidRDefault="00CE7AFA" w:rsidP="00CE7AFA"/>
          <w:p w14:paraId="3DE102C2" w14:textId="77777777" w:rsidR="00CE7AFA" w:rsidRDefault="00CE7AFA" w:rsidP="00CE7AFA">
            <w:pPr>
              <w:keepNext/>
              <w:rPr>
                <w:snapToGrid/>
                <w:szCs w:val="20"/>
              </w:rPr>
            </w:pPr>
            <w:r>
              <w:t>One example can be:  UE has the three upcoming UL transmission beams, each of which have a QCL-D source RS (CSI-RS1, CSI-RS2, CSI-RS3) respectively.  UE then derives a broad sensing beam that covers all the upcoming UL transmission beams by the set of DL signals of (CSI-RS1, CSI-RS2, CSI-RS3).   In other words, a natural extension of the existing TCI/QCL framework is: UE derives a broad sensing beam covering all its UL transmission beams from its upcoming set of UL transmission beams’ QCL-D DL RS signals.  In special case, if there is only one UL transmission beam at UE, then the sensing beam is the same as the UL transmission beam’s QCL-D DL RS signal, which is exactly the existing TCI/QCL framework.  </w:t>
            </w:r>
            <w:r>
              <w:rPr>
                <w:color w:val="FF0000"/>
              </w:rPr>
              <w:t xml:space="preserve"> </w:t>
            </w:r>
          </w:p>
          <w:p w14:paraId="7C33AA49" w14:textId="77777777" w:rsidR="00CE7AFA" w:rsidRDefault="00CE7AFA" w:rsidP="00CE7AFA">
            <w:pPr>
              <w:rPr>
                <w:rFonts w:ascii="Calibri" w:hAnsi="Calibri" w:cs="Calibri"/>
                <w:color w:val="1F497D"/>
                <w:sz w:val="22"/>
              </w:rPr>
            </w:pPr>
          </w:p>
          <w:p w14:paraId="5DD12769" w14:textId="4F2AD4AC" w:rsidR="00CE7AFA" w:rsidRDefault="00CE7AFA" w:rsidP="00CE7AFA">
            <w:r>
              <w:t>Hopefully, this clarifies our previous statements</w:t>
            </w:r>
            <w:bookmarkStart w:id="10" w:name="_GoBack"/>
            <w:bookmarkEnd w:id="10"/>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Heading2"/>
      </w:pPr>
      <w:r>
        <w:t>No LBT</w:t>
      </w:r>
    </w:p>
    <w:tbl>
      <w:tblPr>
        <w:tblStyle w:val="TableGrid"/>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For regions where LBT is not mandated, gNB should indicate to the UE this gNB-UE connection is operating in LBT mode or no-LBT mode</w:t>
            </w:r>
          </w:p>
          <w:p w14:paraId="1F59B9B9" w14:textId="77777777" w:rsidR="00F16BE9" w:rsidRDefault="00D91F89">
            <w:pPr>
              <w:pStyle w:val="ListParagraph"/>
              <w:numPr>
                <w:ilvl w:val="0"/>
                <w:numId w:val="56"/>
              </w:numPr>
              <w:rPr>
                <w:lang w:eastAsia="zh-CN"/>
              </w:rPr>
            </w:pPr>
            <w:r>
              <w:rPr>
                <w:lang w:eastAsia="zh-CN"/>
              </w:rPr>
              <w:lastRenderedPageBreak/>
              <w:t>Support both cell specific (common for all Ues in a cell as part of system information or dedicated RRC signalling or both) and UE specific (can be different for different Ues in a cell as part of UE-specific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TableGrid"/>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Heading3"/>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1F59BA08" w14:textId="77777777" w:rsidR="00F16BE9" w:rsidRDefault="00D91F89">
      <w:pPr>
        <w:pStyle w:val="ListParagraph"/>
        <w:numPr>
          <w:ilvl w:val="0"/>
          <w:numId w:val="57"/>
        </w:numPr>
      </w:pPr>
      <w:r>
        <w:t>Support per beam indication of the decision on applying LBT mode or no-LBT mode</w:t>
      </w:r>
    </w:p>
    <w:p w14:paraId="1F59BA09" w14:textId="77777777" w:rsidR="00F16BE9" w:rsidRDefault="00D91F89">
      <w:pPr>
        <w:pStyle w:val="ListParagraph"/>
        <w:numPr>
          <w:ilvl w:val="0"/>
          <w:numId w:val="57"/>
        </w:numPr>
      </w:pPr>
      <w:r>
        <w:t xml:space="preserve">Do not support per beam indication of the decision on applying LBT mode or no-LBT mode: </w:t>
      </w:r>
    </w:p>
    <w:p w14:paraId="1F59BA0A" w14:textId="77777777" w:rsidR="00F16BE9" w:rsidRDefault="00D91F89">
      <w:r>
        <w:lastRenderedPageBreak/>
        <w:t xml:space="preserve">Summary of current positions: </w:t>
      </w:r>
    </w:p>
    <w:p w14:paraId="1F59BA0B" w14:textId="77777777" w:rsidR="00F16BE9" w:rsidRDefault="00D91F89">
      <w:pPr>
        <w:pStyle w:val="ListParagraph"/>
        <w:numPr>
          <w:ilvl w:val="0"/>
          <w:numId w:val="57"/>
        </w:numPr>
      </w:pPr>
      <w:r>
        <w:t xml:space="preserve">Support Per Beam indication:  InterDigital, Lenovo (for UE), Samsung (gNB and UE), OPPO, NEC, ZTE, </w:t>
      </w:r>
    </w:p>
    <w:p w14:paraId="1F59BA0C" w14:textId="77777777" w:rsidR="00F16BE9" w:rsidRDefault="00D91F89">
      <w:pPr>
        <w:pStyle w:val="ListParagraph"/>
        <w:numPr>
          <w:ilvl w:val="0"/>
          <w:numId w:val="57"/>
        </w:numPr>
      </w:pPr>
      <w:r>
        <w:t>Do not support per beam indication: Huawei, Vivo, Qualcomm, FUTUREWEI, LG, Charter, Intel, DCM, Ericsson, Apple, Convida, CATT, WILUS , Spreadtrum</w:t>
      </w:r>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Huawei/HiSilicon</w:t>
            </w:r>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t>ZTE, Sanechips</w:t>
            </w:r>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SimSun"/>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r>
              <w:rPr>
                <w:lang w:eastAsia="en-US"/>
              </w:rPr>
              <w:t>InterDigital</w:t>
            </w:r>
          </w:p>
        </w:tc>
        <w:tc>
          <w:tcPr>
            <w:tcW w:w="7837" w:type="dxa"/>
          </w:tcPr>
          <w:p w14:paraId="1F59BA2F" w14:textId="77777777" w:rsidR="00F16BE9" w:rsidRDefault="00D91F89">
            <w:pPr>
              <w:jc w:val="left"/>
              <w:rPr>
                <w:rFonts w:eastAsia="MS Mincho"/>
                <w:lang w:eastAsia="ja-JP"/>
              </w:rPr>
            </w:pPr>
            <w:r>
              <w:rPr>
                <w:lang w:eastAsia="en-US"/>
              </w:rPr>
              <w:t>We support per beam indication. This can be beneficial if multi-TRP or CoMP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r>
              <w:rPr>
                <w:rFonts w:eastAsia="MS Mincho"/>
                <w:lang w:eastAsia="ja-JP"/>
              </w:rPr>
              <w:t>Futurewei</w:t>
            </w:r>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F16BE9" w14:paraId="1F59BA40" w14:textId="77777777">
        <w:tc>
          <w:tcPr>
            <w:tcW w:w="1525" w:type="dxa"/>
          </w:tcPr>
          <w:p w14:paraId="1F59BA3E" w14:textId="77777777" w:rsidR="00F16BE9" w:rsidRDefault="00D91F89">
            <w:pPr>
              <w:rPr>
                <w:lang w:eastAsia="en-US"/>
              </w:rPr>
            </w:pPr>
            <w:r>
              <w:rPr>
                <w:lang w:eastAsia="en-US"/>
              </w:rPr>
              <w:t>Convida Wirele</w:t>
            </w:r>
            <w:r>
              <w:rPr>
                <w:lang w:eastAsia="en-US"/>
              </w:rPr>
              <w:lastRenderedPageBreak/>
              <w:t>ss</w:t>
            </w:r>
          </w:p>
        </w:tc>
        <w:tc>
          <w:tcPr>
            <w:tcW w:w="7837" w:type="dxa"/>
          </w:tcPr>
          <w:p w14:paraId="1F59BA3F" w14:textId="77777777" w:rsidR="00F16BE9" w:rsidRDefault="00D91F89">
            <w:pPr>
              <w:jc w:val="left"/>
              <w:rPr>
                <w:lang w:eastAsia="en-US"/>
              </w:rPr>
            </w:pPr>
            <w:r>
              <w:rPr>
                <w:lang w:eastAsia="en-US"/>
              </w:rPr>
              <w:lastRenderedPageBreak/>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ListParagraph"/>
        <w:numPr>
          <w:ilvl w:val="0"/>
          <w:numId w:val="57"/>
        </w:numPr>
      </w:pPr>
      <w:r>
        <w:t>L1 Signaling for No-LBT mode should be supported:  InterDigital, CATT, Apple, vivo (if there is benefit), Oppo, Lenovo, ZTE, NEC</w:t>
      </w:r>
    </w:p>
    <w:p w14:paraId="1F59BA51" w14:textId="77777777" w:rsidR="00F16BE9" w:rsidRDefault="00D91F89">
      <w:pPr>
        <w:pStyle w:val="ListParagraph"/>
        <w:numPr>
          <w:ilvl w:val="0"/>
          <w:numId w:val="57"/>
        </w:numPr>
      </w:pPr>
      <w:r>
        <w:t>L1 Signaling for No-LBT mode should not be supported: Huawei, Intel. Charter, LG, Nokia, DCM, Ericsson, WILUS, Spreadtrum</w:t>
      </w:r>
    </w:p>
    <w:p w14:paraId="1F59BA52" w14:textId="77777777" w:rsidR="00F16BE9" w:rsidRDefault="00F16BE9"/>
    <w:p w14:paraId="1F59BA53" w14:textId="77777777" w:rsidR="00F16BE9" w:rsidRDefault="00D91F89">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No L1 signaling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Huawei/HiSilicon</w:t>
            </w:r>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We do not see the necessity of L1 singaling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In our view cell-common signaling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L1 Signaling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SimSun"/>
                <w:lang w:val="en-US" w:eastAsia="zh-CN"/>
              </w:rPr>
            </w:pPr>
            <w:r>
              <w:rPr>
                <w:rFonts w:eastAsia="MS Mincho"/>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MS Mincho"/>
                <w:lang w:eastAsia="ja-JP"/>
              </w:rPr>
            </w:pPr>
            <w:r>
              <w:rPr>
                <w:lang w:eastAsia="en-US"/>
              </w:rPr>
              <w:t>InterDigital</w:t>
            </w:r>
          </w:p>
        </w:tc>
        <w:tc>
          <w:tcPr>
            <w:tcW w:w="6937" w:type="dxa"/>
          </w:tcPr>
          <w:p w14:paraId="1F59BA76" w14:textId="77777777" w:rsidR="00F16BE9" w:rsidRDefault="00D91F89">
            <w:pPr>
              <w:rPr>
                <w:rFonts w:eastAsia="MS Mincho"/>
                <w:lang w:eastAsia="ja-JP"/>
              </w:rPr>
            </w:pPr>
            <w:r>
              <w:rPr>
                <w:lang w:eastAsia="en-US"/>
              </w:rPr>
              <w:t>Support L1 signaling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r>
              <w:rPr>
                <w:rFonts w:eastAsia="MS Mincho"/>
                <w:lang w:eastAsia="ja-JP"/>
              </w:rPr>
              <w:t>Futurewei</w:t>
            </w:r>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r>
              <w:rPr>
                <w:lang w:eastAsia="en-US"/>
              </w:rPr>
              <w:t>Mediatek</w:t>
            </w:r>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Heading2"/>
      </w:pPr>
      <w:r>
        <w:t>Short Control Signaling and Contention Exempt Transmission</w:t>
      </w:r>
    </w:p>
    <w:p w14:paraId="1F59BA95"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1" w:name="_Hlk70238535"/>
            <w:r>
              <w:rPr>
                <w:sz w:val="18"/>
                <w:szCs w:val="18"/>
                <w:highlight w:val="green"/>
                <w:lang w:eastAsia="zh-CN"/>
              </w:rPr>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1"/>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ListParagraph"/>
              <w:numPr>
                <w:ilvl w:val="0"/>
                <w:numId w:val="20"/>
              </w:numPr>
            </w:pPr>
            <w:r>
              <w:t>Contention Exempt Short Control Signaling rules apply to the transmission of msg1 for the 4 step RACH and MsgA for the 2-step RACH for all supported SCS.</w:t>
            </w:r>
          </w:p>
          <w:p w14:paraId="1F59BAAF" w14:textId="77777777" w:rsidR="00F16BE9" w:rsidRDefault="00D91F89">
            <w:pPr>
              <w:pStyle w:val="ListParagraph"/>
              <w:numPr>
                <w:ilvl w:val="1"/>
                <w:numId w:val="20"/>
              </w:numPr>
            </w:pPr>
            <w:r>
              <w:t>Note restriction for short control signalling transmissions apply (10% over any 100ms intervals)</w:t>
            </w:r>
          </w:p>
          <w:p w14:paraId="1F59BAB0" w14:textId="77777777" w:rsidR="00F16BE9" w:rsidRDefault="00D91F89">
            <w:pPr>
              <w:pStyle w:val="ListParagraph"/>
              <w:numPr>
                <w:ilvl w:val="1"/>
                <w:numId w:val="20"/>
              </w:numPr>
            </w:pPr>
            <w:r>
              <w:t>Alt 1: The 10% over any 100ms interval restriction is applicable to all available msg1/msgA resources configured (not limited to the resources actually used) in a cell</w:t>
            </w:r>
          </w:p>
          <w:p w14:paraId="1F59BAB1" w14:textId="77777777" w:rsidR="00F16BE9" w:rsidRDefault="00D91F89">
            <w:pPr>
              <w:pStyle w:val="ListParagraph"/>
              <w:numPr>
                <w:ilvl w:val="1"/>
                <w:numId w:val="20"/>
              </w:numPr>
            </w:pPr>
            <w:r>
              <w:t>Alt 2: The 10% over any 100ms interval restriction is applicable to the msg1/msgA transmission from one UE perspective</w:t>
            </w:r>
          </w:p>
          <w:p w14:paraId="1F59BAB2" w14:textId="77777777" w:rsidR="00F16BE9" w:rsidRDefault="00D91F89">
            <w:pPr>
              <w:pStyle w:val="ListParagraph"/>
              <w:numPr>
                <w:ilvl w:val="0"/>
                <w:numId w:val="20"/>
              </w:numPr>
            </w:pPr>
            <w:r>
              <w:t>FFS: Other UL signals/channels can be transmitted with Contention Exempt Short Control Signaling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Heading3"/>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Signaling rules apply to the transmission of msg1 for the 4 step RACH and MsgA for the 2-step RACH for all supported SCS. </w:t>
      </w:r>
    </w:p>
    <w:p w14:paraId="1F59BB13" w14:textId="77777777" w:rsidR="00F16BE9" w:rsidRDefault="00D91F89">
      <w:pPr>
        <w:pStyle w:val="ListParagraph"/>
        <w:numPr>
          <w:ilvl w:val="0"/>
          <w:numId w:val="20"/>
        </w:numPr>
      </w:pPr>
      <w:r>
        <w:t>Note restriction for short control signalling transmissions apply (10% over any 100ms intervals)</w:t>
      </w:r>
    </w:p>
    <w:p w14:paraId="1F59BB14"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F59BB15"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ListParagraph"/>
        <w:numPr>
          <w:ilvl w:val="0"/>
          <w:numId w:val="20"/>
        </w:numPr>
      </w:pPr>
      <w:r>
        <w:t>Alt 2: The 10% over any 100ms interval restriction is applicable to the msg1/ /msgA transmission from one UE perspective</w:t>
      </w:r>
    </w:p>
    <w:p w14:paraId="1F59BB17" w14:textId="77777777" w:rsidR="00F16BE9" w:rsidRDefault="00D91F89">
      <w:pPr>
        <w:pStyle w:val="ListParagraph"/>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1F59BB1C"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F59BB1D" w14:textId="77777777" w:rsidR="00F16BE9" w:rsidRDefault="00D91F89">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1F59BB1E" w14:textId="77777777" w:rsidR="00F16BE9" w:rsidRDefault="00D91F89">
      <w:pPr>
        <w:pStyle w:val="ListParagraph"/>
        <w:numPr>
          <w:ilvl w:val="0"/>
          <w:numId w:val="20"/>
        </w:numPr>
      </w:pPr>
      <w:r>
        <w:t>Alt 2: The 10% over any 100ms interval restriction is applicable to the msg1/msgA transmission from one UE perspective</w:t>
      </w:r>
    </w:p>
    <w:p w14:paraId="1F59BB1F" w14:textId="77777777" w:rsidR="00F16BE9" w:rsidRDefault="00D91F89">
      <w:pPr>
        <w:pStyle w:val="ListParagraph"/>
        <w:numPr>
          <w:ilvl w:val="1"/>
          <w:numId w:val="20"/>
        </w:numPr>
      </w:pPr>
      <w:r>
        <w:t>Support: vivo, Charter, Intel, Lenovo, DCM, InterDigital, Ericsson, Samsung, Convida, Apple, Nokia</w:t>
      </w:r>
    </w:p>
    <w:p w14:paraId="1F59BB20" w14:textId="77777777" w:rsidR="00F16BE9" w:rsidRDefault="00F16BE9">
      <w:pPr>
        <w:contextualSpacing/>
        <w:rPr>
          <w:highlight w:val="yellow"/>
        </w:rPr>
      </w:pPr>
    </w:p>
    <w:tbl>
      <w:tblPr>
        <w:tblStyle w:val="TableGrid"/>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r>
              <w:rPr>
                <w:lang w:eastAsia="en-US"/>
              </w:rPr>
              <w:t>Huawi/Hisilicon</w:t>
            </w:r>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B40" w14:textId="77777777" w:rsidR="00F16BE9" w:rsidRDefault="00D91F89">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SimSun"/>
                <w:lang w:val="en-US" w:eastAsia="zh-CN"/>
              </w:rPr>
            </w:pPr>
            <w:r>
              <w:rPr>
                <w:rFonts w:eastAsia="MS Mincho"/>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r>
              <w:rPr>
                <w:lang w:eastAsia="en-US"/>
              </w:rPr>
              <w:t>InterDigital</w:t>
            </w:r>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r>
              <w:rPr>
                <w:rFonts w:eastAsia="MS Mincho"/>
                <w:lang w:eastAsia="ja-JP"/>
              </w:rPr>
              <w:t>Futurewei</w:t>
            </w:r>
          </w:p>
        </w:tc>
        <w:tc>
          <w:tcPr>
            <w:tcW w:w="6937" w:type="dxa"/>
          </w:tcPr>
          <w:p w14:paraId="1F59BB4C" w14:textId="77777777" w:rsidR="00F16BE9" w:rsidRDefault="00D91F89">
            <w:pPr>
              <w:rPr>
                <w:rFonts w:eastAsia="MS Mincho"/>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F16BE9" w14:paraId="1F59BB56" w14:textId="77777777">
        <w:tc>
          <w:tcPr>
            <w:tcW w:w="2425" w:type="dxa"/>
          </w:tcPr>
          <w:p w14:paraId="1F59BB54" w14:textId="77777777" w:rsidR="00F16BE9" w:rsidRDefault="00D91F89">
            <w:pPr>
              <w:rPr>
                <w:lang w:eastAsia="en-US"/>
              </w:rPr>
            </w:pPr>
            <w:r>
              <w:rPr>
                <w:lang w:eastAsia="en-US"/>
              </w:rPr>
              <w:t>Convida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Msg 3 </w:t>
      </w:r>
    </w:p>
    <w:p w14:paraId="1F59BB67" w14:textId="77777777" w:rsidR="00F16BE9" w:rsidRDefault="00F16BE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We are open to discuss the potential UL channels/signals as Short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Huawei/HiSilicon</w:t>
            </w:r>
          </w:p>
        </w:tc>
        <w:tc>
          <w:tcPr>
            <w:tcW w:w="7567" w:type="dxa"/>
          </w:tcPr>
          <w:p w14:paraId="1F59BB75" w14:textId="77777777" w:rsidR="00F16BE9" w:rsidRDefault="00D91F89">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We support all the above cases. The gNB should have means to ensure that 10% limit is not exceeded, e.g. by indicating the time instances when short control signaling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SimSun"/>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r>
              <w:rPr>
                <w:rFonts w:eastAsia="MS Mincho"/>
                <w:lang w:eastAsia="ja-JP"/>
              </w:rPr>
              <w:t>Futurewei</w:t>
            </w:r>
          </w:p>
        </w:tc>
        <w:tc>
          <w:tcPr>
            <w:tcW w:w="7567" w:type="dxa"/>
          </w:tcPr>
          <w:p w14:paraId="1F59BB87" w14:textId="77777777" w:rsidR="00F16BE9" w:rsidRDefault="00D91F89">
            <w:pPr>
              <w:rPr>
                <w:rFonts w:eastAsia="MS Mincho"/>
                <w:lang w:eastAsia="ja-JP"/>
              </w:rPr>
            </w:pPr>
            <w:r>
              <w:rPr>
                <w:lang w:eastAsia="en-US"/>
              </w:rPr>
              <w:t xml:space="preserve">We are open to potential inclusion as long as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r>
              <w:rPr>
                <w:rFonts w:eastAsia="MS Mincho"/>
                <w:lang w:eastAsia="ja-JP"/>
              </w:rPr>
              <w:t>Convida Wireless</w:t>
            </w:r>
          </w:p>
        </w:tc>
        <w:tc>
          <w:tcPr>
            <w:tcW w:w="7567" w:type="dxa"/>
          </w:tcPr>
          <w:p w14:paraId="1F59BB90" w14:textId="77777777" w:rsidR="00F16BE9" w:rsidRDefault="00D91F89">
            <w:pPr>
              <w:rPr>
                <w:lang w:eastAsia="en-US"/>
              </w:rPr>
            </w:pPr>
            <w:r>
              <w:rPr>
                <w:rFonts w:eastAsia="MS Mincho"/>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Heading2"/>
      </w:pPr>
      <w:r>
        <w:t>CWS and CAPC</w:t>
      </w:r>
    </w:p>
    <w:tbl>
      <w:tblPr>
        <w:tblStyle w:val="TableGrid"/>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Heading3"/>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ListParagraph"/>
        <w:numPr>
          <w:ilvl w:val="0"/>
          <w:numId w:val="59"/>
        </w:numPr>
        <w:rPr>
          <w:lang w:eastAsia="en-US"/>
        </w:rPr>
      </w:pPr>
      <w:r>
        <w:rPr>
          <w:lang w:eastAsia="en-US"/>
        </w:rPr>
        <w:t>Alt 1: Support the introduction of CWS adjustment</w:t>
      </w:r>
    </w:p>
    <w:p w14:paraId="1F59BBCF" w14:textId="77777777" w:rsidR="00F16BE9" w:rsidRDefault="00D91F89">
      <w:pPr>
        <w:pStyle w:val="ListParagraph"/>
        <w:numPr>
          <w:ilvl w:val="0"/>
          <w:numId w:val="59"/>
        </w:numPr>
        <w:rPr>
          <w:lang w:eastAsia="en-US"/>
        </w:rPr>
      </w:pPr>
      <w:r>
        <w:rPr>
          <w:lang w:eastAsia="en-US"/>
        </w:rPr>
        <w:t>Alt 2: Do not introduce CWS adjustment</w:t>
      </w:r>
    </w:p>
    <w:p w14:paraId="1F59BBD0" w14:textId="77777777" w:rsidR="00F16BE9" w:rsidRDefault="00F16BE9">
      <w:pPr>
        <w:pStyle w:val="ListParagraph"/>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ListParagraph"/>
        <w:numPr>
          <w:ilvl w:val="0"/>
          <w:numId w:val="60"/>
        </w:numPr>
      </w:pPr>
      <w:r>
        <w:t xml:space="preserve">Alt 1: </w:t>
      </w:r>
      <w:r>
        <w:tab/>
        <w:t xml:space="preserve">Motorola, ZTE, LG, Intel </w:t>
      </w:r>
      <w:r>
        <w:rPr>
          <w:strike/>
        </w:rPr>
        <w:t>(Keep NR-U Procedures)</w:t>
      </w:r>
      <w:r>
        <w:t>, ITRI (per beam) , WILUS</w:t>
      </w:r>
    </w:p>
    <w:p w14:paraId="1F59BBD3" w14:textId="77777777" w:rsidR="00F16BE9" w:rsidRDefault="00D91F89">
      <w:pPr>
        <w:pStyle w:val="ListParagraph"/>
        <w:numPr>
          <w:ilvl w:val="0"/>
          <w:numId w:val="60"/>
        </w:numPr>
      </w:pPr>
      <w:r>
        <w:t xml:space="preserve">Alt 2:  </w:t>
      </w:r>
      <w:r>
        <w:tab/>
        <w:t>Sony, Samsung, CATT, Nokia, Qualcomm, Ericsson, Futurewei, Spreadtrum</w:t>
      </w:r>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r>
              <w:rPr>
                <w:lang w:eastAsia="en-US"/>
              </w:rPr>
              <w:t>InterDigital</w:t>
            </w:r>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r>
              <w:rPr>
                <w:lang w:eastAsia="en-US"/>
              </w:rPr>
              <w:t>Convida Wireless</w:t>
            </w:r>
          </w:p>
        </w:tc>
        <w:tc>
          <w:tcPr>
            <w:tcW w:w="6937" w:type="dxa"/>
          </w:tcPr>
          <w:p w14:paraId="1F59BBFE" w14:textId="77777777" w:rsidR="00F16BE9" w:rsidRDefault="00D91F89">
            <w:pPr>
              <w:rPr>
                <w:rFonts w:eastAsia="SimSun"/>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C07" w14:textId="77777777" w:rsidR="00F16BE9" w:rsidRDefault="00D91F89">
            <w:pPr>
              <w:rPr>
                <w:rFonts w:eastAsiaTheme="minorEastAsia"/>
                <w:lang w:eastAsia="zh-CN"/>
              </w:rPr>
            </w:pPr>
            <w:r>
              <w:rPr>
                <w:rFonts w:eastAsiaTheme="minorEastAsia"/>
                <w:lang w:eastAsia="zh-CN"/>
              </w:rPr>
              <w:t>We support alt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ListParagraph"/>
        <w:numPr>
          <w:ilvl w:val="0"/>
          <w:numId w:val="59"/>
        </w:numPr>
        <w:rPr>
          <w:lang w:eastAsia="en-US"/>
        </w:rPr>
      </w:pPr>
      <w:r>
        <w:rPr>
          <w:lang w:eastAsia="en-US"/>
        </w:rPr>
        <w:t xml:space="preserve">Alt 1: Support the introduction of CAPC </w:t>
      </w:r>
    </w:p>
    <w:p w14:paraId="1F59BC0D" w14:textId="77777777" w:rsidR="00F16BE9" w:rsidRDefault="00D91F89">
      <w:pPr>
        <w:pStyle w:val="ListParagraph"/>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ListParagraph"/>
        <w:numPr>
          <w:ilvl w:val="0"/>
          <w:numId w:val="61"/>
        </w:numPr>
      </w:pPr>
      <w:r>
        <w:t xml:space="preserve">Alt 1: </w:t>
      </w:r>
      <w:r>
        <w:tab/>
        <w:t>Motorola, ZTE, LG, Intel, ITRI, WILUS</w:t>
      </w:r>
    </w:p>
    <w:p w14:paraId="1F59BC11" w14:textId="77777777" w:rsidR="00F16BE9" w:rsidRDefault="00D91F89">
      <w:pPr>
        <w:pStyle w:val="ListParagraph"/>
        <w:numPr>
          <w:ilvl w:val="0"/>
          <w:numId w:val="61"/>
        </w:numPr>
      </w:pPr>
      <w:r>
        <w:t xml:space="preserve">Alt 2:  </w:t>
      </w:r>
      <w:r>
        <w:tab/>
        <w:t>Sony, Samsung, CATT, Nokia, Qualcomm, Ericsson, Futurewei</w:t>
      </w:r>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r>
              <w:rPr>
                <w:lang w:eastAsia="en-US"/>
              </w:rPr>
              <w:t>InterDigital</w:t>
            </w:r>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F59BC3C" w14:textId="77777777" w:rsidR="00F16BE9" w:rsidRDefault="00D91F89">
            <w:pPr>
              <w:rPr>
                <w:rFonts w:eastAsiaTheme="minorEastAsia"/>
                <w:lang w:eastAsia="zh-CN"/>
              </w:rPr>
            </w:pPr>
            <w:r>
              <w:rPr>
                <w:rFonts w:eastAsiaTheme="minorEastAsia"/>
                <w:lang w:eastAsia="zh-CN"/>
              </w:rPr>
              <w:t>We support alt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Heading1"/>
        <w:tabs>
          <w:tab w:val="left" w:pos="9090"/>
        </w:tabs>
      </w:pPr>
      <w:r>
        <w:t>References</w:t>
      </w:r>
    </w:p>
    <w:p w14:paraId="1F59BC64" w14:textId="77777777" w:rsidR="00F16BE9" w:rsidRDefault="00D91F89">
      <w:pPr>
        <w:pStyle w:val="ListParagraph"/>
        <w:numPr>
          <w:ilvl w:val="0"/>
          <w:numId w:val="62"/>
        </w:numPr>
        <w:rPr>
          <w:lang w:eastAsia="en-US"/>
        </w:rPr>
      </w:pPr>
      <w:r>
        <w:rPr>
          <w:lang w:eastAsia="en-US"/>
        </w:rPr>
        <w:t>R1-2106447, Channel access mechanism for 60 GHz unlicensed operation, Huawei, HiSilicon</w:t>
      </w:r>
    </w:p>
    <w:p w14:paraId="1F59BC65" w14:textId="77777777" w:rsidR="00F16BE9" w:rsidRDefault="00D91F89">
      <w:pPr>
        <w:pStyle w:val="ListParagraph"/>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ListParagraph"/>
        <w:numPr>
          <w:ilvl w:val="0"/>
          <w:numId w:val="62"/>
        </w:numPr>
        <w:rPr>
          <w:lang w:eastAsia="en-US"/>
        </w:rPr>
      </w:pPr>
      <w:r>
        <w:rPr>
          <w:lang w:eastAsia="en-US"/>
        </w:rPr>
        <w:t>R1-2106696, Discussion on channel access mechanism for above 52.6GHz, Spreadtrum Communications</w:t>
      </w:r>
    </w:p>
    <w:p w14:paraId="1F59BC67" w14:textId="77777777" w:rsidR="00F16BE9" w:rsidRDefault="00D91F89">
      <w:pPr>
        <w:pStyle w:val="ListParagraph"/>
        <w:numPr>
          <w:ilvl w:val="0"/>
          <w:numId w:val="62"/>
        </w:numPr>
        <w:rPr>
          <w:lang w:eastAsia="en-US"/>
        </w:rPr>
      </w:pPr>
      <w:r>
        <w:rPr>
          <w:lang w:eastAsia="en-US"/>
        </w:rPr>
        <w:t>R1-2106771, Discussion on channel access mechanisms, InterDigital, Inc.</w:t>
      </w:r>
    </w:p>
    <w:p w14:paraId="1F59BC68" w14:textId="77777777" w:rsidR="00F16BE9" w:rsidRDefault="00D91F89">
      <w:pPr>
        <w:pStyle w:val="ListParagraph"/>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ListParagraph"/>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ListParagraph"/>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ListParagraph"/>
        <w:numPr>
          <w:ilvl w:val="0"/>
          <w:numId w:val="62"/>
        </w:numPr>
        <w:rPr>
          <w:lang w:eastAsia="en-US"/>
        </w:rPr>
      </w:pPr>
      <w:r>
        <w:rPr>
          <w:lang w:eastAsia="en-US"/>
        </w:rPr>
        <w:t>R1-2106961, Channel access mechanism for up to 71GHz operation, CATT</w:t>
      </w:r>
    </w:p>
    <w:p w14:paraId="1F59BC6C" w14:textId="77777777" w:rsidR="00F16BE9" w:rsidRDefault="00D91F89">
      <w:pPr>
        <w:pStyle w:val="ListParagraph"/>
        <w:numPr>
          <w:ilvl w:val="0"/>
          <w:numId w:val="62"/>
        </w:numPr>
        <w:rPr>
          <w:lang w:eastAsia="en-US"/>
        </w:rPr>
      </w:pPr>
      <w:r>
        <w:rPr>
          <w:lang w:eastAsia="en-US"/>
        </w:rPr>
        <w:t>R1-2107005, Discussion on the channel access for 52.6 to 71GHz, ZTE, Sanechips</w:t>
      </w:r>
    </w:p>
    <w:p w14:paraId="1F59BC6D" w14:textId="77777777" w:rsidR="00F16BE9" w:rsidRDefault="00D91F89">
      <w:pPr>
        <w:pStyle w:val="ListParagraph"/>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ListParagraph"/>
        <w:numPr>
          <w:ilvl w:val="0"/>
          <w:numId w:val="62"/>
        </w:numPr>
        <w:rPr>
          <w:lang w:eastAsia="en-US"/>
        </w:rPr>
      </w:pPr>
      <w:r>
        <w:rPr>
          <w:lang w:eastAsia="en-US"/>
        </w:rPr>
        <w:t>R1-2107055, Channel Access Mechanisms, Ericsson</w:t>
      </w:r>
    </w:p>
    <w:p w14:paraId="1F59BC6F" w14:textId="77777777" w:rsidR="00F16BE9" w:rsidRDefault="00D91F89">
      <w:pPr>
        <w:pStyle w:val="ListParagraph"/>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ListParagraph"/>
        <w:numPr>
          <w:ilvl w:val="0"/>
          <w:numId w:val="62"/>
        </w:numPr>
        <w:rPr>
          <w:lang w:eastAsia="en-US"/>
        </w:rPr>
      </w:pPr>
      <w:r>
        <w:rPr>
          <w:lang w:eastAsia="en-US"/>
        </w:rPr>
        <w:t>R1-2107109, Channel access mechanism, Nokia, Nokia Shanghai Bell</w:t>
      </w:r>
    </w:p>
    <w:p w14:paraId="1F59BC71" w14:textId="77777777" w:rsidR="00F16BE9" w:rsidRDefault="00D91F89">
      <w:pPr>
        <w:pStyle w:val="ListParagraph"/>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ListParagraph"/>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ListParagraph"/>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ListParagraph"/>
        <w:numPr>
          <w:ilvl w:val="0"/>
          <w:numId w:val="62"/>
        </w:numPr>
        <w:rPr>
          <w:lang w:eastAsia="en-US"/>
        </w:rPr>
      </w:pPr>
      <w:r>
        <w:rPr>
          <w:lang w:eastAsia="en-US"/>
        </w:rPr>
        <w:t>R1-2107242, Discussion on channel access mechanism, OPPO</w:t>
      </w:r>
    </w:p>
    <w:p w14:paraId="1F59BC75" w14:textId="77777777" w:rsidR="00F16BE9" w:rsidRDefault="00D91F89">
      <w:pPr>
        <w:pStyle w:val="ListParagraph"/>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ListParagraph"/>
        <w:numPr>
          <w:ilvl w:val="0"/>
          <w:numId w:val="62"/>
        </w:numPr>
        <w:rPr>
          <w:lang w:eastAsia="en-US"/>
        </w:rPr>
      </w:pPr>
      <w:r>
        <w:rPr>
          <w:lang w:eastAsia="en-US"/>
        </w:rPr>
        <w:t>R1-2107386, Channel access for multi-beam operation, Panasonic</w:t>
      </w:r>
    </w:p>
    <w:p w14:paraId="1F59BC77" w14:textId="77777777" w:rsidR="00F16BE9" w:rsidRDefault="00D91F89">
      <w:pPr>
        <w:pStyle w:val="ListParagraph"/>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ListParagraph"/>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ListParagraph"/>
        <w:numPr>
          <w:ilvl w:val="0"/>
          <w:numId w:val="62"/>
        </w:numPr>
        <w:rPr>
          <w:lang w:eastAsia="en-US"/>
        </w:rPr>
      </w:pPr>
      <w:r>
        <w:rPr>
          <w:lang w:eastAsia="en-US"/>
        </w:rPr>
        <w:t>R1-2107691, Views on Rel. 17 channel access enhancements, AT&amp;T</w:t>
      </w:r>
    </w:p>
    <w:p w14:paraId="1F59BC7B" w14:textId="77777777" w:rsidR="00F16BE9" w:rsidRDefault="00D91F89">
      <w:pPr>
        <w:pStyle w:val="ListParagraph"/>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ListParagraph"/>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ListParagraph"/>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ListParagraph"/>
        <w:numPr>
          <w:ilvl w:val="0"/>
          <w:numId w:val="62"/>
        </w:numPr>
        <w:rPr>
          <w:lang w:eastAsia="en-US"/>
        </w:rPr>
      </w:pPr>
      <w:r>
        <w:rPr>
          <w:lang w:eastAsia="en-US"/>
        </w:rPr>
        <w:t>R1-2108011, Discussion on multi-beam operation, ITRI</w:t>
      </w:r>
    </w:p>
    <w:p w14:paraId="1F59BC7F" w14:textId="77777777" w:rsidR="00F16BE9" w:rsidRDefault="00D91F89">
      <w:pPr>
        <w:pStyle w:val="ListParagraph"/>
        <w:numPr>
          <w:ilvl w:val="0"/>
          <w:numId w:val="62"/>
        </w:numPr>
        <w:rPr>
          <w:lang w:eastAsia="en-US"/>
        </w:rPr>
      </w:pPr>
      <w:r>
        <w:rPr>
          <w:lang w:eastAsia="en-US"/>
        </w:rPr>
        <w:t>R1-2108018, Discussion On Channel Access for NR from 52.6 GHz to 71 GHz, Convida Wireless</w:t>
      </w:r>
    </w:p>
    <w:p w14:paraId="1F59BC80" w14:textId="77777777" w:rsidR="00F16BE9" w:rsidRDefault="00D91F89">
      <w:pPr>
        <w:pStyle w:val="ListParagraph"/>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ListParagraph"/>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3C803" w14:textId="77777777" w:rsidR="00F37FE3" w:rsidRDefault="00F37FE3">
      <w:pPr>
        <w:spacing w:after="0" w:line="240" w:lineRule="auto"/>
      </w:pPr>
      <w:r>
        <w:separator/>
      </w:r>
    </w:p>
  </w:endnote>
  <w:endnote w:type="continuationSeparator" w:id="0">
    <w:p w14:paraId="19944035" w14:textId="77777777" w:rsidR="00F37FE3" w:rsidRDefault="00F3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BCBF" w14:textId="77777777" w:rsidR="003E6254" w:rsidRDefault="003E6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3E6254" w:rsidRDefault="003E6254">
    <w:pPr>
      <w:pStyle w:val="Footer"/>
    </w:pPr>
  </w:p>
  <w:p w14:paraId="1F59BCC1" w14:textId="77777777" w:rsidR="003E6254" w:rsidRDefault="003E6254"/>
  <w:p w14:paraId="1F59BCC2" w14:textId="77777777" w:rsidR="003E6254" w:rsidRDefault="003E62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BCC3" w14:textId="33E7D6C8" w:rsidR="003E6254" w:rsidRDefault="003E625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E7AFA">
      <w:rPr>
        <w:rStyle w:val="PageNumber"/>
        <w:noProof/>
      </w:rPr>
      <w:t>111</w:t>
    </w:r>
    <w:r>
      <w:rPr>
        <w:rStyle w:val="PageNumber"/>
      </w:rPr>
      <w:fldChar w:fldCharType="end"/>
    </w:r>
  </w:p>
  <w:p w14:paraId="1F59BCC4" w14:textId="77777777" w:rsidR="003E6254" w:rsidRDefault="003E6254">
    <w:pPr>
      <w:pStyle w:val="Footer"/>
    </w:pPr>
  </w:p>
  <w:p w14:paraId="1F59BCC5" w14:textId="77777777" w:rsidR="003E6254" w:rsidRDefault="003E6254"/>
  <w:p w14:paraId="1F59BCC6" w14:textId="77777777" w:rsidR="003E6254" w:rsidRDefault="003E62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9FD3" w14:textId="77777777" w:rsidR="00F37FE3" w:rsidRDefault="00F37FE3">
      <w:pPr>
        <w:spacing w:after="0" w:line="240" w:lineRule="auto"/>
      </w:pPr>
      <w:r>
        <w:separator/>
      </w:r>
    </w:p>
  </w:footnote>
  <w:footnote w:type="continuationSeparator" w:id="0">
    <w:p w14:paraId="28AAD397" w14:textId="77777777" w:rsidR="00F37FE3" w:rsidRDefault="00F37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5NUHHDQN7SK2-1476151046-504116</_dlc_DocId>
    <_dlc_DocIdUrl xmlns="f166a696-7b5b-4ccd-9f0c-ffde0cceec81">
      <Url>https://ericsson.sharepoint.com/sites/star/_layouts/15/DocIdRedir.aspx?ID=5NUHHDQN7SK2-1476151046-504116</Url>
      <Description>5NUHHDQN7SK2-1476151046-504116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7.xml><?xml version="1.0" encoding="utf-8"?>
<ds:datastoreItem xmlns:ds="http://schemas.openxmlformats.org/officeDocument/2006/customXml" ds:itemID="{FD81CE0D-BF11-48CF-A8C0-97D6774D22DD}">
  <ds:schemaRefs>
    <ds:schemaRef ds:uri="http://schemas.openxmlformats.org/officeDocument/2006/bibliography"/>
  </ds:schemaRefs>
</ds:datastoreItem>
</file>

<file path=customXml/itemProps8.xml><?xml version="1.0" encoding="utf-8"?>
<ds:datastoreItem xmlns:ds="http://schemas.openxmlformats.org/officeDocument/2006/customXml" ds:itemID="{6BBED503-B9AA-4D41-AF17-C5E271F3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118</Pages>
  <Words>51315</Words>
  <Characters>292501</Characters>
  <Application>Microsoft Office Word</Application>
  <DocSecurity>0</DocSecurity>
  <Lines>2437</Lines>
  <Paragraphs>686</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343130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Hongbo Si/5G PHY Standards /SRA/Staff Engineer/Samsung Electronics</cp:lastModifiedBy>
  <cp:revision>5</cp:revision>
  <cp:lastPrinted>2019-01-10T09:30:00Z</cp:lastPrinted>
  <dcterms:created xsi:type="dcterms:W3CDTF">2021-08-26T18:57:00Z</dcterms:created>
  <dcterms:modified xsi:type="dcterms:W3CDTF">2021-08-26T19:57:00Z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76274f0d-f069-4653-b3fb-7d593d30af1b</vt:lpwstr>
  </property>
  <property fmtid="{D5CDD505-2E9C-101B-9397-08002B2CF9AE}" pid="26" name="ContentTypeId">
    <vt:lpwstr>0x010100C5F30C9B16E14C8EACE5F2CC7B7AC7F400F5862E332FC6CE449700A00A9FC83FBA</vt:lpwstr>
  </property>
</Properties>
</file>