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 xml:space="preserve">checkpoints for agreements on August 19, 24 and 27 – </w:t>
      </w:r>
      <w:proofErr w:type="spellStart"/>
      <w:r>
        <w:rPr>
          <w:highlight w:val="cyan"/>
          <w:lang w:eastAsia="x-none"/>
        </w:rPr>
        <w:t>Seonwook</w:t>
      </w:r>
      <w:proofErr w:type="spellEnd"/>
      <w:r>
        <w:rPr>
          <w:highlight w:val="cyan"/>
          <w:lang w:eastAsia="x-none"/>
        </w:rPr>
        <w:t xml:space="preserve">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 xml:space="preserve">ivo, </w:t>
      </w:r>
      <w:proofErr w:type="spellStart"/>
      <w:r w:rsidR="00DC5A02">
        <w:rPr>
          <w:rFonts w:ascii="Times New Roman" w:eastAsia="Malgun Gothic" w:hAnsi="Times New Roman"/>
          <w:lang w:eastAsia="ko-KR"/>
        </w:rPr>
        <w:t>InterDigital</w:t>
      </w:r>
      <w:proofErr w:type="spellEnd"/>
      <w:r w:rsidR="00DC5A02">
        <w:rPr>
          <w:rFonts w:ascii="Times New Roman" w:eastAsia="Malgun Gothic" w:hAnsi="Times New Roman"/>
          <w:lang w:eastAsia="ko-KR"/>
        </w:rPr>
        <w:t>,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w:t>
      </w:r>
      <w:proofErr w:type="gramStart"/>
      <w:r>
        <w:rPr>
          <w:bCs/>
          <w:iCs/>
          <w:lang w:eastAsia="x-none"/>
        </w:rPr>
        <w:t>to restrict</w:t>
      </w:r>
      <w:proofErr w:type="gramEnd"/>
      <w:r>
        <w:rPr>
          <w:bCs/>
          <w:iCs/>
          <w:lang w:eastAsia="x-none"/>
        </w:rPr>
        <w:t xml:space="preserve">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w:t>
      </w:r>
      <w:proofErr w:type="gramStart"/>
      <w:r>
        <w:rPr>
          <w:bCs/>
          <w:iCs/>
          <w:lang w:eastAsia="x-none"/>
        </w:rPr>
        <w:t>to define</w:t>
      </w:r>
      <w:proofErr w:type="gramEnd"/>
      <w:r>
        <w:rPr>
          <w:bCs/>
          <w:iCs/>
          <w:lang w:eastAsia="x-none"/>
        </w:rPr>
        <w:t xml:space="preserv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D09B6"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77777777" w:rsidR="008D09B6" w:rsidRDefault="008D09B6" w:rsidP="008D09B6">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16EC5C16" w14:textId="77777777" w:rsidR="008D09B6" w:rsidRPr="00686244" w:rsidRDefault="008D09B6" w:rsidP="008D09B6">
            <w:pPr>
              <w:jc w:val="both"/>
              <w:rPr>
                <w:iCs/>
                <w:lang w:val="en-US" w:eastAsia="ko-KR"/>
              </w:rPr>
            </w:pPr>
          </w:p>
        </w:tc>
      </w:tr>
    </w:tbl>
    <w:p w14:paraId="7400A3FC" w14:textId="77777777" w:rsidR="000D6AB2" w:rsidRDefault="000D6AB2" w:rsidP="000D6AB2">
      <w:pPr>
        <w:ind w:firstLineChars="100" w:firstLine="200"/>
        <w:jc w:val="both"/>
        <w:rPr>
          <w:lang w:val="en-US"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613F8F">
        <w:tc>
          <w:tcPr>
            <w:tcW w:w="1668"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0D6AB2" w14:paraId="3F4D9E10" w14:textId="77777777" w:rsidTr="00613F8F">
        <w:tc>
          <w:tcPr>
            <w:tcW w:w="1668" w:type="dxa"/>
            <w:tcBorders>
              <w:top w:val="single" w:sz="4" w:space="0" w:color="auto"/>
              <w:left w:val="single" w:sz="4" w:space="0" w:color="auto"/>
              <w:bottom w:val="single" w:sz="4" w:space="0" w:color="auto"/>
              <w:right w:val="single" w:sz="4" w:space="0" w:color="auto"/>
            </w:tcBorders>
          </w:tcPr>
          <w:p w14:paraId="0BFF3C93"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59C39590" w14:textId="77777777" w:rsidR="000D6AB2" w:rsidRPr="00686244" w:rsidRDefault="000D6AB2" w:rsidP="00613F8F">
            <w:pPr>
              <w:jc w:val="both"/>
              <w:rPr>
                <w:iCs/>
                <w:lang w:val="en-US" w:eastAsia="ko-KR"/>
              </w:rPr>
            </w:pPr>
          </w:p>
        </w:tc>
      </w:tr>
    </w:tbl>
    <w:p w14:paraId="1FB5A31B" w14:textId="77777777" w:rsidR="000D6AB2"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lastRenderedPageBreak/>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lastRenderedPageBreak/>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613F8F">
        <w:tc>
          <w:tcPr>
            <w:tcW w:w="1668"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0D6AB2" w14:paraId="6D8DD3FD" w14:textId="77777777" w:rsidTr="00613F8F">
        <w:tc>
          <w:tcPr>
            <w:tcW w:w="1668" w:type="dxa"/>
            <w:tcBorders>
              <w:top w:val="single" w:sz="4" w:space="0" w:color="auto"/>
              <w:left w:val="single" w:sz="4" w:space="0" w:color="auto"/>
              <w:bottom w:val="single" w:sz="4" w:space="0" w:color="auto"/>
              <w:right w:val="single" w:sz="4" w:space="0" w:color="auto"/>
            </w:tcBorders>
          </w:tcPr>
          <w:p w14:paraId="2BF60458"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8115F9D" w14:textId="77777777" w:rsidR="000D6AB2" w:rsidRPr="00686244" w:rsidRDefault="000D6AB2" w:rsidP="00613F8F">
            <w:pPr>
              <w:jc w:val="both"/>
              <w:rPr>
                <w:iCs/>
                <w:lang w:val="en-US" w:eastAsia="ko-KR"/>
              </w:rPr>
            </w:pPr>
          </w:p>
        </w:tc>
      </w:tr>
    </w:tbl>
    <w:p w14:paraId="750A7576" w14:textId="77777777" w:rsidR="000D6AB2" w:rsidRDefault="000D6AB2" w:rsidP="000D6AB2">
      <w:pPr>
        <w:ind w:firstLineChars="100" w:firstLine="200"/>
        <w:jc w:val="both"/>
        <w:rPr>
          <w:lang w:val="en-US"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613F8F" w:rsidRDefault="00613F8F" w:rsidP="00613F8F">
            <w:pPr>
              <w:pStyle w:val="ListParagraph"/>
              <w:numPr>
                <w:ilvl w:val="0"/>
                <w:numId w:val="38"/>
              </w:numPr>
              <w:ind w:leftChars="0"/>
              <w:jc w:val="both"/>
              <w:rPr>
                <w:bCs/>
              </w:rPr>
            </w:pPr>
            <w:r w:rsidRPr="00613F8F">
              <w:rPr>
                <w:bCs/>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 xml:space="preserve">Proposal #7: </w:t>
            </w:r>
            <w:proofErr w:type="gramStart"/>
            <w:r w:rsidRPr="000B4B0A">
              <w:rPr>
                <w:bCs/>
                <w:lang w:eastAsia="x-none"/>
              </w:rPr>
              <w:t>In order to</w:t>
            </w:r>
            <w:proofErr w:type="gramEnd"/>
            <w:r w:rsidRPr="000B4B0A">
              <w:rPr>
                <w:bCs/>
                <w:lang w:eastAsia="x-none"/>
              </w:rPr>
              <w:t xml:space="preserve">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lastRenderedPageBreak/>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lastRenderedPageBreak/>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 xml:space="preserve">Proposal 13: </w:t>
            </w:r>
            <w:proofErr w:type="gramStart"/>
            <w:r w:rsidRPr="000B4B0A">
              <w:rPr>
                <w:bCs/>
                <w:lang w:eastAsia="x-none"/>
              </w:rPr>
              <w:t>In order to</w:t>
            </w:r>
            <w:proofErr w:type="gramEnd"/>
            <w:r w:rsidRPr="000B4B0A">
              <w:rPr>
                <w:bCs/>
                <w:lang w:eastAsia="x-none"/>
              </w:rPr>
              <w:t xml:space="preserve">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613F8F">
        <w:tc>
          <w:tcPr>
            <w:tcW w:w="1668"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0D6AB2" w14:paraId="511515F5" w14:textId="77777777" w:rsidTr="00613F8F">
        <w:tc>
          <w:tcPr>
            <w:tcW w:w="1668" w:type="dxa"/>
            <w:tcBorders>
              <w:top w:val="single" w:sz="4" w:space="0" w:color="auto"/>
              <w:left w:val="single" w:sz="4" w:space="0" w:color="auto"/>
              <w:bottom w:val="single" w:sz="4" w:space="0" w:color="auto"/>
              <w:right w:val="single" w:sz="4" w:space="0" w:color="auto"/>
            </w:tcBorders>
          </w:tcPr>
          <w:p w14:paraId="05BACE6A"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A8D7D84" w14:textId="77777777" w:rsidR="000D6AB2" w:rsidRPr="00686244" w:rsidRDefault="000D6AB2" w:rsidP="00613F8F">
            <w:pPr>
              <w:jc w:val="both"/>
              <w:rPr>
                <w:iCs/>
                <w:lang w:val="en-US" w:eastAsia="ko-KR"/>
              </w:rPr>
            </w:pPr>
          </w:p>
        </w:tc>
      </w:tr>
    </w:tbl>
    <w:p w14:paraId="30F82C26" w14:textId="77777777" w:rsidR="000D6AB2" w:rsidRDefault="000D6AB2" w:rsidP="000D6AB2">
      <w:pPr>
        <w:ind w:firstLineChars="100" w:firstLine="200"/>
        <w:jc w:val="both"/>
        <w:rPr>
          <w:lang w:val="en-US"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 xml:space="preserve">Proposal 3: Support the investigation on maximum K0/K2 value, HARQ latency and number of HARQ process IDs </w:t>
            </w:r>
            <w:proofErr w:type="gramStart"/>
            <w:r w:rsidRPr="000B4B0A">
              <w:rPr>
                <w:bCs/>
                <w:lang w:eastAsia="x-none"/>
              </w:rPr>
              <w:t>in order to</w:t>
            </w:r>
            <w:proofErr w:type="gramEnd"/>
            <w:r w:rsidRPr="000B4B0A">
              <w:rPr>
                <w:bCs/>
                <w:lang w:eastAsia="x-none"/>
              </w:rPr>
              <w:t xml:space="preserve">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lastRenderedPageBreak/>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613F8F">
        <w:tc>
          <w:tcPr>
            <w:tcW w:w="1668"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0D6AB2" w14:paraId="68659FE1" w14:textId="77777777" w:rsidTr="00613F8F">
        <w:tc>
          <w:tcPr>
            <w:tcW w:w="1668" w:type="dxa"/>
            <w:tcBorders>
              <w:top w:val="single" w:sz="4" w:space="0" w:color="auto"/>
              <w:left w:val="single" w:sz="4" w:space="0" w:color="auto"/>
              <w:bottom w:val="single" w:sz="4" w:space="0" w:color="auto"/>
              <w:right w:val="single" w:sz="4" w:space="0" w:color="auto"/>
            </w:tcBorders>
          </w:tcPr>
          <w:p w14:paraId="553DC050"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D079ED8" w14:textId="77777777" w:rsidR="000D6AB2" w:rsidRPr="00686244" w:rsidRDefault="000D6AB2" w:rsidP="00613F8F">
            <w:pPr>
              <w:jc w:val="both"/>
              <w:rPr>
                <w:iCs/>
                <w:lang w:val="en-US" w:eastAsia="ko-KR"/>
              </w:rPr>
            </w:pP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proofErr w:type="gramStart"/>
      <w:r w:rsidR="00203D36">
        <w:rPr>
          <w:u w:val="single"/>
          <w:lang w:eastAsia="ko-KR"/>
        </w:rPr>
        <w:t>whether or not</w:t>
      </w:r>
      <w:proofErr w:type="gramEnd"/>
      <w:r w:rsidR="00203D36">
        <w:rPr>
          <w:u w:val="single"/>
          <w:lang w:eastAsia="ko-KR"/>
        </w:rPr>
        <w:t xml:space="preserve">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proofErr w:type="gramStart"/>
      <w:r w:rsidR="00203D36" w:rsidRPr="00203D36">
        <w:rPr>
          <w:lang w:eastAsia="ko-KR"/>
        </w:rPr>
        <w:t>whether or not</w:t>
      </w:r>
      <w:proofErr w:type="gramEnd"/>
      <w:r w:rsidR="00203D36" w:rsidRPr="00203D36">
        <w:rPr>
          <w:lang w:eastAsia="ko-KR"/>
        </w:rPr>
        <w:t xml:space="preserve">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w:t>
      </w:r>
      <w:proofErr w:type="spellStart"/>
      <w:r w:rsidR="005F26DC">
        <w:rPr>
          <w:rFonts w:ascii="Times New Roman" w:eastAsia="Malgun Gothic" w:hAnsi="Times New Roman"/>
          <w:lang w:eastAsia="ko-KR"/>
        </w:rPr>
        <w:t>InterDigital</w:t>
      </w:r>
      <w:proofErr w:type="spellEnd"/>
      <w:r w:rsidR="005F26DC">
        <w:rPr>
          <w:rFonts w:ascii="Times New Roman" w:eastAsia="Malgun Gothic" w:hAnsi="Times New Roman"/>
          <w:lang w:eastAsia="ko-KR"/>
        </w:rPr>
        <w:t xml:space="preserve">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 xml:space="preserve">CATT (for multi-PDSCH/PUSCH scheduling), ZTE, Ericsson, OPPO (480/960 kHz), Qualcomm, MediaTek (for multi-PDSCH scheduling), Apple, </w:t>
      </w:r>
      <w:proofErr w:type="spellStart"/>
      <w:r w:rsidR="005F26DC">
        <w:rPr>
          <w:rFonts w:ascii="Times New Roman" w:eastAsia="Malgun Gothic" w:hAnsi="Times New Roman"/>
          <w:lang w:eastAsia="ko-KR"/>
        </w:rPr>
        <w:t>Convida</w:t>
      </w:r>
      <w:proofErr w:type="spellEnd"/>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w:t>
      </w:r>
      <w:proofErr w:type="gramStart"/>
      <w:r w:rsidR="00CE1B9C">
        <w:rPr>
          <w:lang w:eastAsia="ko-KR"/>
        </w:rPr>
        <w:t>to allow</w:t>
      </w:r>
      <w:proofErr w:type="gramEnd"/>
      <w:r w:rsidR="00CE1B9C">
        <w:rPr>
          <w:lang w:eastAsia="ko-KR"/>
        </w:rPr>
        <w:t xml:space="preserve">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613F8F">
        <w:tc>
          <w:tcPr>
            <w:tcW w:w="1668"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0D6AB2" w14:paraId="304B8FCE" w14:textId="77777777" w:rsidTr="00613F8F">
        <w:tc>
          <w:tcPr>
            <w:tcW w:w="1668" w:type="dxa"/>
            <w:tcBorders>
              <w:top w:val="single" w:sz="4" w:space="0" w:color="auto"/>
              <w:left w:val="single" w:sz="4" w:space="0" w:color="auto"/>
              <w:bottom w:val="single" w:sz="4" w:space="0" w:color="auto"/>
              <w:right w:val="single" w:sz="4" w:space="0" w:color="auto"/>
            </w:tcBorders>
          </w:tcPr>
          <w:p w14:paraId="23F4993E"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79A7AAAC" w14:textId="77777777" w:rsidR="000D6AB2" w:rsidRPr="00686244" w:rsidRDefault="000D6AB2" w:rsidP="00613F8F">
            <w:pPr>
              <w:jc w:val="both"/>
              <w:rPr>
                <w:iCs/>
                <w:lang w:val="en-US" w:eastAsia="ko-KR"/>
              </w:rPr>
            </w:pPr>
          </w:p>
        </w:tc>
      </w:tr>
    </w:tbl>
    <w:p w14:paraId="5DD8AD79" w14:textId="77777777" w:rsidR="000D6AB2" w:rsidRDefault="000D6AB2" w:rsidP="000D6AB2">
      <w:pPr>
        <w:ind w:firstLineChars="100" w:firstLine="200"/>
        <w:jc w:val="both"/>
        <w:rPr>
          <w:lang w:val="en-US"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w:t>
      </w:r>
      <w:proofErr w:type="gramStart"/>
      <w:r w:rsidR="00575306">
        <w:rPr>
          <w:lang w:eastAsia="ko-KR"/>
        </w:rPr>
        <w:t>to enhance</w:t>
      </w:r>
      <w:proofErr w:type="gramEnd"/>
      <w:r w:rsidR="00575306">
        <w:rPr>
          <w:lang w:eastAsia="ko-KR"/>
        </w:rPr>
        <w:t xml:space="preserv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613F8F">
        <w:tc>
          <w:tcPr>
            <w:tcW w:w="1668"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0D6AB2" w14:paraId="0051A281" w14:textId="77777777" w:rsidTr="00613F8F">
        <w:tc>
          <w:tcPr>
            <w:tcW w:w="1668" w:type="dxa"/>
            <w:tcBorders>
              <w:top w:val="single" w:sz="4" w:space="0" w:color="auto"/>
              <w:left w:val="single" w:sz="4" w:space="0" w:color="auto"/>
              <w:bottom w:val="single" w:sz="4" w:space="0" w:color="auto"/>
              <w:right w:val="single" w:sz="4" w:space="0" w:color="auto"/>
            </w:tcBorders>
          </w:tcPr>
          <w:p w14:paraId="0A23D97F"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C5B9436" w14:textId="77777777" w:rsidR="000D6AB2" w:rsidRPr="00686244" w:rsidRDefault="000D6AB2" w:rsidP="00613F8F">
            <w:pPr>
              <w:jc w:val="both"/>
              <w:rPr>
                <w:iCs/>
                <w:lang w:val="en-US" w:eastAsia="ko-KR"/>
              </w:rPr>
            </w:pP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lastRenderedPageBreak/>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 xml:space="preserve">Huawei, vivo, </w:t>
      </w:r>
      <w:proofErr w:type="spellStart"/>
      <w:r w:rsidR="00CC1025">
        <w:rPr>
          <w:rFonts w:ascii="Times New Roman" w:eastAsia="Malgun Gothic" w:hAnsi="Times New Roman"/>
          <w:lang w:eastAsia="ko-KR"/>
        </w:rPr>
        <w:t>Spreadtrum</w:t>
      </w:r>
      <w:proofErr w:type="spellEnd"/>
      <w:r w:rsidR="00CC1025">
        <w:rPr>
          <w:rFonts w:ascii="Times New Roman" w:eastAsia="Malgun Gothic" w:hAnsi="Times New Roman"/>
          <w:lang w:eastAsia="ko-KR"/>
        </w:rPr>
        <w:t xml:space="preserve">, </w:t>
      </w:r>
      <w:proofErr w:type="spellStart"/>
      <w:r w:rsidR="00CC1025">
        <w:rPr>
          <w:rFonts w:ascii="Times New Roman" w:eastAsia="Malgun Gothic" w:hAnsi="Times New Roman"/>
          <w:lang w:eastAsia="ko-KR"/>
        </w:rPr>
        <w:t>InterDigital</w:t>
      </w:r>
      <w:proofErr w:type="spellEnd"/>
      <w:r w:rsidR="00CC1025">
        <w:rPr>
          <w:rFonts w:ascii="Times New Roman" w:eastAsia="Malgun Gothic" w:hAnsi="Times New Roman"/>
          <w:lang w:eastAsia="ko-KR"/>
        </w:rPr>
        <w:t>,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proofErr w:type="gramStart"/>
      <w:r w:rsidR="00CC1025">
        <w:rPr>
          <w:lang w:eastAsia="ko-KR"/>
        </w:rPr>
        <w:t>to apply</w:t>
      </w:r>
      <w:proofErr w:type="gramEnd"/>
      <w:r w:rsidR="00CC1025">
        <w:rPr>
          <w:lang w:eastAsia="ko-KR"/>
        </w:rPr>
        <w:t xml:space="preserve">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w:t>
      </w:r>
      <w:r w:rsidR="00CC1025">
        <w:rPr>
          <w:rFonts w:ascii="Times New Roman" w:eastAsia="Malgun Gothic" w:hAnsi="Times New Roman"/>
          <w:lang w:eastAsia="ko-KR"/>
        </w:rPr>
        <w:lastRenderedPageBreak/>
        <w:t xml:space="preserve">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613F8F">
        <w:tc>
          <w:tcPr>
            <w:tcW w:w="1668"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0D6AB2" w14:paraId="063C17A9" w14:textId="77777777" w:rsidTr="00613F8F">
        <w:tc>
          <w:tcPr>
            <w:tcW w:w="1668" w:type="dxa"/>
            <w:tcBorders>
              <w:top w:val="single" w:sz="4" w:space="0" w:color="auto"/>
              <w:left w:val="single" w:sz="4" w:space="0" w:color="auto"/>
              <w:bottom w:val="single" w:sz="4" w:space="0" w:color="auto"/>
              <w:right w:val="single" w:sz="4" w:space="0" w:color="auto"/>
            </w:tcBorders>
          </w:tcPr>
          <w:p w14:paraId="02F857E4"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0C5078EF" w14:textId="77777777" w:rsidR="000D6AB2" w:rsidRPr="00686244" w:rsidRDefault="000D6AB2" w:rsidP="00613F8F">
            <w:pPr>
              <w:jc w:val="both"/>
              <w:rPr>
                <w:iCs/>
                <w:lang w:val="en-US" w:eastAsia="ko-KR"/>
              </w:rPr>
            </w:pPr>
          </w:p>
        </w:tc>
      </w:tr>
    </w:tbl>
    <w:p w14:paraId="08C3156D" w14:textId="77777777" w:rsidR="000D6AB2"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 xml:space="preserve">NDI for the 2nd TB: This is </w:t>
            </w:r>
            <w:proofErr w:type="spellStart"/>
            <w:r w:rsidRPr="009637C8">
              <w:rPr>
                <w:bCs/>
              </w:rPr>
              <w:t>signaled</w:t>
            </w:r>
            <w:proofErr w:type="spellEnd"/>
            <w:r w:rsidRPr="009637C8">
              <w:rPr>
                <w:bCs/>
              </w:rPr>
              <w:t xml:space="preserve">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 xml:space="preserve">RV for the 2nd TB: This is </w:t>
            </w:r>
            <w:proofErr w:type="spellStart"/>
            <w:r w:rsidRPr="009637C8">
              <w:rPr>
                <w:bCs/>
              </w:rPr>
              <w:t>signaled</w:t>
            </w:r>
            <w:proofErr w:type="spellEnd"/>
            <w:r w:rsidRPr="009637C8">
              <w:rPr>
                <w:bCs/>
              </w:rPr>
              <w:t xml:space="preserve">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lastRenderedPageBreak/>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 xml:space="preserve">For 2nd TB, separate MCS, NDI and RV are </w:t>
            </w:r>
            <w:proofErr w:type="spellStart"/>
            <w:r w:rsidRPr="009637C8">
              <w:rPr>
                <w:bCs/>
              </w:rPr>
              <w:t>signaled</w:t>
            </w:r>
            <w:proofErr w:type="spellEnd"/>
            <w:r w:rsidRPr="009637C8">
              <w:rPr>
                <w:bCs/>
              </w:rPr>
              <w:t xml:space="preserve">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 xml:space="preserve">For 2nd TB, similar mechanisms for </w:t>
            </w:r>
            <w:proofErr w:type="spellStart"/>
            <w:r w:rsidRPr="009637C8">
              <w:rPr>
                <w:bCs/>
              </w:rPr>
              <w:t>signaling</w:t>
            </w:r>
            <w:proofErr w:type="spellEnd"/>
            <w:r w:rsidRPr="009637C8">
              <w:rPr>
                <w:bCs/>
              </w:rPr>
              <w:t xml:space="preserve">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lastRenderedPageBreak/>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 xml:space="preserve">Proposal 10: For multi-PDSCH transmission support transmission of a second codeword and its associated </w:t>
            </w:r>
            <w:proofErr w:type="spellStart"/>
            <w:r w:rsidRPr="009637C8">
              <w:rPr>
                <w:bCs/>
                <w:lang w:eastAsia="x-none"/>
              </w:rPr>
              <w:t>signaling</w:t>
            </w:r>
            <w:proofErr w:type="spellEnd"/>
            <w:r w:rsidRPr="009637C8">
              <w:rPr>
                <w:bCs/>
                <w:lang w:eastAsia="x-none"/>
              </w:rPr>
              <w:t xml:space="preserve">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 xml:space="preserve">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613F8F">
        <w:tc>
          <w:tcPr>
            <w:tcW w:w="1668"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0D6AB2" w14:paraId="141F5C3F" w14:textId="77777777" w:rsidTr="00613F8F">
        <w:tc>
          <w:tcPr>
            <w:tcW w:w="1668" w:type="dxa"/>
            <w:tcBorders>
              <w:top w:val="single" w:sz="4" w:space="0" w:color="auto"/>
              <w:left w:val="single" w:sz="4" w:space="0" w:color="auto"/>
              <w:bottom w:val="single" w:sz="4" w:space="0" w:color="auto"/>
              <w:right w:val="single" w:sz="4" w:space="0" w:color="auto"/>
            </w:tcBorders>
          </w:tcPr>
          <w:p w14:paraId="6DF55710"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7819E2D1" w14:textId="77777777" w:rsidR="000D6AB2" w:rsidRPr="00686244" w:rsidRDefault="000D6AB2" w:rsidP="00613F8F">
            <w:pPr>
              <w:jc w:val="both"/>
              <w:rPr>
                <w:iCs/>
                <w:lang w:val="en-US" w:eastAsia="ko-KR"/>
              </w:rPr>
            </w:pP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 xml:space="preserve">Proposal 12: For PUSCH priority indication for multi-PUSCH scheduling, </w:t>
            </w:r>
            <w:proofErr w:type="spellStart"/>
            <w:r w:rsidRPr="00DF75DD">
              <w:rPr>
                <w:bCs/>
                <w:lang w:eastAsia="x-none"/>
              </w:rPr>
              <w:t>signaling</w:t>
            </w:r>
            <w:proofErr w:type="spellEnd"/>
            <w:r w:rsidRPr="00DF75DD">
              <w:rPr>
                <w:bCs/>
                <w:lang w:eastAsia="x-none"/>
              </w:rPr>
              <w:t xml:space="preserve">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lastRenderedPageBreak/>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lastRenderedPageBreak/>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 xml:space="preserve">Alt 1: Apply to </w:t>
            </w:r>
            <w:proofErr w:type="gramStart"/>
            <w:r w:rsidRPr="00DF75DD">
              <w:rPr>
                <w:bCs/>
              </w:rPr>
              <w:t>all of</w:t>
            </w:r>
            <w:proofErr w:type="gramEnd"/>
            <w:r w:rsidRPr="00DF75DD">
              <w:rPr>
                <w:bCs/>
              </w:rPr>
              <w:t xml:space="preserve">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 xml:space="preserve">Alt 1: Apply to </w:t>
            </w:r>
            <w:proofErr w:type="gramStart"/>
            <w:r w:rsidRPr="00DF75DD">
              <w:rPr>
                <w:bCs/>
              </w:rPr>
              <w:t>all of</w:t>
            </w:r>
            <w:proofErr w:type="gramEnd"/>
            <w:r w:rsidRPr="00DF75DD">
              <w:rPr>
                <w:bCs/>
              </w:rPr>
              <w:t xml:space="preserve">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613F8F">
        <w:tc>
          <w:tcPr>
            <w:tcW w:w="1668"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0D6AB2" w14:paraId="3B345487" w14:textId="77777777" w:rsidTr="00613F8F">
        <w:tc>
          <w:tcPr>
            <w:tcW w:w="1668" w:type="dxa"/>
            <w:tcBorders>
              <w:top w:val="single" w:sz="4" w:space="0" w:color="auto"/>
              <w:left w:val="single" w:sz="4" w:space="0" w:color="auto"/>
              <w:bottom w:val="single" w:sz="4" w:space="0" w:color="auto"/>
              <w:right w:val="single" w:sz="4" w:space="0" w:color="auto"/>
            </w:tcBorders>
          </w:tcPr>
          <w:p w14:paraId="3E4876F3"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7D081C58" w14:textId="77777777" w:rsidR="000D6AB2" w:rsidRPr="00686244" w:rsidRDefault="000D6AB2" w:rsidP="00613F8F">
            <w:pPr>
              <w:jc w:val="both"/>
              <w:rPr>
                <w:iCs/>
                <w:lang w:val="en-US" w:eastAsia="ko-KR"/>
              </w:rPr>
            </w:pP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613F8F">
        <w:tc>
          <w:tcPr>
            <w:tcW w:w="1668"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0D6AB2" w14:paraId="6B99D4FC" w14:textId="77777777" w:rsidTr="00613F8F">
        <w:tc>
          <w:tcPr>
            <w:tcW w:w="1668" w:type="dxa"/>
            <w:tcBorders>
              <w:top w:val="single" w:sz="4" w:space="0" w:color="auto"/>
              <w:left w:val="single" w:sz="4" w:space="0" w:color="auto"/>
              <w:bottom w:val="single" w:sz="4" w:space="0" w:color="auto"/>
              <w:right w:val="single" w:sz="4" w:space="0" w:color="auto"/>
            </w:tcBorders>
          </w:tcPr>
          <w:p w14:paraId="292C982A"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2ED63AC8" w14:textId="77777777" w:rsidR="000D6AB2" w:rsidRPr="00686244" w:rsidRDefault="000D6AB2" w:rsidP="00613F8F">
            <w:pPr>
              <w:jc w:val="both"/>
              <w:rPr>
                <w:iCs/>
                <w:lang w:val="en-US" w:eastAsia="ko-KR"/>
              </w:rPr>
            </w:pPr>
          </w:p>
        </w:tc>
      </w:tr>
    </w:tbl>
    <w:p w14:paraId="078CA895" w14:textId="77777777" w:rsidR="000D6AB2"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lastRenderedPageBreak/>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w:t>
            </w:r>
            <w:proofErr w:type="spellStart"/>
            <w:r w:rsidRPr="00296037">
              <w:rPr>
                <w:bCs/>
                <w:lang w:eastAsia="x-none"/>
              </w:rPr>
              <w:t>signaled</w:t>
            </w:r>
            <w:proofErr w:type="spellEnd"/>
            <w:r w:rsidRPr="00296037">
              <w:rPr>
                <w:bCs/>
                <w:lang w:eastAsia="x-none"/>
              </w:rPr>
              <w:t xml:space="preserve">: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613F8F">
        <w:tc>
          <w:tcPr>
            <w:tcW w:w="1668"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0D6AB2" w14:paraId="238D233D" w14:textId="77777777" w:rsidTr="00613F8F">
        <w:tc>
          <w:tcPr>
            <w:tcW w:w="1668" w:type="dxa"/>
            <w:tcBorders>
              <w:top w:val="single" w:sz="4" w:space="0" w:color="auto"/>
              <w:left w:val="single" w:sz="4" w:space="0" w:color="auto"/>
              <w:bottom w:val="single" w:sz="4" w:space="0" w:color="auto"/>
              <w:right w:val="single" w:sz="4" w:space="0" w:color="auto"/>
            </w:tcBorders>
          </w:tcPr>
          <w:p w14:paraId="0EDD55ED"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5C362097" w14:textId="77777777" w:rsidR="000D6AB2" w:rsidRPr="00686244" w:rsidRDefault="000D6AB2" w:rsidP="00613F8F">
            <w:pPr>
              <w:jc w:val="both"/>
              <w:rPr>
                <w:iCs/>
                <w:lang w:val="en-US" w:eastAsia="ko-KR"/>
              </w:rPr>
            </w:pP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 xml:space="preserve">FFS: </w:t>
            </w:r>
            <w:proofErr w:type="spellStart"/>
            <w:r w:rsidRPr="00F35886">
              <w:rPr>
                <w:bCs/>
                <w:lang w:eastAsia="x-none"/>
              </w:rPr>
              <w:t>signaling</w:t>
            </w:r>
            <w:proofErr w:type="spellEnd"/>
            <w:r w:rsidRPr="00F35886">
              <w:rPr>
                <w:bCs/>
                <w:lang w:eastAsia="x-none"/>
              </w:rPr>
              <w:t xml:space="preserve">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613F8F">
        <w:tc>
          <w:tcPr>
            <w:tcW w:w="1668"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0D6AB2" w14:paraId="71773449" w14:textId="77777777" w:rsidTr="00613F8F">
        <w:tc>
          <w:tcPr>
            <w:tcW w:w="1668" w:type="dxa"/>
            <w:tcBorders>
              <w:top w:val="single" w:sz="4" w:space="0" w:color="auto"/>
              <w:left w:val="single" w:sz="4" w:space="0" w:color="auto"/>
              <w:bottom w:val="single" w:sz="4" w:space="0" w:color="auto"/>
              <w:right w:val="single" w:sz="4" w:space="0" w:color="auto"/>
            </w:tcBorders>
          </w:tcPr>
          <w:p w14:paraId="5725586D"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EBE3154" w14:textId="77777777" w:rsidR="000D6AB2" w:rsidRPr="00686244" w:rsidRDefault="000D6AB2" w:rsidP="00613F8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 xml:space="preserve">Proposal 8: As for Rel-16 multi-PUSCH scheduling, determine the HARQ process ID for each PDSCH/PUSCH by incrementing the HARQ process ID by one starting from the first PDSCH/PUSCH, independently of potential resource collisions with UL/DL symbols. If the </w:t>
            </w:r>
            <w:r w:rsidRPr="00050C2B">
              <w:rPr>
                <w:bCs/>
                <w:lang w:eastAsia="x-none"/>
              </w:rPr>
              <w:lastRenderedPageBreak/>
              <w:t>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lastRenderedPageBreak/>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lastRenderedPageBreak/>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77777777" w:rsidR="00772AC5" w:rsidRDefault="00772AC5" w:rsidP="00CB6ABB">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67A3C865" w14:textId="77777777" w:rsidR="00772AC5" w:rsidRPr="00686244" w:rsidRDefault="00772AC5" w:rsidP="00CB6ABB">
            <w:pPr>
              <w:jc w:val="both"/>
              <w:rPr>
                <w:iCs/>
                <w:lang w:val="en-US" w:eastAsia="ko-KR"/>
              </w:rPr>
            </w:pP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x-none"/>
              </w:rPr>
              <w:t>in order to</w:t>
            </w:r>
            <w:proofErr w:type="gramEnd"/>
            <w:r>
              <w:rPr>
                <w:lang w:eastAsia="x-none"/>
              </w:rPr>
              <w:t xml:space="preserve">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lastRenderedPageBreak/>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 xml:space="preserve">Observation 5: </w:t>
            </w:r>
            <w:proofErr w:type="gramStart"/>
            <w:r>
              <w:rPr>
                <w:lang w:eastAsia="x-none"/>
              </w:rPr>
              <w:t>Assuming that</w:t>
            </w:r>
            <w:proofErr w:type="gramEnd"/>
            <w:r>
              <w:rPr>
                <w:lang w:eastAsia="x-none"/>
              </w:rPr>
              <w:t xml:space="preserve">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 xml:space="preserve">Observation 6: For enhancements of generating semi-static HARQ-ACK codebook corresponding to DCI that can schedule multiple PDSCHs, </w:t>
            </w:r>
            <w:proofErr w:type="gramStart"/>
            <w:r>
              <w:rPr>
                <w:lang w:eastAsia="x-none"/>
              </w:rPr>
              <w:t>assuming that</w:t>
            </w:r>
            <w:proofErr w:type="gramEnd"/>
            <w:r>
              <w:rPr>
                <w:lang w:eastAsia="x-none"/>
              </w:rPr>
              <w:t xml:space="preserve">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 xml:space="preserve">Observation 7: For enhancements of generating semi-static HARQ-ACK codebook corresponding to DCI that can schedule multiple PDSCHs, </w:t>
            </w:r>
            <w:proofErr w:type="gramStart"/>
            <w:r>
              <w:rPr>
                <w:lang w:eastAsia="x-none"/>
              </w:rPr>
              <w:t>assuming that</w:t>
            </w:r>
            <w:proofErr w:type="gramEnd"/>
            <w:r>
              <w:rPr>
                <w:lang w:eastAsia="x-none"/>
              </w:rPr>
              <w:t xml:space="preserve">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proofErr w:type="spellStart"/>
            <w:r w:rsidRPr="00C47D2C">
              <w:rPr>
                <w:i/>
                <w:lang w:eastAsia="x-none"/>
              </w:rPr>
              <w:t>i</w:t>
            </w:r>
            <w:proofErr w:type="spellEnd"/>
            <w:r>
              <w:rPr>
                <w:lang w:eastAsia="x-none"/>
              </w:rPr>
              <w:t xml:space="preserve"> = 0,…,</w:t>
            </w:r>
            <w:r w:rsidRPr="00C47D2C">
              <w:rPr>
                <w:i/>
                <w:lang w:eastAsia="x-none"/>
              </w:rPr>
              <w:t>M</w:t>
            </w:r>
            <w:r>
              <w:rPr>
                <w:lang w:eastAsia="x-none"/>
              </w:rPr>
              <w:t xml:space="preserve">-1) is the slot offset from PDSCH </w:t>
            </w:r>
            <w:proofErr w:type="spellStart"/>
            <w:r>
              <w:rPr>
                <w:lang w:eastAsia="x-none"/>
              </w:rPr>
              <w:t>i</w:t>
            </w:r>
            <w:proofErr w:type="spellEnd"/>
            <w:r>
              <w:rPr>
                <w:lang w:eastAsia="x-none"/>
              </w:rPr>
              <w:t xml:space="preserve">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lastRenderedPageBreak/>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lastRenderedPageBreak/>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 xml:space="preserve">Proposal 3: Multiple slots jointly to determine </w:t>
            </w:r>
            <w:proofErr w:type="gramStart"/>
            <w:r>
              <w:rPr>
                <w:lang w:eastAsia="x-none"/>
              </w:rPr>
              <w:t>a number of</w:t>
            </w:r>
            <w:proofErr w:type="gramEnd"/>
            <w:r>
              <w:rPr>
                <w:lang w:eastAsia="x-none"/>
              </w:rPr>
              <w:t xml:space="preserve">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Ericsson, Futurewei,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CB6ABB">
        <w:tc>
          <w:tcPr>
            <w:tcW w:w="1668"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CB6ABB">
        <w:tc>
          <w:tcPr>
            <w:tcW w:w="1668"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CB6ABB" w14:paraId="55F643B6" w14:textId="77777777" w:rsidTr="00CB6ABB">
        <w:tc>
          <w:tcPr>
            <w:tcW w:w="1668" w:type="dxa"/>
            <w:tcBorders>
              <w:top w:val="single" w:sz="4" w:space="0" w:color="auto"/>
              <w:left w:val="single" w:sz="4" w:space="0" w:color="auto"/>
              <w:bottom w:val="single" w:sz="4" w:space="0" w:color="auto"/>
              <w:right w:val="single" w:sz="4" w:space="0" w:color="auto"/>
            </w:tcBorders>
          </w:tcPr>
          <w:p w14:paraId="47E31042" w14:textId="77777777" w:rsidR="00CB6ABB" w:rsidRDefault="00CB6ABB" w:rsidP="00CB6ABB">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CF389B1" w14:textId="77777777" w:rsidR="00CB6ABB" w:rsidRPr="00686244" w:rsidRDefault="00CB6ABB" w:rsidP="00CB6ABB">
            <w:pPr>
              <w:jc w:val="both"/>
              <w:rPr>
                <w:iCs/>
                <w:lang w:val="en-US" w:eastAsia="ko-KR"/>
              </w:rPr>
            </w:pP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lastRenderedPageBreak/>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lastRenderedPageBreak/>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sidRPr="00091498">
              <w:rPr>
                <w:bCs/>
              </w:rPr>
              <w:t>in order to</w:t>
            </w:r>
            <w:proofErr w:type="gramEnd"/>
            <w:r w:rsidRPr="00091498">
              <w:rPr>
                <w:bCs/>
              </w:rPr>
              <w:t xml:space="preserve">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 xml:space="preserve">Alt a: gNB configures </w:t>
            </w:r>
            <w:proofErr w:type="gramStart"/>
            <w:r w:rsidRPr="00091498">
              <w:rPr>
                <w:bCs/>
              </w:rPr>
              <w:t>a number of</w:t>
            </w:r>
            <w:proofErr w:type="gramEnd"/>
            <w:r w:rsidRPr="00091498">
              <w:rPr>
                <w:bCs/>
              </w:rPr>
              <w:t xml:space="preserve">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lastRenderedPageBreak/>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lastRenderedPageBreak/>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 xml:space="preserve">Allow adjusting the resolution of the DAI counter based on the greatest common divisor of the number of the SLIVs, among the rows of the TDRA, i.e., each increment of the DAI indicates that </w:t>
            </w:r>
            <w:proofErr w:type="gramStart"/>
            <w:r w:rsidRPr="004A4D58">
              <w:rPr>
                <w:bCs/>
              </w:rPr>
              <w:t>a number of</w:t>
            </w:r>
            <w:proofErr w:type="gramEnd"/>
            <w:r w:rsidRPr="004A4D58">
              <w:rPr>
                <w:bCs/>
              </w:rPr>
              <w:t xml:space="preserve">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lastRenderedPageBreak/>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w:t>
            </w:r>
            <w:proofErr w:type="spellStart"/>
            <w:r w:rsidRPr="004A4D58">
              <w:rPr>
                <w:lang w:val="en-US" w:eastAsia="ko-KR"/>
              </w:rPr>
              <w:t>nstruct</w:t>
            </w:r>
            <w:proofErr w:type="spellEnd"/>
            <w:r w:rsidRPr="004A4D58">
              <w:rPr>
                <w:lang w:val="en-US" w:eastAsia="ko-KR"/>
              </w:rPr>
              <w:t xml:space="preserve">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lastRenderedPageBreak/>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lastRenderedPageBreak/>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w:t>
      </w:r>
      <w:proofErr w:type="spellStart"/>
      <w:r w:rsidR="00710150">
        <w:rPr>
          <w:rFonts w:ascii="Times New Roman" w:eastAsia="Malgun Gothic" w:hAnsi="Times New Roman"/>
          <w:lang w:val="en-US" w:eastAsia="ko-KR"/>
        </w:rPr>
        <w:t>Spreadtrum</w:t>
      </w:r>
      <w:proofErr w:type="spellEnd"/>
      <w:r w:rsidR="00710150">
        <w:rPr>
          <w:rFonts w:ascii="Times New Roman" w:eastAsia="Malgun Gothic" w:hAnsi="Times New Roman"/>
          <w:lang w:val="en-US" w:eastAsia="ko-KR"/>
        </w:rPr>
        <w:t>, Sony</w:t>
      </w:r>
      <w:r w:rsidR="00DB4157">
        <w:rPr>
          <w:rFonts w:ascii="Times New Roman" w:eastAsia="Malgun Gothic" w:hAnsi="Times New Roman"/>
          <w:lang w:val="en-US" w:eastAsia="ko-KR"/>
        </w:rPr>
        <w:t xml:space="preserve">, OPPO (single CB), Qualcomm (single </w:t>
      </w:r>
      <w:proofErr w:type="gramStart"/>
      <w:r w:rsidR="00DB4157">
        <w:rPr>
          <w:rFonts w:ascii="Times New Roman" w:eastAsia="Malgun Gothic" w:hAnsi="Times New Roman"/>
          <w:lang w:val="en-US" w:eastAsia="ko-KR"/>
        </w:rPr>
        <w:t>CB?,</w:t>
      </w:r>
      <w:proofErr w:type="gramEnd"/>
      <w:r w:rsidR="00DB4157">
        <w:rPr>
          <w:rFonts w:ascii="Times New Roman" w:eastAsia="Malgun Gothic" w:hAnsi="Times New Roman"/>
          <w:lang w:val="en-US" w:eastAsia="ko-KR"/>
        </w:rPr>
        <w:t xml:space="preserve">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3E3DE1">
        <w:tc>
          <w:tcPr>
            <w:tcW w:w="1668"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3E3DE1">
        <w:tc>
          <w:tcPr>
            <w:tcW w:w="1668"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4850FE" w14:paraId="38C817FD" w14:textId="77777777" w:rsidTr="003E3DE1">
        <w:tc>
          <w:tcPr>
            <w:tcW w:w="1668" w:type="dxa"/>
            <w:tcBorders>
              <w:top w:val="single" w:sz="4" w:space="0" w:color="auto"/>
              <w:left w:val="single" w:sz="4" w:space="0" w:color="auto"/>
              <w:bottom w:val="single" w:sz="4" w:space="0" w:color="auto"/>
              <w:right w:val="single" w:sz="4" w:space="0" w:color="auto"/>
            </w:tcBorders>
          </w:tcPr>
          <w:p w14:paraId="1F06BABF" w14:textId="77777777" w:rsidR="004850FE" w:rsidRDefault="004850FE" w:rsidP="003E3DE1">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036FE56" w14:textId="77777777" w:rsidR="004850FE" w:rsidRPr="00686244" w:rsidRDefault="004850FE" w:rsidP="003E3DE1">
            <w:pPr>
              <w:jc w:val="both"/>
              <w:rPr>
                <w:iCs/>
                <w:lang w:val="en-US" w:eastAsia="ko-KR"/>
              </w:rPr>
            </w:pPr>
          </w:p>
        </w:tc>
      </w:tr>
    </w:tbl>
    <w:p w14:paraId="6F4D0A37" w14:textId="77777777" w:rsidR="004850FE" w:rsidRDefault="004850FE" w:rsidP="00050904">
      <w:pPr>
        <w:ind w:firstLineChars="100" w:firstLine="200"/>
        <w:jc w:val="both"/>
        <w:rPr>
          <w:lang w:val="en-US"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lastRenderedPageBreak/>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 xml:space="preserve">Proposal #15: Further discuss </w:t>
            </w:r>
            <w:proofErr w:type="gramStart"/>
            <w:r w:rsidRPr="006D3C73">
              <w:rPr>
                <w:bCs/>
                <w:lang w:eastAsia="x-none"/>
              </w:rPr>
              <w:t>whether or not</w:t>
            </w:r>
            <w:proofErr w:type="gramEnd"/>
            <w:r w:rsidRPr="006D3C73">
              <w:rPr>
                <w:bCs/>
                <w:lang w:eastAsia="x-none"/>
              </w:rPr>
              <w:t xml:space="preserve">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 xml:space="preserve">Observation 2: HARQ-ACK information corresponding to different PDSCHs scheduled by a single DCI carried by different PUCCHs affects the UE complexity, </w:t>
            </w:r>
            <w:proofErr w:type="spellStart"/>
            <w:r w:rsidRPr="006D3C73">
              <w:rPr>
                <w:bCs/>
                <w:lang w:eastAsia="x-none"/>
              </w:rPr>
              <w:t>signaling</w:t>
            </w:r>
            <w:proofErr w:type="spellEnd"/>
            <w:r w:rsidRPr="006D3C73">
              <w:rPr>
                <w:bCs/>
                <w:lang w:eastAsia="x-none"/>
              </w:rPr>
              <w:t xml:space="preserve">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t>
      </w:r>
      <w:proofErr w:type="gramStart"/>
      <w:r>
        <w:rPr>
          <w:u w:val="single"/>
          <w:lang w:eastAsia="ko-KR"/>
        </w:rPr>
        <w:t>whether or not</w:t>
      </w:r>
      <w:proofErr w:type="gramEnd"/>
      <w:r>
        <w:rPr>
          <w:u w:val="single"/>
          <w:lang w:eastAsia="ko-KR"/>
        </w:rPr>
        <w:t xml:space="preserve">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 xml:space="preserve">vivo, </w:t>
      </w:r>
      <w:proofErr w:type="spellStart"/>
      <w:r w:rsidR="00772AC5">
        <w:rPr>
          <w:lang w:val="en-US"/>
        </w:rPr>
        <w:t>InterDigital</w:t>
      </w:r>
      <w:proofErr w:type="spellEnd"/>
      <w:r w:rsidR="00772AC5">
        <w:rPr>
          <w:lang w:val="en-US"/>
        </w:rPr>
        <w:t>,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3E3DE1">
        <w:tc>
          <w:tcPr>
            <w:tcW w:w="1668"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3E3DE1">
        <w:tc>
          <w:tcPr>
            <w:tcW w:w="1668"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lastRenderedPageBreak/>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1128DA" w14:paraId="5F6285E0" w14:textId="77777777" w:rsidTr="003E3DE1">
        <w:tc>
          <w:tcPr>
            <w:tcW w:w="1668" w:type="dxa"/>
            <w:tcBorders>
              <w:top w:val="single" w:sz="4" w:space="0" w:color="auto"/>
              <w:left w:val="single" w:sz="4" w:space="0" w:color="auto"/>
              <w:bottom w:val="single" w:sz="4" w:space="0" w:color="auto"/>
              <w:right w:val="single" w:sz="4" w:space="0" w:color="auto"/>
            </w:tcBorders>
          </w:tcPr>
          <w:p w14:paraId="4989AEC1" w14:textId="77777777" w:rsidR="001128DA" w:rsidRDefault="001128DA" w:rsidP="003E3DE1">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201F00A" w14:textId="77777777" w:rsidR="001128DA" w:rsidRPr="00686244" w:rsidRDefault="001128DA" w:rsidP="003E3DE1">
            <w:pPr>
              <w:jc w:val="both"/>
              <w:rPr>
                <w:iCs/>
                <w:lang w:val="en-US" w:eastAsia="ko-KR"/>
              </w:rPr>
            </w:pPr>
          </w:p>
        </w:tc>
      </w:tr>
    </w:tbl>
    <w:p w14:paraId="61B6BED6" w14:textId="77777777" w:rsidR="001128DA"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 xml:space="preserve">vivo, </w:t>
      </w:r>
      <w:proofErr w:type="spellStart"/>
      <w:r w:rsidR="00772AC5">
        <w:rPr>
          <w:lang w:val="en-US"/>
        </w:rPr>
        <w:t>InterDigital</w:t>
      </w:r>
      <w:proofErr w:type="spellEnd"/>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3E3DE1">
        <w:tc>
          <w:tcPr>
            <w:tcW w:w="1668"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3E3DE1">
        <w:tc>
          <w:tcPr>
            <w:tcW w:w="1668"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753174" w14:paraId="6B0FAE3D" w14:textId="77777777" w:rsidTr="003E3DE1">
        <w:tc>
          <w:tcPr>
            <w:tcW w:w="1668" w:type="dxa"/>
            <w:tcBorders>
              <w:top w:val="single" w:sz="4" w:space="0" w:color="auto"/>
              <w:left w:val="single" w:sz="4" w:space="0" w:color="auto"/>
              <w:bottom w:val="single" w:sz="4" w:space="0" w:color="auto"/>
              <w:right w:val="single" w:sz="4" w:space="0" w:color="auto"/>
            </w:tcBorders>
          </w:tcPr>
          <w:p w14:paraId="60A5C830" w14:textId="77777777" w:rsidR="00753174" w:rsidRDefault="00753174" w:rsidP="003E3DE1">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52FDBB85" w14:textId="77777777" w:rsidR="00753174" w:rsidRPr="00686244" w:rsidRDefault="00753174" w:rsidP="003E3DE1">
            <w:pPr>
              <w:jc w:val="both"/>
              <w:rPr>
                <w:iCs/>
                <w:lang w:val="en-US" w:eastAsia="ko-KR"/>
              </w:rPr>
            </w:pPr>
          </w:p>
        </w:tc>
      </w:tr>
    </w:tbl>
    <w:p w14:paraId="539C3A98" w14:textId="77777777" w:rsidR="00753174"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lastRenderedPageBreak/>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r>
      <w:proofErr w:type="spellStart"/>
      <w:r w:rsidRPr="004E36DA">
        <w:rPr>
          <w:iCs/>
        </w:rPr>
        <w:t>Spreadtrum</w:t>
      </w:r>
      <w:proofErr w:type="spellEnd"/>
      <w:r w:rsidRPr="004E36DA">
        <w:rPr>
          <w:iCs/>
        </w:rPr>
        <w:t xml:space="preserve">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r>
      <w:proofErr w:type="spellStart"/>
      <w:r w:rsidRPr="004E36DA">
        <w:rPr>
          <w:iCs/>
        </w:rPr>
        <w:t>InterDigital</w:t>
      </w:r>
      <w:proofErr w:type="spellEnd"/>
      <w:r w:rsidRPr="004E36DA">
        <w:rPr>
          <w:iCs/>
        </w:rPr>
        <w:t>,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r>
      <w:proofErr w:type="spellStart"/>
      <w:r w:rsidRPr="004E36DA">
        <w:rPr>
          <w:iCs/>
        </w:rPr>
        <w:t>Convida</w:t>
      </w:r>
      <w:proofErr w:type="spellEnd"/>
      <w:r w:rsidRPr="004E36DA">
        <w:rPr>
          <w:iCs/>
        </w:rPr>
        <w:t xml:space="preserve">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 xml:space="preserve">FFS: If needed, further discuss </w:t>
      </w:r>
      <w:proofErr w:type="gramStart"/>
      <w:r w:rsidRPr="00AA61D4">
        <w:rPr>
          <w:lang w:eastAsia="x-none"/>
        </w:rPr>
        <w:t>whether or not</w:t>
      </w:r>
      <w:proofErr w:type="gramEnd"/>
      <w:r w:rsidRPr="00AA61D4">
        <w:rPr>
          <w:lang w:eastAsia="x-none"/>
        </w:rPr>
        <w:t xml:space="preserve">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 xml:space="preserve">occasions </w:t>
      </w:r>
      <w:proofErr w:type="gramStart"/>
      <w:r>
        <w:rPr>
          <w:lang w:eastAsia="ko-KR"/>
        </w:rPr>
        <w:t>is</w:t>
      </w:r>
      <w:proofErr w:type="gramEnd"/>
      <w:r>
        <w:rPr>
          <w:lang w:eastAsia="ko-KR"/>
        </w:rPr>
        <w:t xml:space="preserve">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lastRenderedPageBreak/>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Otherwise (i.e., 1&lt;M&lt;the maximum configured number of PDSCHs), Alt 3 is </w:t>
      </w:r>
      <w:proofErr w:type="gramStart"/>
      <w:r w:rsidRPr="0043652F">
        <w:rPr>
          <w:rFonts w:ascii="Times New Roman" w:hAnsi="Times New Roman"/>
          <w:lang w:eastAsia="ko-KR"/>
        </w:rPr>
        <w:t>similar to</w:t>
      </w:r>
      <w:proofErr w:type="gramEnd"/>
      <w:r w:rsidRPr="0043652F">
        <w:rPr>
          <w:rFonts w:ascii="Times New Roman" w:hAnsi="Times New Roman"/>
          <w:lang w:eastAsia="ko-KR"/>
        </w:rPr>
        <w:t xml:space="preserve">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lastRenderedPageBreak/>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07F93" w14:textId="77777777" w:rsidR="000634B9" w:rsidRDefault="000634B9" w:rsidP="00D55E99">
      <w:r>
        <w:separator/>
      </w:r>
    </w:p>
  </w:endnote>
  <w:endnote w:type="continuationSeparator" w:id="0">
    <w:p w14:paraId="05D1043F" w14:textId="77777777" w:rsidR="000634B9" w:rsidRDefault="000634B9"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4BBF" w14:textId="77777777" w:rsidR="000634B9" w:rsidRDefault="000634B9" w:rsidP="00D55E99">
      <w:r>
        <w:separator/>
      </w:r>
    </w:p>
  </w:footnote>
  <w:footnote w:type="continuationSeparator" w:id="0">
    <w:p w14:paraId="6AC6C9AB" w14:textId="77777777" w:rsidR="000634B9" w:rsidRDefault="000634B9"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6"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19"/>
  </w:num>
  <w:num w:numId="3">
    <w:abstractNumId w:val="15"/>
    <w:lvlOverride w:ilvl="0">
      <w:startOverride w:val="1"/>
    </w:lvlOverride>
  </w:num>
  <w:num w:numId="4">
    <w:abstractNumId w:val="19"/>
  </w:num>
  <w:num w:numId="5">
    <w:abstractNumId w:val="25"/>
  </w:num>
  <w:num w:numId="6">
    <w:abstractNumId w:val="1"/>
  </w:num>
  <w:num w:numId="7">
    <w:abstractNumId w:val="19"/>
  </w:num>
  <w:num w:numId="8">
    <w:abstractNumId w:val="30"/>
  </w:num>
  <w:num w:numId="9">
    <w:abstractNumId w:val="20"/>
  </w:num>
  <w:num w:numId="10">
    <w:abstractNumId w:val="9"/>
  </w:num>
  <w:num w:numId="11">
    <w:abstractNumId w:val="16"/>
  </w:num>
  <w:num w:numId="12">
    <w:abstractNumId w:val="28"/>
  </w:num>
  <w:num w:numId="13">
    <w:abstractNumId w:val="2"/>
  </w:num>
  <w:num w:numId="14">
    <w:abstractNumId w:val="24"/>
  </w:num>
  <w:num w:numId="15">
    <w:abstractNumId w:val="33"/>
  </w:num>
  <w:num w:numId="16">
    <w:abstractNumId w:val="12"/>
  </w:num>
  <w:num w:numId="17">
    <w:abstractNumId w:val="26"/>
  </w:num>
  <w:num w:numId="18">
    <w:abstractNumId w:val="22"/>
  </w:num>
  <w:num w:numId="19">
    <w:abstractNumId w:val="14"/>
  </w:num>
  <w:num w:numId="20">
    <w:abstractNumId w:val="8"/>
  </w:num>
  <w:num w:numId="21">
    <w:abstractNumId w:val="31"/>
  </w:num>
  <w:num w:numId="22">
    <w:abstractNumId w:val="18"/>
  </w:num>
  <w:num w:numId="23">
    <w:abstractNumId w:val="23"/>
  </w:num>
  <w:num w:numId="24">
    <w:abstractNumId w:val="6"/>
  </w:num>
  <w:num w:numId="25">
    <w:abstractNumId w:val="4"/>
  </w:num>
  <w:num w:numId="26">
    <w:abstractNumId w:val="11"/>
  </w:num>
  <w:num w:numId="27">
    <w:abstractNumId w:val="32"/>
  </w:num>
  <w:num w:numId="28">
    <w:abstractNumId w:val="3"/>
  </w:num>
  <w:num w:numId="29">
    <w:abstractNumId w:val="7"/>
  </w:num>
  <w:num w:numId="30">
    <w:abstractNumId w:val="17"/>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1"/>
  </w:num>
  <w:num w:numId="34">
    <w:abstractNumId w:val="21"/>
  </w:num>
  <w:num w:numId="35">
    <w:abstractNumId w:val="21"/>
  </w:num>
  <w:num w:numId="36">
    <w:abstractNumId w:val="13"/>
  </w:num>
  <w:num w:numId="37">
    <w:abstractNumId w:val="19"/>
  </w:num>
  <w:num w:numId="38">
    <w:abstractNumId w:val="10"/>
  </w:num>
  <w:num w:numId="39">
    <w:abstractNumId w:val="29"/>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4A5C"/>
    <w:rsid w:val="00130B09"/>
    <w:rsid w:val="00146486"/>
    <w:rsid w:val="001509DF"/>
    <w:rsid w:val="00152B45"/>
    <w:rsid w:val="00152F19"/>
    <w:rsid w:val="00172030"/>
    <w:rsid w:val="001725CA"/>
    <w:rsid w:val="001726CA"/>
    <w:rsid w:val="001769BF"/>
    <w:rsid w:val="00194F6A"/>
    <w:rsid w:val="001B2D83"/>
    <w:rsid w:val="001B5BF6"/>
    <w:rsid w:val="001C5624"/>
    <w:rsid w:val="001C61B2"/>
    <w:rsid w:val="001D0EF4"/>
    <w:rsid w:val="001D2995"/>
    <w:rsid w:val="001D2C7F"/>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475FE"/>
    <w:rsid w:val="0085329A"/>
    <w:rsid w:val="008600EF"/>
    <w:rsid w:val="00862456"/>
    <w:rsid w:val="00865E3C"/>
    <w:rsid w:val="00870C2F"/>
    <w:rsid w:val="0087636F"/>
    <w:rsid w:val="00885405"/>
    <w:rsid w:val="0089255E"/>
    <w:rsid w:val="00892CCE"/>
    <w:rsid w:val="00892EC0"/>
    <w:rsid w:val="008957F7"/>
    <w:rsid w:val="008A2868"/>
    <w:rsid w:val="008A291E"/>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81DD8"/>
    <w:rsid w:val="00A85569"/>
    <w:rsid w:val="00A864DD"/>
    <w:rsid w:val="00A96F07"/>
    <w:rsid w:val="00AA1F70"/>
    <w:rsid w:val="00AA2FF8"/>
    <w:rsid w:val="00AB39B3"/>
    <w:rsid w:val="00AC29F2"/>
    <w:rsid w:val="00AF2298"/>
    <w:rsid w:val="00B0116C"/>
    <w:rsid w:val="00B01F96"/>
    <w:rsid w:val="00B13F1C"/>
    <w:rsid w:val="00B16380"/>
    <w:rsid w:val="00B30B46"/>
    <w:rsid w:val="00B76CCF"/>
    <w:rsid w:val="00B81263"/>
    <w:rsid w:val="00B85AA6"/>
    <w:rsid w:val="00B90B7C"/>
    <w:rsid w:val="00BA13F1"/>
    <w:rsid w:val="00BC47B2"/>
    <w:rsid w:val="00BD43ED"/>
    <w:rsid w:val="00BD4763"/>
    <w:rsid w:val="00BE41FD"/>
    <w:rsid w:val="00BF314E"/>
    <w:rsid w:val="00C05760"/>
    <w:rsid w:val="00C12F30"/>
    <w:rsid w:val="00C148FE"/>
    <w:rsid w:val="00C16311"/>
    <w:rsid w:val="00C16CC7"/>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552E"/>
    <w:rsid w:val="00DE4DE9"/>
    <w:rsid w:val="00DE5923"/>
    <w:rsid w:val="00DF75DD"/>
    <w:rsid w:val="00E04E00"/>
    <w:rsid w:val="00E06123"/>
    <w:rsid w:val="00E06995"/>
    <w:rsid w:val="00E13C93"/>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题注"/>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题注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9338-FE4E-4906-A78F-A2ECF24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37</Pages>
  <Words>19932</Words>
  <Characters>113614</Characters>
  <Application>Microsoft Office Word</Application>
  <DocSecurity>0</DocSecurity>
  <Lines>946</Lines>
  <Paragraphs>266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ANKIT BHAMRI</cp:lastModifiedBy>
  <cp:revision>35</cp:revision>
  <dcterms:created xsi:type="dcterms:W3CDTF">2021-08-16T09:35:00Z</dcterms:created>
  <dcterms:modified xsi:type="dcterms:W3CDTF">2021-08-16T21:11:00Z</dcterms:modified>
</cp:coreProperties>
</file>