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32915469" w:rsidR="00463CD1" w:rsidRDefault="00463CD1" w:rsidP="00463CD1">
      <w:pPr>
        <w:pStyle w:val="Header"/>
        <w:widowControl w:val="0"/>
        <w:ind w:right="-58"/>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721ABF" w:rsidRPr="00721ABF">
        <w:rPr>
          <w:rFonts w:ascii="Arial" w:eastAsia="MS Mincho" w:hAnsi="Arial" w:cs="Arial"/>
          <w:b/>
          <w:bCs/>
          <w:sz w:val="28"/>
          <w:lang w:eastAsia="ja-JP"/>
        </w:rPr>
        <w:t>R1-21</w:t>
      </w:r>
      <w:r w:rsidR="00A259D6">
        <w:rPr>
          <w:rFonts w:ascii="Arial" w:eastAsia="MS Mincho" w:hAnsi="Arial" w:cs="Arial"/>
          <w:b/>
          <w:bCs/>
          <w:sz w:val="28"/>
          <w:lang w:eastAsia="ja-JP"/>
        </w:rPr>
        <w:t>xxxxx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SimSun" w:hAnsi="Times New Roman"/>
          <w:b/>
          <w:bCs/>
          <w:noProof/>
          <w:sz w:val="22"/>
          <w:szCs w:val="22"/>
          <w:lang w:val="en-US" w:eastAsia="en-US"/>
        </w:rPr>
      </w:sdtEndPr>
      <w:sdtContent>
        <w:p w14:paraId="49E7A8B1" w14:textId="6BC070C9" w:rsidR="00F44333" w:rsidRDefault="00F44333">
          <w:pPr>
            <w:pStyle w:val="TOCHeading"/>
          </w:pPr>
          <w:r>
            <w:t>Table of Contents</w:t>
          </w:r>
        </w:p>
        <w:p w14:paraId="75225864" w14:textId="64936E00" w:rsidR="00B35F2F"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08439" w:history="1">
            <w:r w:rsidR="00B35F2F" w:rsidRPr="00D57A5F">
              <w:rPr>
                <w:rStyle w:val="Hyperlink"/>
                <w:noProof/>
                <w:lang w:eastAsia="zh-CN"/>
              </w:rPr>
              <w:t>1</w:t>
            </w:r>
            <w:r w:rsidR="00B35F2F">
              <w:rPr>
                <w:rFonts w:asciiTheme="minorHAnsi" w:eastAsiaTheme="minorEastAsia" w:hAnsiTheme="minorHAnsi" w:cstheme="minorBidi"/>
                <w:noProof/>
                <w:sz w:val="22"/>
                <w:szCs w:val="22"/>
                <w:lang w:val="en-GB" w:eastAsia="en-GB"/>
              </w:rPr>
              <w:tab/>
            </w:r>
            <w:r w:rsidR="00B35F2F" w:rsidRPr="00D57A5F">
              <w:rPr>
                <w:rStyle w:val="Hyperlink"/>
                <w:noProof/>
                <w:lang w:eastAsia="zh-CN"/>
              </w:rPr>
              <w:t>Introduction</w:t>
            </w:r>
            <w:r w:rsidR="00B35F2F">
              <w:rPr>
                <w:noProof/>
                <w:webHidden/>
              </w:rPr>
              <w:tab/>
            </w:r>
            <w:r w:rsidR="00B35F2F">
              <w:rPr>
                <w:noProof/>
                <w:webHidden/>
              </w:rPr>
              <w:fldChar w:fldCharType="begin"/>
            </w:r>
            <w:r w:rsidR="00B35F2F">
              <w:rPr>
                <w:noProof/>
                <w:webHidden/>
              </w:rPr>
              <w:instrText xml:space="preserve"> PAGEREF _Toc80008439 \h </w:instrText>
            </w:r>
            <w:r w:rsidR="00B35F2F">
              <w:rPr>
                <w:noProof/>
                <w:webHidden/>
              </w:rPr>
            </w:r>
            <w:r w:rsidR="00B35F2F">
              <w:rPr>
                <w:noProof/>
                <w:webHidden/>
              </w:rPr>
              <w:fldChar w:fldCharType="separate"/>
            </w:r>
            <w:r w:rsidR="00B35F2F">
              <w:rPr>
                <w:noProof/>
                <w:webHidden/>
              </w:rPr>
              <w:t>3</w:t>
            </w:r>
            <w:r w:rsidR="00B35F2F">
              <w:rPr>
                <w:noProof/>
                <w:webHidden/>
              </w:rPr>
              <w:fldChar w:fldCharType="end"/>
            </w:r>
          </w:hyperlink>
        </w:p>
        <w:p w14:paraId="41A5DEE0" w14:textId="1FC8ECE5" w:rsidR="00B35F2F" w:rsidRDefault="004501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08440" w:history="1">
            <w:r w:rsidR="00B35F2F" w:rsidRPr="00D57A5F">
              <w:rPr>
                <w:rStyle w:val="Hyperlink"/>
                <w:noProof/>
                <w:lang w:eastAsia="zh-CN"/>
              </w:rPr>
              <w:t>2</w:t>
            </w:r>
            <w:r w:rsidR="00B35F2F">
              <w:rPr>
                <w:rFonts w:asciiTheme="minorHAnsi" w:eastAsiaTheme="minorEastAsia" w:hAnsiTheme="minorHAnsi" w:cstheme="minorBidi"/>
                <w:noProof/>
                <w:sz w:val="22"/>
                <w:szCs w:val="22"/>
                <w:lang w:val="en-GB" w:eastAsia="en-GB"/>
              </w:rPr>
              <w:tab/>
            </w:r>
            <w:r w:rsidR="00B35F2F" w:rsidRPr="00D57A5F">
              <w:rPr>
                <w:rStyle w:val="Hyperlink"/>
                <w:noProof/>
                <w:lang w:eastAsia="zh-CN"/>
              </w:rPr>
              <w:t>Overview of Main Issues from company contributions</w:t>
            </w:r>
            <w:r w:rsidR="00B35F2F">
              <w:rPr>
                <w:noProof/>
                <w:webHidden/>
              </w:rPr>
              <w:tab/>
            </w:r>
            <w:r w:rsidR="00B35F2F">
              <w:rPr>
                <w:noProof/>
                <w:webHidden/>
              </w:rPr>
              <w:fldChar w:fldCharType="begin"/>
            </w:r>
            <w:r w:rsidR="00B35F2F">
              <w:rPr>
                <w:noProof/>
                <w:webHidden/>
              </w:rPr>
              <w:instrText xml:space="preserve"> PAGEREF _Toc80008440 \h </w:instrText>
            </w:r>
            <w:r w:rsidR="00B35F2F">
              <w:rPr>
                <w:noProof/>
                <w:webHidden/>
              </w:rPr>
            </w:r>
            <w:r w:rsidR="00B35F2F">
              <w:rPr>
                <w:noProof/>
                <w:webHidden/>
              </w:rPr>
              <w:fldChar w:fldCharType="separate"/>
            </w:r>
            <w:r w:rsidR="00B35F2F">
              <w:rPr>
                <w:noProof/>
                <w:webHidden/>
              </w:rPr>
              <w:t>3</w:t>
            </w:r>
            <w:r w:rsidR="00B35F2F">
              <w:rPr>
                <w:noProof/>
                <w:webHidden/>
              </w:rPr>
              <w:fldChar w:fldCharType="end"/>
            </w:r>
          </w:hyperlink>
        </w:p>
        <w:p w14:paraId="13641C9B" w14:textId="2CBE902F" w:rsidR="00B35F2F" w:rsidRDefault="004501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08441" w:history="1">
            <w:r w:rsidR="00B35F2F" w:rsidRPr="00D57A5F">
              <w:rPr>
                <w:rStyle w:val="Hyperlink"/>
                <w:noProof/>
              </w:rPr>
              <w:t>3</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Timing Relationships for NB-IoT</w:t>
            </w:r>
            <w:r w:rsidR="00B35F2F">
              <w:rPr>
                <w:noProof/>
                <w:webHidden/>
              </w:rPr>
              <w:tab/>
            </w:r>
            <w:r w:rsidR="00B35F2F">
              <w:rPr>
                <w:noProof/>
                <w:webHidden/>
              </w:rPr>
              <w:fldChar w:fldCharType="begin"/>
            </w:r>
            <w:r w:rsidR="00B35F2F">
              <w:rPr>
                <w:noProof/>
                <w:webHidden/>
              </w:rPr>
              <w:instrText xml:space="preserve"> PAGEREF _Toc80008441 \h </w:instrText>
            </w:r>
            <w:r w:rsidR="00B35F2F">
              <w:rPr>
                <w:noProof/>
                <w:webHidden/>
              </w:rPr>
            </w:r>
            <w:r w:rsidR="00B35F2F">
              <w:rPr>
                <w:noProof/>
                <w:webHidden/>
              </w:rPr>
              <w:fldChar w:fldCharType="separate"/>
            </w:r>
            <w:r w:rsidR="00B35F2F">
              <w:rPr>
                <w:noProof/>
                <w:webHidden/>
              </w:rPr>
              <w:t>4</w:t>
            </w:r>
            <w:r w:rsidR="00B35F2F">
              <w:rPr>
                <w:noProof/>
                <w:webHidden/>
              </w:rPr>
              <w:fldChar w:fldCharType="end"/>
            </w:r>
          </w:hyperlink>
        </w:p>
        <w:p w14:paraId="02AA2900" w14:textId="361A75A6"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42" w:history="1">
            <w:r w:rsidR="00B35F2F" w:rsidRPr="00D57A5F">
              <w:rPr>
                <w:rStyle w:val="Hyperlink"/>
                <w:noProof/>
              </w:rPr>
              <w:t>3.1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NPDCCH to NPUSCH format 1</w:t>
            </w:r>
            <w:r w:rsidR="00B35F2F">
              <w:rPr>
                <w:noProof/>
                <w:webHidden/>
              </w:rPr>
              <w:tab/>
            </w:r>
            <w:r w:rsidR="00B35F2F">
              <w:rPr>
                <w:noProof/>
                <w:webHidden/>
              </w:rPr>
              <w:fldChar w:fldCharType="begin"/>
            </w:r>
            <w:r w:rsidR="00B35F2F">
              <w:rPr>
                <w:noProof/>
                <w:webHidden/>
              </w:rPr>
              <w:instrText xml:space="preserve"> PAGEREF _Toc80008442 \h </w:instrText>
            </w:r>
            <w:r w:rsidR="00B35F2F">
              <w:rPr>
                <w:noProof/>
                <w:webHidden/>
              </w:rPr>
            </w:r>
            <w:r w:rsidR="00B35F2F">
              <w:rPr>
                <w:noProof/>
                <w:webHidden/>
              </w:rPr>
              <w:fldChar w:fldCharType="separate"/>
            </w:r>
            <w:r w:rsidR="00B35F2F">
              <w:rPr>
                <w:noProof/>
                <w:webHidden/>
              </w:rPr>
              <w:t>4</w:t>
            </w:r>
            <w:r w:rsidR="00B35F2F">
              <w:rPr>
                <w:noProof/>
                <w:webHidden/>
              </w:rPr>
              <w:fldChar w:fldCharType="end"/>
            </w:r>
          </w:hyperlink>
        </w:p>
        <w:p w14:paraId="54F38B70" w14:textId="171755C6"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43" w:history="1">
            <w:r w:rsidR="00B35F2F" w:rsidRPr="00D57A5F">
              <w:rPr>
                <w:rStyle w:val="Hyperlink"/>
                <w:noProof/>
              </w:rPr>
              <w:t>3.1.1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_Toc80008443 \h </w:instrText>
            </w:r>
            <w:r w:rsidR="00B35F2F">
              <w:rPr>
                <w:noProof/>
                <w:webHidden/>
              </w:rPr>
            </w:r>
            <w:r w:rsidR="00B35F2F">
              <w:rPr>
                <w:noProof/>
                <w:webHidden/>
              </w:rPr>
              <w:fldChar w:fldCharType="separate"/>
            </w:r>
            <w:r w:rsidR="00B35F2F">
              <w:rPr>
                <w:noProof/>
                <w:webHidden/>
              </w:rPr>
              <w:t>4</w:t>
            </w:r>
            <w:r w:rsidR="00B35F2F">
              <w:rPr>
                <w:noProof/>
                <w:webHidden/>
              </w:rPr>
              <w:fldChar w:fldCharType="end"/>
            </w:r>
          </w:hyperlink>
        </w:p>
        <w:p w14:paraId="1E392880" w14:textId="36F3932D"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44" w:history="1">
            <w:r w:rsidR="00B35F2F" w:rsidRPr="00D57A5F">
              <w:rPr>
                <w:rStyle w:val="Hyperlink"/>
                <w:noProof/>
                <w:lang w:eastAsia="zh-CN"/>
              </w:rPr>
              <w:t>3.1.2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NPDCCH to NPUSCH format 1</w:t>
            </w:r>
            <w:r w:rsidR="00B35F2F">
              <w:rPr>
                <w:noProof/>
                <w:webHidden/>
              </w:rPr>
              <w:tab/>
            </w:r>
            <w:r w:rsidR="00B35F2F">
              <w:rPr>
                <w:noProof/>
                <w:webHidden/>
              </w:rPr>
              <w:fldChar w:fldCharType="begin"/>
            </w:r>
            <w:r w:rsidR="00B35F2F">
              <w:rPr>
                <w:noProof/>
                <w:webHidden/>
              </w:rPr>
              <w:instrText xml:space="preserve"> PAGEREF _Toc80008444 \h </w:instrText>
            </w:r>
            <w:r w:rsidR="00B35F2F">
              <w:rPr>
                <w:noProof/>
                <w:webHidden/>
              </w:rPr>
            </w:r>
            <w:r w:rsidR="00B35F2F">
              <w:rPr>
                <w:noProof/>
                <w:webHidden/>
              </w:rPr>
              <w:fldChar w:fldCharType="separate"/>
            </w:r>
            <w:r w:rsidR="00B35F2F">
              <w:rPr>
                <w:noProof/>
                <w:webHidden/>
              </w:rPr>
              <w:t>5</w:t>
            </w:r>
            <w:r w:rsidR="00B35F2F">
              <w:rPr>
                <w:noProof/>
                <w:webHidden/>
              </w:rPr>
              <w:fldChar w:fldCharType="end"/>
            </w:r>
          </w:hyperlink>
        </w:p>
        <w:p w14:paraId="11D374B2" w14:textId="0883042E"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45" w:history="1">
            <w:r w:rsidR="00B35F2F" w:rsidRPr="00D57A5F">
              <w:rPr>
                <w:rStyle w:val="Hyperlink"/>
                <w:noProof/>
              </w:rPr>
              <w:t>3.2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RAR grant to NPUSCH format 1</w:t>
            </w:r>
            <w:r w:rsidR="00B35F2F">
              <w:rPr>
                <w:noProof/>
                <w:webHidden/>
              </w:rPr>
              <w:tab/>
            </w:r>
            <w:r w:rsidR="00B35F2F">
              <w:rPr>
                <w:noProof/>
                <w:webHidden/>
              </w:rPr>
              <w:fldChar w:fldCharType="begin"/>
            </w:r>
            <w:r w:rsidR="00B35F2F">
              <w:rPr>
                <w:noProof/>
                <w:webHidden/>
              </w:rPr>
              <w:instrText xml:space="preserve"> PAGEREF _Toc80008445 \h </w:instrText>
            </w:r>
            <w:r w:rsidR="00B35F2F">
              <w:rPr>
                <w:noProof/>
                <w:webHidden/>
              </w:rPr>
            </w:r>
            <w:r w:rsidR="00B35F2F">
              <w:rPr>
                <w:noProof/>
                <w:webHidden/>
              </w:rPr>
              <w:fldChar w:fldCharType="separate"/>
            </w:r>
            <w:r w:rsidR="00B35F2F">
              <w:rPr>
                <w:noProof/>
                <w:webHidden/>
              </w:rPr>
              <w:t>5</w:t>
            </w:r>
            <w:r w:rsidR="00B35F2F">
              <w:rPr>
                <w:noProof/>
                <w:webHidden/>
              </w:rPr>
              <w:fldChar w:fldCharType="end"/>
            </w:r>
          </w:hyperlink>
        </w:p>
        <w:p w14:paraId="78307AFF" w14:textId="176C080A"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46" w:history="1">
            <w:r w:rsidR="00B35F2F" w:rsidRPr="00D57A5F">
              <w:rPr>
                <w:rStyle w:val="Hyperlink"/>
                <w:noProof/>
              </w:rPr>
              <w:t>3.2.1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_Toc80008446 \h </w:instrText>
            </w:r>
            <w:r w:rsidR="00B35F2F">
              <w:rPr>
                <w:noProof/>
                <w:webHidden/>
              </w:rPr>
            </w:r>
            <w:r w:rsidR="00B35F2F">
              <w:rPr>
                <w:noProof/>
                <w:webHidden/>
              </w:rPr>
              <w:fldChar w:fldCharType="separate"/>
            </w:r>
            <w:r w:rsidR="00B35F2F">
              <w:rPr>
                <w:noProof/>
                <w:webHidden/>
              </w:rPr>
              <w:t>5</w:t>
            </w:r>
            <w:r w:rsidR="00B35F2F">
              <w:rPr>
                <w:noProof/>
                <w:webHidden/>
              </w:rPr>
              <w:fldChar w:fldCharType="end"/>
            </w:r>
          </w:hyperlink>
        </w:p>
        <w:p w14:paraId="76EB7A86" w14:textId="3278E1AC"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47" w:history="1">
            <w:r w:rsidR="00B35F2F" w:rsidRPr="00D57A5F">
              <w:rPr>
                <w:rStyle w:val="Hyperlink"/>
                <w:noProof/>
                <w:lang w:eastAsia="zh-CN"/>
              </w:rPr>
              <w:t>3.2.2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RAR grant to NPUSCH format 1</w:t>
            </w:r>
            <w:r w:rsidR="00B35F2F">
              <w:rPr>
                <w:noProof/>
                <w:webHidden/>
              </w:rPr>
              <w:tab/>
            </w:r>
            <w:r w:rsidR="00B35F2F">
              <w:rPr>
                <w:noProof/>
                <w:webHidden/>
              </w:rPr>
              <w:fldChar w:fldCharType="begin"/>
            </w:r>
            <w:r w:rsidR="00B35F2F">
              <w:rPr>
                <w:noProof/>
                <w:webHidden/>
              </w:rPr>
              <w:instrText xml:space="preserve"> PAGEREF _Toc80008447 \h </w:instrText>
            </w:r>
            <w:r w:rsidR="00B35F2F">
              <w:rPr>
                <w:noProof/>
                <w:webHidden/>
              </w:rPr>
            </w:r>
            <w:r w:rsidR="00B35F2F">
              <w:rPr>
                <w:noProof/>
                <w:webHidden/>
              </w:rPr>
              <w:fldChar w:fldCharType="separate"/>
            </w:r>
            <w:r w:rsidR="00B35F2F">
              <w:rPr>
                <w:noProof/>
                <w:webHidden/>
              </w:rPr>
              <w:t>6</w:t>
            </w:r>
            <w:r w:rsidR="00B35F2F">
              <w:rPr>
                <w:noProof/>
                <w:webHidden/>
              </w:rPr>
              <w:fldChar w:fldCharType="end"/>
            </w:r>
          </w:hyperlink>
        </w:p>
        <w:p w14:paraId="42C86A7B" w14:textId="55899B7B"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48" w:history="1">
            <w:r w:rsidR="00B35F2F" w:rsidRPr="00D57A5F">
              <w:rPr>
                <w:rStyle w:val="Hyperlink"/>
                <w:noProof/>
              </w:rPr>
              <w:t>3.3</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NPDSCH to HARQ-ACK on NPUSCH format 2</w:t>
            </w:r>
            <w:r w:rsidR="00B35F2F">
              <w:rPr>
                <w:noProof/>
                <w:webHidden/>
              </w:rPr>
              <w:tab/>
            </w:r>
            <w:r w:rsidR="00B35F2F">
              <w:rPr>
                <w:noProof/>
                <w:webHidden/>
              </w:rPr>
              <w:fldChar w:fldCharType="begin"/>
            </w:r>
            <w:r w:rsidR="00B35F2F">
              <w:rPr>
                <w:noProof/>
                <w:webHidden/>
              </w:rPr>
              <w:instrText xml:space="preserve"> PAGEREF _Toc80008448 \h </w:instrText>
            </w:r>
            <w:r w:rsidR="00B35F2F">
              <w:rPr>
                <w:noProof/>
                <w:webHidden/>
              </w:rPr>
            </w:r>
            <w:r w:rsidR="00B35F2F">
              <w:rPr>
                <w:noProof/>
                <w:webHidden/>
              </w:rPr>
              <w:fldChar w:fldCharType="separate"/>
            </w:r>
            <w:r w:rsidR="00B35F2F">
              <w:rPr>
                <w:noProof/>
                <w:webHidden/>
              </w:rPr>
              <w:t>6</w:t>
            </w:r>
            <w:r w:rsidR="00B35F2F">
              <w:rPr>
                <w:noProof/>
                <w:webHidden/>
              </w:rPr>
              <w:fldChar w:fldCharType="end"/>
            </w:r>
          </w:hyperlink>
        </w:p>
        <w:p w14:paraId="1DA9B7A5" w14:textId="54A829BA"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49" w:history="1">
            <w:r w:rsidR="00B35F2F" w:rsidRPr="00D57A5F">
              <w:rPr>
                <w:rStyle w:val="Hyperlink"/>
                <w:noProof/>
              </w:rPr>
              <w:t>3.3.1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_Toc80008449 \h </w:instrText>
            </w:r>
            <w:r w:rsidR="00B35F2F">
              <w:rPr>
                <w:noProof/>
                <w:webHidden/>
              </w:rPr>
            </w:r>
            <w:r w:rsidR="00B35F2F">
              <w:rPr>
                <w:noProof/>
                <w:webHidden/>
              </w:rPr>
              <w:fldChar w:fldCharType="separate"/>
            </w:r>
            <w:r w:rsidR="00B35F2F">
              <w:rPr>
                <w:noProof/>
                <w:webHidden/>
              </w:rPr>
              <w:t>6</w:t>
            </w:r>
            <w:r w:rsidR="00B35F2F">
              <w:rPr>
                <w:noProof/>
                <w:webHidden/>
              </w:rPr>
              <w:fldChar w:fldCharType="end"/>
            </w:r>
          </w:hyperlink>
        </w:p>
        <w:p w14:paraId="12F6E8F2" w14:textId="37BBC5BF"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50" w:history="1">
            <w:r w:rsidR="00B35F2F" w:rsidRPr="00D57A5F">
              <w:rPr>
                <w:rStyle w:val="Hyperlink"/>
                <w:noProof/>
                <w:lang w:eastAsia="zh-CN"/>
              </w:rPr>
              <w:t>3.3.2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NPDSCH to HARQ-ACK on NPUSCH format 2</w:t>
            </w:r>
            <w:r w:rsidR="00B35F2F">
              <w:rPr>
                <w:noProof/>
                <w:webHidden/>
              </w:rPr>
              <w:tab/>
            </w:r>
            <w:r w:rsidR="00B35F2F">
              <w:rPr>
                <w:noProof/>
                <w:webHidden/>
              </w:rPr>
              <w:fldChar w:fldCharType="begin"/>
            </w:r>
            <w:r w:rsidR="00B35F2F">
              <w:rPr>
                <w:noProof/>
                <w:webHidden/>
              </w:rPr>
              <w:instrText xml:space="preserve"> PAGEREF _Toc80008450 \h </w:instrText>
            </w:r>
            <w:r w:rsidR="00B35F2F">
              <w:rPr>
                <w:noProof/>
                <w:webHidden/>
              </w:rPr>
            </w:r>
            <w:r w:rsidR="00B35F2F">
              <w:rPr>
                <w:noProof/>
                <w:webHidden/>
              </w:rPr>
              <w:fldChar w:fldCharType="separate"/>
            </w:r>
            <w:r w:rsidR="00B35F2F">
              <w:rPr>
                <w:noProof/>
                <w:webHidden/>
              </w:rPr>
              <w:t>7</w:t>
            </w:r>
            <w:r w:rsidR="00B35F2F">
              <w:rPr>
                <w:noProof/>
                <w:webHidden/>
              </w:rPr>
              <w:fldChar w:fldCharType="end"/>
            </w:r>
          </w:hyperlink>
        </w:p>
        <w:p w14:paraId="255341A4" w14:textId="2A869321"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51" w:history="1">
            <w:r w:rsidR="00B35F2F" w:rsidRPr="00D57A5F">
              <w:rPr>
                <w:rStyle w:val="Hyperlink"/>
                <w:noProof/>
              </w:rPr>
              <w:t>3.4</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Timing advance command activation</w:t>
            </w:r>
            <w:r w:rsidR="00B35F2F">
              <w:rPr>
                <w:noProof/>
                <w:webHidden/>
              </w:rPr>
              <w:tab/>
            </w:r>
            <w:r w:rsidR="00B35F2F">
              <w:rPr>
                <w:noProof/>
                <w:webHidden/>
              </w:rPr>
              <w:fldChar w:fldCharType="begin"/>
            </w:r>
            <w:r w:rsidR="00B35F2F">
              <w:rPr>
                <w:noProof/>
                <w:webHidden/>
              </w:rPr>
              <w:instrText xml:space="preserve"> PAGEREF _Toc80008451 \h </w:instrText>
            </w:r>
            <w:r w:rsidR="00B35F2F">
              <w:rPr>
                <w:noProof/>
                <w:webHidden/>
              </w:rPr>
            </w:r>
            <w:r w:rsidR="00B35F2F">
              <w:rPr>
                <w:noProof/>
                <w:webHidden/>
              </w:rPr>
              <w:fldChar w:fldCharType="separate"/>
            </w:r>
            <w:r w:rsidR="00B35F2F">
              <w:rPr>
                <w:noProof/>
                <w:webHidden/>
              </w:rPr>
              <w:t>7</w:t>
            </w:r>
            <w:r w:rsidR="00B35F2F">
              <w:rPr>
                <w:noProof/>
                <w:webHidden/>
              </w:rPr>
              <w:fldChar w:fldCharType="end"/>
            </w:r>
          </w:hyperlink>
        </w:p>
        <w:p w14:paraId="0609ED20" w14:textId="26520C6F"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52" w:history="1">
            <w:r w:rsidR="00B35F2F" w:rsidRPr="00D57A5F">
              <w:rPr>
                <w:rStyle w:val="Hyperlink"/>
                <w:noProof/>
              </w:rPr>
              <w:t>3.4.1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_Toc80008452 \h </w:instrText>
            </w:r>
            <w:r w:rsidR="00B35F2F">
              <w:rPr>
                <w:noProof/>
                <w:webHidden/>
              </w:rPr>
            </w:r>
            <w:r w:rsidR="00B35F2F">
              <w:rPr>
                <w:noProof/>
                <w:webHidden/>
              </w:rPr>
              <w:fldChar w:fldCharType="separate"/>
            </w:r>
            <w:r w:rsidR="00B35F2F">
              <w:rPr>
                <w:noProof/>
                <w:webHidden/>
              </w:rPr>
              <w:t>7</w:t>
            </w:r>
            <w:r w:rsidR="00B35F2F">
              <w:rPr>
                <w:noProof/>
                <w:webHidden/>
              </w:rPr>
              <w:fldChar w:fldCharType="end"/>
            </w:r>
          </w:hyperlink>
        </w:p>
        <w:p w14:paraId="45DA8F1C" w14:textId="18218E56"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53" w:history="1">
            <w:r w:rsidR="00B35F2F" w:rsidRPr="00D57A5F">
              <w:rPr>
                <w:rStyle w:val="Hyperlink"/>
                <w:noProof/>
                <w:lang w:eastAsia="zh-CN"/>
              </w:rPr>
              <w:t>3.4.2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Timing advance command activation</w:t>
            </w:r>
            <w:r w:rsidR="00B35F2F">
              <w:rPr>
                <w:noProof/>
                <w:webHidden/>
              </w:rPr>
              <w:tab/>
            </w:r>
            <w:r w:rsidR="00B35F2F">
              <w:rPr>
                <w:noProof/>
                <w:webHidden/>
              </w:rPr>
              <w:fldChar w:fldCharType="begin"/>
            </w:r>
            <w:r w:rsidR="00B35F2F">
              <w:rPr>
                <w:noProof/>
                <w:webHidden/>
              </w:rPr>
              <w:instrText xml:space="preserve"> PAGEREF _Toc80008453 \h </w:instrText>
            </w:r>
            <w:r w:rsidR="00B35F2F">
              <w:rPr>
                <w:noProof/>
                <w:webHidden/>
              </w:rPr>
            </w:r>
            <w:r w:rsidR="00B35F2F">
              <w:rPr>
                <w:noProof/>
                <w:webHidden/>
              </w:rPr>
              <w:fldChar w:fldCharType="separate"/>
            </w:r>
            <w:r w:rsidR="00B35F2F">
              <w:rPr>
                <w:noProof/>
                <w:webHidden/>
              </w:rPr>
              <w:t>8</w:t>
            </w:r>
            <w:r w:rsidR="00B35F2F">
              <w:rPr>
                <w:noProof/>
                <w:webHidden/>
              </w:rPr>
              <w:fldChar w:fldCharType="end"/>
            </w:r>
          </w:hyperlink>
        </w:p>
        <w:p w14:paraId="6CB0FEA2" w14:textId="46D42377" w:rsidR="00B35F2F" w:rsidRDefault="004501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08454" w:history="1">
            <w:r w:rsidR="00B35F2F" w:rsidRPr="00D57A5F">
              <w:rPr>
                <w:rStyle w:val="Hyperlink"/>
                <w:noProof/>
              </w:rPr>
              <w:t>4</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Timing Relationships for eMTC</w:t>
            </w:r>
            <w:r w:rsidR="00B35F2F">
              <w:rPr>
                <w:noProof/>
                <w:webHidden/>
              </w:rPr>
              <w:tab/>
            </w:r>
            <w:r w:rsidR="00B35F2F">
              <w:rPr>
                <w:noProof/>
                <w:webHidden/>
              </w:rPr>
              <w:fldChar w:fldCharType="begin"/>
            </w:r>
            <w:r w:rsidR="00B35F2F">
              <w:rPr>
                <w:noProof/>
                <w:webHidden/>
              </w:rPr>
              <w:instrText xml:space="preserve"> PAGEREF _Toc80008454 \h </w:instrText>
            </w:r>
            <w:r w:rsidR="00B35F2F">
              <w:rPr>
                <w:noProof/>
                <w:webHidden/>
              </w:rPr>
            </w:r>
            <w:r w:rsidR="00B35F2F">
              <w:rPr>
                <w:noProof/>
                <w:webHidden/>
              </w:rPr>
              <w:fldChar w:fldCharType="separate"/>
            </w:r>
            <w:r w:rsidR="00B35F2F">
              <w:rPr>
                <w:noProof/>
                <w:webHidden/>
              </w:rPr>
              <w:t>9</w:t>
            </w:r>
            <w:r w:rsidR="00B35F2F">
              <w:rPr>
                <w:noProof/>
                <w:webHidden/>
              </w:rPr>
              <w:fldChar w:fldCharType="end"/>
            </w:r>
          </w:hyperlink>
        </w:p>
        <w:p w14:paraId="5D258868" w14:textId="54976F3B"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55" w:history="1">
            <w:r w:rsidR="00B35F2F" w:rsidRPr="00D57A5F">
              <w:rPr>
                <w:rStyle w:val="Hyperlink"/>
                <w:noProof/>
              </w:rPr>
              <w:t>4.1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MPDCCH to PUSCH</w:t>
            </w:r>
            <w:r w:rsidR="00B35F2F">
              <w:rPr>
                <w:noProof/>
                <w:webHidden/>
              </w:rPr>
              <w:tab/>
            </w:r>
            <w:r w:rsidR="00B35F2F">
              <w:rPr>
                <w:noProof/>
                <w:webHidden/>
              </w:rPr>
              <w:fldChar w:fldCharType="begin"/>
            </w:r>
            <w:r w:rsidR="00B35F2F">
              <w:rPr>
                <w:noProof/>
                <w:webHidden/>
              </w:rPr>
              <w:instrText xml:space="preserve"> PAGEREF _Toc80008455 \h </w:instrText>
            </w:r>
            <w:r w:rsidR="00B35F2F">
              <w:rPr>
                <w:noProof/>
                <w:webHidden/>
              </w:rPr>
            </w:r>
            <w:r w:rsidR="00B35F2F">
              <w:rPr>
                <w:noProof/>
                <w:webHidden/>
              </w:rPr>
              <w:fldChar w:fldCharType="separate"/>
            </w:r>
            <w:r w:rsidR="00B35F2F">
              <w:rPr>
                <w:noProof/>
                <w:webHidden/>
              </w:rPr>
              <w:t>9</w:t>
            </w:r>
            <w:r w:rsidR="00B35F2F">
              <w:rPr>
                <w:noProof/>
                <w:webHidden/>
              </w:rPr>
              <w:fldChar w:fldCharType="end"/>
            </w:r>
          </w:hyperlink>
        </w:p>
        <w:p w14:paraId="03EEEBDB" w14:textId="6A0B1BB8"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56" w:history="1">
            <w:r w:rsidR="00B35F2F" w:rsidRPr="00D57A5F">
              <w:rPr>
                <w:rStyle w:val="Hyperlink"/>
                <w:noProof/>
              </w:rPr>
              <w:t>4.1.1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_Toc80008456 \h </w:instrText>
            </w:r>
            <w:r w:rsidR="00B35F2F">
              <w:rPr>
                <w:noProof/>
                <w:webHidden/>
              </w:rPr>
            </w:r>
            <w:r w:rsidR="00B35F2F">
              <w:rPr>
                <w:noProof/>
                <w:webHidden/>
              </w:rPr>
              <w:fldChar w:fldCharType="separate"/>
            </w:r>
            <w:r w:rsidR="00B35F2F">
              <w:rPr>
                <w:noProof/>
                <w:webHidden/>
              </w:rPr>
              <w:t>9</w:t>
            </w:r>
            <w:r w:rsidR="00B35F2F">
              <w:rPr>
                <w:noProof/>
                <w:webHidden/>
              </w:rPr>
              <w:fldChar w:fldCharType="end"/>
            </w:r>
          </w:hyperlink>
        </w:p>
        <w:p w14:paraId="7FDADD83" w14:textId="6EDBF52A"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57" w:history="1">
            <w:r w:rsidR="00B35F2F" w:rsidRPr="00D57A5F">
              <w:rPr>
                <w:rStyle w:val="Hyperlink"/>
                <w:noProof/>
                <w:lang w:eastAsia="zh-CN"/>
              </w:rPr>
              <w:t>4.1.2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MPDCCH to PUSCH</w:t>
            </w:r>
            <w:r w:rsidR="00B35F2F">
              <w:rPr>
                <w:noProof/>
                <w:webHidden/>
              </w:rPr>
              <w:tab/>
            </w:r>
            <w:r w:rsidR="00B35F2F">
              <w:rPr>
                <w:noProof/>
                <w:webHidden/>
              </w:rPr>
              <w:fldChar w:fldCharType="begin"/>
            </w:r>
            <w:r w:rsidR="00B35F2F">
              <w:rPr>
                <w:noProof/>
                <w:webHidden/>
              </w:rPr>
              <w:instrText xml:space="preserve"> PAGEREF _Toc80008457 \h </w:instrText>
            </w:r>
            <w:r w:rsidR="00B35F2F">
              <w:rPr>
                <w:noProof/>
                <w:webHidden/>
              </w:rPr>
            </w:r>
            <w:r w:rsidR="00B35F2F">
              <w:rPr>
                <w:noProof/>
                <w:webHidden/>
              </w:rPr>
              <w:fldChar w:fldCharType="separate"/>
            </w:r>
            <w:r w:rsidR="00B35F2F">
              <w:rPr>
                <w:noProof/>
                <w:webHidden/>
              </w:rPr>
              <w:t>10</w:t>
            </w:r>
            <w:r w:rsidR="00B35F2F">
              <w:rPr>
                <w:noProof/>
                <w:webHidden/>
              </w:rPr>
              <w:fldChar w:fldCharType="end"/>
            </w:r>
          </w:hyperlink>
        </w:p>
        <w:p w14:paraId="0A70EA32" w14:textId="365F7FB2"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58" w:history="1">
            <w:r w:rsidR="00B35F2F" w:rsidRPr="00D57A5F">
              <w:rPr>
                <w:rStyle w:val="Hyperlink"/>
                <w:noProof/>
              </w:rPr>
              <w:t>4.2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RAR grant to PUSCH</w:t>
            </w:r>
            <w:r w:rsidR="00B35F2F">
              <w:rPr>
                <w:noProof/>
                <w:webHidden/>
              </w:rPr>
              <w:tab/>
            </w:r>
            <w:r w:rsidR="00B35F2F">
              <w:rPr>
                <w:noProof/>
                <w:webHidden/>
              </w:rPr>
              <w:fldChar w:fldCharType="begin"/>
            </w:r>
            <w:r w:rsidR="00B35F2F">
              <w:rPr>
                <w:noProof/>
                <w:webHidden/>
              </w:rPr>
              <w:instrText xml:space="preserve"> PAGEREF _Toc80008458 \h </w:instrText>
            </w:r>
            <w:r w:rsidR="00B35F2F">
              <w:rPr>
                <w:noProof/>
                <w:webHidden/>
              </w:rPr>
            </w:r>
            <w:r w:rsidR="00B35F2F">
              <w:rPr>
                <w:noProof/>
                <w:webHidden/>
              </w:rPr>
              <w:fldChar w:fldCharType="separate"/>
            </w:r>
            <w:r w:rsidR="00B35F2F">
              <w:rPr>
                <w:noProof/>
                <w:webHidden/>
              </w:rPr>
              <w:t>10</w:t>
            </w:r>
            <w:r w:rsidR="00B35F2F">
              <w:rPr>
                <w:noProof/>
                <w:webHidden/>
              </w:rPr>
              <w:fldChar w:fldCharType="end"/>
            </w:r>
          </w:hyperlink>
        </w:p>
        <w:p w14:paraId="28D54087" w14:textId="2D43A7F9"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59" w:history="1">
            <w:r w:rsidR="00B35F2F" w:rsidRPr="00D57A5F">
              <w:rPr>
                <w:rStyle w:val="Hyperlink"/>
                <w:noProof/>
              </w:rPr>
              <w:t>4.2.1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_Toc80008459 \h </w:instrText>
            </w:r>
            <w:r w:rsidR="00B35F2F">
              <w:rPr>
                <w:noProof/>
                <w:webHidden/>
              </w:rPr>
            </w:r>
            <w:r w:rsidR="00B35F2F">
              <w:rPr>
                <w:noProof/>
                <w:webHidden/>
              </w:rPr>
              <w:fldChar w:fldCharType="separate"/>
            </w:r>
            <w:r w:rsidR="00B35F2F">
              <w:rPr>
                <w:noProof/>
                <w:webHidden/>
              </w:rPr>
              <w:t>10</w:t>
            </w:r>
            <w:r w:rsidR="00B35F2F">
              <w:rPr>
                <w:noProof/>
                <w:webHidden/>
              </w:rPr>
              <w:fldChar w:fldCharType="end"/>
            </w:r>
          </w:hyperlink>
        </w:p>
        <w:p w14:paraId="18195602" w14:textId="7F0A07FE"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60" w:history="1">
            <w:r w:rsidR="00B35F2F" w:rsidRPr="00D57A5F">
              <w:rPr>
                <w:rStyle w:val="Hyperlink"/>
                <w:noProof/>
                <w:lang w:eastAsia="zh-CN"/>
              </w:rPr>
              <w:t>4.2.2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RAR grant to PUSCH</w:t>
            </w:r>
            <w:r w:rsidR="00B35F2F">
              <w:rPr>
                <w:noProof/>
                <w:webHidden/>
              </w:rPr>
              <w:tab/>
            </w:r>
            <w:r w:rsidR="00B35F2F">
              <w:rPr>
                <w:noProof/>
                <w:webHidden/>
              </w:rPr>
              <w:fldChar w:fldCharType="begin"/>
            </w:r>
            <w:r w:rsidR="00B35F2F">
              <w:rPr>
                <w:noProof/>
                <w:webHidden/>
              </w:rPr>
              <w:instrText xml:space="preserve"> PAGEREF _Toc80008460 \h </w:instrText>
            </w:r>
            <w:r w:rsidR="00B35F2F">
              <w:rPr>
                <w:noProof/>
                <w:webHidden/>
              </w:rPr>
            </w:r>
            <w:r w:rsidR="00B35F2F">
              <w:rPr>
                <w:noProof/>
                <w:webHidden/>
              </w:rPr>
              <w:fldChar w:fldCharType="separate"/>
            </w:r>
            <w:r w:rsidR="00B35F2F">
              <w:rPr>
                <w:noProof/>
                <w:webHidden/>
              </w:rPr>
              <w:t>11</w:t>
            </w:r>
            <w:r w:rsidR="00B35F2F">
              <w:rPr>
                <w:noProof/>
                <w:webHidden/>
              </w:rPr>
              <w:fldChar w:fldCharType="end"/>
            </w:r>
          </w:hyperlink>
        </w:p>
        <w:p w14:paraId="1F0551D6" w14:textId="277F3F19"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61" w:history="1">
            <w:r w:rsidR="00B35F2F" w:rsidRPr="00D57A5F">
              <w:rPr>
                <w:rStyle w:val="Hyperlink"/>
                <w:noProof/>
              </w:rPr>
              <w:t>4.3</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MPDCCH to scheduled uplink SPS</w:t>
            </w:r>
            <w:r w:rsidR="00B35F2F">
              <w:rPr>
                <w:noProof/>
                <w:webHidden/>
              </w:rPr>
              <w:tab/>
            </w:r>
            <w:r w:rsidR="00B35F2F">
              <w:rPr>
                <w:noProof/>
                <w:webHidden/>
              </w:rPr>
              <w:fldChar w:fldCharType="begin"/>
            </w:r>
            <w:r w:rsidR="00B35F2F">
              <w:rPr>
                <w:noProof/>
                <w:webHidden/>
              </w:rPr>
              <w:instrText xml:space="preserve"> PAGEREF _Toc80008461 \h </w:instrText>
            </w:r>
            <w:r w:rsidR="00B35F2F">
              <w:rPr>
                <w:noProof/>
                <w:webHidden/>
              </w:rPr>
            </w:r>
            <w:r w:rsidR="00B35F2F">
              <w:rPr>
                <w:noProof/>
                <w:webHidden/>
              </w:rPr>
              <w:fldChar w:fldCharType="separate"/>
            </w:r>
            <w:r w:rsidR="00B35F2F">
              <w:rPr>
                <w:noProof/>
                <w:webHidden/>
              </w:rPr>
              <w:t>11</w:t>
            </w:r>
            <w:r w:rsidR="00B35F2F">
              <w:rPr>
                <w:noProof/>
                <w:webHidden/>
              </w:rPr>
              <w:fldChar w:fldCharType="end"/>
            </w:r>
          </w:hyperlink>
        </w:p>
        <w:p w14:paraId="2A2140AE" w14:textId="6E1A86F2"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62" w:history="1">
            <w:r w:rsidR="00B35F2F" w:rsidRPr="00D57A5F">
              <w:rPr>
                <w:rStyle w:val="Hyperlink"/>
                <w:noProof/>
              </w:rPr>
              <w:t>4.3.1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_Toc80008462 \h </w:instrText>
            </w:r>
            <w:r w:rsidR="00B35F2F">
              <w:rPr>
                <w:noProof/>
                <w:webHidden/>
              </w:rPr>
            </w:r>
            <w:r w:rsidR="00B35F2F">
              <w:rPr>
                <w:noProof/>
                <w:webHidden/>
              </w:rPr>
              <w:fldChar w:fldCharType="separate"/>
            </w:r>
            <w:r w:rsidR="00B35F2F">
              <w:rPr>
                <w:noProof/>
                <w:webHidden/>
              </w:rPr>
              <w:t>11</w:t>
            </w:r>
            <w:r w:rsidR="00B35F2F">
              <w:rPr>
                <w:noProof/>
                <w:webHidden/>
              </w:rPr>
              <w:fldChar w:fldCharType="end"/>
            </w:r>
          </w:hyperlink>
        </w:p>
        <w:p w14:paraId="58BB270E" w14:textId="36C87E8E"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63" w:history="1">
            <w:r w:rsidR="00B35F2F" w:rsidRPr="00D57A5F">
              <w:rPr>
                <w:rStyle w:val="Hyperlink"/>
                <w:noProof/>
                <w:lang w:eastAsia="zh-CN"/>
              </w:rPr>
              <w:t>4.3.2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MPDCCH to scheduled uplink SPS</w:t>
            </w:r>
            <w:r w:rsidR="00B35F2F">
              <w:rPr>
                <w:noProof/>
                <w:webHidden/>
              </w:rPr>
              <w:tab/>
            </w:r>
            <w:r w:rsidR="00B35F2F">
              <w:rPr>
                <w:noProof/>
                <w:webHidden/>
              </w:rPr>
              <w:fldChar w:fldCharType="begin"/>
            </w:r>
            <w:r w:rsidR="00B35F2F">
              <w:rPr>
                <w:noProof/>
                <w:webHidden/>
              </w:rPr>
              <w:instrText xml:space="preserve"> PAGEREF _Toc80008463 \h </w:instrText>
            </w:r>
            <w:r w:rsidR="00B35F2F">
              <w:rPr>
                <w:noProof/>
                <w:webHidden/>
              </w:rPr>
            </w:r>
            <w:r w:rsidR="00B35F2F">
              <w:rPr>
                <w:noProof/>
                <w:webHidden/>
              </w:rPr>
              <w:fldChar w:fldCharType="separate"/>
            </w:r>
            <w:r w:rsidR="00B35F2F">
              <w:rPr>
                <w:noProof/>
                <w:webHidden/>
              </w:rPr>
              <w:t>11</w:t>
            </w:r>
            <w:r w:rsidR="00B35F2F">
              <w:rPr>
                <w:noProof/>
                <w:webHidden/>
              </w:rPr>
              <w:fldChar w:fldCharType="end"/>
            </w:r>
          </w:hyperlink>
        </w:p>
        <w:p w14:paraId="1ED627BE" w14:textId="6D44E639"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64" w:history="1">
            <w:r w:rsidR="00B35F2F" w:rsidRPr="00D57A5F">
              <w:rPr>
                <w:rStyle w:val="Hyperlink"/>
                <w:noProof/>
              </w:rPr>
              <w:t>4.4</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PDSCH to HARQ-ACK on PUCCH</w:t>
            </w:r>
            <w:r w:rsidR="00B35F2F">
              <w:rPr>
                <w:noProof/>
                <w:webHidden/>
              </w:rPr>
              <w:tab/>
            </w:r>
            <w:r w:rsidR="00B35F2F">
              <w:rPr>
                <w:noProof/>
                <w:webHidden/>
              </w:rPr>
              <w:fldChar w:fldCharType="begin"/>
            </w:r>
            <w:r w:rsidR="00B35F2F">
              <w:rPr>
                <w:noProof/>
                <w:webHidden/>
              </w:rPr>
              <w:instrText xml:space="preserve"> PAGEREF _Toc80008464 \h </w:instrText>
            </w:r>
            <w:r w:rsidR="00B35F2F">
              <w:rPr>
                <w:noProof/>
                <w:webHidden/>
              </w:rPr>
            </w:r>
            <w:r w:rsidR="00B35F2F">
              <w:rPr>
                <w:noProof/>
                <w:webHidden/>
              </w:rPr>
              <w:fldChar w:fldCharType="separate"/>
            </w:r>
            <w:r w:rsidR="00B35F2F">
              <w:rPr>
                <w:noProof/>
                <w:webHidden/>
              </w:rPr>
              <w:t>12</w:t>
            </w:r>
            <w:r w:rsidR="00B35F2F">
              <w:rPr>
                <w:noProof/>
                <w:webHidden/>
              </w:rPr>
              <w:fldChar w:fldCharType="end"/>
            </w:r>
          </w:hyperlink>
        </w:p>
        <w:p w14:paraId="18BF6DD5" w14:textId="1EA548F5"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65" w:history="1">
            <w:r w:rsidR="00B35F2F" w:rsidRPr="00D57A5F">
              <w:rPr>
                <w:rStyle w:val="Hyperlink"/>
                <w:noProof/>
              </w:rPr>
              <w:t>4.4.1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_Toc80008465 \h </w:instrText>
            </w:r>
            <w:r w:rsidR="00B35F2F">
              <w:rPr>
                <w:noProof/>
                <w:webHidden/>
              </w:rPr>
            </w:r>
            <w:r w:rsidR="00B35F2F">
              <w:rPr>
                <w:noProof/>
                <w:webHidden/>
              </w:rPr>
              <w:fldChar w:fldCharType="separate"/>
            </w:r>
            <w:r w:rsidR="00B35F2F">
              <w:rPr>
                <w:noProof/>
                <w:webHidden/>
              </w:rPr>
              <w:t>12</w:t>
            </w:r>
            <w:r w:rsidR="00B35F2F">
              <w:rPr>
                <w:noProof/>
                <w:webHidden/>
              </w:rPr>
              <w:fldChar w:fldCharType="end"/>
            </w:r>
          </w:hyperlink>
        </w:p>
        <w:p w14:paraId="02E534A3" w14:textId="40AFD3C9"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66" w:history="1">
            <w:r w:rsidR="00B35F2F" w:rsidRPr="00D57A5F">
              <w:rPr>
                <w:rStyle w:val="Hyperlink"/>
                <w:noProof/>
                <w:lang w:eastAsia="zh-CN"/>
              </w:rPr>
              <w:t>4.4.2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PDSCH to HARQ-ACK on PUCCH</w:t>
            </w:r>
            <w:r w:rsidR="00B35F2F">
              <w:rPr>
                <w:noProof/>
                <w:webHidden/>
              </w:rPr>
              <w:tab/>
            </w:r>
            <w:r w:rsidR="00B35F2F">
              <w:rPr>
                <w:noProof/>
                <w:webHidden/>
              </w:rPr>
              <w:fldChar w:fldCharType="begin"/>
            </w:r>
            <w:r w:rsidR="00B35F2F">
              <w:rPr>
                <w:noProof/>
                <w:webHidden/>
              </w:rPr>
              <w:instrText xml:space="preserve"> PAGEREF _Toc80008466 \h </w:instrText>
            </w:r>
            <w:r w:rsidR="00B35F2F">
              <w:rPr>
                <w:noProof/>
                <w:webHidden/>
              </w:rPr>
            </w:r>
            <w:r w:rsidR="00B35F2F">
              <w:rPr>
                <w:noProof/>
                <w:webHidden/>
              </w:rPr>
              <w:fldChar w:fldCharType="separate"/>
            </w:r>
            <w:r w:rsidR="00B35F2F">
              <w:rPr>
                <w:noProof/>
                <w:webHidden/>
              </w:rPr>
              <w:t>12</w:t>
            </w:r>
            <w:r w:rsidR="00B35F2F">
              <w:rPr>
                <w:noProof/>
                <w:webHidden/>
              </w:rPr>
              <w:fldChar w:fldCharType="end"/>
            </w:r>
          </w:hyperlink>
        </w:p>
        <w:p w14:paraId="2E2103CB" w14:textId="6819856C"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67" w:history="1">
            <w:r w:rsidR="00B35F2F" w:rsidRPr="00D57A5F">
              <w:rPr>
                <w:rStyle w:val="Hyperlink"/>
                <w:noProof/>
              </w:rPr>
              <w:t>4.5</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CSI reference resource timing</w:t>
            </w:r>
            <w:r w:rsidR="00B35F2F">
              <w:rPr>
                <w:noProof/>
                <w:webHidden/>
              </w:rPr>
              <w:tab/>
            </w:r>
            <w:r w:rsidR="00B35F2F">
              <w:rPr>
                <w:noProof/>
                <w:webHidden/>
              </w:rPr>
              <w:fldChar w:fldCharType="begin"/>
            </w:r>
            <w:r w:rsidR="00B35F2F">
              <w:rPr>
                <w:noProof/>
                <w:webHidden/>
              </w:rPr>
              <w:instrText xml:space="preserve"> PAGEREF _Toc80008467 \h </w:instrText>
            </w:r>
            <w:r w:rsidR="00B35F2F">
              <w:rPr>
                <w:noProof/>
                <w:webHidden/>
              </w:rPr>
            </w:r>
            <w:r w:rsidR="00B35F2F">
              <w:rPr>
                <w:noProof/>
                <w:webHidden/>
              </w:rPr>
              <w:fldChar w:fldCharType="separate"/>
            </w:r>
            <w:r w:rsidR="00B35F2F">
              <w:rPr>
                <w:noProof/>
                <w:webHidden/>
              </w:rPr>
              <w:t>13</w:t>
            </w:r>
            <w:r w:rsidR="00B35F2F">
              <w:rPr>
                <w:noProof/>
                <w:webHidden/>
              </w:rPr>
              <w:fldChar w:fldCharType="end"/>
            </w:r>
          </w:hyperlink>
        </w:p>
        <w:p w14:paraId="439B4D87" w14:textId="610C38A7"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68" w:history="1">
            <w:r w:rsidR="00B35F2F" w:rsidRPr="00D57A5F">
              <w:rPr>
                <w:rStyle w:val="Hyperlink"/>
                <w:noProof/>
              </w:rPr>
              <w:t>4.5.1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_Toc80008468 \h </w:instrText>
            </w:r>
            <w:r w:rsidR="00B35F2F">
              <w:rPr>
                <w:noProof/>
                <w:webHidden/>
              </w:rPr>
            </w:r>
            <w:r w:rsidR="00B35F2F">
              <w:rPr>
                <w:noProof/>
                <w:webHidden/>
              </w:rPr>
              <w:fldChar w:fldCharType="separate"/>
            </w:r>
            <w:r w:rsidR="00B35F2F">
              <w:rPr>
                <w:noProof/>
                <w:webHidden/>
              </w:rPr>
              <w:t>13</w:t>
            </w:r>
            <w:r w:rsidR="00B35F2F">
              <w:rPr>
                <w:noProof/>
                <w:webHidden/>
              </w:rPr>
              <w:fldChar w:fldCharType="end"/>
            </w:r>
          </w:hyperlink>
        </w:p>
        <w:p w14:paraId="37FA092A" w14:textId="3E839FA9"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69" w:history="1">
            <w:r w:rsidR="00B35F2F" w:rsidRPr="00D57A5F">
              <w:rPr>
                <w:rStyle w:val="Hyperlink"/>
                <w:noProof/>
                <w:lang w:eastAsia="zh-CN"/>
              </w:rPr>
              <w:t>4.5.2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CSI reference resource timing</w:t>
            </w:r>
            <w:r w:rsidR="00B35F2F">
              <w:rPr>
                <w:noProof/>
                <w:webHidden/>
              </w:rPr>
              <w:tab/>
            </w:r>
            <w:r w:rsidR="00B35F2F">
              <w:rPr>
                <w:noProof/>
                <w:webHidden/>
              </w:rPr>
              <w:fldChar w:fldCharType="begin"/>
            </w:r>
            <w:r w:rsidR="00B35F2F">
              <w:rPr>
                <w:noProof/>
                <w:webHidden/>
              </w:rPr>
              <w:instrText xml:space="preserve"> PAGEREF _Toc80008469 \h </w:instrText>
            </w:r>
            <w:r w:rsidR="00B35F2F">
              <w:rPr>
                <w:noProof/>
                <w:webHidden/>
              </w:rPr>
            </w:r>
            <w:r w:rsidR="00B35F2F">
              <w:rPr>
                <w:noProof/>
                <w:webHidden/>
              </w:rPr>
              <w:fldChar w:fldCharType="separate"/>
            </w:r>
            <w:r w:rsidR="00B35F2F">
              <w:rPr>
                <w:noProof/>
                <w:webHidden/>
              </w:rPr>
              <w:t>13</w:t>
            </w:r>
            <w:r w:rsidR="00B35F2F">
              <w:rPr>
                <w:noProof/>
                <w:webHidden/>
              </w:rPr>
              <w:fldChar w:fldCharType="end"/>
            </w:r>
          </w:hyperlink>
        </w:p>
        <w:p w14:paraId="0E3E50ED" w14:textId="50F29145"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70" w:history="1">
            <w:r w:rsidR="00B35F2F" w:rsidRPr="00D57A5F">
              <w:rPr>
                <w:rStyle w:val="Hyperlink"/>
                <w:noProof/>
              </w:rPr>
              <w:t>4.6</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MPDCCH to aperiodic SRS</w:t>
            </w:r>
            <w:r w:rsidR="00B35F2F">
              <w:rPr>
                <w:noProof/>
                <w:webHidden/>
              </w:rPr>
              <w:tab/>
            </w:r>
            <w:r w:rsidR="00B35F2F">
              <w:rPr>
                <w:noProof/>
                <w:webHidden/>
              </w:rPr>
              <w:fldChar w:fldCharType="begin"/>
            </w:r>
            <w:r w:rsidR="00B35F2F">
              <w:rPr>
                <w:noProof/>
                <w:webHidden/>
              </w:rPr>
              <w:instrText xml:space="preserve"> PAGEREF _Toc80008470 \h </w:instrText>
            </w:r>
            <w:r w:rsidR="00B35F2F">
              <w:rPr>
                <w:noProof/>
                <w:webHidden/>
              </w:rPr>
            </w:r>
            <w:r w:rsidR="00B35F2F">
              <w:rPr>
                <w:noProof/>
                <w:webHidden/>
              </w:rPr>
              <w:fldChar w:fldCharType="separate"/>
            </w:r>
            <w:r w:rsidR="00B35F2F">
              <w:rPr>
                <w:noProof/>
                <w:webHidden/>
              </w:rPr>
              <w:t>14</w:t>
            </w:r>
            <w:r w:rsidR="00B35F2F">
              <w:rPr>
                <w:noProof/>
                <w:webHidden/>
              </w:rPr>
              <w:fldChar w:fldCharType="end"/>
            </w:r>
          </w:hyperlink>
        </w:p>
        <w:p w14:paraId="07B33E36" w14:textId="2912A0BE"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71" w:history="1">
            <w:r w:rsidR="00B35F2F" w:rsidRPr="00D57A5F">
              <w:rPr>
                <w:rStyle w:val="Hyperlink"/>
                <w:noProof/>
              </w:rPr>
              <w:t>4.6.1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_Toc80008471 \h </w:instrText>
            </w:r>
            <w:r w:rsidR="00B35F2F">
              <w:rPr>
                <w:noProof/>
                <w:webHidden/>
              </w:rPr>
            </w:r>
            <w:r w:rsidR="00B35F2F">
              <w:rPr>
                <w:noProof/>
                <w:webHidden/>
              </w:rPr>
              <w:fldChar w:fldCharType="separate"/>
            </w:r>
            <w:r w:rsidR="00B35F2F">
              <w:rPr>
                <w:noProof/>
                <w:webHidden/>
              </w:rPr>
              <w:t>14</w:t>
            </w:r>
            <w:r w:rsidR="00B35F2F">
              <w:rPr>
                <w:noProof/>
                <w:webHidden/>
              </w:rPr>
              <w:fldChar w:fldCharType="end"/>
            </w:r>
          </w:hyperlink>
        </w:p>
        <w:p w14:paraId="0266543E" w14:textId="722CA730"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72" w:history="1">
            <w:r w:rsidR="00B35F2F" w:rsidRPr="00D57A5F">
              <w:rPr>
                <w:rStyle w:val="Hyperlink"/>
                <w:noProof/>
                <w:lang w:eastAsia="zh-CN"/>
              </w:rPr>
              <w:t>4.6.2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MPDCCH to aperiodic SRS</w:t>
            </w:r>
            <w:r w:rsidR="00B35F2F">
              <w:rPr>
                <w:noProof/>
                <w:webHidden/>
              </w:rPr>
              <w:tab/>
            </w:r>
            <w:r w:rsidR="00B35F2F">
              <w:rPr>
                <w:noProof/>
                <w:webHidden/>
              </w:rPr>
              <w:fldChar w:fldCharType="begin"/>
            </w:r>
            <w:r w:rsidR="00B35F2F">
              <w:rPr>
                <w:noProof/>
                <w:webHidden/>
              </w:rPr>
              <w:instrText xml:space="preserve"> PAGEREF _Toc80008472 \h </w:instrText>
            </w:r>
            <w:r w:rsidR="00B35F2F">
              <w:rPr>
                <w:noProof/>
                <w:webHidden/>
              </w:rPr>
            </w:r>
            <w:r w:rsidR="00B35F2F">
              <w:rPr>
                <w:noProof/>
                <w:webHidden/>
              </w:rPr>
              <w:fldChar w:fldCharType="separate"/>
            </w:r>
            <w:r w:rsidR="00B35F2F">
              <w:rPr>
                <w:noProof/>
                <w:webHidden/>
              </w:rPr>
              <w:t>14</w:t>
            </w:r>
            <w:r w:rsidR="00B35F2F">
              <w:rPr>
                <w:noProof/>
                <w:webHidden/>
              </w:rPr>
              <w:fldChar w:fldCharType="end"/>
            </w:r>
          </w:hyperlink>
        </w:p>
        <w:p w14:paraId="2ABA91F6" w14:textId="63528B71"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73" w:history="1">
            <w:r w:rsidR="00B35F2F" w:rsidRPr="00D57A5F">
              <w:rPr>
                <w:rStyle w:val="Hyperlink"/>
                <w:noProof/>
              </w:rPr>
              <w:t>4.7</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Timing advance command activation</w:t>
            </w:r>
            <w:r w:rsidR="00B35F2F">
              <w:rPr>
                <w:noProof/>
                <w:webHidden/>
              </w:rPr>
              <w:tab/>
            </w:r>
            <w:r w:rsidR="00B35F2F">
              <w:rPr>
                <w:noProof/>
                <w:webHidden/>
              </w:rPr>
              <w:fldChar w:fldCharType="begin"/>
            </w:r>
            <w:r w:rsidR="00B35F2F">
              <w:rPr>
                <w:noProof/>
                <w:webHidden/>
              </w:rPr>
              <w:instrText xml:space="preserve"> PAGEREF _Toc80008473 \h </w:instrText>
            </w:r>
            <w:r w:rsidR="00B35F2F">
              <w:rPr>
                <w:noProof/>
                <w:webHidden/>
              </w:rPr>
            </w:r>
            <w:r w:rsidR="00B35F2F">
              <w:rPr>
                <w:noProof/>
                <w:webHidden/>
              </w:rPr>
              <w:fldChar w:fldCharType="separate"/>
            </w:r>
            <w:r w:rsidR="00B35F2F">
              <w:rPr>
                <w:noProof/>
                <w:webHidden/>
              </w:rPr>
              <w:t>15</w:t>
            </w:r>
            <w:r w:rsidR="00B35F2F">
              <w:rPr>
                <w:noProof/>
                <w:webHidden/>
              </w:rPr>
              <w:fldChar w:fldCharType="end"/>
            </w:r>
          </w:hyperlink>
        </w:p>
        <w:p w14:paraId="527E5021" w14:textId="39E89E52"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74" w:history="1">
            <w:r w:rsidR="00B35F2F" w:rsidRPr="00D57A5F">
              <w:rPr>
                <w:rStyle w:val="Hyperlink"/>
                <w:noProof/>
              </w:rPr>
              <w:t>4.7.1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_Toc80008474 \h </w:instrText>
            </w:r>
            <w:r w:rsidR="00B35F2F">
              <w:rPr>
                <w:noProof/>
                <w:webHidden/>
              </w:rPr>
            </w:r>
            <w:r w:rsidR="00B35F2F">
              <w:rPr>
                <w:noProof/>
                <w:webHidden/>
              </w:rPr>
              <w:fldChar w:fldCharType="separate"/>
            </w:r>
            <w:r w:rsidR="00B35F2F">
              <w:rPr>
                <w:noProof/>
                <w:webHidden/>
              </w:rPr>
              <w:t>15</w:t>
            </w:r>
            <w:r w:rsidR="00B35F2F">
              <w:rPr>
                <w:noProof/>
                <w:webHidden/>
              </w:rPr>
              <w:fldChar w:fldCharType="end"/>
            </w:r>
          </w:hyperlink>
        </w:p>
        <w:p w14:paraId="52D4D096" w14:textId="055DA1C4"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75" w:history="1">
            <w:r w:rsidR="00B35F2F" w:rsidRPr="00D57A5F">
              <w:rPr>
                <w:rStyle w:val="Hyperlink"/>
                <w:noProof/>
                <w:lang w:eastAsia="zh-CN"/>
              </w:rPr>
              <w:t>4.7.2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Timing advance command activation</w:t>
            </w:r>
            <w:r w:rsidR="00B35F2F">
              <w:rPr>
                <w:noProof/>
                <w:webHidden/>
              </w:rPr>
              <w:tab/>
            </w:r>
            <w:r w:rsidR="00B35F2F">
              <w:rPr>
                <w:noProof/>
                <w:webHidden/>
              </w:rPr>
              <w:fldChar w:fldCharType="begin"/>
            </w:r>
            <w:r w:rsidR="00B35F2F">
              <w:rPr>
                <w:noProof/>
                <w:webHidden/>
              </w:rPr>
              <w:instrText xml:space="preserve"> PAGEREF _Toc80008475 \h </w:instrText>
            </w:r>
            <w:r w:rsidR="00B35F2F">
              <w:rPr>
                <w:noProof/>
                <w:webHidden/>
              </w:rPr>
            </w:r>
            <w:r w:rsidR="00B35F2F">
              <w:rPr>
                <w:noProof/>
                <w:webHidden/>
              </w:rPr>
              <w:fldChar w:fldCharType="separate"/>
            </w:r>
            <w:r w:rsidR="00B35F2F">
              <w:rPr>
                <w:noProof/>
                <w:webHidden/>
              </w:rPr>
              <w:t>15</w:t>
            </w:r>
            <w:r w:rsidR="00B35F2F">
              <w:rPr>
                <w:noProof/>
                <w:webHidden/>
              </w:rPr>
              <w:fldChar w:fldCharType="end"/>
            </w:r>
          </w:hyperlink>
        </w:p>
        <w:p w14:paraId="4952F916" w14:textId="684D85B9" w:rsidR="00B35F2F" w:rsidRDefault="004501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08476" w:history="1">
            <w:r w:rsidR="00B35F2F" w:rsidRPr="00D57A5F">
              <w:rPr>
                <w:rStyle w:val="Hyperlink"/>
                <w:noProof/>
              </w:rPr>
              <w:t>5</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Other Timing Relationships for eMTC/NB-IoT</w:t>
            </w:r>
            <w:r w:rsidR="00B35F2F">
              <w:rPr>
                <w:noProof/>
                <w:webHidden/>
              </w:rPr>
              <w:tab/>
            </w:r>
            <w:r w:rsidR="00B35F2F">
              <w:rPr>
                <w:noProof/>
                <w:webHidden/>
              </w:rPr>
              <w:fldChar w:fldCharType="begin"/>
            </w:r>
            <w:r w:rsidR="00B35F2F">
              <w:rPr>
                <w:noProof/>
                <w:webHidden/>
              </w:rPr>
              <w:instrText xml:space="preserve"> PAGEREF _Toc80008476 \h </w:instrText>
            </w:r>
            <w:r w:rsidR="00B35F2F">
              <w:rPr>
                <w:noProof/>
                <w:webHidden/>
              </w:rPr>
            </w:r>
            <w:r w:rsidR="00B35F2F">
              <w:rPr>
                <w:noProof/>
                <w:webHidden/>
              </w:rPr>
              <w:fldChar w:fldCharType="separate"/>
            </w:r>
            <w:r w:rsidR="00B35F2F">
              <w:rPr>
                <w:noProof/>
                <w:webHidden/>
              </w:rPr>
              <w:t>16</w:t>
            </w:r>
            <w:r w:rsidR="00B35F2F">
              <w:rPr>
                <w:noProof/>
                <w:webHidden/>
              </w:rPr>
              <w:fldChar w:fldCharType="end"/>
            </w:r>
          </w:hyperlink>
        </w:p>
        <w:p w14:paraId="0F2A9EBB" w14:textId="4252637C"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77" w:history="1">
            <w:r w:rsidR="00B35F2F" w:rsidRPr="00D57A5F">
              <w:rPr>
                <w:rStyle w:val="Hyperlink"/>
                <w:noProof/>
              </w:rPr>
              <w:t>5.1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NPDCCH order to NPRACH</w:t>
            </w:r>
            <w:r w:rsidR="00B35F2F">
              <w:rPr>
                <w:noProof/>
                <w:webHidden/>
              </w:rPr>
              <w:tab/>
            </w:r>
            <w:r w:rsidR="00B35F2F">
              <w:rPr>
                <w:noProof/>
                <w:webHidden/>
              </w:rPr>
              <w:fldChar w:fldCharType="begin"/>
            </w:r>
            <w:r w:rsidR="00B35F2F">
              <w:rPr>
                <w:noProof/>
                <w:webHidden/>
              </w:rPr>
              <w:instrText xml:space="preserve"> PAGEREF _Toc80008477 \h </w:instrText>
            </w:r>
            <w:r w:rsidR="00B35F2F">
              <w:rPr>
                <w:noProof/>
                <w:webHidden/>
              </w:rPr>
            </w:r>
            <w:r w:rsidR="00B35F2F">
              <w:rPr>
                <w:noProof/>
                <w:webHidden/>
              </w:rPr>
              <w:fldChar w:fldCharType="separate"/>
            </w:r>
            <w:r w:rsidR="00B35F2F">
              <w:rPr>
                <w:noProof/>
                <w:webHidden/>
              </w:rPr>
              <w:t>16</w:t>
            </w:r>
            <w:r w:rsidR="00B35F2F">
              <w:rPr>
                <w:noProof/>
                <w:webHidden/>
              </w:rPr>
              <w:fldChar w:fldCharType="end"/>
            </w:r>
          </w:hyperlink>
        </w:p>
        <w:p w14:paraId="71182853" w14:textId="483DE9E9"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78" w:history="1">
            <w:r w:rsidR="00B35F2F" w:rsidRPr="00D57A5F">
              <w:rPr>
                <w:rStyle w:val="Hyperlink"/>
                <w:noProof/>
              </w:rPr>
              <w:t>5.1.1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_Toc80008478 \h </w:instrText>
            </w:r>
            <w:r w:rsidR="00B35F2F">
              <w:rPr>
                <w:noProof/>
                <w:webHidden/>
              </w:rPr>
            </w:r>
            <w:r w:rsidR="00B35F2F">
              <w:rPr>
                <w:noProof/>
                <w:webHidden/>
              </w:rPr>
              <w:fldChar w:fldCharType="separate"/>
            </w:r>
            <w:r w:rsidR="00B35F2F">
              <w:rPr>
                <w:noProof/>
                <w:webHidden/>
              </w:rPr>
              <w:t>16</w:t>
            </w:r>
            <w:r w:rsidR="00B35F2F">
              <w:rPr>
                <w:noProof/>
                <w:webHidden/>
              </w:rPr>
              <w:fldChar w:fldCharType="end"/>
            </w:r>
          </w:hyperlink>
        </w:p>
        <w:p w14:paraId="46CFE16D" w14:textId="58942C89"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79" w:history="1">
            <w:r w:rsidR="00B35F2F" w:rsidRPr="00D57A5F">
              <w:rPr>
                <w:rStyle w:val="Hyperlink"/>
                <w:noProof/>
              </w:rPr>
              <w:t>5.2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Preamble Retransmission</w:t>
            </w:r>
            <w:r w:rsidR="00B35F2F">
              <w:rPr>
                <w:noProof/>
                <w:webHidden/>
              </w:rPr>
              <w:tab/>
            </w:r>
            <w:r w:rsidR="00B35F2F">
              <w:rPr>
                <w:noProof/>
                <w:webHidden/>
              </w:rPr>
              <w:fldChar w:fldCharType="begin"/>
            </w:r>
            <w:r w:rsidR="00B35F2F">
              <w:rPr>
                <w:noProof/>
                <w:webHidden/>
              </w:rPr>
              <w:instrText xml:space="preserve"> PAGEREF _Toc80008479 \h </w:instrText>
            </w:r>
            <w:r w:rsidR="00B35F2F">
              <w:rPr>
                <w:noProof/>
                <w:webHidden/>
              </w:rPr>
            </w:r>
            <w:r w:rsidR="00B35F2F">
              <w:rPr>
                <w:noProof/>
                <w:webHidden/>
              </w:rPr>
              <w:fldChar w:fldCharType="separate"/>
            </w:r>
            <w:r w:rsidR="00B35F2F">
              <w:rPr>
                <w:noProof/>
                <w:webHidden/>
              </w:rPr>
              <w:t>16</w:t>
            </w:r>
            <w:r w:rsidR="00B35F2F">
              <w:rPr>
                <w:noProof/>
                <w:webHidden/>
              </w:rPr>
              <w:fldChar w:fldCharType="end"/>
            </w:r>
          </w:hyperlink>
        </w:p>
        <w:p w14:paraId="3007F461" w14:textId="46A1679E"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80" w:history="1">
            <w:r w:rsidR="00B35F2F" w:rsidRPr="00D57A5F">
              <w:rPr>
                <w:rStyle w:val="Hyperlink"/>
                <w:noProof/>
              </w:rPr>
              <w:t>5.2.1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_Toc80008480 \h </w:instrText>
            </w:r>
            <w:r w:rsidR="00B35F2F">
              <w:rPr>
                <w:noProof/>
                <w:webHidden/>
              </w:rPr>
            </w:r>
            <w:r w:rsidR="00B35F2F">
              <w:rPr>
                <w:noProof/>
                <w:webHidden/>
              </w:rPr>
              <w:fldChar w:fldCharType="separate"/>
            </w:r>
            <w:r w:rsidR="00B35F2F">
              <w:rPr>
                <w:noProof/>
                <w:webHidden/>
              </w:rPr>
              <w:t>16</w:t>
            </w:r>
            <w:r w:rsidR="00B35F2F">
              <w:rPr>
                <w:noProof/>
                <w:webHidden/>
              </w:rPr>
              <w:fldChar w:fldCharType="end"/>
            </w:r>
          </w:hyperlink>
        </w:p>
        <w:p w14:paraId="3C3708A7" w14:textId="1AAD5BF3"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81" w:history="1">
            <w:r w:rsidR="00B35F2F" w:rsidRPr="00D57A5F">
              <w:rPr>
                <w:rStyle w:val="Hyperlink"/>
                <w:noProof/>
              </w:rPr>
              <w:t>5.3</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NPUSCH using PUR</w:t>
            </w:r>
            <w:r w:rsidR="00B35F2F">
              <w:rPr>
                <w:noProof/>
                <w:webHidden/>
              </w:rPr>
              <w:tab/>
            </w:r>
            <w:r w:rsidR="00B35F2F">
              <w:rPr>
                <w:noProof/>
                <w:webHidden/>
              </w:rPr>
              <w:fldChar w:fldCharType="begin"/>
            </w:r>
            <w:r w:rsidR="00B35F2F">
              <w:rPr>
                <w:noProof/>
                <w:webHidden/>
              </w:rPr>
              <w:instrText xml:space="preserve"> PAGEREF _Toc80008481 \h </w:instrText>
            </w:r>
            <w:r w:rsidR="00B35F2F">
              <w:rPr>
                <w:noProof/>
                <w:webHidden/>
              </w:rPr>
            </w:r>
            <w:r w:rsidR="00B35F2F">
              <w:rPr>
                <w:noProof/>
                <w:webHidden/>
              </w:rPr>
              <w:fldChar w:fldCharType="separate"/>
            </w:r>
            <w:r w:rsidR="00B35F2F">
              <w:rPr>
                <w:noProof/>
                <w:webHidden/>
              </w:rPr>
              <w:t>17</w:t>
            </w:r>
            <w:r w:rsidR="00B35F2F">
              <w:rPr>
                <w:noProof/>
                <w:webHidden/>
              </w:rPr>
              <w:fldChar w:fldCharType="end"/>
            </w:r>
          </w:hyperlink>
        </w:p>
        <w:p w14:paraId="2653B939" w14:textId="23391612"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82" w:history="1">
            <w:r w:rsidR="00B35F2F" w:rsidRPr="00D57A5F">
              <w:rPr>
                <w:rStyle w:val="Hyperlink"/>
                <w:noProof/>
              </w:rPr>
              <w:t>5.3.1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_Toc80008482 \h </w:instrText>
            </w:r>
            <w:r w:rsidR="00B35F2F">
              <w:rPr>
                <w:noProof/>
                <w:webHidden/>
              </w:rPr>
            </w:r>
            <w:r w:rsidR="00B35F2F">
              <w:rPr>
                <w:noProof/>
                <w:webHidden/>
              </w:rPr>
              <w:fldChar w:fldCharType="separate"/>
            </w:r>
            <w:r w:rsidR="00B35F2F">
              <w:rPr>
                <w:noProof/>
                <w:webHidden/>
              </w:rPr>
              <w:t>17</w:t>
            </w:r>
            <w:r w:rsidR="00B35F2F">
              <w:rPr>
                <w:noProof/>
                <w:webHidden/>
              </w:rPr>
              <w:fldChar w:fldCharType="end"/>
            </w:r>
          </w:hyperlink>
        </w:p>
        <w:p w14:paraId="74F58F47" w14:textId="75E36E0F"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83" w:history="1">
            <w:r w:rsidR="00B35F2F" w:rsidRPr="00D57A5F">
              <w:rPr>
                <w:rStyle w:val="Hyperlink"/>
                <w:noProof/>
              </w:rPr>
              <w:t>5.4</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MPDCCH order to PRACH</w:t>
            </w:r>
            <w:r w:rsidR="00B35F2F">
              <w:rPr>
                <w:noProof/>
                <w:webHidden/>
              </w:rPr>
              <w:tab/>
            </w:r>
            <w:r w:rsidR="00B35F2F">
              <w:rPr>
                <w:noProof/>
                <w:webHidden/>
              </w:rPr>
              <w:fldChar w:fldCharType="begin"/>
            </w:r>
            <w:r w:rsidR="00B35F2F">
              <w:rPr>
                <w:noProof/>
                <w:webHidden/>
              </w:rPr>
              <w:instrText xml:space="preserve"> PAGEREF _Toc80008483 \h </w:instrText>
            </w:r>
            <w:r w:rsidR="00B35F2F">
              <w:rPr>
                <w:noProof/>
                <w:webHidden/>
              </w:rPr>
            </w:r>
            <w:r w:rsidR="00B35F2F">
              <w:rPr>
                <w:noProof/>
                <w:webHidden/>
              </w:rPr>
              <w:fldChar w:fldCharType="separate"/>
            </w:r>
            <w:r w:rsidR="00B35F2F">
              <w:rPr>
                <w:noProof/>
                <w:webHidden/>
              </w:rPr>
              <w:t>18</w:t>
            </w:r>
            <w:r w:rsidR="00B35F2F">
              <w:rPr>
                <w:noProof/>
                <w:webHidden/>
              </w:rPr>
              <w:fldChar w:fldCharType="end"/>
            </w:r>
          </w:hyperlink>
        </w:p>
        <w:p w14:paraId="0B869341" w14:textId="7BCB7020"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84" w:history="1">
            <w:r w:rsidR="00B35F2F" w:rsidRPr="00D57A5F">
              <w:rPr>
                <w:rStyle w:val="Hyperlink"/>
                <w:noProof/>
              </w:rPr>
              <w:t>5.4.1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_Toc80008484 \h </w:instrText>
            </w:r>
            <w:r w:rsidR="00B35F2F">
              <w:rPr>
                <w:noProof/>
                <w:webHidden/>
              </w:rPr>
            </w:r>
            <w:r w:rsidR="00B35F2F">
              <w:rPr>
                <w:noProof/>
                <w:webHidden/>
              </w:rPr>
              <w:fldChar w:fldCharType="separate"/>
            </w:r>
            <w:r w:rsidR="00B35F2F">
              <w:rPr>
                <w:noProof/>
                <w:webHidden/>
              </w:rPr>
              <w:t>18</w:t>
            </w:r>
            <w:r w:rsidR="00B35F2F">
              <w:rPr>
                <w:noProof/>
                <w:webHidden/>
              </w:rPr>
              <w:fldChar w:fldCharType="end"/>
            </w:r>
          </w:hyperlink>
        </w:p>
        <w:p w14:paraId="44CBCCDA" w14:textId="69213AD3"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85" w:history="1">
            <w:r w:rsidR="00B35F2F" w:rsidRPr="00D57A5F">
              <w:rPr>
                <w:rStyle w:val="Hyperlink"/>
                <w:noProof/>
                <w:lang w:eastAsia="zh-CN"/>
              </w:rPr>
              <w:t>5.4.2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FIRST ROUND Discussion on </w:t>
            </w:r>
            <w:r w:rsidR="00B35F2F" w:rsidRPr="00D57A5F">
              <w:rPr>
                <w:rStyle w:val="Hyperlink"/>
                <w:noProof/>
                <w:lang w:eastAsia="zh-CN"/>
              </w:rPr>
              <w:t>MPDCCH order to PRACH</w:t>
            </w:r>
            <w:r w:rsidR="00B35F2F">
              <w:rPr>
                <w:noProof/>
                <w:webHidden/>
              </w:rPr>
              <w:tab/>
            </w:r>
            <w:r w:rsidR="00B35F2F">
              <w:rPr>
                <w:noProof/>
                <w:webHidden/>
              </w:rPr>
              <w:fldChar w:fldCharType="begin"/>
            </w:r>
            <w:r w:rsidR="00B35F2F">
              <w:rPr>
                <w:noProof/>
                <w:webHidden/>
              </w:rPr>
              <w:instrText xml:space="preserve"> PAGEREF _Toc80008485 \h </w:instrText>
            </w:r>
            <w:r w:rsidR="00B35F2F">
              <w:rPr>
                <w:noProof/>
                <w:webHidden/>
              </w:rPr>
            </w:r>
            <w:r w:rsidR="00B35F2F">
              <w:rPr>
                <w:noProof/>
                <w:webHidden/>
              </w:rPr>
              <w:fldChar w:fldCharType="separate"/>
            </w:r>
            <w:r w:rsidR="00B35F2F">
              <w:rPr>
                <w:noProof/>
                <w:webHidden/>
              </w:rPr>
              <w:t>18</w:t>
            </w:r>
            <w:r w:rsidR="00B35F2F">
              <w:rPr>
                <w:noProof/>
                <w:webHidden/>
              </w:rPr>
              <w:fldChar w:fldCharType="end"/>
            </w:r>
          </w:hyperlink>
        </w:p>
        <w:p w14:paraId="597E8F6D" w14:textId="03AEFA68"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86" w:history="1">
            <w:r w:rsidR="00B35F2F" w:rsidRPr="00D57A5F">
              <w:rPr>
                <w:rStyle w:val="Hyperlink"/>
                <w:noProof/>
              </w:rPr>
              <w:t>5.5</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Preamble Retransmission</w:t>
            </w:r>
            <w:r w:rsidR="00B35F2F">
              <w:rPr>
                <w:noProof/>
                <w:webHidden/>
              </w:rPr>
              <w:tab/>
            </w:r>
            <w:r w:rsidR="00B35F2F">
              <w:rPr>
                <w:noProof/>
                <w:webHidden/>
              </w:rPr>
              <w:fldChar w:fldCharType="begin"/>
            </w:r>
            <w:r w:rsidR="00B35F2F">
              <w:rPr>
                <w:noProof/>
                <w:webHidden/>
              </w:rPr>
              <w:instrText xml:space="preserve"> PAGEREF _Toc80008486 \h </w:instrText>
            </w:r>
            <w:r w:rsidR="00B35F2F">
              <w:rPr>
                <w:noProof/>
                <w:webHidden/>
              </w:rPr>
            </w:r>
            <w:r w:rsidR="00B35F2F">
              <w:rPr>
                <w:noProof/>
                <w:webHidden/>
              </w:rPr>
              <w:fldChar w:fldCharType="separate"/>
            </w:r>
            <w:r w:rsidR="00B35F2F">
              <w:rPr>
                <w:noProof/>
                <w:webHidden/>
              </w:rPr>
              <w:t>18</w:t>
            </w:r>
            <w:r w:rsidR="00B35F2F">
              <w:rPr>
                <w:noProof/>
                <w:webHidden/>
              </w:rPr>
              <w:fldChar w:fldCharType="end"/>
            </w:r>
          </w:hyperlink>
        </w:p>
        <w:p w14:paraId="67512655" w14:textId="01CA7218"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87" w:history="1">
            <w:r w:rsidR="00B35F2F" w:rsidRPr="00D57A5F">
              <w:rPr>
                <w:rStyle w:val="Hyperlink"/>
                <w:noProof/>
              </w:rPr>
              <w:t>5.5.1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_Toc80008487 \h </w:instrText>
            </w:r>
            <w:r w:rsidR="00B35F2F">
              <w:rPr>
                <w:noProof/>
                <w:webHidden/>
              </w:rPr>
            </w:r>
            <w:r w:rsidR="00B35F2F">
              <w:rPr>
                <w:noProof/>
                <w:webHidden/>
              </w:rPr>
              <w:fldChar w:fldCharType="separate"/>
            </w:r>
            <w:r w:rsidR="00B35F2F">
              <w:rPr>
                <w:noProof/>
                <w:webHidden/>
              </w:rPr>
              <w:t>18</w:t>
            </w:r>
            <w:r w:rsidR="00B35F2F">
              <w:rPr>
                <w:noProof/>
                <w:webHidden/>
              </w:rPr>
              <w:fldChar w:fldCharType="end"/>
            </w:r>
          </w:hyperlink>
        </w:p>
        <w:p w14:paraId="2F386DA3" w14:textId="5DF91480" w:rsidR="00B35F2F" w:rsidRDefault="004501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08488" w:history="1">
            <w:r w:rsidR="00B35F2F" w:rsidRPr="00D57A5F">
              <w:rPr>
                <w:rStyle w:val="Hyperlink"/>
                <w:noProof/>
              </w:rPr>
              <w:t>6</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K_offset Handling</w:t>
            </w:r>
            <w:r w:rsidR="00B35F2F">
              <w:rPr>
                <w:noProof/>
                <w:webHidden/>
              </w:rPr>
              <w:tab/>
            </w:r>
            <w:r w:rsidR="00B35F2F">
              <w:rPr>
                <w:noProof/>
                <w:webHidden/>
              </w:rPr>
              <w:fldChar w:fldCharType="begin"/>
            </w:r>
            <w:r w:rsidR="00B35F2F">
              <w:rPr>
                <w:noProof/>
                <w:webHidden/>
              </w:rPr>
              <w:instrText xml:space="preserve"> PAGEREF _Toc80008488 \h </w:instrText>
            </w:r>
            <w:r w:rsidR="00B35F2F">
              <w:rPr>
                <w:noProof/>
                <w:webHidden/>
              </w:rPr>
            </w:r>
            <w:r w:rsidR="00B35F2F">
              <w:rPr>
                <w:noProof/>
                <w:webHidden/>
              </w:rPr>
              <w:fldChar w:fldCharType="separate"/>
            </w:r>
            <w:r w:rsidR="00B35F2F">
              <w:rPr>
                <w:noProof/>
                <w:webHidden/>
              </w:rPr>
              <w:t>20</w:t>
            </w:r>
            <w:r w:rsidR="00B35F2F">
              <w:rPr>
                <w:noProof/>
                <w:webHidden/>
              </w:rPr>
              <w:fldChar w:fldCharType="end"/>
            </w:r>
          </w:hyperlink>
        </w:p>
        <w:p w14:paraId="22D2C921" w14:textId="2EC1DF8D"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89" w:history="1">
            <w:r w:rsidR="00B35F2F" w:rsidRPr="00D57A5F">
              <w:rPr>
                <w:rStyle w:val="Hyperlink"/>
                <w:noProof/>
              </w:rPr>
              <w:t>6.1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K_offset at initial access</w:t>
            </w:r>
            <w:r w:rsidR="00B35F2F">
              <w:rPr>
                <w:noProof/>
                <w:webHidden/>
              </w:rPr>
              <w:tab/>
            </w:r>
            <w:r w:rsidR="00B35F2F">
              <w:rPr>
                <w:noProof/>
                <w:webHidden/>
              </w:rPr>
              <w:fldChar w:fldCharType="begin"/>
            </w:r>
            <w:r w:rsidR="00B35F2F">
              <w:rPr>
                <w:noProof/>
                <w:webHidden/>
              </w:rPr>
              <w:instrText xml:space="preserve"> PAGEREF _Toc80008489 \h </w:instrText>
            </w:r>
            <w:r w:rsidR="00B35F2F">
              <w:rPr>
                <w:noProof/>
                <w:webHidden/>
              </w:rPr>
            </w:r>
            <w:r w:rsidR="00B35F2F">
              <w:rPr>
                <w:noProof/>
                <w:webHidden/>
              </w:rPr>
              <w:fldChar w:fldCharType="separate"/>
            </w:r>
            <w:r w:rsidR="00B35F2F">
              <w:rPr>
                <w:noProof/>
                <w:webHidden/>
              </w:rPr>
              <w:t>20</w:t>
            </w:r>
            <w:r w:rsidR="00B35F2F">
              <w:rPr>
                <w:noProof/>
                <w:webHidden/>
              </w:rPr>
              <w:fldChar w:fldCharType="end"/>
            </w:r>
          </w:hyperlink>
        </w:p>
        <w:p w14:paraId="0B7AB256" w14:textId="2782E778"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90" w:history="1">
            <w:r w:rsidR="00B35F2F" w:rsidRPr="00D57A5F">
              <w:rPr>
                <w:rStyle w:val="Hyperlink"/>
                <w:noProof/>
              </w:rPr>
              <w:t>6.1.1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_Toc80008490 \h </w:instrText>
            </w:r>
            <w:r w:rsidR="00B35F2F">
              <w:rPr>
                <w:noProof/>
                <w:webHidden/>
              </w:rPr>
            </w:r>
            <w:r w:rsidR="00B35F2F">
              <w:rPr>
                <w:noProof/>
                <w:webHidden/>
              </w:rPr>
              <w:fldChar w:fldCharType="separate"/>
            </w:r>
            <w:r w:rsidR="00B35F2F">
              <w:rPr>
                <w:noProof/>
                <w:webHidden/>
              </w:rPr>
              <w:t>20</w:t>
            </w:r>
            <w:r w:rsidR="00B35F2F">
              <w:rPr>
                <w:noProof/>
                <w:webHidden/>
              </w:rPr>
              <w:fldChar w:fldCharType="end"/>
            </w:r>
          </w:hyperlink>
        </w:p>
        <w:p w14:paraId="7D183B52" w14:textId="396356E0"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91" w:history="1">
            <w:r w:rsidR="00B35F2F" w:rsidRPr="00D57A5F">
              <w:rPr>
                <w:rStyle w:val="Hyperlink"/>
                <w:noProof/>
              </w:rPr>
              <w:t>6.2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K_offset after initial access</w:t>
            </w:r>
            <w:r w:rsidR="00B35F2F">
              <w:rPr>
                <w:noProof/>
                <w:webHidden/>
              </w:rPr>
              <w:tab/>
            </w:r>
            <w:r w:rsidR="00B35F2F">
              <w:rPr>
                <w:noProof/>
                <w:webHidden/>
              </w:rPr>
              <w:fldChar w:fldCharType="begin"/>
            </w:r>
            <w:r w:rsidR="00B35F2F">
              <w:rPr>
                <w:noProof/>
                <w:webHidden/>
              </w:rPr>
              <w:instrText xml:space="preserve"> PAGEREF _Toc80008491 \h </w:instrText>
            </w:r>
            <w:r w:rsidR="00B35F2F">
              <w:rPr>
                <w:noProof/>
                <w:webHidden/>
              </w:rPr>
            </w:r>
            <w:r w:rsidR="00B35F2F">
              <w:rPr>
                <w:noProof/>
                <w:webHidden/>
              </w:rPr>
              <w:fldChar w:fldCharType="separate"/>
            </w:r>
            <w:r w:rsidR="00B35F2F">
              <w:rPr>
                <w:noProof/>
                <w:webHidden/>
              </w:rPr>
              <w:t>21</w:t>
            </w:r>
            <w:r w:rsidR="00B35F2F">
              <w:rPr>
                <w:noProof/>
                <w:webHidden/>
              </w:rPr>
              <w:fldChar w:fldCharType="end"/>
            </w:r>
          </w:hyperlink>
        </w:p>
        <w:p w14:paraId="25A8ADD4" w14:textId="09D9EAEA"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92" w:history="1">
            <w:r w:rsidR="00B35F2F" w:rsidRPr="00D57A5F">
              <w:rPr>
                <w:rStyle w:val="Hyperlink"/>
                <w:noProof/>
              </w:rPr>
              <w:t>6.2.1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_Toc80008492 \h </w:instrText>
            </w:r>
            <w:r w:rsidR="00B35F2F">
              <w:rPr>
                <w:noProof/>
                <w:webHidden/>
              </w:rPr>
            </w:r>
            <w:r w:rsidR="00B35F2F">
              <w:rPr>
                <w:noProof/>
                <w:webHidden/>
              </w:rPr>
              <w:fldChar w:fldCharType="separate"/>
            </w:r>
            <w:r w:rsidR="00B35F2F">
              <w:rPr>
                <w:noProof/>
                <w:webHidden/>
              </w:rPr>
              <w:t>21</w:t>
            </w:r>
            <w:r w:rsidR="00B35F2F">
              <w:rPr>
                <w:noProof/>
                <w:webHidden/>
              </w:rPr>
              <w:fldChar w:fldCharType="end"/>
            </w:r>
          </w:hyperlink>
        </w:p>
        <w:p w14:paraId="53216D5D" w14:textId="41BC2A3C"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93" w:history="1">
            <w:r w:rsidR="00B35F2F" w:rsidRPr="00D57A5F">
              <w:rPr>
                <w:rStyle w:val="Hyperlink"/>
                <w:noProof/>
              </w:rPr>
              <w:t>6.3</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Determining UE-eNB RTT</w:t>
            </w:r>
            <w:r w:rsidR="00B35F2F">
              <w:rPr>
                <w:noProof/>
                <w:webHidden/>
              </w:rPr>
              <w:tab/>
            </w:r>
            <w:r w:rsidR="00B35F2F">
              <w:rPr>
                <w:noProof/>
                <w:webHidden/>
              </w:rPr>
              <w:fldChar w:fldCharType="begin"/>
            </w:r>
            <w:r w:rsidR="00B35F2F">
              <w:rPr>
                <w:noProof/>
                <w:webHidden/>
              </w:rPr>
              <w:instrText xml:space="preserve"> PAGEREF _Toc80008493 \h </w:instrText>
            </w:r>
            <w:r w:rsidR="00B35F2F">
              <w:rPr>
                <w:noProof/>
                <w:webHidden/>
              </w:rPr>
            </w:r>
            <w:r w:rsidR="00B35F2F">
              <w:rPr>
                <w:noProof/>
                <w:webHidden/>
              </w:rPr>
              <w:fldChar w:fldCharType="separate"/>
            </w:r>
            <w:r w:rsidR="00B35F2F">
              <w:rPr>
                <w:noProof/>
                <w:webHidden/>
              </w:rPr>
              <w:t>21</w:t>
            </w:r>
            <w:r w:rsidR="00B35F2F">
              <w:rPr>
                <w:noProof/>
                <w:webHidden/>
              </w:rPr>
              <w:fldChar w:fldCharType="end"/>
            </w:r>
          </w:hyperlink>
        </w:p>
        <w:p w14:paraId="446D7056" w14:textId="3736E9B5"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94" w:history="1">
            <w:r w:rsidR="00B35F2F" w:rsidRPr="00D57A5F">
              <w:rPr>
                <w:rStyle w:val="Hyperlink"/>
                <w:noProof/>
              </w:rPr>
              <w:t>6.3.1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_Toc80008494 \h </w:instrText>
            </w:r>
            <w:r w:rsidR="00B35F2F">
              <w:rPr>
                <w:noProof/>
                <w:webHidden/>
              </w:rPr>
            </w:r>
            <w:r w:rsidR="00B35F2F">
              <w:rPr>
                <w:noProof/>
                <w:webHidden/>
              </w:rPr>
              <w:fldChar w:fldCharType="separate"/>
            </w:r>
            <w:r w:rsidR="00B35F2F">
              <w:rPr>
                <w:noProof/>
                <w:webHidden/>
              </w:rPr>
              <w:t>22</w:t>
            </w:r>
            <w:r w:rsidR="00B35F2F">
              <w:rPr>
                <w:noProof/>
                <w:webHidden/>
              </w:rPr>
              <w:fldChar w:fldCharType="end"/>
            </w:r>
          </w:hyperlink>
        </w:p>
        <w:p w14:paraId="357B6E22" w14:textId="39DD6A97"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495" w:history="1">
            <w:r w:rsidR="00B35F2F" w:rsidRPr="00D57A5F">
              <w:rPr>
                <w:rStyle w:val="Hyperlink"/>
                <w:noProof/>
              </w:rPr>
              <w:t>6.4</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UE specific TA and/or K_offset</w:t>
            </w:r>
            <w:r w:rsidR="00B35F2F">
              <w:rPr>
                <w:noProof/>
                <w:webHidden/>
              </w:rPr>
              <w:tab/>
            </w:r>
            <w:r w:rsidR="00B35F2F">
              <w:rPr>
                <w:noProof/>
                <w:webHidden/>
              </w:rPr>
              <w:fldChar w:fldCharType="begin"/>
            </w:r>
            <w:r w:rsidR="00B35F2F">
              <w:rPr>
                <w:noProof/>
                <w:webHidden/>
              </w:rPr>
              <w:instrText xml:space="preserve"> PAGEREF _Toc80008495 \h </w:instrText>
            </w:r>
            <w:r w:rsidR="00B35F2F">
              <w:rPr>
                <w:noProof/>
                <w:webHidden/>
              </w:rPr>
            </w:r>
            <w:r w:rsidR="00B35F2F">
              <w:rPr>
                <w:noProof/>
                <w:webHidden/>
              </w:rPr>
              <w:fldChar w:fldCharType="separate"/>
            </w:r>
            <w:r w:rsidR="00B35F2F">
              <w:rPr>
                <w:noProof/>
                <w:webHidden/>
              </w:rPr>
              <w:t>22</w:t>
            </w:r>
            <w:r w:rsidR="00B35F2F">
              <w:rPr>
                <w:noProof/>
                <w:webHidden/>
              </w:rPr>
              <w:fldChar w:fldCharType="end"/>
            </w:r>
          </w:hyperlink>
        </w:p>
        <w:p w14:paraId="5B3CCE7D" w14:textId="4D763D38"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96" w:history="1">
            <w:r w:rsidR="00B35F2F" w:rsidRPr="00D57A5F">
              <w:rPr>
                <w:rStyle w:val="Hyperlink"/>
                <w:noProof/>
              </w:rPr>
              <w:t>6.4.1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_Toc80008496 \h </w:instrText>
            </w:r>
            <w:r w:rsidR="00B35F2F">
              <w:rPr>
                <w:noProof/>
                <w:webHidden/>
              </w:rPr>
            </w:r>
            <w:r w:rsidR="00B35F2F">
              <w:rPr>
                <w:noProof/>
                <w:webHidden/>
              </w:rPr>
              <w:fldChar w:fldCharType="separate"/>
            </w:r>
            <w:r w:rsidR="00B35F2F">
              <w:rPr>
                <w:noProof/>
                <w:webHidden/>
              </w:rPr>
              <w:t>22</w:t>
            </w:r>
            <w:r w:rsidR="00B35F2F">
              <w:rPr>
                <w:noProof/>
                <w:webHidden/>
              </w:rPr>
              <w:fldChar w:fldCharType="end"/>
            </w:r>
          </w:hyperlink>
        </w:p>
        <w:p w14:paraId="46CA7DD5" w14:textId="272FD12C"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97" w:history="1">
            <w:r w:rsidR="00B35F2F" w:rsidRPr="00D57A5F">
              <w:rPr>
                <w:rStyle w:val="Hyperlink"/>
                <w:noProof/>
              </w:rPr>
              <w:t>6.4.2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 xml:space="preserve">Ordering of timing advance and </w:t>
            </w:r>
            <w:r w:rsidR="00B35F2F" w:rsidRPr="00D57A5F">
              <w:rPr>
                <w:rStyle w:val="Hyperlink"/>
                <w:i/>
                <w:iCs/>
                <w:noProof/>
              </w:rPr>
              <w:t>K</w:t>
            </w:r>
            <w:r w:rsidR="00B35F2F" w:rsidRPr="00D57A5F">
              <w:rPr>
                <w:rStyle w:val="Hyperlink"/>
                <w:i/>
                <w:iCs/>
                <w:noProof/>
                <w:vertAlign w:val="subscript"/>
              </w:rPr>
              <w:t>offset</w:t>
            </w:r>
            <w:r w:rsidR="00B35F2F" w:rsidRPr="00D57A5F">
              <w:rPr>
                <w:rStyle w:val="Hyperlink"/>
                <w:noProof/>
              </w:rPr>
              <w:t xml:space="preserve"> extension operations</w:t>
            </w:r>
            <w:r w:rsidR="00B35F2F">
              <w:rPr>
                <w:noProof/>
                <w:webHidden/>
              </w:rPr>
              <w:tab/>
            </w:r>
            <w:r w:rsidR="00B35F2F">
              <w:rPr>
                <w:noProof/>
                <w:webHidden/>
              </w:rPr>
              <w:fldChar w:fldCharType="begin"/>
            </w:r>
            <w:r w:rsidR="00B35F2F">
              <w:rPr>
                <w:noProof/>
                <w:webHidden/>
              </w:rPr>
              <w:instrText xml:space="preserve"> PAGEREF _Toc80008497 \h </w:instrText>
            </w:r>
            <w:r w:rsidR="00B35F2F">
              <w:rPr>
                <w:noProof/>
                <w:webHidden/>
              </w:rPr>
            </w:r>
            <w:r w:rsidR="00B35F2F">
              <w:rPr>
                <w:noProof/>
                <w:webHidden/>
              </w:rPr>
              <w:fldChar w:fldCharType="separate"/>
            </w:r>
            <w:r w:rsidR="00B35F2F">
              <w:rPr>
                <w:noProof/>
                <w:webHidden/>
              </w:rPr>
              <w:t>24</w:t>
            </w:r>
            <w:r w:rsidR="00B35F2F">
              <w:rPr>
                <w:noProof/>
                <w:webHidden/>
              </w:rPr>
              <w:fldChar w:fldCharType="end"/>
            </w:r>
          </w:hyperlink>
        </w:p>
        <w:p w14:paraId="614A27D9" w14:textId="7C0B3CB1"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498" w:history="1">
            <w:r w:rsidR="00B35F2F" w:rsidRPr="00D57A5F">
              <w:rPr>
                <w:rStyle w:val="Hyperlink"/>
                <w:noProof/>
              </w:rPr>
              <w:t>6.4.3</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_Toc80008498 \h </w:instrText>
            </w:r>
            <w:r w:rsidR="00B35F2F">
              <w:rPr>
                <w:noProof/>
                <w:webHidden/>
              </w:rPr>
            </w:r>
            <w:r w:rsidR="00B35F2F">
              <w:rPr>
                <w:noProof/>
                <w:webHidden/>
              </w:rPr>
              <w:fldChar w:fldCharType="separate"/>
            </w:r>
            <w:r w:rsidR="00B35F2F">
              <w:rPr>
                <w:noProof/>
                <w:webHidden/>
              </w:rPr>
              <w:t>25</w:t>
            </w:r>
            <w:r w:rsidR="00B35F2F">
              <w:rPr>
                <w:noProof/>
                <w:webHidden/>
              </w:rPr>
              <w:fldChar w:fldCharType="end"/>
            </w:r>
          </w:hyperlink>
        </w:p>
        <w:p w14:paraId="74E79701" w14:textId="3BDD9501" w:rsidR="00B35F2F" w:rsidRDefault="004501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08499" w:history="1">
            <w:r w:rsidR="00B35F2F" w:rsidRPr="00D57A5F">
              <w:rPr>
                <w:rStyle w:val="Hyperlink"/>
                <w:noProof/>
              </w:rPr>
              <w:t>7</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Other issues and relationships</w:t>
            </w:r>
            <w:r w:rsidR="00B35F2F">
              <w:rPr>
                <w:noProof/>
                <w:webHidden/>
              </w:rPr>
              <w:tab/>
            </w:r>
            <w:r w:rsidR="00B35F2F">
              <w:rPr>
                <w:noProof/>
                <w:webHidden/>
              </w:rPr>
              <w:fldChar w:fldCharType="begin"/>
            </w:r>
            <w:r w:rsidR="00B35F2F">
              <w:rPr>
                <w:noProof/>
                <w:webHidden/>
              </w:rPr>
              <w:instrText xml:space="preserve"> PAGEREF _Toc80008499 \h </w:instrText>
            </w:r>
            <w:r w:rsidR="00B35F2F">
              <w:rPr>
                <w:noProof/>
                <w:webHidden/>
              </w:rPr>
            </w:r>
            <w:r w:rsidR="00B35F2F">
              <w:rPr>
                <w:noProof/>
                <w:webHidden/>
              </w:rPr>
              <w:fldChar w:fldCharType="separate"/>
            </w:r>
            <w:r w:rsidR="00B35F2F">
              <w:rPr>
                <w:noProof/>
                <w:webHidden/>
              </w:rPr>
              <w:t>25</w:t>
            </w:r>
            <w:r w:rsidR="00B35F2F">
              <w:rPr>
                <w:noProof/>
                <w:webHidden/>
              </w:rPr>
              <w:fldChar w:fldCharType="end"/>
            </w:r>
          </w:hyperlink>
        </w:p>
        <w:p w14:paraId="73990622" w14:textId="4AD208A2"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500" w:history="1">
            <w:r w:rsidR="00B35F2F" w:rsidRPr="00D57A5F">
              <w:rPr>
                <w:rStyle w:val="Hyperlink"/>
                <w:noProof/>
              </w:rPr>
              <w:t>7.1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Half duplex operation</w:t>
            </w:r>
            <w:r w:rsidR="00B35F2F">
              <w:rPr>
                <w:noProof/>
                <w:webHidden/>
              </w:rPr>
              <w:tab/>
            </w:r>
            <w:r w:rsidR="00B35F2F">
              <w:rPr>
                <w:noProof/>
                <w:webHidden/>
              </w:rPr>
              <w:fldChar w:fldCharType="begin"/>
            </w:r>
            <w:r w:rsidR="00B35F2F">
              <w:rPr>
                <w:noProof/>
                <w:webHidden/>
              </w:rPr>
              <w:instrText xml:space="preserve"> PAGEREF _Toc80008500 \h </w:instrText>
            </w:r>
            <w:r w:rsidR="00B35F2F">
              <w:rPr>
                <w:noProof/>
                <w:webHidden/>
              </w:rPr>
            </w:r>
            <w:r w:rsidR="00B35F2F">
              <w:rPr>
                <w:noProof/>
                <w:webHidden/>
              </w:rPr>
              <w:fldChar w:fldCharType="separate"/>
            </w:r>
            <w:r w:rsidR="00B35F2F">
              <w:rPr>
                <w:noProof/>
                <w:webHidden/>
              </w:rPr>
              <w:t>25</w:t>
            </w:r>
            <w:r w:rsidR="00B35F2F">
              <w:rPr>
                <w:noProof/>
                <w:webHidden/>
              </w:rPr>
              <w:fldChar w:fldCharType="end"/>
            </w:r>
          </w:hyperlink>
        </w:p>
        <w:p w14:paraId="508D4175" w14:textId="6CB9EEEC"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501" w:history="1">
            <w:r w:rsidR="00B35F2F" w:rsidRPr="00D57A5F">
              <w:rPr>
                <w:rStyle w:val="Hyperlink"/>
                <w:noProof/>
              </w:rPr>
              <w:t>7.1.1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_Toc80008501 \h </w:instrText>
            </w:r>
            <w:r w:rsidR="00B35F2F">
              <w:rPr>
                <w:noProof/>
                <w:webHidden/>
              </w:rPr>
            </w:r>
            <w:r w:rsidR="00B35F2F">
              <w:rPr>
                <w:noProof/>
                <w:webHidden/>
              </w:rPr>
              <w:fldChar w:fldCharType="separate"/>
            </w:r>
            <w:r w:rsidR="00B35F2F">
              <w:rPr>
                <w:noProof/>
                <w:webHidden/>
              </w:rPr>
              <w:t>25</w:t>
            </w:r>
            <w:r w:rsidR="00B35F2F">
              <w:rPr>
                <w:noProof/>
                <w:webHidden/>
              </w:rPr>
              <w:fldChar w:fldCharType="end"/>
            </w:r>
          </w:hyperlink>
        </w:p>
        <w:p w14:paraId="56151020" w14:textId="47D56CDF"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502" w:history="1">
            <w:r w:rsidR="00B35F2F" w:rsidRPr="00D57A5F">
              <w:rPr>
                <w:rStyle w:val="Hyperlink"/>
                <w:noProof/>
              </w:rPr>
              <w:t>7.2</w:t>
            </w:r>
            <w:r w:rsidR="00B35F2F">
              <w:rPr>
                <w:rFonts w:asciiTheme="minorHAnsi" w:eastAsiaTheme="minorEastAsia" w:hAnsiTheme="minorHAnsi" w:cstheme="minorBidi"/>
                <w:noProof/>
                <w:sz w:val="22"/>
                <w:szCs w:val="22"/>
                <w:lang w:val="en-GB" w:eastAsia="en-GB"/>
              </w:rPr>
              <w:tab/>
            </w:r>
            <w:r w:rsidR="00B35F2F" w:rsidRPr="00D57A5F">
              <w:rPr>
                <w:rStyle w:val="Hyperlink"/>
                <w:iCs/>
                <w:noProof/>
              </w:rPr>
              <w:t xml:space="preserve">UL </w:t>
            </w:r>
            <w:r w:rsidR="00B35F2F" w:rsidRPr="00D57A5F">
              <w:rPr>
                <w:rStyle w:val="Hyperlink"/>
                <w:noProof/>
              </w:rPr>
              <w:t>transmission gap in IoT NTN</w:t>
            </w:r>
            <w:r w:rsidR="00B35F2F">
              <w:rPr>
                <w:noProof/>
                <w:webHidden/>
              </w:rPr>
              <w:tab/>
            </w:r>
            <w:r w:rsidR="00B35F2F">
              <w:rPr>
                <w:noProof/>
                <w:webHidden/>
              </w:rPr>
              <w:fldChar w:fldCharType="begin"/>
            </w:r>
            <w:r w:rsidR="00B35F2F">
              <w:rPr>
                <w:noProof/>
                <w:webHidden/>
              </w:rPr>
              <w:instrText xml:space="preserve"> PAGEREF _Toc80008502 \h </w:instrText>
            </w:r>
            <w:r w:rsidR="00B35F2F">
              <w:rPr>
                <w:noProof/>
                <w:webHidden/>
              </w:rPr>
            </w:r>
            <w:r w:rsidR="00B35F2F">
              <w:rPr>
                <w:noProof/>
                <w:webHidden/>
              </w:rPr>
              <w:fldChar w:fldCharType="separate"/>
            </w:r>
            <w:r w:rsidR="00B35F2F">
              <w:rPr>
                <w:noProof/>
                <w:webHidden/>
              </w:rPr>
              <w:t>26</w:t>
            </w:r>
            <w:r w:rsidR="00B35F2F">
              <w:rPr>
                <w:noProof/>
                <w:webHidden/>
              </w:rPr>
              <w:fldChar w:fldCharType="end"/>
            </w:r>
          </w:hyperlink>
        </w:p>
        <w:p w14:paraId="011887AD" w14:textId="082590E8"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503" w:history="1">
            <w:r w:rsidR="00B35F2F" w:rsidRPr="00D57A5F">
              <w:rPr>
                <w:rStyle w:val="Hyperlink"/>
                <w:noProof/>
              </w:rPr>
              <w:t>7.2.1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_Toc80008503 \h </w:instrText>
            </w:r>
            <w:r w:rsidR="00B35F2F">
              <w:rPr>
                <w:noProof/>
                <w:webHidden/>
              </w:rPr>
            </w:r>
            <w:r w:rsidR="00B35F2F">
              <w:rPr>
                <w:noProof/>
                <w:webHidden/>
              </w:rPr>
              <w:fldChar w:fldCharType="separate"/>
            </w:r>
            <w:r w:rsidR="00B35F2F">
              <w:rPr>
                <w:noProof/>
                <w:webHidden/>
              </w:rPr>
              <w:t>26</w:t>
            </w:r>
            <w:r w:rsidR="00B35F2F">
              <w:rPr>
                <w:noProof/>
                <w:webHidden/>
              </w:rPr>
              <w:fldChar w:fldCharType="end"/>
            </w:r>
          </w:hyperlink>
        </w:p>
        <w:p w14:paraId="2519A87A" w14:textId="6D8803E8"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504" w:history="1">
            <w:r w:rsidR="00B35F2F" w:rsidRPr="00D57A5F">
              <w:rPr>
                <w:rStyle w:val="Hyperlink"/>
                <w:noProof/>
                <w:lang w:val="en-GB"/>
              </w:rPr>
              <w:t>7.3</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PDCCH monitoring restrictions</w:t>
            </w:r>
            <w:r w:rsidR="00B35F2F">
              <w:rPr>
                <w:noProof/>
                <w:webHidden/>
              </w:rPr>
              <w:tab/>
            </w:r>
            <w:r w:rsidR="00B35F2F">
              <w:rPr>
                <w:noProof/>
                <w:webHidden/>
              </w:rPr>
              <w:fldChar w:fldCharType="begin"/>
            </w:r>
            <w:r w:rsidR="00B35F2F">
              <w:rPr>
                <w:noProof/>
                <w:webHidden/>
              </w:rPr>
              <w:instrText xml:space="preserve"> PAGEREF _Toc80008504 \h </w:instrText>
            </w:r>
            <w:r w:rsidR="00B35F2F">
              <w:rPr>
                <w:noProof/>
                <w:webHidden/>
              </w:rPr>
            </w:r>
            <w:r w:rsidR="00B35F2F">
              <w:rPr>
                <w:noProof/>
                <w:webHidden/>
              </w:rPr>
              <w:fldChar w:fldCharType="separate"/>
            </w:r>
            <w:r w:rsidR="00B35F2F">
              <w:rPr>
                <w:noProof/>
                <w:webHidden/>
              </w:rPr>
              <w:t>27</w:t>
            </w:r>
            <w:r w:rsidR="00B35F2F">
              <w:rPr>
                <w:noProof/>
                <w:webHidden/>
              </w:rPr>
              <w:fldChar w:fldCharType="end"/>
            </w:r>
          </w:hyperlink>
        </w:p>
        <w:p w14:paraId="646125BD" w14:textId="5C64C907"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505" w:history="1">
            <w:r w:rsidR="00B35F2F" w:rsidRPr="00D57A5F">
              <w:rPr>
                <w:rStyle w:val="Hyperlink"/>
                <w:noProof/>
              </w:rPr>
              <w:t>7.3.1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_Toc80008505 \h </w:instrText>
            </w:r>
            <w:r w:rsidR="00B35F2F">
              <w:rPr>
                <w:noProof/>
                <w:webHidden/>
              </w:rPr>
            </w:r>
            <w:r w:rsidR="00B35F2F">
              <w:rPr>
                <w:noProof/>
                <w:webHidden/>
              </w:rPr>
              <w:fldChar w:fldCharType="separate"/>
            </w:r>
            <w:r w:rsidR="00B35F2F">
              <w:rPr>
                <w:noProof/>
                <w:webHidden/>
              </w:rPr>
              <w:t>27</w:t>
            </w:r>
            <w:r w:rsidR="00B35F2F">
              <w:rPr>
                <w:noProof/>
                <w:webHidden/>
              </w:rPr>
              <w:fldChar w:fldCharType="end"/>
            </w:r>
          </w:hyperlink>
        </w:p>
        <w:p w14:paraId="7DF1ABB2" w14:textId="00191D92"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506" w:history="1">
            <w:r w:rsidR="00B35F2F" w:rsidRPr="00D57A5F">
              <w:rPr>
                <w:rStyle w:val="Hyperlink"/>
                <w:noProof/>
                <w:lang w:eastAsia="zh-CN"/>
              </w:rPr>
              <w:t>7.4</w:t>
            </w:r>
            <w:r w:rsidR="00B35F2F">
              <w:rPr>
                <w:rFonts w:asciiTheme="minorHAnsi" w:eastAsiaTheme="minorEastAsia" w:hAnsiTheme="minorHAnsi" w:cstheme="minorBidi"/>
                <w:noProof/>
                <w:sz w:val="22"/>
                <w:szCs w:val="22"/>
                <w:lang w:val="en-GB" w:eastAsia="en-GB"/>
              </w:rPr>
              <w:tab/>
            </w:r>
            <w:r w:rsidR="00B35F2F" w:rsidRPr="00D57A5F">
              <w:rPr>
                <w:rStyle w:val="Hyperlink"/>
                <w:noProof/>
                <w:lang w:eastAsia="zh-CN"/>
              </w:rPr>
              <w:t>Timing offset for the start of RAR window</w:t>
            </w:r>
            <w:r w:rsidR="00B35F2F">
              <w:rPr>
                <w:noProof/>
                <w:webHidden/>
              </w:rPr>
              <w:tab/>
            </w:r>
            <w:r w:rsidR="00B35F2F">
              <w:rPr>
                <w:noProof/>
                <w:webHidden/>
              </w:rPr>
              <w:fldChar w:fldCharType="begin"/>
            </w:r>
            <w:r w:rsidR="00B35F2F">
              <w:rPr>
                <w:noProof/>
                <w:webHidden/>
              </w:rPr>
              <w:instrText xml:space="preserve"> PAGEREF _Toc80008506 \h </w:instrText>
            </w:r>
            <w:r w:rsidR="00B35F2F">
              <w:rPr>
                <w:noProof/>
                <w:webHidden/>
              </w:rPr>
            </w:r>
            <w:r w:rsidR="00B35F2F">
              <w:rPr>
                <w:noProof/>
                <w:webHidden/>
              </w:rPr>
              <w:fldChar w:fldCharType="separate"/>
            </w:r>
            <w:r w:rsidR="00B35F2F">
              <w:rPr>
                <w:noProof/>
                <w:webHidden/>
              </w:rPr>
              <w:t>27</w:t>
            </w:r>
            <w:r w:rsidR="00B35F2F">
              <w:rPr>
                <w:noProof/>
                <w:webHidden/>
              </w:rPr>
              <w:fldChar w:fldCharType="end"/>
            </w:r>
          </w:hyperlink>
        </w:p>
        <w:p w14:paraId="3B54C0B4" w14:textId="77EBABA6"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507" w:history="1">
            <w:r w:rsidR="00B35F2F" w:rsidRPr="00D57A5F">
              <w:rPr>
                <w:rStyle w:val="Hyperlink"/>
                <w:noProof/>
              </w:rPr>
              <w:t>7.4.1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_Toc80008507 \h </w:instrText>
            </w:r>
            <w:r w:rsidR="00B35F2F">
              <w:rPr>
                <w:noProof/>
                <w:webHidden/>
              </w:rPr>
            </w:r>
            <w:r w:rsidR="00B35F2F">
              <w:rPr>
                <w:noProof/>
                <w:webHidden/>
              </w:rPr>
              <w:fldChar w:fldCharType="separate"/>
            </w:r>
            <w:r w:rsidR="00B35F2F">
              <w:rPr>
                <w:noProof/>
                <w:webHidden/>
              </w:rPr>
              <w:t>27</w:t>
            </w:r>
            <w:r w:rsidR="00B35F2F">
              <w:rPr>
                <w:noProof/>
                <w:webHidden/>
              </w:rPr>
              <w:fldChar w:fldCharType="end"/>
            </w:r>
          </w:hyperlink>
        </w:p>
        <w:p w14:paraId="3D7188BD" w14:textId="5F557665" w:rsidR="00B35F2F" w:rsidRDefault="0045018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08508" w:history="1">
            <w:r w:rsidR="00B35F2F" w:rsidRPr="00D57A5F">
              <w:rPr>
                <w:rStyle w:val="Hyperlink"/>
                <w:noProof/>
              </w:rPr>
              <w:t>7.5</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Interrupted downlink/Guard subframes</w:t>
            </w:r>
            <w:r w:rsidR="00B35F2F">
              <w:rPr>
                <w:noProof/>
                <w:webHidden/>
              </w:rPr>
              <w:tab/>
            </w:r>
            <w:r w:rsidR="00B35F2F">
              <w:rPr>
                <w:noProof/>
                <w:webHidden/>
              </w:rPr>
              <w:fldChar w:fldCharType="begin"/>
            </w:r>
            <w:r w:rsidR="00B35F2F">
              <w:rPr>
                <w:noProof/>
                <w:webHidden/>
              </w:rPr>
              <w:instrText xml:space="preserve"> PAGEREF _Toc80008508 \h </w:instrText>
            </w:r>
            <w:r w:rsidR="00B35F2F">
              <w:rPr>
                <w:noProof/>
                <w:webHidden/>
              </w:rPr>
            </w:r>
            <w:r w:rsidR="00B35F2F">
              <w:rPr>
                <w:noProof/>
                <w:webHidden/>
              </w:rPr>
              <w:fldChar w:fldCharType="separate"/>
            </w:r>
            <w:r w:rsidR="00B35F2F">
              <w:rPr>
                <w:noProof/>
                <w:webHidden/>
              </w:rPr>
              <w:t>27</w:t>
            </w:r>
            <w:r w:rsidR="00B35F2F">
              <w:rPr>
                <w:noProof/>
                <w:webHidden/>
              </w:rPr>
              <w:fldChar w:fldCharType="end"/>
            </w:r>
          </w:hyperlink>
        </w:p>
        <w:p w14:paraId="4797A236" w14:textId="11CA4044"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509" w:history="1">
            <w:r w:rsidR="00B35F2F" w:rsidRPr="00D57A5F">
              <w:rPr>
                <w:rStyle w:val="Hyperlink"/>
                <w:noProof/>
              </w:rPr>
              <w:t>7.5.1</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Companies’ Observations and Proposals</w:t>
            </w:r>
            <w:r w:rsidR="00B35F2F">
              <w:rPr>
                <w:noProof/>
                <w:webHidden/>
              </w:rPr>
              <w:tab/>
            </w:r>
            <w:r w:rsidR="00B35F2F">
              <w:rPr>
                <w:noProof/>
                <w:webHidden/>
              </w:rPr>
              <w:fldChar w:fldCharType="begin"/>
            </w:r>
            <w:r w:rsidR="00B35F2F">
              <w:rPr>
                <w:noProof/>
                <w:webHidden/>
              </w:rPr>
              <w:instrText xml:space="preserve"> PAGEREF _Toc80008509 \h </w:instrText>
            </w:r>
            <w:r w:rsidR="00B35F2F">
              <w:rPr>
                <w:noProof/>
                <w:webHidden/>
              </w:rPr>
            </w:r>
            <w:r w:rsidR="00B35F2F">
              <w:rPr>
                <w:noProof/>
                <w:webHidden/>
              </w:rPr>
              <w:fldChar w:fldCharType="separate"/>
            </w:r>
            <w:r w:rsidR="00B35F2F">
              <w:rPr>
                <w:noProof/>
                <w:webHidden/>
              </w:rPr>
              <w:t>27</w:t>
            </w:r>
            <w:r w:rsidR="00B35F2F">
              <w:rPr>
                <w:noProof/>
                <w:webHidden/>
              </w:rPr>
              <w:fldChar w:fldCharType="end"/>
            </w:r>
          </w:hyperlink>
        </w:p>
        <w:p w14:paraId="1F36CC82" w14:textId="125645D1" w:rsidR="00B35F2F" w:rsidRDefault="0045018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08510" w:history="1">
            <w:r w:rsidR="00B35F2F" w:rsidRPr="00D57A5F">
              <w:rPr>
                <w:rStyle w:val="Hyperlink"/>
                <w:noProof/>
              </w:rPr>
              <w:t>7.5.2</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FL Analysis and Proposals on Timing relationships and TA</w:t>
            </w:r>
            <w:r w:rsidR="00B35F2F">
              <w:rPr>
                <w:noProof/>
                <w:webHidden/>
              </w:rPr>
              <w:tab/>
            </w:r>
            <w:r w:rsidR="00B35F2F">
              <w:rPr>
                <w:noProof/>
                <w:webHidden/>
              </w:rPr>
              <w:fldChar w:fldCharType="begin"/>
            </w:r>
            <w:r w:rsidR="00B35F2F">
              <w:rPr>
                <w:noProof/>
                <w:webHidden/>
              </w:rPr>
              <w:instrText xml:space="preserve"> PAGEREF _Toc80008510 \h </w:instrText>
            </w:r>
            <w:r w:rsidR="00B35F2F">
              <w:rPr>
                <w:noProof/>
                <w:webHidden/>
              </w:rPr>
            </w:r>
            <w:r w:rsidR="00B35F2F">
              <w:rPr>
                <w:noProof/>
                <w:webHidden/>
              </w:rPr>
              <w:fldChar w:fldCharType="separate"/>
            </w:r>
            <w:r w:rsidR="00B35F2F">
              <w:rPr>
                <w:noProof/>
                <w:webHidden/>
              </w:rPr>
              <w:t>28</w:t>
            </w:r>
            <w:r w:rsidR="00B35F2F">
              <w:rPr>
                <w:noProof/>
                <w:webHidden/>
              </w:rPr>
              <w:fldChar w:fldCharType="end"/>
            </w:r>
          </w:hyperlink>
        </w:p>
        <w:p w14:paraId="1450575E" w14:textId="1D578C67" w:rsidR="00B35F2F" w:rsidRDefault="0045018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08511" w:history="1">
            <w:r w:rsidR="00B35F2F" w:rsidRPr="00D57A5F">
              <w:rPr>
                <w:rStyle w:val="Hyperlink"/>
                <w:noProof/>
              </w:rPr>
              <w:t>8</w:t>
            </w:r>
            <w:r w:rsidR="00B35F2F">
              <w:rPr>
                <w:rFonts w:asciiTheme="minorHAnsi" w:eastAsiaTheme="minorEastAsia" w:hAnsiTheme="minorHAnsi" w:cstheme="minorBidi"/>
                <w:noProof/>
                <w:sz w:val="22"/>
                <w:szCs w:val="22"/>
                <w:lang w:val="en-GB" w:eastAsia="en-GB"/>
              </w:rPr>
              <w:tab/>
            </w:r>
            <w:r w:rsidR="00B35F2F" w:rsidRPr="00D57A5F">
              <w:rPr>
                <w:rStyle w:val="Hyperlink"/>
                <w:noProof/>
              </w:rPr>
              <w:t>Referenced Documents</w:t>
            </w:r>
            <w:r w:rsidR="00B35F2F">
              <w:rPr>
                <w:noProof/>
                <w:webHidden/>
              </w:rPr>
              <w:tab/>
            </w:r>
            <w:r w:rsidR="00B35F2F">
              <w:rPr>
                <w:noProof/>
                <w:webHidden/>
              </w:rPr>
              <w:fldChar w:fldCharType="begin"/>
            </w:r>
            <w:r w:rsidR="00B35F2F">
              <w:rPr>
                <w:noProof/>
                <w:webHidden/>
              </w:rPr>
              <w:instrText xml:space="preserve"> PAGEREF _Toc80008511 \h </w:instrText>
            </w:r>
            <w:r w:rsidR="00B35F2F">
              <w:rPr>
                <w:noProof/>
                <w:webHidden/>
              </w:rPr>
            </w:r>
            <w:r w:rsidR="00B35F2F">
              <w:rPr>
                <w:noProof/>
                <w:webHidden/>
              </w:rPr>
              <w:fldChar w:fldCharType="separate"/>
            </w:r>
            <w:r w:rsidR="00B35F2F">
              <w:rPr>
                <w:noProof/>
                <w:webHidden/>
              </w:rPr>
              <w:t>30</w:t>
            </w:r>
            <w:r w:rsidR="00B35F2F">
              <w:rPr>
                <w:noProof/>
                <w:webHidden/>
              </w:rPr>
              <w:fldChar w:fldCharType="end"/>
            </w:r>
          </w:hyperlink>
        </w:p>
        <w:p w14:paraId="573F6464" w14:textId="69347734" w:rsidR="00F44333" w:rsidRDefault="00F44333">
          <w:r>
            <w:rPr>
              <w:b/>
              <w:bCs/>
              <w:noProof/>
            </w:rPr>
            <w:lastRenderedPageBreak/>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08439"/>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08440"/>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F0622C" w:rsidRDefault="00F0622C" w:rsidP="00A259D6">
                            <w:r>
                              <w:t>The following NB-IoT timing relationships need enhancing for essential minimum functionality of IoT NTN:</w:t>
                            </w:r>
                          </w:p>
                          <w:p w14:paraId="79CF15E7" w14:textId="77777777" w:rsidR="00F0622C" w:rsidRDefault="00F0622C" w:rsidP="00A259D6">
                            <w:pPr>
                              <w:pStyle w:val="NoSpacing"/>
                            </w:pPr>
                            <w:r>
                              <w:t>-</w:t>
                            </w:r>
                            <w:r>
                              <w:tab/>
                              <w:t xml:space="preserve">NPDCCH to NPUSCH format 1 </w:t>
                            </w:r>
                          </w:p>
                          <w:p w14:paraId="18882D11" w14:textId="77777777" w:rsidR="00F0622C" w:rsidRDefault="00F0622C" w:rsidP="00A259D6">
                            <w:pPr>
                              <w:pStyle w:val="NoSpacing"/>
                            </w:pPr>
                            <w:r>
                              <w:t>-</w:t>
                            </w:r>
                            <w:r>
                              <w:tab/>
                              <w:t>RAR grant to NPUSCH format 1</w:t>
                            </w:r>
                          </w:p>
                          <w:p w14:paraId="3B359940" w14:textId="77777777" w:rsidR="00F0622C" w:rsidRDefault="00F0622C" w:rsidP="00A259D6">
                            <w:pPr>
                              <w:pStyle w:val="NoSpacing"/>
                            </w:pPr>
                            <w:r>
                              <w:t>-</w:t>
                            </w:r>
                            <w:r>
                              <w:tab/>
                              <w:t>NPDSCH to HARQ-ACK on NPUSCH format 2</w:t>
                            </w:r>
                          </w:p>
                          <w:p w14:paraId="12450F4F" w14:textId="77777777" w:rsidR="00F0622C" w:rsidRDefault="00F0622C" w:rsidP="00A259D6">
                            <w:pPr>
                              <w:pStyle w:val="NoSpacing"/>
                            </w:pPr>
                            <w:r>
                              <w:t>-</w:t>
                            </w:r>
                            <w:r>
                              <w:tab/>
                              <w:t>Timing advance command activation</w:t>
                            </w:r>
                          </w:p>
                          <w:p w14:paraId="7E69021E" w14:textId="77777777" w:rsidR="00F0622C" w:rsidRDefault="00F0622C" w:rsidP="00A259D6">
                            <w:pPr>
                              <w:pStyle w:val="NoSpacing"/>
                            </w:pPr>
                            <w:r>
                              <w:t>-</w:t>
                            </w:r>
                            <w:r>
                              <w:tab/>
                              <w:t>FFS: NPDCCH order to NPRACH</w:t>
                            </w:r>
                          </w:p>
                          <w:p w14:paraId="1D83307D" w14:textId="77777777" w:rsidR="00F0622C" w:rsidRDefault="00F0622C" w:rsidP="00A259D6">
                            <w:pPr>
                              <w:pStyle w:val="NoSpacing"/>
                            </w:pPr>
                            <w:r>
                              <w:t>-</w:t>
                            </w:r>
                            <w:r>
                              <w:tab/>
                              <w:t>FFS: Other NB-IoT timing relationships</w:t>
                            </w:r>
                          </w:p>
                          <w:p w14:paraId="4CE7DAFD" w14:textId="77777777" w:rsidR="00F0622C" w:rsidRDefault="00F0622C" w:rsidP="00A259D6">
                            <w:pPr>
                              <w:pStyle w:val="NoSpacing"/>
                            </w:pPr>
                          </w:p>
                          <w:p w14:paraId="75C902DC" w14:textId="77777777" w:rsidR="00F0622C" w:rsidRPr="00A5721A" w:rsidRDefault="00F0622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F0622C" w:rsidRPr="00EB078E" w:rsidRDefault="00F0622C" w:rsidP="00A259D6">
                            <w:pPr>
                              <w:pStyle w:val="NoSpacing"/>
                            </w:pPr>
                            <w:r>
                              <w:t>-</w:t>
                            </w:r>
                            <w:r>
                              <w:tab/>
                            </w:r>
                            <w:r w:rsidRPr="00EB078E">
                              <w:t xml:space="preserve">MPDCCH to PUSCH </w:t>
                            </w:r>
                          </w:p>
                          <w:p w14:paraId="2A6EA391" w14:textId="77777777" w:rsidR="00F0622C" w:rsidRPr="00EB078E" w:rsidRDefault="00F0622C" w:rsidP="00A259D6">
                            <w:pPr>
                              <w:pStyle w:val="NoSpacing"/>
                            </w:pPr>
                            <w:r>
                              <w:t>-</w:t>
                            </w:r>
                            <w:r>
                              <w:tab/>
                            </w:r>
                            <w:r w:rsidRPr="00EB078E">
                              <w:t xml:space="preserve">RAR grant to PUSCH </w:t>
                            </w:r>
                          </w:p>
                          <w:p w14:paraId="7185BBB4" w14:textId="77777777" w:rsidR="00F0622C" w:rsidRPr="00EB078E" w:rsidRDefault="00F0622C" w:rsidP="00A259D6">
                            <w:pPr>
                              <w:pStyle w:val="NoSpacing"/>
                            </w:pPr>
                            <w:r>
                              <w:t>-</w:t>
                            </w:r>
                            <w:r>
                              <w:tab/>
                            </w:r>
                            <w:r w:rsidRPr="00EB078E">
                              <w:t xml:space="preserve">MPDCCH to scheduled uplink SPS </w:t>
                            </w:r>
                          </w:p>
                          <w:p w14:paraId="327ED3EA" w14:textId="77777777" w:rsidR="00F0622C" w:rsidRPr="00EB078E" w:rsidRDefault="00F0622C" w:rsidP="00A259D6">
                            <w:pPr>
                              <w:pStyle w:val="NoSpacing"/>
                            </w:pPr>
                            <w:r>
                              <w:t>-</w:t>
                            </w:r>
                            <w:r>
                              <w:tab/>
                              <w:t>PDSCH</w:t>
                            </w:r>
                            <w:r w:rsidRPr="00EB078E">
                              <w:t xml:space="preserve"> to HARQ-ACK on PUCCH </w:t>
                            </w:r>
                          </w:p>
                          <w:p w14:paraId="469484A9" w14:textId="77777777" w:rsidR="00F0622C" w:rsidRPr="00EB078E" w:rsidRDefault="00F0622C" w:rsidP="00A259D6">
                            <w:pPr>
                              <w:pStyle w:val="NoSpacing"/>
                            </w:pPr>
                            <w:r>
                              <w:t>-</w:t>
                            </w:r>
                            <w:r>
                              <w:tab/>
                            </w:r>
                            <w:r w:rsidRPr="00EB078E">
                              <w:t xml:space="preserve">CSI reference resource timing </w:t>
                            </w:r>
                          </w:p>
                          <w:p w14:paraId="4AB21A44" w14:textId="77777777" w:rsidR="00F0622C" w:rsidRPr="00EB078E" w:rsidRDefault="00F0622C" w:rsidP="00A259D6">
                            <w:pPr>
                              <w:pStyle w:val="NoSpacing"/>
                            </w:pPr>
                            <w:r>
                              <w:t>-</w:t>
                            </w:r>
                            <w:r>
                              <w:tab/>
                            </w:r>
                            <w:r w:rsidRPr="00EB078E">
                              <w:t xml:space="preserve">MPDCCH to aperiodic SRS </w:t>
                            </w:r>
                          </w:p>
                          <w:p w14:paraId="2DA6787F" w14:textId="77777777" w:rsidR="00F0622C" w:rsidRPr="00EB078E" w:rsidRDefault="00F0622C" w:rsidP="00A259D6">
                            <w:pPr>
                              <w:pStyle w:val="NoSpacing"/>
                            </w:pPr>
                            <w:r>
                              <w:t>-</w:t>
                            </w:r>
                            <w:r>
                              <w:tab/>
                            </w:r>
                            <w:r w:rsidRPr="00EB078E">
                              <w:t>Timing advance command activation</w:t>
                            </w:r>
                          </w:p>
                          <w:p w14:paraId="66697926" w14:textId="77777777" w:rsidR="00F0622C" w:rsidRPr="00EB078E" w:rsidRDefault="00F0622C" w:rsidP="00A259D6">
                            <w:pPr>
                              <w:pStyle w:val="NoSpacing"/>
                            </w:pPr>
                            <w:r>
                              <w:t>-</w:t>
                            </w:r>
                            <w:r>
                              <w:tab/>
                            </w:r>
                            <w:r w:rsidRPr="00EB078E">
                              <w:t>FFS: M</w:t>
                            </w:r>
                            <w:r w:rsidRPr="00A5721A">
                              <w:t>PDCCH order to PRACH</w:t>
                            </w:r>
                          </w:p>
                          <w:p w14:paraId="77599EE9" w14:textId="77777777" w:rsidR="00F0622C" w:rsidRDefault="00F0622C" w:rsidP="00A259D6">
                            <w:pPr>
                              <w:pStyle w:val="NoSpacing"/>
                            </w:pPr>
                            <w:r>
                              <w:t>-</w:t>
                            </w:r>
                            <w:r>
                              <w:tab/>
                            </w:r>
                            <w:r w:rsidRPr="00EB078E">
                              <w:t>FFS: Other eMTC timing relationships</w:t>
                            </w:r>
                          </w:p>
                          <w:p w14:paraId="4432575E" w14:textId="77777777" w:rsidR="00F0622C" w:rsidRPr="00EB078E" w:rsidRDefault="00F0622C" w:rsidP="00A259D6">
                            <w:pPr>
                              <w:pStyle w:val="NoSpacing"/>
                            </w:pPr>
                          </w:p>
                          <w:p w14:paraId="5A4E7B67" w14:textId="77777777" w:rsidR="00F0622C" w:rsidRDefault="00F0622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left:0;text-align:left;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F0622C" w:rsidRDefault="00F0622C" w:rsidP="00A259D6">
                      <w:r>
                        <w:t>The following NB-IoT timing relationships need enhancing for essential minimum functionality of IoT NTN:</w:t>
                      </w:r>
                    </w:p>
                    <w:p w14:paraId="79CF15E7" w14:textId="77777777" w:rsidR="00F0622C" w:rsidRDefault="00F0622C" w:rsidP="00A259D6">
                      <w:pPr>
                        <w:pStyle w:val="NoSpacing"/>
                      </w:pPr>
                      <w:r>
                        <w:t>-</w:t>
                      </w:r>
                      <w:r>
                        <w:tab/>
                        <w:t xml:space="preserve">NPDCCH to NPUSCH format 1 </w:t>
                      </w:r>
                    </w:p>
                    <w:p w14:paraId="18882D11" w14:textId="77777777" w:rsidR="00F0622C" w:rsidRDefault="00F0622C" w:rsidP="00A259D6">
                      <w:pPr>
                        <w:pStyle w:val="NoSpacing"/>
                      </w:pPr>
                      <w:r>
                        <w:t>-</w:t>
                      </w:r>
                      <w:r>
                        <w:tab/>
                        <w:t>RAR grant to NPUSCH format 1</w:t>
                      </w:r>
                    </w:p>
                    <w:p w14:paraId="3B359940" w14:textId="77777777" w:rsidR="00F0622C" w:rsidRDefault="00F0622C" w:rsidP="00A259D6">
                      <w:pPr>
                        <w:pStyle w:val="NoSpacing"/>
                      </w:pPr>
                      <w:r>
                        <w:t>-</w:t>
                      </w:r>
                      <w:r>
                        <w:tab/>
                        <w:t>NPDSCH to HARQ-ACK on NPUSCH format 2</w:t>
                      </w:r>
                    </w:p>
                    <w:p w14:paraId="12450F4F" w14:textId="77777777" w:rsidR="00F0622C" w:rsidRDefault="00F0622C" w:rsidP="00A259D6">
                      <w:pPr>
                        <w:pStyle w:val="NoSpacing"/>
                      </w:pPr>
                      <w:r>
                        <w:t>-</w:t>
                      </w:r>
                      <w:r>
                        <w:tab/>
                        <w:t>Timing advance command activation</w:t>
                      </w:r>
                    </w:p>
                    <w:p w14:paraId="7E69021E" w14:textId="77777777" w:rsidR="00F0622C" w:rsidRDefault="00F0622C" w:rsidP="00A259D6">
                      <w:pPr>
                        <w:pStyle w:val="NoSpacing"/>
                      </w:pPr>
                      <w:r>
                        <w:t>-</w:t>
                      </w:r>
                      <w:r>
                        <w:tab/>
                        <w:t>FFS: NPDCCH order to NPRACH</w:t>
                      </w:r>
                    </w:p>
                    <w:p w14:paraId="1D83307D" w14:textId="77777777" w:rsidR="00F0622C" w:rsidRDefault="00F0622C" w:rsidP="00A259D6">
                      <w:pPr>
                        <w:pStyle w:val="NoSpacing"/>
                      </w:pPr>
                      <w:r>
                        <w:t>-</w:t>
                      </w:r>
                      <w:r>
                        <w:tab/>
                        <w:t>FFS: Other NB-IoT timing relationships</w:t>
                      </w:r>
                    </w:p>
                    <w:p w14:paraId="4CE7DAFD" w14:textId="77777777" w:rsidR="00F0622C" w:rsidRDefault="00F0622C" w:rsidP="00A259D6">
                      <w:pPr>
                        <w:pStyle w:val="NoSpacing"/>
                      </w:pPr>
                    </w:p>
                    <w:p w14:paraId="75C902DC" w14:textId="77777777" w:rsidR="00F0622C" w:rsidRPr="00A5721A" w:rsidRDefault="00F0622C"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F0622C" w:rsidRPr="00EB078E" w:rsidRDefault="00F0622C" w:rsidP="00A259D6">
                      <w:pPr>
                        <w:pStyle w:val="NoSpacing"/>
                      </w:pPr>
                      <w:r>
                        <w:t>-</w:t>
                      </w:r>
                      <w:r>
                        <w:tab/>
                      </w:r>
                      <w:r w:rsidRPr="00EB078E">
                        <w:t xml:space="preserve">MPDCCH to PUSCH </w:t>
                      </w:r>
                    </w:p>
                    <w:p w14:paraId="2A6EA391" w14:textId="77777777" w:rsidR="00F0622C" w:rsidRPr="00EB078E" w:rsidRDefault="00F0622C" w:rsidP="00A259D6">
                      <w:pPr>
                        <w:pStyle w:val="NoSpacing"/>
                      </w:pPr>
                      <w:r>
                        <w:t>-</w:t>
                      </w:r>
                      <w:r>
                        <w:tab/>
                      </w:r>
                      <w:r w:rsidRPr="00EB078E">
                        <w:t xml:space="preserve">RAR grant to PUSCH </w:t>
                      </w:r>
                    </w:p>
                    <w:p w14:paraId="7185BBB4" w14:textId="77777777" w:rsidR="00F0622C" w:rsidRPr="00EB078E" w:rsidRDefault="00F0622C" w:rsidP="00A259D6">
                      <w:pPr>
                        <w:pStyle w:val="NoSpacing"/>
                      </w:pPr>
                      <w:r>
                        <w:t>-</w:t>
                      </w:r>
                      <w:r>
                        <w:tab/>
                      </w:r>
                      <w:r w:rsidRPr="00EB078E">
                        <w:t xml:space="preserve">MPDCCH to scheduled uplink SPS </w:t>
                      </w:r>
                    </w:p>
                    <w:p w14:paraId="327ED3EA" w14:textId="77777777" w:rsidR="00F0622C" w:rsidRPr="00EB078E" w:rsidRDefault="00F0622C" w:rsidP="00A259D6">
                      <w:pPr>
                        <w:pStyle w:val="NoSpacing"/>
                      </w:pPr>
                      <w:r>
                        <w:t>-</w:t>
                      </w:r>
                      <w:r>
                        <w:tab/>
                        <w:t>PDSCH</w:t>
                      </w:r>
                      <w:r w:rsidRPr="00EB078E">
                        <w:t xml:space="preserve"> to HARQ-ACK on PUCCH </w:t>
                      </w:r>
                    </w:p>
                    <w:p w14:paraId="469484A9" w14:textId="77777777" w:rsidR="00F0622C" w:rsidRPr="00EB078E" w:rsidRDefault="00F0622C" w:rsidP="00A259D6">
                      <w:pPr>
                        <w:pStyle w:val="NoSpacing"/>
                      </w:pPr>
                      <w:r>
                        <w:t>-</w:t>
                      </w:r>
                      <w:r>
                        <w:tab/>
                      </w:r>
                      <w:r w:rsidRPr="00EB078E">
                        <w:t xml:space="preserve">CSI reference resource timing </w:t>
                      </w:r>
                    </w:p>
                    <w:p w14:paraId="4AB21A44" w14:textId="77777777" w:rsidR="00F0622C" w:rsidRPr="00EB078E" w:rsidRDefault="00F0622C" w:rsidP="00A259D6">
                      <w:pPr>
                        <w:pStyle w:val="NoSpacing"/>
                      </w:pPr>
                      <w:r>
                        <w:t>-</w:t>
                      </w:r>
                      <w:r>
                        <w:tab/>
                      </w:r>
                      <w:r w:rsidRPr="00EB078E">
                        <w:t xml:space="preserve">MPDCCH to aperiodic SRS </w:t>
                      </w:r>
                    </w:p>
                    <w:p w14:paraId="2DA6787F" w14:textId="77777777" w:rsidR="00F0622C" w:rsidRPr="00EB078E" w:rsidRDefault="00F0622C" w:rsidP="00A259D6">
                      <w:pPr>
                        <w:pStyle w:val="NoSpacing"/>
                      </w:pPr>
                      <w:r>
                        <w:t>-</w:t>
                      </w:r>
                      <w:r>
                        <w:tab/>
                      </w:r>
                      <w:r w:rsidRPr="00EB078E">
                        <w:t>Timing advance command activation</w:t>
                      </w:r>
                    </w:p>
                    <w:p w14:paraId="66697926" w14:textId="77777777" w:rsidR="00F0622C" w:rsidRPr="00EB078E" w:rsidRDefault="00F0622C" w:rsidP="00A259D6">
                      <w:pPr>
                        <w:pStyle w:val="NoSpacing"/>
                      </w:pPr>
                      <w:r>
                        <w:t>-</w:t>
                      </w:r>
                      <w:r>
                        <w:tab/>
                      </w:r>
                      <w:r w:rsidRPr="00EB078E">
                        <w:t>FFS: M</w:t>
                      </w:r>
                      <w:r w:rsidRPr="00A5721A">
                        <w:t>PDCCH order to PRACH</w:t>
                      </w:r>
                    </w:p>
                    <w:p w14:paraId="77599EE9" w14:textId="77777777" w:rsidR="00F0622C" w:rsidRDefault="00F0622C" w:rsidP="00A259D6">
                      <w:pPr>
                        <w:pStyle w:val="NoSpacing"/>
                      </w:pPr>
                      <w:r>
                        <w:t>-</w:t>
                      </w:r>
                      <w:r>
                        <w:tab/>
                      </w:r>
                      <w:r w:rsidRPr="00EB078E">
                        <w:t>FFS: Other eMTC timing relationships</w:t>
                      </w:r>
                    </w:p>
                    <w:p w14:paraId="4432575E" w14:textId="77777777" w:rsidR="00F0622C" w:rsidRPr="00EB078E" w:rsidRDefault="00F0622C" w:rsidP="00A259D6">
                      <w:pPr>
                        <w:pStyle w:val="NoSpacing"/>
                      </w:pPr>
                    </w:p>
                    <w:p w14:paraId="5A4E7B67" w14:textId="77777777" w:rsidR="00F0622C" w:rsidRDefault="00F0622C"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08441"/>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08442"/>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08443"/>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spacing w:after="0"/>
              <w:ind w:left="1310" w:hanging="1310"/>
              <w:rPr>
                <w:lang w:eastAsia="zh-TW"/>
              </w:rPr>
            </w:pPr>
            <w:bookmarkStart w:id="10" w:name="_Toc77862363"/>
            <w:r>
              <w:rPr>
                <w:lang w:eastAsia="zh-TW"/>
              </w:rPr>
              <w:t>For NPDCCH to NPUSCH format 1, introduce K_offset for UE to transmit NPUSCH at the end of n + k_0 + K_offset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spacing w:after="0"/>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spacing w:after="0"/>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spacing w:after="0"/>
              <w:rPr>
                <w:lang w:eastAsia="zh-TW"/>
              </w:rPr>
            </w:pPr>
            <w:r>
              <w:rPr>
                <w:lang w:eastAsia="zh-TW"/>
              </w:rPr>
              <w:t>RAR grant to NPUSCH format 1</w:t>
            </w:r>
          </w:p>
          <w:p w14:paraId="36D11EBB" w14:textId="5F11BA3B" w:rsidR="00C264F2" w:rsidRDefault="00C264F2" w:rsidP="00760D8D">
            <w:pPr>
              <w:pStyle w:val="Proposal"/>
              <w:numPr>
                <w:ilvl w:val="0"/>
                <w:numId w:val="13"/>
              </w:numPr>
              <w:spacing w:after="0"/>
              <w:rPr>
                <w:lang w:eastAsia="zh-TW"/>
              </w:rPr>
            </w:pPr>
            <w:r>
              <w:rPr>
                <w:lang w:eastAsia="zh-TW"/>
              </w:rPr>
              <w:t>NPDSCH to HARQ-ACK on NPUSCH format 2</w:t>
            </w:r>
          </w:p>
          <w:p w14:paraId="5762B231" w14:textId="39ADE407" w:rsidR="00C264F2" w:rsidRDefault="00C264F2" w:rsidP="00760D8D">
            <w:pPr>
              <w:pStyle w:val="Proposal"/>
              <w:numPr>
                <w:ilvl w:val="0"/>
                <w:numId w:val="13"/>
              </w:numPr>
              <w:spacing w:after="0"/>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lastRenderedPageBreak/>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lastRenderedPageBreak/>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08444"/>
      <w:r>
        <w:t xml:space="preserve">FIRST ROUND Discussion on </w:t>
      </w:r>
      <w:r w:rsidRPr="00593334">
        <w:rPr>
          <w:lang w:eastAsia="zh-CN"/>
        </w:rPr>
        <w:t>NPDCCH to NPUSCH format 1</w:t>
      </w:r>
      <w:bookmarkEnd w:id="11"/>
      <w:r w:rsidRPr="00593334">
        <w:rPr>
          <w:lang w:eastAsia="zh-CN"/>
        </w:rPr>
        <w:t xml:space="preserve"> </w:t>
      </w:r>
    </w:p>
    <w:p w14:paraId="58E19BF5" w14:textId="33AE7B6D" w:rsidR="00593334" w:rsidRDefault="00593334" w:rsidP="00593334">
      <w:pPr>
        <w:autoSpaceDE/>
        <w:autoSpaceDN/>
        <w:adjustRightInd/>
        <w:spacing w:after="160"/>
        <w:jc w:val="left"/>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7136BE7" w14:textId="47C1DC43" w:rsidR="00C710B2" w:rsidRDefault="00C710B2" w:rsidP="00593334">
      <w:pPr>
        <w:autoSpaceDE/>
        <w:autoSpaceDN/>
        <w:adjustRightInd/>
        <w:spacing w:after="160"/>
        <w:jc w:val="left"/>
        <w:rPr>
          <w:rFonts w:asciiTheme="minorHAnsi" w:hAnsiTheme="minorHAnsi" w:cstheme="minorBidi"/>
        </w:rPr>
      </w:pPr>
    </w:p>
    <w:p w14:paraId="732BE41B" w14:textId="1EF0386B" w:rsidR="00C710B2" w:rsidRPr="00C710B2" w:rsidRDefault="00C710B2" w:rsidP="00593334">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 xml:space="preserve">FL Proposal 3.1.2-1: </w:t>
      </w:r>
    </w:p>
    <w:p w14:paraId="00B120F0" w14:textId="121B851E" w:rsidR="00C710B2" w:rsidRPr="00593334" w:rsidRDefault="00C710B2" w:rsidP="00593334">
      <w:pPr>
        <w:rPr>
          <w:lang w:eastAsia="zh-CN"/>
        </w:rPr>
      </w:pPr>
      <w:r w:rsidRPr="00C710B2">
        <w:rPr>
          <w:highlight w:val="cyan"/>
          <w:lang w:eastAsia="zh-CN"/>
        </w:rPr>
        <w:t>For NB-IoT, on receiving UL grant on DCI format N0 in slot n, NPUSCH Format 1 is transmitted in subframe (n + k</w:t>
      </w:r>
      <w:r w:rsidRPr="00C710B2">
        <w:rPr>
          <w:highlight w:val="cyan"/>
          <w:vertAlign w:val="subscript"/>
          <w:lang w:eastAsia="zh-CN"/>
        </w:rPr>
        <w:t>0</w:t>
      </w:r>
      <w:r w:rsidRPr="00C710B2">
        <w:rPr>
          <w:highlight w:val="cyan"/>
          <w:lang w:eastAsia="zh-CN"/>
        </w:rPr>
        <w:t xml:space="preserve"> + K</w:t>
      </w:r>
      <w:r w:rsidRPr="00C710B2">
        <w:rPr>
          <w:highlight w:val="cyan"/>
          <w:vertAlign w:val="subscript"/>
          <w:lang w:eastAsia="zh-CN"/>
        </w:rPr>
        <w:t>offset</w:t>
      </w:r>
      <w:r w:rsidRPr="00C710B2">
        <w:rPr>
          <w:highlight w:val="cyan"/>
          <w:lang w:eastAsia="zh-CN"/>
        </w:rPr>
        <w:t>)</w:t>
      </w: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C710B2" w14:paraId="6551324B" w14:textId="77777777" w:rsidTr="00C710B2">
        <w:tc>
          <w:tcPr>
            <w:tcW w:w="1838" w:type="dxa"/>
          </w:tcPr>
          <w:p w14:paraId="398578F6" w14:textId="77777777" w:rsidR="00C710B2" w:rsidRDefault="00C710B2" w:rsidP="00593334"/>
        </w:tc>
        <w:tc>
          <w:tcPr>
            <w:tcW w:w="1985" w:type="dxa"/>
          </w:tcPr>
          <w:p w14:paraId="507E471D" w14:textId="77777777" w:rsidR="00C710B2" w:rsidRDefault="00C710B2" w:rsidP="00593334"/>
        </w:tc>
        <w:tc>
          <w:tcPr>
            <w:tcW w:w="5193" w:type="dxa"/>
          </w:tcPr>
          <w:p w14:paraId="177B03E5" w14:textId="77777777" w:rsidR="00C710B2" w:rsidRDefault="00C710B2" w:rsidP="00593334"/>
        </w:tc>
      </w:tr>
      <w:tr w:rsidR="00C710B2" w14:paraId="1E4EA39D" w14:textId="77777777" w:rsidTr="00C710B2">
        <w:tc>
          <w:tcPr>
            <w:tcW w:w="1838" w:type="dxa"/>
          </w:tcPr>
          <w:p w14:paraId="770359BC" w14:textId="77777777" w:rsidR="00C710B2" w:rsidRDefault="00C710B2" w:rsidP="00593334"/>
        </w:tc>
        <w:tc>
          <w:tcPr>
            <w:tcW w:w="1985" w:type="dxa"/>
          </w:tcPr>
          <w:p w14:paraId="5696701D" w14:textId="77777777" w:rsidR="00C710B2" w:rsidRDefault="00C710B2" w:rsidP="00593334"/>
        </w:tc>
        <w:tc>
          <w:tcPr>
            <w:tcW w:w="5193" w:type="dxa"/>
          </w:tcPr>
          <w:p w14:paraId="6457FB40" w14:textId="77777777" w:rsidR="00C710B2" w:rsidRDefault="00C710B2" w:rsidP="00593334"/>
        </w:tc>
      </w:tr>
      <w:tr w:rsidR="00C710B2" w14:paraId="6ED5CCD1" w14:textId="77777777" w:rsidTr="00C710B2">
        <w:tc>
          <w:tcPr>
            <w:tcW w:w="1838" w:type="dxa"/>
          </w:tcPr>
          <w:p w14:paraId="49E77DF3" w14:textId="77777777" w:rsidR="00C710B2" w:rsidRDefault="00C710B2" w:rsidP="00593334"/>
        </w:tc>
        <w:tc>
          <w:tcPr>
            <w:tcW w:w="1985" w:type="dxa"/>
          </w:tcPr>
          <w:p w14:paraId="50D7AACB" w14:textId="77777777" w:rsidR="00C710B2" w:rsidRDefault="00C710B2" w:rsidP="00593334"/>
        </w:tc>
        <w:tc>
          <w:tcPr>
            <w:tcW w:w="5193" w:type="dxa"/>
          </w:tcPr>
          <w:p w14:paraId="7CC00D93" w14:textId="77777777" w:rsidR="00C710B2" w:rsidRDefault="00C710B2" w:rsidP="00593334"/>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08445"/>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08446"/>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spacing w:after="0"/>
              <w:ind w:left="1310" w:hanging="1310"/>
              <w:rPr>
                <w:lang w:val="en-GB"/>
              </w:rPr>
            </w:pPr>
            <w:bookmarkStart w:id="15" w:name="_Toc77862364"/>
            <w:r>
              <w:rPr>
                <w:lang w:val="en-GB"/>
              </w:rPr>
              <w:t>For RAR grant to NPUSCH format 1, introduce K_offset to transmit MSG3 at the end of n + k_0 + K_offset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spacing w:after="0"/>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spacing w:after="0"/>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spacing w:after="0"/>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spacing w:after="0"/>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spacing w:after="0"/>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08447"/>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autoSpaceDE/>
        <w:autoSpaceDN/>
        <w:adjustRightInd/>
        <w:spacing w:after="160"/>
        <w:jc w:val="left"/>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5096DCC0" w14:textId="77777777" w:rsidR="00C710B2" w:rsidRDefault="00C710B2" w:rsidP="00C710B2">
      <w:pPr>
        <w:autoSpaceDE/>
        <w:autoSpaceDN/>
        <w:adjustRightInd/>
        <w:spacing w:after="160"/>
        <w:jc w:val="left"/>
        <w:rPr>
          <w:rFonts w:asciiTheme="minorHAnsi" w:hAnsiTheme="minorHAnsi" w:cstheme="minorBidi"/>
        </w:rPr>
      </w:pPr>
    </w:p>
    <w:p w14:paraId="469F9208" w14:textId="066AF16E" w:rsidR="00C710B2" w:rsidRPr="00C710B2" w:rsidRDefault="00C710B2" w:rsidP="00C710B2">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72B22667" w14:textId="42862447" w:rsidR="00C710B2" w:rsidRPr="00C710B2" w:rsidRDefault="00C710B2" w:rsidP="00C710B2">
      <w:pPr>
        <w:rPr>
          <w:iCs/>
          <w:lang w:eastAsia="zh-CN"/>
        </w:rPr>
      </w:pPr>
      <w:r w:rsidRPr="00C710B2">
        <w:rPr>
          <w:iCs/>
          <w:highlight w:val="cyan"/>
        </w:rPr>
        <w:t xml:space="preserve">For NB-IoT, on receiving a NPDSCH with a RAR message in slot n, message 3 is transmitted on NPUSCH format 1 in </w:t>
      </w:r>
      <w:r w:rsidRPr="00C710B2">
        <w:rPr>
          <w:iCs/>
          <w:highlight w:val="cyan"/>
          <w:lang w:eastAsia="zh-CN"/>
        </w:rPr>
        <w:t>subframe (n + k</w:t>
      </w:r>
      <w:r w:rsidRPr="00C710B2">
        <w:rPr>
          <w:iCs/>
          <w:highlight w:val="cyan"/>
          <w:vertAlign w:val="subscript"/>
          <w:lang w:eastAsia="zh-CN"/>
        </w:rPr>
        <w:t>0</w:t>
      </w:r>
      <w:r w:rsidRPr="00C710B2">
        <w:rPr>
          <w:iCs/>
          <w:highlight w:val="cyan"/>
          <w:lang w:eastAsia="zh-CN"/>
        </w:rPr>
        <w:t xml:space="preserve"> + K</w:t>
      </w:r>
      <w:r w:rsidRPr="00C710B2">
        <w:rPr>
          <w:iCs/>
          <w:highlight w:val="cyan"/>
          <w:vertAlign w:val="subscript"/>
          <w:lang w:eastAsia="zh-CN"/>
        </w:rPr>
        <w:t>offset</w:t>
      </w:r>
      <w:r w:rsidRPr="00C710B2">
        <w:rPr>
          <w:iCs/>
          <w:highlight w:val="cyan"/>
          <w:lang w:eastAsia="zh-CN"/>
        </w:rPr>
        <w:t>)</w:t>
      </w: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77777777" w:rsidR="00C710B2" w:rsidRDefault="00C710B2" w:rsidP="00F0622C"/>
        </w:tc>
        <w:tc>
          <w:tcPr>
            <w:tcW w:w="1985" w:type="dxa"/>
          </w:tcPr>
          <w:p w14:paraId="197F288D" w14:textId="77777777" w:rsidR="00C710B2" w:rsidRDefault="00C710B2" w:rsidP="00F0622C"/>
        </w:tc>
        <w:tc>
          <w:tcPr>
            <w:tcW w:w="5193" w:type="dxa"/>
          </w:tcPr>
          <w:p w14:paraId="3E436BE9" w14:textId="77777777" w:rsidR="00C710B2" w:rsidRDefault="00C710B2" w:rsidP="00F0622C"/>
        </w:tc>
      </w:tr>
      <w:tr w:rsidR="00C710B2" w14:paraId="578D48BA" w14:textId="77777777" w:rsidTr="00F0622C">
        <w:tc>
          <w:tcPr>
            <w:tcW w:w="1838" w:type="dxa"/>
          </w:tcPr>
          <w:p w14:paraId="0E8B743A" w14:textId="77777777" w:rsidR="00C710B2" w:rsidRDefault="00C710B2" w:rsidP="00F0622C"/>
        </w:tc>
        <w:tc>
          <w:tcPr>
            <w:tcW w:w="1985" w:type="dxa"/>
          </w:tcPr>
          <w:p w14:paraId="16F67C43" w14:textId="77777777" w:rsidR="00C710B2" w:rsidRDefault="00C710B2" w:rsidP="00F0622C"/>
        </w:tc>
        <w:tc>
          <w:tcPr>
            <w:tcW w:w="5193" w:type="dxa"/>
          </w:tcPr>
          <w:p w14:paraId="0909C9BF" w14:textId="77777777" w:rsidR="00C710B2" w:rsidRDefault="00C710B2" w:rsidP="00F0622C"/>
        </w:tc>
      </w:tr>
      <w:tr w:rsidR="00C710B2" w14:paraId="60490496" w14:textId="77777777" w:rsidTr="00F0622C">
        <w:tc>
          <w:tcPr>
            <w:tcW w:w="1838" w:type="dxa"/>
          </w:tcPr>
          <w:p w14:paraId="622BE514" w14:textId="77777777" w:rsidR="00C710B2" w:rsidRDefault="00C710B2" w:rsidP="00F0622C"/>
        </w:tc>
        <w:tc>
          <w:tcPr>
            <w:tcW w:w="1985" w:type="dxa"/>
          </w:tcPr>
          <w:p w14:paraId="4900247B" w14:textId="77777777" w:rsidR="00C710B2" w:rsidRDefault="00C710B2" w:rsidP="00F0622C"/>
        </w:tc>
        <w:tc>
          <w:tcPr>
            <w:tcW w:w="5193" w:type="dxa"/>
          </w:tcPr>
          <w:p w14:paraId="258451F6" w14:textId="77777777" w:rsidR="00C710B2" w:rsidRDefault="00C710B2" w:rsidP="00F0622C"/>
        </w:tc>
      </w:tr>
    </w:tbl>
    <w:p w14:paraId="7B2873E1" w14:textId="77777777" w:rsidR="00C710B2" w:rsidRDefault="00C710B2" w:rsidP="00D06978"/>
    <w:p w14:paraId="440C8098" w14:textId="4FBE8172" w:rsidR="00D06978" w:rsidRDefault="00D06978" w:rsidP="00D06978">
      <w:pPr>
        <w:pStyle w:val="Heading2"/>
        <w:rPr>
          <w:rStyle w:val="Heading2Char"/>
        </w:rPr>
      </w:pPr>
      <w:bookmarkStart w:id="17" w:name="_Toc80008448"/>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08449"/>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spacing w:after="0"/>
              <w:ind w:left="1310" w:hanging="1310"/>
              <w:rPr>
                <w:lang w:val="en-GB"/>
              </w:rPr>
            </w:pPr>
            <w:bookmarkStart w:id="20" w:name="_Toc77862365"/>
            <w:r>
              <w:rPr>
                <w:lang w:val="en-GB"/>
              </w:rPr>
              <w:t>For NPDSCH to HARQ-ACK on NPUSCH format 2, introduce K_offset to provide an ACK/NACK after the end of m + k_0 – 1 + K_offset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lastRenderedPageBreak/>
              <w:t>Ericsson</w:t>
            </w:r>
          </w:p>
        </w:tc>
        <w:tc>
          <w:tcPr>
            <w:tcW w:w="7036" w:type="dxa"/>
          </w:tcPr>
          <w:p w14:paraId="4582B7EB" w14:textId="77777777" w:rsidR="00C264F2" w:rsidRDefault="00C264F2" w:rsidP="00C264F2">
            <w:pPr>
              <w:pStyle w:val="Proposal"/>
              <w:spacing w:after="0"/>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spacing w:after="0"/>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spacing w:after="0"/>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spacing w:after="0"/>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spacing w:after="0"/>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spacing w:after="0"/>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spacing w:after="0"/>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08450"/>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autoSpaceDE/>
        <w:autoSpaceDN/>
        <w:adjustRightInd/>
        <w:spacing w:after="160"/>
        <w:jc w:val="left"/>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6A5BECF6" w14:textId="5E1460A8" w:rsidR="008772FF" w:rsidRPr="008772FF" w:rsidRDefault="008772FF" w:rsidP="008772FF">
      <w:pPr>
        <w:rPr>
          <w:highlight w:val="cyan"/>
        </w:rPr>
      </w:pPr>
      <w:r w:rsidRPr="008772FF">
        <w:rPr>
          <w:iCs/>
          <w:highlight w:val="cyan"/>
        </w:rPr>
        <w:t>A</w:t>
      </w:r>
      <w:r w:rsidRPr="008772FF">
        <w:rPr>
          <w:highlight w:val="cyan"/>
        </w:rPr>
        <w:t xml:space="preserve"> UE shall upon detection of a NPDSCH transmission ending in NB-IoT subframe </w:t>
      </w:r>
      <w:r w:rsidRPr="008772FF">
        <w:rPr>
          <w:i/>
          <w:highlight w:val="cyan"/>
        </w:rPr>
        <w:t>n</w:t>
      </w:r>
      <w:r w:rsidRPr="008772FF">
        <w:rPr>
          <w:highlight w:val="cyan"/>
        </w:rPr>
        <w:t xml:space="preserve"> intended for the UE and for which an ACK/NACK shall be provided, start, after the end of </w:t>
      </w:r>
    </w:p>
    <w:p w14:paraId="639E94B3" w14:textId="515163AD" w:rsidR="008772FF" w:rsidRPr="008772FF" w:rsidRDefault="008772FF" w:rsidP="008772FF">
      <w:pPr>
        <w:pStyle w:val="B1"/>
        <w:rPr>
          <w:sz w:val="22"/>
        </w:rPr>
      </w:pPr>
      <w:r w:rsidRPr="008772FF">
        <w:rPr>
          <w:sz w:val="22"/>
          <w:highlight w:val="cyan"/>
        </w:rPr>
        <w:t>-</w:t>
      </w:r>
      <w:r w:rsidRPr="008772FF">
        <w:rPr>
          <w:sz w:val="22"/>
          <w:highlight w:val="cyan"/>
        </w:rPr>
        <w:tab/>
        <w:t>(</w:t>
      </w:r>
      <w:r w:rsidRPr="008772FF">
        <w:rPr>
          <w:rFonts w:eastAsia="SimSun"/>
          <w:position w:val="-12"/>
          <w:sz w:val="22"/>
          <w:highlight w:val="cyan"/>
          <w:lang w:val="en-GB"/>
        </w:rPr>
        <w:object w:dxaOrig="735" w:dyaOrig="285" w14:anchorId="64855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11" o:title=""/>
          </v:shape>
          <o:OLEObject Type="Embed" ProgID="Equation.DSMT4" ShapeID="_x0000_i1025" DrawAspect="Content" ObjectID="_1690622027" r:id="rId12"/>
        </w:object>
      </w:r>
      <w:r w:rsidRPr="008772FF">
        <w:rPr>
          <w:rFonts w:eastAsia="SimSun"/>
          <w:sz w:val="22"/>
          <w:highlight w:val="cyan"/>
          <w:lang w:val="en-GB"/>
        </w:rPr>
        <w:t xml:space="preserve">+ Koffset) </w:t>
      </w:r>
      <w:r w:rsidRPr="008772FF">
        <w:rPr>
          <w:sz w:val="22"/>
          <w:highlight w:val="cyan"/>
        </w:rPr>
        <w:fldChar w:fldCharType="begin"/>
      </w:r>
      <w:r w:rsidRPr="008772FF">
        <w:rPr>
          <w:sz w:val="22"/>
          <w:highlight w:val="cyan"/>
        </w:rPr>
        <w:fldChar w:fldCharType="end"/>
      </w:r>
      <w:r w:rsidRPr="008772FF">
        <w:rPr>
          <w:sz w:val="22"/>
          <w:highlight w:val="cyan"/>
        </w:rPr>
        <w:t>DL subframe</w:t>
      </w:r>
      <w:r w:rsidRPr="008772FF">
        <w:rPr>
          <w:sz w:val="22"/>
          <w:highlight w:val="cyan"/>
        </w:rPr>
        <w:fldChar w:fldCharType="begin"/>
      </w:r>
      <w:r w:rsidRPr="008772FF">
        <w:rPr>
          <w:sz w:val="22"/>
          <w:highlight w:val="cyan"/>
        </w:rPr>
        <w:fldChar w:fldCharType="end"/>
      </w:r>
      <w:r w:rsidRPr="008772FF">
        <w:rPr>
          <w:sz w:val="22"/>
          <w:highlight w:val="cyan"/>
        </w:rPr>
        <w:t xml:space="preserve"> for FDD,</w:t>
      </w: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77777777" w:rsidR="00C710B2" w:rsidRDefault="00C710B2" w:rsidP="00F0622C"/>
        </w:tc>
        <w:tc>
          <w:tcPr>
            <w:tcW w:w="1985" w:type="dxa"/>
          </w:tcPr>
          <w:p w14:paraId="676AC844" w14:textId="77777777" w:rsidR="00C710B2" w:rsidRDefault="00C710B2" w:rsidP="00F0622C"/>
        </w:tc>
        <w:tc>
          <w:tcPr>
            <w:tcW w:w="5193" w:type="dxa"/>
          </w:tcPr>
          <w:p w14:paraId="0691D576" w14:textId="77777777" w:rsidR="00C710B2" w:rsidRDefault="00C710B2" w:rsidP="00F0622C"/>
        </w:tc>
      </w:tr>
      <w:tr w:rsidR="00C710B2" w14:paraId="60FC1E2A" w14:textId="77777777" w:rsidTr="00F0622C">
        <w:tc>
          <w:tcPr>
            <w:tcW w:w="1838" w:type="dxa"/>
          </w:tcPr>
          <w:p w14:paraId="37EC1C0F" w14:textId="77777777" w:rsidR="00C710B2" w:rsidRDefault="00C710B2" w:rsidP="00F0622C"/>
        </w:tc>
        <w:tc>
          <w:tcPr>
            <w:tcW w:w="1985" w:type="dxa"/>
          </w:tcPr>
          <w:p w14:paraId="77FD4ECD" w14:textId="77777777" w:rsidR="00C710B2" w:rsidRDefault="00C710B2" w:rsidP="00F0622C"/>
        </w:tc>
        <w:tc>
          <w:tcPr>
            <w:tcW w:w="5193" w:type="dxa"/>
          </w:tcPr>
          <w:p w14:paraId="4BC50921" w14:textId="77777777" w:rsidR="00C710B2" w:rsidRDefault="00C710B2" w:rsidP="00F0622C"/>
        </w:tc>
      </w:tr>
      <w:tr w:rsidR="00C710B2" w14:paraId="3939179C" w14:textId="77777777" w:rsidTr="00F0622C">
        <w:tc>
          <w:tcPr>
            <w:tcW w:w="1838" w:type="dxa"/>
          </w:tcPr>
          <w:p w14:paraId="431E0FAB" w14:textId="77777777" w:rsidR="00C710B2" w:rsidRDefault="00C710B2" w:rsidP="00F0622C"/>
        </w:tc>
        <w:tc>
          <w:tcPr>
            <w:tcW w:w="1985" w:type="dxa"/>
          </w:tcPr>
          <w:p w14:paraId="734BE7DD" w14:textId="77777777" w:rsidR="00C710B2" w:rsidRDefault="00C710B2" w:rsidP="00F0622C"/>
        </w:tc>
        <w:tc>
          <w:tcPr>
            <w:tcW w:w="5193" w:type="dxa"/>
          </w:tcPr>
          <w:p w14:paraId="420AF3D5" w14:textId="77777777" w:rsidR="00C710B2" w:rsidRDefault="00C710B2" w:rsidP="00F0622C"/>
        </w:tc>
      </w:tr>
    </w:tbl>
    <w:p w14:paraId="1C641A07" w14:textId="77777777" w:rsidR="00C710B2" w:rsidRPr="00D06978" w:rsidRDefault="00C710B2" w:rsidP="00D06978"/>
    <w:p w14:paraId="0FAA7362" w14:textId="77777777" w:rsidR="00D06978" w:rsidRPr="00D06978" w:rsidRDefault="00D06978" w:rsidP="00D06978">
      <w:pPr>
        <w:pStyle w:val="Heading2"/>
        <w:rPr>
          <w:rStyle w:val="Heading2Char"/>
        </w:rPr>
      </w:pPr>
      <w:bookmarkStart w:id="22" w:name="_Toc80008451"/>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08452"/>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lastRenderedPageBreak/>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lastRenderedPageBreak/>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For Timing advance command activation, the need for K_offset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spacing w:after="0"/>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spacing w:after="0"/>
              <w:jc w:val="left"/>
              <w:rPr>
                <w:lang w:eastAsia="zh-TW"/>
              </w:rPr>
            </w:pPr>
            <w:r>
              <w:rPr>
                <w:lang w:eastAsia="zh-TW"/>
              </w:rPr>
              <w:t>Proposal 2: Introduce cell-specific K_offset to enhance the following timing relationships for NB-IoT NTN</w:t>
            </w:r>
          </w:p>
          <w:p w14:paraId="00C6FF3C" w14:textId="77777777" w:rsidR="006656A4" w:rsidRDefault="006656A4" w:rsidP="00760D8D">
            <w:pPr>
              <w:pStyle w:val="Proposal"/>
              <w:numPr>
                <w:ilvl w:val="0"/>
                <w:numId w:val="13"/>
              </w:numPr>
              <w:spacing w:after="0"/>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spacing w:after="0"/>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spacing w:after="0"/>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spacing w:after="0"/>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spacing w:after="0"/>
              <w:jc w:val="left"/>
              <w:rPr>
                <w:lang w:eastAsia="zh-TW"/>
              </w:rPr>
            </w:pP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08453"/>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autoSpaceDE/>
        <w:autoSpaceDN/>
        <w:adjustRightInd/>
        <w:spacing w:after="160"/>
        <w:jc w:val="left"/>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06CE87A7" w14:textId="77777777" w:rsidR="008772FF" w:rsidRDefault="008772FF" w:rsidP="008772FF">
      <w:pPr>
        <w:autoSpaceDE/>
        <w:autoSpaceDN/>
        <w:adjustRightInd/>
        <w:spacing w:after="160"/>
        <w:jc w:val="left"/>
        <w:rPr>
          <w:rFonts w:asciiTheme="minorHAnsi" w:hAnsiTheme="minorHAnsi" w:cstheme="minorBidi"/>
        </w:rPr>
      </w:pPr>
    </w:p>
    <w:p w14:paraId="3C36D361" w14:textId="06AD7A30" w:rsidR="008772FF" w:rsidRPr="00C710B2" w:rsidRDefault="008772FF" w:rsidP="008772FF">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43F3F27" w14:textId="0478DE43" w:rsidR="008772FF" w:rsidRPr="0040128D" w:rsidRDefault="0040128D" w:rsidP="0040128D">
      <w:pPr>
        <w:rPr>
          <w:bCs/>
        </w:rPr>
      </w:pPr>
      <w:r w:rsidRPr="0040128D">
        <w:rPr>
          <w:bCs/>
          <w:highlight w:val="cyan"/>
        </w:rPr>
        <w:t xml:space="preserve">For a timing advance command reception ending in DL subframe n, the corresponding adjustment of the uplink transmission timing shall apply from the first available NB-IoT uplink slot following the end of </w:t>
      </w:r>
      <w:r>
        <w:rPr>
          <w:bCs/>
          <w:highlight w:val="cyan"/>
        </w:rPr>
        <w:t>(</w:t>
      </w:r>
      <w:r w:rsidRPr="0040128D">
        <w:rPr>
          <w:bCs/>
          <w:highlight w:val="cyan"/>
        </w:rPr>
        <w:t>n+12+</w:t>
      </w:r>
      <w:r w:rsidRPr="0040128D">
        <w:rPr>
          <w:bCs/>
          <w:highlight w:val="cyan"/>
          <w:lang w:val="en-GB"/>
        </w:rPr>
        <w:t xml:space="preserve"> K</w:t>
      </w:r>
      <w:r w:rsidRPr="0040128D">
        <w:rPr>
          <w:bCs/>
          <w:highlight w:val="cyan"/>
          <w:vertAlign w:val="subscript"/>
          <w:lang w:val="en-GB"/>
        </w:rPr>
        <w:t>offset</w:t>
      </w:r>
      <w:r>
        <w:rPr>
          <w:bCs/>
          <w:highlight w:val="cyan"/>
        </w:rPr>
        <w:t xml:space="preserve">) </w:t>
      </w:r>
      <w:r w:rsidRPr="0040128D">
        <w:rPr>
          <w:bCs/>
          <w:highlight w:val="cyan"/>
        </w:rPr>
        <w:t>DL subframe</w:t>
      </w:r>
      <w:r>
        <w:rPr>
          <w:bCs/>
          <w:highlight w:val="cyan"/>
        </w:rPr>
        <w:t>.</w:t>
      </w:r>
      <w:r w:rsidRPr="0040128D">
        <w:rPr>
          <w:bCs/>
          <w:highlight w:val="cyan"/>
        </w:rPr>
        <w:t xml:space="preserve"> </w:t>
      </w: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7777777" w:rsidR="008772FF" w:rsidRDefault="008772FF" w:rsidP="00F0622C"/>
        </w:tc>
        <w:tc>
          <w:tcPr>
            <w:tcW w:w="1985" w:type="dxa"/>
          </w:tcPr>
          <w:p w14:paraId="0E392040" w14:textId="77777777" w:rsidR="008772FF" w:rsidRDefault="008772FF" w:rsidP="00F0622C"/>
        </w:tc>
        <w:tc>
          <w:tcPr>
            <w:tcW w:w="5193" w:type="dxa"/>
          </w:tcPr>
          <w:p w14:paraId="4096E388" w14:textId="77777777" w:rsidR="008772FF" w:rsidRDefault="008772FF" w:rsidP="00F0622C"/>
        </w:tc>
      </w:tr>
      <w:tr w:rsidR="008772FF" w14:paraId="09CD2E13" w14:textId="77777777" w:rsidTr="00F0622C">
        <w:tc>
          <w:tcPr>
            <w:tcW w:w="1838" w:type="dxa"/>
          </w:tcPr>
          <w:p w14:paraId="5FFC7568" w14:textId="77777777" w:rsidR="008772FF" w:rsidRDefault="008772FF" w:rsidP="00F0622C"/>
        </w:tc>
        <w:tc>
          <w:tcPr>
            <w:tcW w:w="1985" w:type="dxa"/>
          </w:tcPr>
          <w:p w14:paraId="73310DD7" w14:textId="77777777" w:rsidR="008772FF" w:rsidRDefault="008772FF" w:rsidP="00F0622C"/>
        </w:tc>
        <w:tc>
          <w:tcPr>
            <w:tcW w:w="5193" w:type="dxa"/>
          </w:tcPr>
          <w:p w14:paraId="3BECE2FF" w14:textId="77777777" w:rsidR="008772FF" w:rsidRDefault="008772FF" w:rsidP="00F0622C"/>
        </w:tc>
      </w:tr>
      <w:tr w:rsidR="008772FF" w14:paraId="67537402" w14:textId="77777777" w:rsidTr="00F0622C">
        <w:tc>
          <w:tcPr>
            <w:tcW w:w="1838" w:type="dxa"/>
          </w:tcPr>
          <w:p w14:paraId="1F6D55C9" w14:textId="77777777" w:rsidR="008772FF" w:rsidRDefault="008772FF" w:rsidP="00F0622C"/>
        </w:tc>
        <w:tc>
          <w:tcPr>
            <w:tcW w:w="1985" w:type="dxa"/>
          </w:tcPr>
          <w:p w14:paraId="4080D36A" w14:textId="77777777" w:rsidR="008772FF" w:rsidRDefault="008772FF" w:rsidP="00F0622C"/>
        </w:tc>
        <w:tc>
          <w:tcPr>
            <w:tcW w:w="5193" w:type="dxa"/>
          </w:tcPr>
          <w:p w14:paraId="293B69B8" w14:textId="77777777" w:rsidR="008772FF" w:rsidRDefault="008772FF" w:rsidP="00F0622C"/>
        </w:tc>
      </w:tr>
    </w:tbl>
    <w:p w14:paraId="07966B76" w14:textId="77777777" w:rsidR="008772FF" w:rsidRPr="00D06978" w:rsidRDefault="008772FF" w:rsidP="008772FF"/>
    <w:p w14:paraId="2D0DDD0C" w14:textId="135C168B" w:rsidR="007A41D8" w:rsidRDefault="007A41D8">
      <w:pPr>
        <w:autoSpaceDE/>
        <w:autoSpaceDN/>
        <w:adjustRightInd/>
        <w:snapToGrid/>
        <w:spacing w:after="160" w:line="259" w:lineRule="auto"/>
        <w:jc w:val="left"/>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08454"/>
      <w:r>
        <w:rPr>
          <w:rStyle w:val="Heading2Char"/>
        </w:rPr>
        <w:t>Timing Relationships for eMTC</w:t>
      </w:r>
      <w:bookmarkEnd w:id="28"/>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08455"/>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08456"/>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08457"/>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autoSpaceDE/>
        <w:autoSpaceDN/>
        <w:adjustRightInd/>
        <w:spacing w:after="160"/>
        <w:jc w:val="left"/>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74B386C" w14:textId="77777777" w:rsidR="00DD484B" w:rsidRDefault="00DD484B" w:rsidP="00DD484B">
      <w:pPr>
        <w:autoSpaceDE/>
        <w:autoSpaceDN/>
        <w:adjustRightInd/>
        <w:spacing w:after="160"/>
        <w:jc w:val="left"/>
        <w:rPr>
          <w:rFonts w:asciiTheme="minorHAnsi" w:hAnsiTheme="minorHAnsi" w:cstheme="minorBidi"/>
        </w:rPr>
      </w:pPr>
    </w:p>
    <w:p w14:paraId="5BC0548F" w14:textId="72103E04" w:rsidR="00DD484B" w:rsidRPr="00C710B2" w:rsidRDefault="00DD484B" w:rsidP="00DD484B">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5721762" w14:textId="2011FA84" w:rsidR="00DD484B" w:rsidRPr="00593334" w:rsidRDefault="00DD484B" w:rsidP="00DD484B">
      <w:pPr>
        <w:rPr>
          <w:lang w:eastAsia="zh-CN"/>
        </w:rPr>
      </w:pPr>
      <w:r w:rsidRPr="00C710B2">
        <w:rPr>
          <w:highlight w:val="cyan"/>
          <w:lang w:eastAsia="zh-CN"/>
        </w:rPr>
        <w:t xml:space="preserve">For </w:t>
      </w:r>
      <w:r>
        <w:rPr>
          <w:highlight w:val="cyan"/>
          <w:lang w:eastAsia="zh-CN"/>
        </w:rPr>
        <w:t>eMTC</w:t>
      </w:r>
      <w:r w:rsidRPr="00C710B2">
        <w:rPr>
          <w:highlight w:val="cyan"/>
          <w:lang w:eastAsia="zh-CN"/>
        </w:rPr>
        <w:t xml:space="preserve">, on receiving UL grant in </w:t>
      </w:r>
      <w:r>
        <w:rPr>
          <w:highlight w:val="cyan"/>
          <w:lang w:eastAsia="zh-CN"/>
        </w:rPr>
        <w:t>via MPDCCH than ends in DL subframe</w:t>
      </w:r>
      <w:r w:rsidRPr="00C710B2">
        <w:rPr>
          <w:highlight w:val="cyan"/>
          <w:lang w:eastAsia="zh-CN"/>
        </w:rPr>
        <w:t xml:space="preserve"> n, PUSCH is transmitted in subframe (n + k</w:t>
      </w:r>
      <w:r>
        <w:rPr>
          <w:highlight w:val="cyan"/>
          <w:vertAlign w:val="subscript"/>
          <w:lang w:eastAsia="zh-CN"/>
        </w:rPr>
        <w:t>p</w:t>
      </w:r>
      <w:r w:rsidRPr="00C710B2">
        <w:rPr>
          <w:highlight w:val="cyan"/>
          <w:lang w:eastAsia="zh-CN"/>
        </w:rPr>
        <w:t xml:space="preserve"> + K</w:t>
      </w:r>
      <w:r w:rsidRPr="00C710B2">
        <w:rPr>
          <w:highlight w:val="cyan"/>
          <w:vertAlign w:val="subscript"/>
          <w:lang w:eastAsia="zh-CN"/>
        </w:rPr>
        <w:t>offset</w:t>
      </w:r>
      <w:r w:rsidRPr="00C710B2">
        <w:rPr>
          <w:highlight w:val="cyan"/>
          <w:lang w:eastAsia="zh-CN"/>
        </w:rPr>
        <w:t>)</w:t>
      </w: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77777777" w:rsidR="00DD484B" w:rsidRDefault="00DD484B" w:rsidP="00F0622C"/>
        </w:tc>
        <w:tc>
          <w:tcPr>
            <w:tcW w:w="1985" w:type="dxa"/>
          </w:tcPr>
          <w:p w14:paraId="2CBD76F3" w14:textId="77777777" w:rsidR="00DD484B" w:rsidRDefault="00DD484B" w:rsidP="00F0622C"/>
        </w:tc>
        <w:tc>
          <w:tcPr>
            <w:tcW w:w="5193" w:type="dxa"/>
          </w:tcPr>
          <w:p w14:paraId="7B891FDD" w14:textId="77777777" w:rsidR="00DD484B" w:rsidRDefault="00DD484B" w:rsidP="00F0622C"/>
        </w:tc>
      </w:tr>
      <w:tr w:rsidR="00DD484B" w14:paraId="42C6BB96" w14:textId="77777777" w:rsidTr="00F0622C">
        <w:tc>
          <w:tcPr>
            <w:tcW w:w="1838" w:type="dxa"/>
          </w:tcPr>
          <w:p w14:paraId="30D213B6" w14:textId="77777777" w:rsidR="00DD484B" w:rsidRDefault="00DD484B" w:rsidP="00F0622C"/>
        </w:tc>
        <w:tc>
          <w:tcPr>
            <w:tcW w:w="1985" w:type="dxa"/>
          </w:tcPr>
          <w:p w14:paraId="064AF01B" w14:textId="77777777" w:rsidR="00DD484B" w:rsidRDefault="00DD484B" w:rsidP="00F0622C"/>
        </w:tc>
        <w:tc>
          <w:tcPr>
            <w:tcW w:w="5193" w:type="dxa"/>
          </w:tcPr>
          <w:p w14:paraId="03E9FE20" w14:textId="77777777" w:rsidR="00DD484B" w:rsidRDefault="00DD484B" w:rsidP="00F0622C"/>
        </w:tc>
      </w:tr>
      <w:tr w:rsidR="00DD484B" w14:paraId="745DD70F" w14:textId="77777777" w:rsidTr="00F0622C">
        <w:tc>
          <w:tcPr>
            <w:tcW w:w="1838" w:type="dxa"/>
          </w:tcPr>
          <w:p w14:paraId="5D17388A" w14:textId="77777777" w:rsidR="00DD484B" w:rsidRDefault="00DD484B" w:rsidP="00F0622C"/>
        </w:tc>
        <w:tc>
          <w:tcPr>
            <w:tcW w:w="1985" w:type="dxa"/>
          </w:tcPr>
          <w:p w14:paraId="5EE0F82C" w14:textId="77777777" w:rsidR="00DD484B" w:rsidRDefault="00DD484B" w:rsidP="00F0622C"/>
        </w:tc>
        <w:tc>
          <w:tcPr>
            <w:tcW w:w="5193" w:type="dxa"/>
          </w:tcPr>
          <w:p w14:paraId="779D9B5B" w14:textId="77777777" w:rsidR="00DD484B" w:rsidRDefault="00DD484B" w:rsidP="00F0622C"/>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08458"/>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08459"/>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08460"/>
      <w:r>
        <w:lastRenderedPageBreak/>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66BA697" w14:textId="77777777" w:rsidR="00DD484B" w:rsidRDefault="00DD484B" w:rsidP="00DD484B">
      <w:pPr>
        <w:autoSpaceDE/>
        <w:autoSpaceDN/>
        <w:adjustRightInd/>
        <w:spacing w:after="160"/>
        <w:jc w:val="left"/>
        <w:rPr>
          <w:rFonts w:asciiTheme="minorHAnsi" w:hAnsiTheme="minorHAnsi" w:cstheme="minorBidi"/>
        </w:rPr>
      </w:pPr>
    </w:p>
    <w:p w14:paraId="5AE2B37D" w14:textId="49D93FCF" w:rsidR="00DD484B" w:rsidRPr="00C710B2" w:rsidRDefault="00DD484B" w:rsidP="00DD484B">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60CAAEF" w14:textId="1E9E0048" w:rsidR="00DD484B" w:rsidRPr="0060198D" w:rsidRDefault="00DD484B" w:rsidP="00DD484B">
      <w:pPr>
        <w:rPr>
          <w:lang w:eastAsia="zh-CN"/>
        </w:rPr>
      </w:pPr>
      <w:r w:rsidRPr="0060198D">
        <w:rPr>
          <w:highlight w:val="cyan"/>
          <w:lang w:eastAsia="zh-CN"/>
        </w:rPr>
        <w:t xml:space="preserve">For eMTC, </w:t>
      </w:r>
      <w:r w:rsidRPr="0060198D">
        <w:rPr>
          <w:highlight w:val="cyan"/>
          <w:lang w:eastAsia="x-none"/>
        </w:rPr>
        <w:t xml:space="preserve">when a RAR is received in a PDSCH whose last subframe is </w:t>
      </w:r>
      <w:r w:rsidRPr="0060198D">
        <w:rPr>
          <w:i/>
          <w:highlight w:val="cyan"/>
          <w:lang w:eastAsia="x-none"/>
        </w:rPr>
        <w:t>n</w:t>
      </w:r>
      <w:r w:rsidRPr="0060198D">
        <w:rPr>
          <w:highlight w:val="cyan"/>
          <w:lang w:eastAsia="x-none"/>
        </w:rPr>
        <w:t>, PUSCH for Msg3 is transmitted in the next available subframe after subframe n + 6+</w:t>
      </w:r>
      <w:r w:rsidRPr="0060198D">
        <w:rPr>
          <w:i/>
          <w:highlight w:val="cyan"/>
          <w:lang w:eastAsia="x-none"/>
        </w:rPr>
        <w:t xml:space="preserve"> K</w:t>
      </w:r>
      <w:r w:rsidRPr="0060198D">
        <w:rPr>
          <w:i/>
          <w:highlight w:val="cyan"/>
          <w:vertAlign w:val="subscript"/>
          <w:lang w:eastAsia="x-none"/>
        </w:rPr>
        <w:t>offset</w:t>
      </w:r>
      <w:r w:rsidRPr="0060198D">
        <w:rPr>
          <w:highlight w:val="cyan"/>
          <w:lang w:eastAsia="x-none"/>
        </w:rPr>
        <w:t>.</w:t>
      </w:r>
    </w:p>
    <w:p w14:paraId="6F067B92" w14:textId="77777777" w:rsidR="00DD484B" w:rsidRPr="0040128D" w:rsidRDefault="00DD484B"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82090C">
        <w:tc>
          <w:tcPr>
            <w:tcW w:w="1838" w:type="dxa"/>
            <w:shd w:val="clear" w:color="auto" w:fill="D9D9D9" w:themeFill="background1" w:themeFillShade="D9"/>
          </w:tcPr>
          <w:p w14:paraId="6A07FB38" w14:textId="77777777" w:rsidR="007A41D8" w:rsidRDefault="007A41D8" w:rsidP="0082090C">
            <w:pPr>
              <w:jc w:val="center"/>
            </w:pPr>
            <w:r>
              <w:t>Company</w:t>
            </w:r>
          </w:p>
        </w:tc>
        <w:tc>
          <w:tcPr>
            <w:tcW w:w="1985" w:type="dxa"/>
            <w:shd w:val="clear" w:color="auto" w:fill="D9D9D9" w:themeFill="background1" w:themeFillShade="D9"/>
          </w:tcPr>
          <w:p w14:paraId="4F3D895B" w14:textId="77777777" w:rsidR="007A41D8" w:rsidRDefault="007A41D8" w:rsidP="0082090C">
            <w:pPr>
              <w:jc w:val="center"/>
            </w:pPr>
            <w:r>
              <w:t>Support/Not Support</w:t>
            </w:r>
          </w:p>
        </w:tc>
        <w:tc>
          <w:tcPr>
            <w:tcW w:w="5193" w:type="dxa"/>
            <w:shd w:val="clear" w:color="auto" w:fill="D9D9D9" w:themeFill="background1" w:themeFillShade="D9"/>
          </w:tcPr>
          <w:p w14:paraId="06CB4520" w14:textId="77777777" w:rsidR="007A41D8" w:rsidRDefault="007A41D8" w:rsidP="0082090C">
            <w:pPr>
              <w:jc w:val="center"/>
            </w:pPr>
            <w:r>
              <w:t>Comments</w:t>
            </w:r>
          </w:p>
        </w:tc>
      </w:tr>
      <w:tr w:rsidR="007A41D8" w14:paraId="456E1BE9" w14:textId="77777777" w:rsidTr="0082090C">
        <w:tc>
          <w:tcPr>
            <w:tcW w:w="1838" w:type="dxa"/>
          </w:tcPr>
          <w:p w14:paraId="697FE1C2" w14:textId="77777777" w:rsidR="007A41D8" w:rsidRDefault="007A41D8" w:rsidP="0082090C"/>
        </w:tc>
        <w:tc>
          <w:tcPr>
            <w:tcW w:w="1985" w:type="dxa"/>
          </w:tcPr>
          <w:p w14:paraId="6A04ADCF" w14:textId="77777777" w:rsidR="007A41D8" w:rsidRDefault="007A41D8" w:rsidP="0082090C"/>
        </w:tc>
        <w:tc>
          <w:tcPr>
            <w:tcW w:w="5193" w:type="dxa"/>
          </w:tcPr>
          <w:p w14:paraId="508CD256" w14:textId="77777777" w:rsidR="007A41D8" w:rsidRDefault="007A41D8" w:rsidP="0082090C"/>
        </w:tc>
      </w:tr>
      <w:tr w:rsidR="007A41D8" w14:paraId="2BCB6A6D" w14:textId="77777777" w:rsidTr="0082090C">
        <w:tc>
          <w:tcPr>
            <w:tcW w:w="1838" w:type="dxa"/>
          </w:tcPr>
          <w:p w14:paraId="2C319E5A" w14:textId="77777777" w:rsidR="007A41D8" w:rsidRDefault="007A41D8" w:rsidP="0082090C"/>
        </w:tc>
        <w:tc>
          <w:tcPr>
            <w:tcW w:w="1985" w:type="dxa"/>
          </w:tcPr>
          <w:p w14:paraId="06949AF8" w14:textId="77777777" w:rsidR="007A41D8" w:rsidRDefault="007A41D8" w:rsidP="0082090C"/>
        </w:tc>
        <w:tc>
          <w:tcPr>
            <w:tcW w:w="5193" w:type="dxa"/>
          </w:tcPr>
          <w:p w14:paraId="0E09DF62" w14:textId="77777777" w:rsidR="007A41D8" w:rsidRDefault="007A41D8" w:rsidP="0082090C"/>
        </w:tc>
      </w:tr>
      <w:tr w:rsidR="007A41D8" w14:paraId="64657C93" w14:textId="77777777" w:rsidTr="0082090C">
        <w:tc>
          <w:tcPr>
            <w:tcW w:w="1838" w:type="dxa"/>
          </w:tcPr>
          <w:p w14:paraId="35BE9770" w14:textId="77777777" w:rsidR="007A41D8" w:rsidRDefault="007A41D8" w:rsidP="0082090C"/>
        </w:tc>
        <w:tc>
          <w:tcPr>
            <w:tcW w:w="1985" w:type="dxa"/>
          </w:tcPr>
          <w:p w14:paraId="6BC4743C" w14:textId="77777777" w:rsidR="007A41D8" w:rsidRDefault="007A41D8" w:rsidP="0082090C"/>
        </w:tc>
        <w:tc>
          <w:tcPr>
            <w:tcW w:w="5193" w:type="dxa"/>
          </w:tcPr>
          <w:p w14:paraId="6AAC05C0" w14:textId="77777777" w:rsidR="007A41D8" w:rsidRDefault="007A41D8" w:rsidP="0082090C"/>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08461"/>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This was an eMTC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08462"/>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08463"/>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autoSpaceDE/>
        <w:autoSpaceDN/>
        <w:adjustRightInd/>
        <w:spacing w:after="160"/>
        <w:jc w:val="left"/>
        <w:rPr>
          <w:rFonts w:asciiTheme="minorHAnsi" w:hAnsiTheme="minorHAnsi" w:cstheme="minorBidi"/>
        </w:rPr>
      </w:pPr>
    </w:p>
    <w:p w14:paraId="2EEC14C7" w14:textId="1AD5A7E3" w:rsidR="0060198D" w:rsidRPr="00C710B2" w:rsidRDefault="0060198D" w:rsidP="0060198D">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E5E412" w14:textId="1754C71C" w:rsidR="0060198D" w:rsidRPr="0060198D" w:rsidRDefault="0060198D" w:rsidP="0060198D">
      <w:pPr>
        <w:rPr>
          <w:lang w:eastAsia="zh-CN"/>
        </w:rPr>
      </w:pPr>
      <w:r w:rsidRPr="0060198D">
        <w:rPr>
          <w:highlight w:val="cyan"/>
          <w:lang w:eastAsia="zh-CN"/>
        </w:rPr>
        <w:t xml:space="preserve">For eMTC, </w:t>
      </w:r>
      <w:r w:rsidRPr="0060198D">
        <w:rPr>
          <w:highlight w:val="cyan"/>
          <w:lang w:eastAsia="x-none"/>
        </w:rPr>
        <w:t>when a</w:t>
      </w:r>
      <w:r w:rsidR="00E542D9">
        <w:rPr>
          <w:highlight w:val="cyan"/>
          <w:lang w:eastAsia="x-none"/>
        </w:rPr>
        <w:t>n MPDCCH ending in subframe n schedules an SPS-PUSCH,</w:t>
      </w:r>
      <w:r w:rsidRPr="0060198D">
        <w:rPr>
          <w:highlight w:val="cyan"/>
          <w:lang w:eastAsia="x-none"/>
        </w:rPr>
        <w:t xml:space="preserve"> </w:t>
      </w:r>
      <w:r w:rsidR="00F0622C">
        <w:rPr>
          <w:highlight w:val="cyan"/>
          <w:lang w:eastAsia="x-none"/>
        </w:rPr>
        <w:t>the SPS-PUSCH shall be transmitted in</w:t>
      </w:r>
      <w:r w:rsidRPr="0060198D">
        <w:rPr>
          <w:highlight w:val="cyan"/>
          <w:lang w:eastAsia="x-none"/>
        </w:rPr>
        <w:t xml:space="preserve"> subframe </w:t>
      </w:r>
      <w:r w:rsidR="00F0622C">
        <w:rPr>
          <w:highlight w:val="cyan"/>
          <w:lang w:eastAsia="x-none"/>
        </w:rPr>
        <w:t>(</w:t>
      </w:r>
      <w:r w:rsidRPr="0060198D">
        <w:rPr>
          <w:highlight w:val="cyan"/>
          <w:lang w:eastAsia="x-none"/>
        </w:rPr>
        <w:t xml:space="preserve">n + </w:t>
      </w:r>
      <w:r w:rsidR="00F0622C">
        <w:rPr>
          <w:highlight w:val="cyan"/>
          <w:lang w:eastAsia="x-none"/>
        </w:rPr>
        <w:t xml:space="preserve">4 </w:t>
      </w:r>
      <w:r w:rsidRPr="0060198D">
        <w:rPr>
          <w:highlight w:val="cyan"/>
          <w:lang w:eastAsia="x-none"/>
        </w:rPr>
        <w:t>+</w:t>
      </w:r>
      <w:r w:rsidRPr="0060198D">
        <w:rPr>
          <w:i/>
          <w:highlight w:val="cyan"/>
          <w:lang w:eastAsia="x-none"/>
        </w:rPr>
        <w:t xml:space="preserve"> K</w:t>
      </w:r>
      <w:r w:rsidRPr="0060198D">
        <w:rPr>
          <w:i/>
          <w:highlight w:val="cyan"/>
          <w:vertAlign w:val="subscript"/>
          <w:lang w:eastAsia="x-none"/>
        </w:rPr>
        <w:t>offset</w:t>
      </w:r>
      <w:r w:rsidR="00F0622C">
        <w:rPr>
          <w:lang w:eastAsia="x-none"/>
        </w:rPr>
        <w:t>).</w:t>
      </w:r>
    </w:p>
    <w:p w14:paraId="4A399F70" w14:textId="24690DD6" w:rsidR="00302003" w:rsidRDefault="00302003"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82090C">
        <w:tc>
          <w:tcPr>
            <w:tcW w:w="1838" w:type="dxa"/>
            <w:shd w:val="clear" w:color="auto" w:fill="D9D9D9" w:themeFill="background1" w:themeFillShade="D9"/>
          </w:tcPr>
          <w:p w14:paraId="7C4586FD" w14:textId="77777777" w:rsidR="007A41D8" w:rsidRDefault="007A41D8" w:rsidP="0082090C">
            <w:pPr>
              <w:jc w:val="center"/>
            </w:pPr>
            <w:r>
              <w:t>Company</w:t>
            </w:r>
          </w:p>
        </w:tc>
        <w:tc>
          <w:tcPr>
            <w:tcW w:w="1985" w:type="dxa"/>
            <w:shd w:val="clear" w:color="auto" w:fill="D9D9D9" w:themeFill="background1" w:themeFillShade="D9"/>
          </w:tcPr>
          <w:p w14:paraId="12589605" w14:textId="77777777" w:rsidR="007A41D8" w:rsidRDefault="007A41D8" w:rsidP="0082090C">
            <w:pPr>
              <w:jc w:val="center"/>
            </w:pPr>
            <w:r>
              <w:t>Support/Not Support</w:t>
            </w:r>
          </w:p>
        </w:tc>
        <w:tc>
          <w:tcPr>
            <w:tcW w:w="5193" w:type="dxa"/>
            <w:shd w:val="clear" w:color="auto" w:fill="D9D9D9" w:themeFill="background1" w:themeFillShade="D9"/>
          </w:tcPr>
          <w:p w14:paraId="6B7FE5E7" w14:textId="77777777" w:rsidR="007A41D8" w:rsidRDefault="007A41D8" w:rsidP="0082090C">
            <w:pPr>
              <w:jc w:val="center"/>
            </w:pPr>
            <w:r>
              <w:t>Comments</w:t>
            </w:r>
          </w:p>
        </w:tc>
      </w:tr>
      <w:tr w:rsidR="007A41D8" w14:paraId="6DDC5210" w14:textId="77777777" w:rsidTr="0082090C">
        <w:tc>
          <w:tcPr>
            <w:tcW w:w="1838" w:type="dxa"/>
          </w:tcPr>
          <w:p w14:paraId="36938088" w14:textId="77777777" w:rsidR="007A41D8" w:rsidRDefault="007A41D8" w:rsidP="0082090C"/>
        </w:tc>
        <w:tc>
          <w:tcPr>
            <w:tcW w:w="1985" w:type="dxa"/>
          </w:tcPr>
          <w:p w14:paraId="53B6AAFC" w14:textId="77777777" w:rsidR="007A41D8" w:rsidRDefault="007A41D8" w:rsidP="0082090C"/>
        </w:tc>
        <w:tc>
          <w:tcPr>
            <w:tcW w:w="5193" w:type="dxa"/>
          </w:tcPr>
          <w:p w14:paraId="21CA6DA0" w14:textId="77777777" w:rsidR="007A41D8" w:rsidRDefault="007A41D8" w:rsidP="0082090C"/>
        </w:tc>
      </w:tr>
      <w:tr w:rsidR="007A41D8" w14:paraId="663909C5" w14:textId="77777777" w:rsidTr="0082090C">
        <w:tc>
          <w:tcPr>
            <w:tcW w:w="1838" w:type="dxa"/>
          </w:tcPr>
          <w:p w14:paraId="38451FD5" w14:textId="77777777" w:rsidR="007A41D8" w:rsidRDefault="007A41D8" w:rsidP="0082090C"/>
        </w:tc>
        <w:tc>
          <w:tcPr>
            <w:tcW w:w="1985" w:type="dxa"/>
          </w:tcPr>
          <w:p w14:paraId="4EE2F722" w14:textId="77777777" w:rsidR="007A41D8" w:rsidRDefault="007A41D8" w:rsidP="0082090C"/>
        </w:tc>
        <w:tc>
          <w:tcPr>
            <w:tcW w:w="5193" w:type="dxa"/>
          </w:tcPr>
          <w:p w14:paraId="742FBB80" w14:textId="77777777" w:rsidR="007A41D8" w:rsidRDefault="007A41D8" w:rsidP="0082090C"/>
        </w:tc>
      </w:tr>
      <w:tr w:rsidR="007A41D8" w14:paraId="209582B4" w14:textId="77777777" w:rsidTr="0082090C">
        <w:tc>
          <w:tcPr>
            <w:tcW w:w="1838" w:type="dxa"/>
          </w:tcPr>
          <w:p w14:paraId="3538B68A" w14:textId="77777777" w:rsidR="007A41D8" w:rsidRDefault="007A41D8" w:rsidP="0082090C"/>
        </w:tc>
        <w:tc>
          <w:tcPr>
            <w:tcW w:w="1985" w:type="dxa"/>
          </w:tcPr>
          <w:p w14:paraId="5BBF9C28" w14:textId="77777777" w:rsidR="007A41D8" w:rsidRDefault="007A41D8" w:rsidP="0082090C"/>
        </w:tc>
        <w:tc>
          <w:tcPr>
            <w:tcW w:w="5193" w:type="dxa"/>
          </w:tcPr>
          <w:p w14:paraId="60D68412" w14:textId="77777777" w:rsidR="007A41D8" w:rsidRDefault="007A41D8" w:rsidP="0082090C"/>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08464"/>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08465"/>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08466"/>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7AB4184" w14:textId="77777777" w:rsidR="00F0622C" w:rsidRDefault="00F0622C" w:rsidP="00F0622C">
      <w:pPr>
        <w:autoSpaceDE/>
        <w:autoSpaceDN/>
        <w:adjustRightInd/>
        <w:spacing w:after="160"/>
        <w:jc w:val="left"/>
        <w:rPr>
          <w:rFonts w:asciiTheme="minorHAnsi" w:hAnsiTheme="minorHAnsi" w:cstheme="minorBidi"/>
        </w:rPr>
      </w:pPr>
    </w:p>
    <w:p w14:paraId="5FFD50D9" w14:textId="162B2765" w:rsidR="00F0622C" w:rsidRPr="00C710B2" w:rsidRDefault="00F0622C" w:rsidP="00F0622C">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14138441" w14:textId="38F8A3D0" w:rsidR="00F0622C" w:rsidRPr="0060198D" w:rsidRDefault="00F0622C" w:rsidP="00F0622C">
      <w:pPr>
        <w:rPr>
          <w:lang w:eastAsia="zh-CN"/>
        </w:rPr>
      </w:pPr>
      <w:r w:rsidRPr="00F0622C">
        <w:rPr>
          <w:highlight w:val="cyan"/>
          <w:lang w:eastAsia="zh-CN"/>
        </w:rPr>
        <w:t>For eMTC,  on reception of</w:t>
      </w:r>
      <w:r w:rsidRPr="00F0622C">
        <w:rPr>
          <w:highlight w:val="cyan"/>
          <w:lang w:eastAsia="x-none"/>
        </w:rPr>
        <w:t xml:space="preserve"> a  PDSCH ending in subframe n, HARQ-ACK feedback on PUCCH is transmitted in subframe (n + 4 +</w:t>
      </w:r>
      <w:r w:rsidRPr="00F0622C">
        <w:rPr>
          <w:i/>
          <w:highlight w:val="cyan"/>
          <w:lang w:eastAsia="x-none"/>
        </w:rPr>
        <w:t xml:space="preserve"> K</w:t>
      </w:r>
      <w:r w:rsidRPr="00F0622C">
        <w:rPr>
          <w:i/>
          <w:highlight w:val="cyan"/>
          <w:vertAlign w:val="subscript"/>
          <w:lang w:eastAsia="x-none"/>
        </w:rPr>
        <w:t>offset</w:t>
      </w:r>
      <w:r w:rsidRPr="00F0622C">
        <w:rPr>
          <w:highlight w:val="cyan"/>
          <w:lang w:eastAsia="x-none"/>
        </w:rPr>
        <w:t>).</w:t>
      </w: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82090C">
        <w:tc>
          <w:tcPr>
            <w:tcW w:w="1838" w:type="dxa"/>
            <w:shd w:val="clear" w:color="auto" w:fill="D9D9D9" w:themeFill="background1" w:themeFillShade="D9"/>
          </w:tcPr>
          <w:p w14:paraId="07953BC9" w14:textId="77777777" w:rsidR="007A41D8" w:rsidRDefault="007A41D8" w:rsidP="0082090C">
            <w:pPr>
              <w:jc w:val="center"/>
            </w:pPr>
            <w:r>
              <w:t>Company</w:t>
            </w:r>
          </w:p>
        </w:tc>
        <w:tc>
          <w:tcPr>
            <w:tcW w:w="1985" w:type="dxa"/>
            <w:shd w:val="clear" w:color="auto" w:fill="D9D9D9" w:themeFill="background1" w:themeFillShade="D9"/>
          </w:tcPr>
          <w:p w14:paraId="03233955" w14:textId="77777777" w:rsidR="007A41D8" w:rsidRDefault="007A41D8" w:rsidP="0082090C">
            <w:pPr>
              <w:jc w:val="center"/>
            </w:pPr>
            <w:r>
              <w:t>Support/Not Support</w:t>
            </w:r>
          </w:p>
        </w:tc>
        <w:tc>
          <w:tcPr>
            <w:tcW w:w="5193" w:type="dxa"/>
            <w:shd w:val="clear" w:color="auto" w:fill="D9D9D9" w:themeFill="background1" w:themeFillShade="D9"/>
          </w:tcPr>
          <w:p w14:paraId="795B24E7" w14:textId="77777777" w:rsidR="007A41D8" w:rsidRDefault="007A41D8" w:rsidP="0082090C">
            <w:pPr>
              <w:jc w:val="center"/>
            </w:pPr>
            <w:r>
              <w:t>Comments</w:t>
            </w:r>
          </w:p>
        </w:tc>
      </w:tr>
      <w:tr w:rsidR="007A41D8" w14:paraId="6A770B01" w14:textId="77777777" w:rsidTr="0082090C">
        <w:tc>
          <w:tcPr>
            <w:tcW w:w="1838" w:type="dxa"/>
          </w:tcPr>
          <w:p w14:paraId="7937AC0E" w14:textId="77777777" w:rsidR="007A41D8" w:rsidRDefault="007A41D8" w:rsidP="0082090C"/>
        </w:tc>
        <w:tc>
          <w:tcPr>
            <w:tcW w:w="1985" w:type="dxa"/>
          </w:tcPr>
          <w:p w14:paraId="67D08554" w14:textId="77777777" w:rsidR="007A41D8" w:rsidRDefault="007A41D8" w:rsidP="0082090C"/>
        </w:tc>
        <w:tc>
          <w:tcPr>
            <w:tcW w:w="5193" w:type="dxa"/>
          </w:tcPr>
          <w:p w14:paraId="4597C540" w14:textId="77777777" w:rsidR="007A41D8" w:rsidRDefault="007A41D8" w:rsidP="0082090C"/>
        </w:tc>
      </w:tr>
      <w:tr w:rsidR="007A41D8" w14:paraId="78786162" w14:textId="77777777" w:rsidTr="0082090C">
        <w:tc>
          <w:tcPr>
            <w:tcW w:w="1838" w:type="dxa"/>
          </w:tcPr>
          <w:p w14:paraId="73EE0EA2" w14:textId="77777777" w:rsidR="007A41D8" w:rsidRDefault="007A41D8" w:rsidP="0082090C"/>
        </w:tc>
        <w:tc>
          <w:tcPr>
            <w:tcW w:w="1985" w:type="dxa"/>
          </w:tcPr>
          <w:p w14:paraId="0EB464ED" w14:textId="77777777" w:rsidR="007A41D8" w:rsidRDefault="007A41D8" w:rsidP="0082090C"/>
        </w:tc>
        <w:tc>
          <w:tcPr>
            <w:tcW w:w="5193" w:type="dxa"/>
          </w:tcPr>
          <w:p w14:paraId="3990862E" w14:textId="77777777" w:rsidR="007A41D8" w:rsidRDefault="007A41D8" w:rsidP="0082090C"/>
        </w:tc>
      </w:tr>
      <w:tr w:rsidR="007A41D8" w14:paraId="111AB8B9" w14:textId="77777777" w:rsidTr="0082090C">
        <w:tc>
          <w:tcPr>
            <w:tcW w:w="1838" w:type="dxa"/>
          </w:tcPr>
          <w:p w14:paraId="3D3CE22A" w14:textId="77777777" w:rsidR="007A41D8" w:rsidRDefault="007A41D8" w:rsidP="0082090C"/>
        </w:tc>
        <w:tc>
          <w:tcPr>
            <w:tcW w:w="1985" w:type="dxa"/>
          </w:tcPr>
          <w:p w14:paraId="63BD3EF2" w14:textId="77777777" w:rsidR="007A41D8" w:rsidRDefault="007A41D8" w:rsidP="0082090C"/>
        </w:tc>
        <w:tc>
          <w:tcPr>
            <w:tcW w:w="5193" w:type="dxa"/>
          </w:tcPr>
          <w:p w14:paraId="6E24B403" w14:textId="77777777" w:rsidR="007A41D8" w:rsidRDefault="007A41D8" w:rsidP="0082090C"/>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08467"/>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This was an eMTC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08468"/>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1"/>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08469"/>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09893C1" w14:textId="77777777" w:rsidR="00F0622C" w:rsidRDefault="00F0622C" w:rsidP="00F0622C">
      <w:pPr>
        <w:autoSpaceDE/>
        <w:autoSpaceDN/>
        <w:adjustRightInd/>
        <w:spacing w:after="160"/>
        <w:jc w:val="left"/>
        <w:rPr>
          <w:rFonts w:asciiTheme="minorHAnsi" w:hAnsiTheme="minorHAnsi" w:cstheme="minorBidi"/>
        </w:rPr>
      </w:pPr>
    </w:p>
    <w:p w14:paraId="48691C51" w14:textId="2736C92D" w:rsidR="00F0622C" w:rsidRPr="00C710B2" w:rsidRDefault="00F0622C" w:rsidP="00F0622C">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1357C7AC" w14:textId="77777777" w:rsidR="00F0622C" w:rsidRDefault="00F0622C" w:rsidP="00F0622C">
      <w:pPr>
        <w:rPr>
          <w:highlight w:val="cyan"/>
        </w:rPr>
      </w:pPr>
      <w:r w:rsidRPr="00F0622C">
        <w:rPr>
          <w:highlight w:val="cyan"/>
          <w:lang w:eastAsia="zh-CN"/>
        </w:rPr>
        <w:t xml:space="preserve">For eMTC,  the CSI reference resource is a set of DL physical resources ending in subframe </w:t>
      </w:r>
    </w:p>
    <w:p w14:paraId="03703B07" w14:textId="03F97059" w:rsidR="00F0622C" w:rsidRPr="0060198D" w:rsidRDefault="00F0622C" w:rsidP="00F0622C">
      <w:pPr>
        <w:rPr>
          <w:lang w:eastAsia="zh-CN"/>
        </w:rPr>
      </w:pPr>
      <w:r w:rsidRPr="00F0622C">
        <w:rPr>
          <w:highlight w:val="cyan"/>
          <w:lang w:eastAsia="zh-CN"/>
        </w:rPr>
        <w:t>(n – nCQI_ref + Koffset)</w:t>
      </w:r>
      <w:r w:rsidRPr="00F0622C">
        <w:rPr>
          <w:highlight w:val="cyan"/>
          <w:lang w:eastAsia="x-none"/>
        </w:rPr>
        <w:t>.</w:t>
      </w: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2090C">
        <w:tc>
          <w:tcPr>
            <w:tcW w:w="1838" w:type="dxa"/>
            <w:shd w:val="clear" w:color="auto" w:fill="D9D9D9" w:themeFill="background1" w:themeFillShade="D9"/>
          </w:tcPr>
          <w:p w14:paraId="6CF36ED9" w14:textId="77777777" w:rsidR="007A41D8" w:rsidRDefault="007A41D8" w:rsidP="0082090C">
            <w:pPr>
              <w:jc w:val="center"/>
            </w:pPr>
            <w:r>
              <w:t>Company</w:t>
            </w:r>
          </w:p>
        </w:tc>
        <w:tc>
          <w:tcPr>
            <w:tcW w:w="1985" w:type="dxa"/>
            <w:shd w:val="clear" w:color="auto" w:fill="D9D9D9" w:themeFill="background1" w:themeFillShade="D9"/>
          </w:tcPr>
          <w:p w14:paraId="51F06C59" w14:textId="77777777" w:rsidR="007A41D8" w:rsidRDefault="007A41D8" w:rsidP="0082090C">
            <w:pPr>
              <w:jc w:val="center"/>
            </w:pPr>
            <w:r>
              <w:t>Support/Not Support</w:t>
            </w:r>
          </w:p>
        </w:tc>
        <w:tc>
          <w:tcPr>
            <w:tcW w:w="5193" w:type="dxa"/>
            <w:shd w:val="clear" w:color="auto" w:fill="D9D9D9" w:themeFill="background1" w:themeFillShade="D9"/>
          </w:tcPr>
          <w:p w14:paraId="0F79735E" w14:textId="77777777" w:rsidR="007A41D8" w:rsidRDefault="007A41D8" w:rsidP="0082090C">
            <w:pPr>
              <w:jc w:val="center"/>
            </w:pPr>
            <w:r>
              <w:t>Comments</w:t>
            </w:r>
          </w:p>
        </w:tc>
      </w:tr>
      <w:tr w:rsidR="007A41D8" w14:paraId="347680D5" w14:textId="77777777" w:rsidTr="0082090C">
        <w:tc>
          <w:tcPr>
            <w:tcW w:w="1838" w:type="dxa"/>
          </w:tcPr>
          <w:p w14:paraId="0C42ACEE" w14:textId="77777777" w:rsidR="007A41D8" w:rsidRDefault="007A41D8" w:rsidP="0082090C"/>
        </w:tc>
        <w:tc>
          <w:tcPr>
            <w:tcW w:w="1985" w:type="dxa"/>
          </w:tcPr>
          <w:p w14:paraId="74F0CBEC" w14:textId="77777777" w:rsidR="007A41D8" w:rsidRDefault="007A41D8" w:rsidP="0082090C"/>
        </w:tc>
        <w:tc>
          <w:tcPr>
            <w:tcW w:w="5193" w:type="dxa"/>
          </w:tcPr>
          <w:p w14:paraId="54CC160B" w14:textId="77777777" w:rsidR="007A41D8" w:rsidRDefault="007A41D8" w:rsidP="0082090C"/>
        </w:tc>
      </w:tr>
      <w:tr w:rsidR="007A41D8" w14:paraId="6093CB2B" w14:textId="77777777" w:rsidTr="0082090C">
        <w:tc>
          <w:tcPr>
            <w:tcW w:w="1838" w:type="dxa"/>
          </w:tcPr>
          <w:p w14:paraId="4139473E" w14:textId="77777777" w:rsidR="007A41D8" w:rsidRDefault="007A41D8" w:rsidP="0082090C"/>
        </w:tc>
        <w:tc>
          <w:tcPr>
            <w:tcW w:w="1985" w:type="dxa"/>
          </w:tcPr>
          <w:p w14:paraId="4D6EE386" w14:textId="77777777" w:rsidR="007A41D8" w:rsidRDefault="007A41D8" w:rsidP="0082090C"/>
        </w:tc>
        <w:tc>
          <w:tcPr>
            <w:tcW w:w="5193" w:type="dxa"/>
          </w:tcPr>
          <w:p w14:paraId="321B68E4" w14:textId="77777777" w:rsidR="007A41D8" w:rsidRDefault="007A41D8" w:rsidP="0082090C"/>
        </w:tc>
      </w:tr>
      <w:tr w:rsidR="007A41D8" w14:paraId="5EA65FEC" w14:textId="77777777" w:rsidTr="0082090C">
        <w:tc>
          <w:tcPr>
            <w:tcW w:w="1838" w:type="dxa"/>
          </w:tcPr>
          <w:p w14:paraId="20E61062" w14:textId="77777777" w:rsidR="007A41D8" w:rsidRDefault="007A41D8" w:rsidP="0082090C"/>
        </w:tc>
        <w:tc>
          <w:tcPr>
            <w:tcW w:w="1985" w:type="dxa"/>
          </w:tcPr>
          <w:p w14:paraId="350F3853" w14:textId="77777777" w:rsidR="007A41D8" w:rsidRDefault="007A41D8" w:rsidP="0082090C"/>
        </w:tc>
        <w:tc>
          <w:tcPr>
            <w:tcW w:w="5193" w:type="dxa"/>
          </w:tcPr>
          <w:p w14:paraId="23F08EE3" w14:textId="77777777" w:rsidR="007A41D8" w:rsidRDefault="007A41D8" w:rsidP="0082090C"/>
        </w:tc>
      </w:tr>
    </w:tbl>
    <w:p w14:paraId="6C99123D" w14:textId="77777777" w:rsidR="007A41D8"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08470"/>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This was an eMTC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08471"/>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08472"/>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69F603F6" w14:textId="77777777" w:rsidR="00F0622C" w:rsidRDefault="00F0622C" w:rsidP="00F0622C">
      <w:pPr>
        <w:autoSpaceDE/>
        <w:autoSpaceDN/>
        <w:adjustRightInd/>
        <w:spacing w:after="160"/>
        <w:jc w:val="left"/>
        <w:rPr>
          <w:rFonts w:asciiTheme="minorHAnsi" w:hAnsiTheme="minorHAnsi" w:cstheme="minorBidi"/>
        </w:rPr>
      </w:pPr>
    </w:p>
    <w:p w14:paraId="1E02ECB4" w14:textId="386EAD60" w:rsidR="00F0622C" w:rsidRPr="00C710B2" w:rsidRDefault="00F0622C" w:rsidP="00F0622C">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10208E2" w:rsidR="00F0622C" w:rsidRPr="0060198D" w:rsidRDefault="00F0622C" w:rsidP="00F0622C">
      <w:pPr>
        <w:rPr>
          <w:lang w:eastAsia="zh-CN"/>
        </w:rPr>
      </w:pPr>
      <w:r w:rsidRPr="00A21325">
        <w:rPr>
          <w:highlight w:val="cyan"/>
          <w:lang w:eastAsia="zh-CN"/>
        </w:rPr>
        <w:t xml:space="preserve">For eMTC,  </w:t>
      </w:r>
      <w:r w:rsidR="00A21325" w:rsidRPr="00A21325">
        <w:rPr>
          <w:highlight w:val="cyan"/>
          <w:lang w:eastAsia="zh-CN"/>
        </w:rPr>
        <w:t xml:space="preserve">for an MPDCCH received in subframe n that triggers aperiodic SRS transmission, SRS is transmitted in the first subframe that satisfies </w:t>
      </w:r>
      <w:r w:rsidRPr="00A21325">
        <w:rPr>
          <w:highlight w:val="cyan"/>
          <w:lang w:eastAsia="x-none"/>
        </w:rPr>
        <w:t xml:space="preserve">(n + </w:t>
      </w:r>
      <w:r w:rsidR="00A21325" w:rsidRPr="00A21325">
        <w:rPr>
          <w:highlight w:val="cyan"/>
          <w:lang w:eastAsia="x-none"/>
        </w:rPr>
        <w:t>k</w:t>
      </w:r>
      <w:r w:rsidRPr="00A21325">
        <w:rPr>
          <w:highlight w:val="cyan"/>
          <w:lang w:eastAsia="x-none"/>
        </w:rPr>
        <w:t xml:space="preserve"> +</w:t>
      </w:r>
      <w:r w:rsidRPr="00A21325">
        <w:rPr>
          <w:i/>
          <w:highlight w:val="cyan"/>
          <w:lang w:eastAsia="x-none"/>
        </w:rPr>
        <w:t xml:space="preserve"> K</w:t>
      </w:r>
      <w:r w:rsidRPr="00A21325">
        <w:rPr>
          <w:i/>
          <w:highlight w:val="cyan"/>
          <w:vertAlign w:val="subscript"/>
          <w:lang w:eastAsia="x-none"/>
        </w:rPr>
        <w:t>offset</w:t>
      </w:r>
      <w:r w:rsidRPr="00A21325">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82090C">
        <w:tc>
          <w:tcPr>
            <w:tcW w:w="1838" w:type="dxa"/>
            <w:shd w:val="clear" w:color="auto" w:fill="D9D9D9" w:themeFill="background1" w:themeFillShade="D9"/>
          </w:tcPr>
          <w:p w14:paraId="2FBAC930" w14:textId="77777777" w:rsidR="007A41D8" w:rsidRDefault="007A41D8" w:rsidP="0082090C">
            <w:pPr>
              <w:jc w:val="center"/>
            </w:pPr>
            <w:r>
              <w:t>Company</w:t>
            </w:r>
          </w:p>
        </w:tc>
        <w:tc>
          <w:tcPr>
            <w:tcW w:w="1985" w:type="dxa"/>
            <w:shd w:val="clear" w:color="auto" w:fill="D9D9D9" w:themeFill="background1" w:themeFillShade="D9"/>
          </w:tcPr>
          <w:p w14:paraId="2BC4F1DB" w14:textId="77777777" w:rsidR="007A41D8" w:rsidRDefault="007A41D8" w:rsidP="0082090C">
            <w:pPr>
              <w:jc w:val="center"/>
            </w:pPr>
            <w:r>
              <w:t>Support/Not Support</w:t>
            </w:r>
          </w:p>
        </w:tc>
        <w:tc>
          <w:tcPr>
            <w:tcW w:w="5193" w:type="dxa"/>
            <w:shd w:val="clear" w:color="auto" w:fill="D9D9D9" w:themeFill="background1" w:themeFillShade="D9"/>
          </w:tcPr>
          <w:p w14:paraId="3D7F39F9" w14:textId="77777777" w:rsidR="007A41D8" w:rsidRDefault="007A41D8" w:rsidP="0082090C">
            <w:pPr>
              <w:jc w:val="center"/>
            </w:pPr>
            <w:r>
              <w:t>Comments</w:t>
            </w:r>
          </w:p>
        </w:tc>
      </w:tr>
      <w:tr w:rsidR="007A41D8" w14:paraId="65459078" w14:textId="77777777" w:rsidTr="0082090C">
        <w:tc>
          <w:tcPr>
            <w:tcW w:w="1838" w:type="dxa"/>
          </w:tcPr>
          <w:p w14:paraId="293BD2AA" w14:textId="77777777" w:rsidR="007A41D8" w:rsidRDefault="007A41D8" w:rsidP="0082090C"/>
        </w:tc>
        <w:tc>
          <w:tcPr>
            <w:tcW w:w="1985" w:type="dxa"/>
          </w:tcPr>
          <w:p w14:paraId="770D99D9" w14:textId="77777777" w:rsidR="007A41D8" w:rsidRDefault="007A41D8" w:rsidP="0082090C"/>
        </w:tc>
        <w:tc>
          <w:tcPr>
            <w:tcW w:w="5193" w:type="dxa"/>
          </w:tcPr>
          <w:p w14:paraId="5FD40EB8" w14:textId="77777777" w:rsidR="007A41D8" w:rsidRDefault="007A41D8" w:rsidP="0082090C"/>
        </w:tc>
      </w:tr>
      <w:tr w:rsidR="007A41D8" w14:paraId="1EA33477" w14:textId="77777777" w:rsidTr="0082090C">
        <w:tc>
          <w:tcPr>
            <w:tcW w:w="1838" w:type="dxa"/>
          </w:tcPr>
          <w:p w14:paraId="38C42D73" w14:textId="77777777" w:rsidR="007A41D8" w:rsidRDefault="007A41D8" w:rsidP="0082090C"/>
        </w:tc>
        <w:tc>
          <w:tcPr>
            <w:tcW w:w="1985" w:type="dxa"/>
          </w:tcPr>
          <w:p w14:paraId="59107728" w14:textId="77777777" w:rsidR="007A41D8" w:rsidRDefault="007A41D8" w:rsidP="0082090C"/>
        </w:tc>
        <w:tc>
          <w:tcPr>
            <w:tcW w:w="5193" w:type="dxa"/>
          </w:tcPr>
          <w:p w14:paraId="67B82653" w14:textId="77777777" w:rsidR="007A41D8" w:rsidRDefault="007A41D8" w:rsidP="0082090C"/>
        </w:tc>
      </w:tr>
      <w:tr w:rsidR="007A41D8" w14:paraId="67A4A727" w14:textId="77777777" w:rsidTr="0082090C">
        <w:tc>
          <w:tcPr>
            <w:tcW w:w="1838" w:type="dxa"/>
          </w:tcPr>
          <w:p w14:paraId="76208BCC" w14:textId="77777777" w:rsidR="007A41D8" w:rsidRDefault="007A41D8" w:rsidP="0082090C"/>
        </w:tc>
        <w:tc>
          <w:tcPr>
            <w:tcW w:w="1985" w:type="dxa"/>
          </w:tcPr>
          <w:p w14:paraId="59A017C1" w14:textId="77777777" w:rsidR="007A41D8" w:rsidRDefault="007A41D8" w:rsidP="0082090C"/>
        </w:tc>
        <w:tc>
          <w:tcPr>
            <w:tcW w:w="5193" w:type="dxa"/>
          </w:tcPr>
          <w:p w14:paraId="6DBC30AF" w14:textId="77777777" w:rsidR="007A41D8" w:rsidRDefault="007A41D8" w:rsidP="0082090C"/>
        </w:tc>
      </w:tr>
    </w:tbl>
    <w:p w14:paraId="31014FE0" w14:textId="77777777" w:rsidR="00F0622C" w:rsidRPr="00D06978" w:rsidRDefault="00F0622C" w:rsidP="00302003"/>
    <w:p w14:paraId="0C44B2E0" w14:textId="77777777" w:rsidR="00302003" w:rsidRPr="00D06978" w:rsidRDefault="00302003" w:rsidP="00302003">
      <w:pPr>
        <w:pStyle w:val="Heading2"/>
        <w:rPr>
          <w:rStyle w:val="Heading2Char"/>
        </w:rPr>
      </w:pPr>
      <w:bookmarkStart w:id="57" w:name="_Toc80008473"/>
      <w:bookmarkStart w:id="58" w:name="_Hlk80005726"/>
      <w:r w:rsidRPr="00D06978">
        <w:rPr>
          <w:rStyle w:val="Heading2Char"/>
        </w:rPr>
        <w:lastRenderedPageBreak/>
        <w:t>Timing advance command activation</w:t>
      </w:r>
      <w:bookmarkEnd w:id="57"/>
    </w:p>
    <w:bookmarkEnd w:id="5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08474"/>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08475"/>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C072986" w14:textId="77777777" w:rsidR="00A21325" w:rsidRDefault="00A21325" w:rsidP="00A21325">
      <w:pPr>
        <w:autoSpaceDE/>
        <w:autoSpaceDN/>
        <w:adjustRightInd/>
        <w:spacing w:after="160"/>
        <w:jc w:val="left"/>
        <w:rPr>
          <w:rFonts w:asciiTheme="minorHAnsi" w:hAnsiTheme="minorHAnsi" w:cstheme="minorBidi"/>
        </w:rPr>
      </w:pPr>
    </w:p>
    <w:p w14:paraId="19D0DE76" w14:textId="5C941208" w:rsidR="00A21325" w:rsidRPr="00C710B2" w:rsidRDefault="00A21325" w:rsidP="00A21325">
      <w:pPr>
        <w:autoSpaceDE/>
        <w:autoSpaceDN/>
        <w:adjustRightInd/>
        <w:spacing w:after="160"/>
        <w:jc w:val="left"/>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7CF3141A" w14:textId="7FF2F5D9" w:rsidR="00A21325" w:rsidRPr="0060198D" w:rsidRDefault="00A21325" w:rsidP="00A21325">
      <w:pPr>
        <w:rPr>
          <w:lang w:eastAsia="zh-CN"/>
        </w:rPr>
      </w:pPr>
      <w:r w:rsidRPr="00A21325">
        <w:rPr>
          <w:highlight w:val="cyan"/>
          <w:lang w:eastAsia="zh-CN"/>
        </w:rPr>
        <w:t xml:space="preserve">For eMTC,  when the UE receives a timing advance command subframe n, the adjustment of its uplink transmission timing is made starting from subframe </w:t>
      </w:r>
      <w:r w:rsidRPr="00A21325">
        <w:rPr>
          <w:highlight w:val="cyan"/>
          <w:lang w:eastAsia="x-none"/>
        </w:rPr>
        <w:t>(n + 6 +</w:t>
      </w:r>
      <w:r w:rsidRPr="00A21325">
        <w:rPr>
          <w:i/>
          <w:highlight w:val="cyan"/>
          <w:lang w:eastAsia="x-none"/>
        </w:rPr>
        <w:t xml:space="preserve"> K</w:t>
      </w:r>
      <w:r w:rsidRPr="00A21325">
        <w:rPr>
          <w:i/>
          <w:highlight w:val="cyan"/>
          <w:vertAlign w:val="subscript"/>
          <w:lang w:eastAsia="x-none"/>
        </w:rPr>
        <w:t>offset</w:t>
      </w:r>
      <w:r w:rsidRPr="00A21325">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82090C">
        <w:tc>
          <w:tcPr>
            <w:tcW w:w="1838" w:type="dxa"/>
            <w:shd w:val="clear" w:color="auto" w:fill="D9D9D9" w:themeFill="background1" w:themeFillShade="D9"/>
          </w:tcPr>
          <w:p w14:paraId="32AD6D7E" w14:textId="77777777" w:rsidR="007A41D8" w:rsidRDefault="007A41D8" w:rsidP="0082090C">
            <w:pPr>
              <w:jc w:val="center"/>
            </w:pPr>
            <w:r>
              <w:t>Company</w:t>
            </w:r>
          </w:p>
        </w:tc>
        <w:tc>
          <w:tcPr>
            <w:tcW w:w="1985" w:type="dxa"/>
            <w:shd w:val="clear" w:color="auto" w:fill="D9D9D9" w:themeFill="background1" w:themeFillShade="D9"/>
          </w:tcPr>
          <w:p w14:paraId="424E4AF2" w14:textId="77777777" w:rsidR="007A41D8" w:rsidRDefault="007A41D8" w:rsidP="0082090C">
            <w:pPr>
              <w:jc w:val="center"/>
            </w:pPr>
            <w:r>
              <w:t>Support/Not Support</w:t>
            </w:r>
          </w:p>
        </w:tc>
        <w:tc>
          <w:tcPr>
            <w:tcW w:w="5193" w:type="dxa"/>
            <w:shd w:val="clear" w:color="auto" w:fill="D9D9D9" w:themeFill="background1" w:themeFillShade="D9"/>
          </w:tcPr>
          <w:p w14:paraId="509E0D64" w14:textId="77777777" w:rsidR="007A41D8" w:rsidRDefault="007A41D8" w:rsidP="0082090C">
            <w:pPr>
              <w:jc w:val="center"/>
            </w:pPr>
            <w:r>
              <w:t>Comments</w:t>
            </w:r>
          </w:p>
        </w:tc>
      </w:tr>
      <w:tr w:rsidR="007A41D8" w14:paraId="565507A7" w14:textId="77777777" w:rsidTr="0082090C">
        <w:tc>
          <w:tcPr>
            <w:tcW w:w="1838" w:type="dxa"/>
          </w:tcPr>
          <w:p w14:paraId="43C22083" w14:textId="77777777" w:rsidR="007A41D8" w:rsidRDefault="007A41D8" w:rsidP="0082090C"/>
        </w:tc>
        <w:tc>
          <w:tcPr>
            <w:tcW w:w="1985" w:type="dxa"/>
          </w:tcPr>
          <w:p w14:paraId="09660747" w14:textId="77777777" w:rsidR="007A41D8" w:rsidRDefault="007A41D8" w:rsidP="0082090C"/>
        </w:tc>
        <w:tc>
          <w:tcPr>
            <w:tcW w:w="5193" w:type="dxa"/>
          </w:tcPr>
          <w:p w14:paraId="2A31DF6C" w14:textId="77777777" w:rsidR="007A41D8" w:rsidRDefault="007A41D8" w:rsidP="0082090C"/>
        </w:tc>
      </w:tr>
      <w:tr w:rsidR="007A41D8" w14:paraId="206D2C71" w14:textId="77777777" w:rsidTr="0082090C">
        <w:tc>
          <w:tcPr>
            <w:tcW w:w="1838" w:type="dxa"/>
          </w:tcPr>
          <w:p w14:paraId="17136E35" w14:textId="77777777" w:rsidR="007A41D8" w:rsidRDefault="007A41D8" w:rsidP="0082090C"/>
        </w:tc>
        <w:tc>
          <w:tcPr>
            <w:tcW w:w="1985" w:type="dxa"/>
          </w:tcPr>
          <w:p w14:paraId="5F77A73E" w14:textId="77777777" w:rsidR="007A41D8" w:rsidRDefault="007A41D8" w:rsidP="0082090C"/>
        </w:tc>
        <w:tc>
          <w:tcPr>
            <w:tcW w:w="5193" w:type="dxa"/>
          </w:tcPr>
          <w:p w14:paraId="0C57D403" w14:textId="77777777" w:rsidR="007A41D8" w:rsidRDefault="007A41D8" w:rsidP="0082090C"/>
        </w:tc>
      </w:tr>
      <w:tr w:rsidR="007A41D8" w14:paraId="5DE96E4D" w14:textId="77777777" w:rsidTr="0082090C">
        <w:tc>
          <w:tcPr>
            <w:tcW w:w="1838" w:type="dxa"/>
          </w:tcPr>
          <w:p w14:paraId="174EAB1E" w14:textId="77777777" w:rsidR="007A41D8" w:rsidRDefault="007A41D8" w:rsidP="0082090C"/>
        </w:tc>
        <w:tc>
          <w:tcPr>
            <w:tcW w:w="1985" w:type="dxa"/>
          </w:tcPr>
          <w:p w14:paraId="40075CFD" w14:textId="77777777" w:rsidR="007A41D8" w:rsidRDefault="007A41D8" w:rsidP="0082090C"/>
        </w:tc>
        <w:tc>
          <w:tcPr>
            <w:tcW w:w="5193" w:type="dxa"/>
          </w:tcPr>
          <w:p w14:paraId="75872D80" w14:textId="77777777" w:rsidR="007A41D8" w:rsidRDefault="007A41D8" w:rsidP="0082090C"/>
        </w:tc>
      </w:tr>
    </w:tbl>
    <w:p w14:paraId="1158FC7C" w14:textId="77A0FD3E" w:rsidR="007A41D8" w:rsidRDefault="007A41D8" w:rsidP="00302003"/>
    <w:p w14:paraId="0261A91A" w14:textId="4D4D8528" w:rsidR="00A21325" w:rsidRDefault="007A41D8" w:rsidP="007A41D8">
      <w:pPr>
        <w:autoSpaceDE/>
        <w:autoSpaceDN/>
        <w:adjustRightInd/>
        <w:snapToGrid/>
        <w:spacing w:after="160" w:line="259" w:lineRule="auto"/>
        <w:jc w:val="left"/>
      </w:pPr>
      <w:r>
        <w:br w:type="page"/>
      </w:r>
    </w:p>
    <w:p w14:paraId="505EFA30" w14:textId="4C539F19" w:rsidR="00A21325" w:rsidRDefault="00A21325" w:rsidP="00A21325">
      <w:pPr>
        <w:pStyle w:val="Heading1"/>
        <w:rPr>
          <w:rStyle w:val="Heading2Char"/>
        </w:rPr>
      </w:pPr>
      <w:bookmarkStart w:id="62" w:name="_Toc80008476"/>
      <w:r>
        <w:rPr>
          <w:rStyle w:val="Heading2Char"/>
        </w:rPr>
        <w:lastRenderedPageBreak/>
        <w:t>Other Timing Relationships for eMTC/NB-IoT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08477"/>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0847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82090C">
        <w:tc>
          <w:tcPr>
            <w:tcW w:w="1980" w:type="dxa"/>
          </w:tcPr>
          <w:p w14:paraId="5D7E1963" w14:textId="77777777" w:rsidR="007A41D8" w:rsidRDefault="007A41D8" w:rsidP="0082090C">
            <w:r>
              <w:t>Sony</w:t>
            </w:r>
          </w:p>
        </w:tc>
        <w:tc>
          <w:tcPr>
            <w:tcW w:w="7036" w:type="dxa"/>
          </w:tcPr>
          <w:p w14:paraId="49A0DDC1" w14:textId="77777777" w:rsidR="007A41D8" w:rsidRPr="00981B18" w:rsidRDefault="007A41D8" w:rsidP="0082090C">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82090C">
        <w:tc>
          <w:tcPr>
            <w:tcW w:w="1980" w:type="dxa"/>
          </w:tcPr>
          <w:p w14:paraId="23A4E635" w14:textId="77777777" w:rsidR="007A41D8" w:rsidRDefault="007A41D8" w:rsidP="0082090C">
            <w:r>
              <w:t>Samsung</w:t>
            </w:r>
          </w:p>
        </w:tc>
        <w:tc>
          <w:tcPr>
            <w:tcW w:w="7036" w:type="dxa"/>
          </w:tcPr>
          <w:p w14:paraId="08205726" w14:textId="77777777" w:rsidR="007A41D8" w:rsidRDefault="007A41D8" w:rsidP="0082090C">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82090C">
        <w:tc>
          <w:tcPr>
            <w:tcW w:w="1980" w:type="dxa"/>
          </w:tcPr>
          <w:p w14:paraId="56C2778F" w14:textId="77777777" w:rsidR="007A41D8" w:rsidRDefault="007A41D8" w:rsidP="0082090C">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spacing w:after="0"/>
              <w:ind w:left="1310" w:hanging="1310"/>
              <w:rPr>
                <w:lang w:val="en-GB"/>
              </w:rPr>
            </w:pPr>
            <w:bookmarkStart w:id="65" w:name="_Toc77862367"/>
            <w:r>
              <w:rPr>
                <w:lang w:val="en-GB"/>
              </w:rPr>
              <w:t>For NPDCCH order to NPRACH, introduce K_offset to start transmission of the random-access preamble at the end of the first DL subframe n + k_2 + K_offset.</w:t>
            </w:r>
            <w:bookmarkEnd w:id="65"/>
          </w:p>
        </w:tc>
      </w:tr>
      <w:tr w:rsidR="007A41D8" w14:paraId="32C4BE44" w14:textId="77777777" w:rsidTr="0082090C">
        <w:tc>
          <w:tcPr>
            <w:tcW w:w="1980" w:type="dxa"/>
          </w:tcPr>
          <w:p w14:paraId="70A944BA" w14:textId="77777777" w:rsidR="007A41D8" w:rsidRPr="00990C5A" w:rsidRDefault="007A41D8" w:rsidP="0082090C">
            <w:r>
              <w:t>ZTE</w:t>
            </w:r>
          </w:p>
        </w:tc>
        <w:tc>
          <w:tcPr>
            <w:tcW w:w="7036" w:type="dxa"/>
          </w:tcPr>
          <w:p w14:paraId="28BE9772" w14:textId="77777777" w:rsidR="007A41D8" w:rsidRPr="00E15C4C" w:rsidRDefault="007A41D8" w:rsidP="0082090C">
            <w:pPr>
              <w:pStyle w:val="ListParagraph"/>
              <w:spacing w:beforeLines="50" w:before="120" w:afterLines="50"/>
              <w:ind w:firstLineChars="0" w:firstLine="0"/>
              <w:rPr>
                <w:rFonts w:eastAsia="SimSun"/>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82090C">
        <w:tc>
          <w:tcPr>
            <w:tcW w:w="1980" w:type="dxa"/>
          </w:tcPr>
          <w:p w14:paraId="40C405FA" w14:textId="77777777" w:rsidR="007A41D8" w:rsidRPr="00990C5A" w:rsidRDefault="007A41D8" w:rsidP="0082090C">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82090C">
        <w:tc>
          <w:tcPr>
            <w:tcW w:w="1980" w:type="dxa"/>
          </w:tcPr>
          <w:p w14:paraId="5BFE2FA6" w14:textId="77777777" w:rsidR="007A41D8" w:rsidRDefault="007A41D8" w:rsidP="0082090C">
            <w:r w:rsidRPr="00284B9A">
              <w:t>Xiaomi</w:t>
            </w:r>
          </w:p>
        </w:tc>
        <w:tc>
          <w:tcPr>
            <w:tcW w:w="7036" w:type="dxa"/>
          </w:tcPr>
          <w:p w14:paraId="4176E259" w14:textId="77777777" w:rsidR="007A41D8" w:rsidRDefault="007A41D8" w:rsidP="0082090C">
            <w:pPr>
              <w:spacing w:before="240"/>
              <w:rPr>
                <w:b/>
                <w:bCs/>
                <w:i/>
                <w:iCs/>
              </w:rPr>
            </w:pPr>
            <w:r>
              <w:rPr>
                <w:b/>
                <w:i/>
              </w:rPr>
              <w:t>Proposal 1: Keep an aligned design between NTN and IoT NTN for the N/MPDCCH ordered PRACH.</w:t>
            </w:r>
          </w:p>
        </w:tc>
      </w:tr>
      <w:tr w:rsidR="007A41D8" w14:paraId="61C9C254" w14:textId="77777777" w:rsidTr="0082090C">
        <w:tc>
          <w:tcPr>
            <w:tcW w:w="1980" w:type="dxa"/>
          </w:tcPr>
          <w:p w14:paraId="2101FEFC" w14:textId="77777777" w:rsidR="007A41D8" w:rsidRPr="00284B9A" w:rsidRDefault="007A41D8" w:rsidP="0082090C">
            <w:r w:rsidRPr="000D7CB6">
              <w:t>InterDigital</w:t>
            </w:r>
          </w:p>
        </w:tc>
        <w:tc>
          <w:tcPr>
            <w:tcW w:w="7036" w:type="dxa"/>
          </w:tcPr>
          <w:p w14:paraId="649FCEB4" w14:textId="77777777" w:rsidR="007A41D8" w:rsidRDefault="007A41D8" w:rsidP="0082090C">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82090C">
        <w:tc>
          <w:tcPr>
            <w:tcW w:w="1980" w:type="dxa"/>
          </w:tcPr>
          <w:p w14:paraId="143102C9" w14:textId="77777777" w:rsidR="007A41D8" w:rsidRPr="00284B9A" w:rsidRDefault="007A41D8" w:rsidP="0082090C"/>
        </w:tc>
        <w:tc>
          <w:tcPr>
            <w:tcW w:w="7036" w:type="dxa"/>
          </w:tcPr>
          <w:p w14:paraId="37448C92" w14:textId="77777777" w:rsidR="007A41D8" w:rsidRDefault="007A41D8" w:rsidP="0082090C">
            <w:pPr>
              <w:spacing w:before="240"/>
              <w:rPr>
                <w:b/>
                <w:i/>
              </w:rPr>
            </w:pPr>
          </w:p>
        </w:tc>
      </w:tr>
    </w:tbl>
    <w:p w14:paraId="1268097C" w14:textId="77777777" w:rsidR="007A41D8" w:rsidRDefault="007A41D8" w:rsidP="007A41D8"/>
    <w:p w14:paraId="3C408249" w14:textId="77777777" w:rsidR="007A41D8" w:rsidRDefault="007A41D8" w:rsidP="007A41D8">
      <w:pPr>
        <w:pStyle w:val="Heading2"/>
        <w:rPr>
          <w:rStyle w:val="Heading2Char"/>
        </w:rPr>
      </w:pPr>
      <w:bookmarkStart w:id="66" w:name="_Toc80008479"/>
      <w:r>
        <w:rPr>
          <w:rStyle w:val="Heading2Char"/>
        </w:rPr>
        <w:t>Preamble Retransmission</w:t>
      </w:r>
      <w:bookmarkEnd w:id="66"/>
    </w:p>
    <w:p w14:paraId="11D2F2C1" w14:textId="77777777" w:rsidR="007A41D8" w:rsidRPr="006C227C" w:rsidRDefault="007A41D8" w:rsidP="007A41D8"/>
    <w:p w14:paraId="64B78D7C" w14:textId="77777777" w:rsidR="007A41D8" w:rsidRPr="00100D31" w:rsidRDefault="007A41D8" w:rsidP="007A41D8">
      <w:pPr>
        <w:pStyle w:val="Heading3"/>
      </w:pPr>
      <w:r>
        <w:t xml:space="preserve"> </w:t>
      </w:r>
      <w:bookmarkStart w:id="67" w:name="_Toc80008480"/>
      <w:r>
        <w:t>Companies’ Observations and Proposals</w:t>
      </w:r>
      <w:bookmarkEnd w:id="67"/>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82090C">
        <w:tc>
          <w:tcPr>
            <w:tcW w:w="1980" w:type="dxa"/>
          </w:tcPr>
          <w:p w14:paraId="6B7A91BF" w14:textId="77777777" w:rsidR="007A41D8" w:rsidRDefault="007A41D8" w:rsidP="0082090C">
            <w:r>
              <w:t>vivo</w:t>
            </w:r>
          </w:p>
        </w:tc>
        <w:tc>
          <w:tcPr>
            <w:tcW w:w="7036" w:type="dxa"/>
          </w:tcPr>
          <w:p w14:paraId="58362E2B" w14:textId="77777777" w:rsidR="007A41D8" w:rsidRPr="006C227C" w:rsidRDefault="007A41D8" w:rsidP="0082090C">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82090C">
        <w:tc>
          <w:tcPr>
            <w:tcW w:w="1980" w:type="dxa"/>
          </w:tcPr>
          <w:p w14:paraId="63021AB1" w14:textId="77777777" w:rsidR="007A41D8" w:rsidRDefault="007A41D8" w:rsidP="0082090C">
            <w:r>
              <w:lastRenderedPageBreak/>
              <w:t>Huawei</w:t>
            </w:r>
          </w:p>
        </w:tc>
        <w:tc>
          <w:tcPr>
            <w:tcW w:w="7036" w:type="dxa"/>
          </w:tcPr>
          <w:p w14:paraId="62C6EA1D" w14:textId="77777777" w:rsidR="007A41D8" w:rsidRDefault="007A41D8" w:rsidP="0082090C">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82090C">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82090C">
        <w:tc>
          <w:tcPr>
            <w:tcW w:w="1980" w:type="dxa"/>
          </w:tcPr>
          <w:p w14:paraId="1B4BB731" w14:textId="77777777" w:rsidR="007A41D8" w:rsidRDefault="007A41D8" w:rsidP="0082090C">
            <w:r>
              <w:t>Samsung</w:t>
            </w:r>
          </w:p>
        </w:tc>
        <w:tc>
          <w:tcPr>
            <w:tcW w:w="7036" w:type="dxa"/>
          </w:tcPr>
          <w:p w14:paraId="42BF902B" w14:textId="77777777" w:rsidR="007A41D8" w:rsidRPr="00F00DAB" w:rsidRDefault="007A41D8" w:rsidP="0082090C">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82090C">
        <w:tc>
          <w:tcPr>
            <w:tcW w:w="1980" w:type="dxa"/>
          </w:tcPr>
          <w:p w14:paraId="1611777D" w14:textId="77777777" w:rsidR="007A41D8" w:rsidRDefault="007A41D8" w:rsidP="0082090C">
            <w:bookmarkStart w:id="68" w:name="_Hlk79741856"/>
            <w:r>
              <w:t>CATT</w:t>
            </w:r>
          </w:p>
        </w:tc>
        <w:tc>
          <w:tcPr>
            <w:tcW w:w="7036" w:type="dxa"/>
          </w:tcPr>
          <w:p w14:paraId="3721AA30" w14:textId="77777777" w:rsidR="007A41D8" w:rsidRDefault="007A41D8" w:rsidP="0082090C">
            <w:pPr>
              <w:autoSpaceDE/>
              <w:adjustRightInd/>
              <w:spacing w:after="0"/>
              <w:jc w:val="left"/>
              <w:rPr>
                <w:b/>
                <w:noProof/>
              </w:rPr>
            </w:pPr>
            <w:r>
              <w:rPr>
                <w:b/>
                <w:noProof/>
              </w:rPr>
              <w:t>Proposal 1: For NB-IoT in NTN, timing enhancement of preamble retransmission is needed.</w:t>
            </w:r>
          </w:p>
          <w:p w14:paraId="218ABA9F" w14:textId="77777777" w:rsidR="007A41D8" w:rsidRDefault="007A41D8" w:rsidP="0082090C">
            <w:pPr>
              <w:autoSpaceDE/>
              <w:adjustRightInd/>
              <w:spacing w:after="0"/>
              <w:jc w:val="left"/>
              <w:rPr>
                <w:b/>
                <w:noProof/>
              </w:rPr>
            </w:pPr>
          </w:p>
          <w:p w14:paraId="62262EAA" w14:textId="77777777" w:rsidR="007A41D8" w:rsidRPr="00BC519E" w:rsidRDefault="007A41D8" w:rsidP="0082090C">
            <w:pPr>
              <w:rPr>
                <w:rFonts w:eastAsia="SimSun"/>
                <w:highlight w:val="yellow"/>
              </w:rPr>
            </w:pPr>
            <w:r w:rsidRPr="00BC519E">
              <w:rPr>
                <w:highlight w:val="yellow"/>
              </w:rPr>
              <w:t xml:space="preserve">For the retransmission of preamble, if a random access response is received and the corresponding DL-SCH transport block ending in subframe </w:t>
            </w:r>
            <m:oMath>
              <m:r>
                <w:rPr>
                  <w:rFonts w:ascii="Cambria Math" w:hAnsi="Cambria Math"/>
                  <w:highlight w:val="yellow"/>
                </w:rPr>
                <m:t>n</m:t>
              </m:r>
            </m:oMath>
            <w:r w:rsidRPr="00BC519E">
              <w:rPr>
                <w:highlight w:val="yellow"/>
              </w:rPr>
              <w:t xml:space="preserve"> does not contain a response to the transmitted preamble sequence, or if no NPDCCH scheduling random access response is received in subframe </w:t>
            </w:r>
            <m:oMath>
              <m:r>
                <w:rPr>
                  <w:rFonts w:ascii="Cambria Math" w:hAnsi="Cambria Math"/>
                  <w:highlight w:val="yellow"/>
                </w:rPr>
                <m:t>n</m:t>
              </m:r>
            </m:oMath>
            <w:r w:rsidRPr="00BC519E">
              <w:rPr>
                <w:highlight w:val="yellow"/>
              </w:rPr>
              <w:t xml:space="preserve">, the UE shall, if requested by higher layers, be ready to transmit a new preamble sequence no later than the NB-IoT UL slot starting </w:t>
            </w:r>
            <w:r w:rsidRPr="00BC519E">
              <w:rPr>
                <w:i/>
                <w:highlight w:val="yellow"/>
              </w:rPr>
              <w:t>12</w:t>
            </w:r>
            <w:r w:rsidRPr="00BC519E">
              <w:rPr>
                <w:highlight w:val="yellow"/>
              </w:rPr>
              <w:t xml:space="preserve"> milliseconds after the end of subframe </w:t>
            </w:r>
            <w:r w:rsidRPr="00BC519E">
              <w:rPr>
                <w:i/>
                <w:highlight w:val="yellow"/>
              </w:rPr>
              <w:t>n</w:t>
            </w:r>
            <w:r w:rsidRPr="00BC519E">
              <w:rPr>
                <w:highlight w:val="yellow"/>
              </w:rPr>
              <w:t xml:space="preserve">. In current specification, UE retransmits preamble with TA=0 and thus </w:t>
            </w:r>
            <w:r w:rsidRPr="00BC519E">
              <w:rPr>
                <w:i/>
                <w:highlight w:val="yellow"/>
              </w:rPr>
              <w:t>12</w:t>
            </w:r>
            <w:r w:rsidRPr="00BC519E">
              <w:rPr>
                <w:highlight w:val="yellow"/>
              </w:rPr>
              <w:t xml:space="preserve"> milliseconds can work. While in NTN, UE retransmits preamble with UE_specific TA, which can be larger than </w:t>
            </w:r>
            <w:r w:rsidRPr="00BC519E">
              <w:rPr>
                <w:i/>
                <w:highlight w:val="yellow"/>
              </w:rPr>
              <w:t>12</w:t>
            </w:r>
            <w:r w:rsidRPr="00BC519E">
              <w:rPr>
                <w:highlight w:val="yellow"/>
              </w:rPr>
              <w:t xml:space="preserve"> milliseconds, may cause the retransmission occurs before the reception of RAR. </w:t>
            </w:r>
          </w:p>
          <w:p w14:paraId="6DD925D8" w14:textId="77777777" w:rsidR="007A41D8" w:rsidRPr="00BC519E" w:rsidRDefault="007A41D8" w:rsidP="0082090C">
            <w:pPr>
              <w:autoSpaceDE/>
              <w:adjustRightInd/>
              <w:spacing w:after="0"/>
              <w:jc w:val="left"/>
              <w:rPr>
                <w:rFonts w:eastAsia="SimSun"/>
                <w:b/>
                <w:color w:val="000000" w:themeColor="text1"/>
              </w:rPr>
            </w:pPr>
            <w:r w:rsidRPr="00BC519E">
              <w:rPr>
                <w:color w:val="000000" w:themeColor="text1"/>
                <w:highlight w:val="yellow"/>
              </w:rPr>
              <w:t>Therefore, for the retransmission of preamble, an offset is necessary to be introduced here.</w:t>
            </w:r>
          </w:p>
        </w:tc>
      </w:tr>
      <w:bookmarkEnd w:id="68"/>
      <w:tr w:rsidR="007A41D8" w14:paraId="6E80F9A8" w14:textId="77777777" w:rsidTr="0082090C">
        <w:tc>
          <w:tcPr>
            <w:tcW w:w="1980" w:type="dxa"/>
          </w:tcPr>
          <w:p w14:paraId="5D2BFBDB" w14:textId="77777777" w:rsidR="007A41D8" w:rsidRDefault="007A41D8" w:rsidP="0082090C">
            <w:r>
              <w:t>MediaTek</w:t>
            </w:r>
          </w:p>
        </w:tc>
        <w:tc>
          <w:tcPr>
            <w:tcW w:w="7036" w:type="dxa"/>
          </w:tcPr>
          <w:p w14:paraId="7B69EFE6" w14:textId="77777777" w:rsidR="007A41D8" w:rsidRDefault="007A41D8" w:rsidP="0082090C">
            <w:pPr>
              <w:pStyle w:val="BodyText"/>
              <w:rPr>
                <w:rFonts w:eastAsia="PMingLiU"/>
                <w:i/>
              </w:rPr>
            </w:pPr>
            <w:bookmarkStart w:id="69" w:name="_Hlk79741238"/>
            <w:r>
              <w:rPr>
                <w:b/>
                <w:i/>
              </w:rPr>
              <w:t>Proposal 6</w:t>
            </w:r>
            <w:r>
              <w:rPr>
                <w:i/>
              </w:rPr>
              <w:t>: Release 15 RACH preamble re-transmission is used for IoT NTN with the start of the RAR window offset by UE-sat-eNB RTT without enhancements.</w:t>
            </w:r>
          </w:p>
          <w:p w14:paraId="73390BA7" w14:textId="1060738A" w:rsidR="007A41D8" w:rsidRDefault="007A41D8" w:rsidP="00CA5044">
            <w:pPr>
              <w:pStyle w:val="BodyText"/>
              <w:rPr>
                <w:b/>
                <w:noProof/>
              </w:rPr>
            </w:pPr>
            <w:r w:rsidRPr="00117D0F">
              <w:rPr>
                <w:highlight w:val="yellow"/>
              </w:rPr>
              <w:t>Hence, to our understanding with start of RAR window offet to subframe n, then legacy specifications can be re-used for RACH preamble transmissions without need for enhancements. We do not see an issue with RACH preamble re-transmission assuming that the start of the RAR window is offset by UE-sat-gNB RTT as per RAN2#113bis-e agreement in NR NTN</w:t>
            </w:r>
            <w:r>
              <w:t>.</w:t>
            </w:r>
            <w:bookmarkEnd w:id="69"/>
          </w:p>
        </w:tc>
      </w:tr>
      <w:tr w:rsidR="007A41D8" w14:paraId="7C815FC6" w14:textId="77777777" w:rsidTr="0082090C">
        <w:tc>
          <w:tcPr>
            <w:tcW w:w="1980" w:type="dxa"/>
          </w:tcPr>
          <w:p w14:paraId="64F682C3" w14:textId="77777777" w:rsidR="007A41D8" w:rsidRDefault="007A41D8" w:rsidP="0082090C">
            <w:r>
              <w:t>ZTE</w:t>
            </w:r>
          </w:p>
        </w:tc>
        <w:tc>
          <w:tcPr>
            <w:tcW w:w="7036" w:type="dxa"/>
          </w:tcPr>
          <w:p w14:paraId="60035FDC" w14:textId="77777777" w:rsidR="007A41D8" w:rsidRPr="00E15C4C" w:rsidRDefault="007A41D8" w:rsidP="0082090C">
            <w:pPr>
              <w:pStyle w:val="ListParagraph"/>
              <w:spacing w:beforeLines="50" w:before="120" w:afterLines="50"/>
              <w:ind w:firstLineChars="0" w:firstLine="0"/>
              <w:rPr>
                <w:rFonts w:eastAsia="SimSun"/>
                <w:i/>
                <w:iCs/>
              </w:rPr>
            </w:pPr>
            <w:r>
              <w:rPr>
                <w:b/>
                <w:bCs/>
                <w:i/>
                <w:iCs/>
              </w:rPr>
              <w:t>Proposal-2:</w:t>
            </w:r>
            <w:r>
              <w:rPr>
                <w:i/>
                <w:iCs/>
              </w:rPr>
              <w:t xml:space="preserve"> In NB-IoT/eMTC over NTN, enhancement on the timing of PRACH preamble retransmission is needed.</w:t>
            </w:r>
          </w:p>
        </w:tc>
      </w:tr>
      <w:tr w:rsidR="007A41D8" w14:paraId="347A2916" w14:textId="77777777" w:rsidTr="0082090C">
        <w:tc>
          <w:tcPr>
            <w:tcW w:w="1980" w:type="dxa"/>
          </w:tcPr>
          <w:p w14:paraId="0A441B81" w14:textId="77777777" w:rsidR="007A41D8" w:rsidRDefault="007A41D8" w:rsidP="0082090C">
            <w:r w:rsidRPr="00284B9A">
              <w:t>Xiaomi</w:t>
            </w:r>
          </w:p>
        </w:tc>
        <w:tc>
          <w:tcPr>
            <w:tcW w:w="7036" w:type="dxa"/>
          </w:tcPr>
          <w:p w14:paraId="71DFDEFB" w14:textId="77777777" w:rsidR="007A41D8" w:rsidRPr="00284B9A" w:rsidRDefault="007A41D8" w:rsidP="0082090C">
            <w:pPr>
              <w:rPr>
                <w:rFonts w:eastAsia="SimSun"/>
                <w:b/>
                <w:i/>
              </w:rPr>
            </w:pPr>
            <w:r>
              <w:rPr>
                <w:b/>
                <w:i/>
              </w:rPr>
              <w:t>Proposal 2: Enhancement for preamble retransmission for NB-IoT/eMTC can be supported.</w:t>
            </w:r>
          </w:p>
        </w:tc>
      </w:tr>
    </w:tbl>
    <w:p w14:paraId="4D870C08" w14:textId="77777777" w:rsidR="007A41D8" w:rsidRDefault="007A41D8" w:rsidP="007A41D8"/>
    <w:p w14:paraId="50E55CFB" w14:textId="77777777" w:rsidR="007A41D8" w:rsidRDefault="007A41D8" w:rsidP="007A41D8">
      <w:pPr>
        <w:pStyle w:val="Heading2"/>
      </w:pPr>
      <w:bookmarkStart w:id="70" w:name="_Toc80008481"/>
      <w:r>
        <w:t>NPUSCH using PUR</w:t>
      </w:r>
      <w:bookmarkEnd w:id="70"/>
    </w:p>
    <w:p w14:paraId="0A2CED5E" w14:textId="77777777" w:rsidR="007A41D8" w:rsidRPr="00ED4ADE" w:rsidRDefault="007A41D8" w:rsidP="007A41D8"/>
    <w:p w14:paraId="789ADD00" w14:textId="77777777" w:rsidR="007A41D8" w:rsidRPr="00100D31" w:rsidRDefault="007A41D8" w:rsidP="007A41D8">
      <w:pPr>
        <w:pStyle w:val="Heading3"/>
      </w:pPr>
      <w:bookmarkStart w:id="71" w:name="_Toc80008482"/>
      <w:r>
        <w:t>Companies’ Observations and Proposals</w:t>
      </w:r>
      <w:bookmarkEnd w:id="71"/>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82090C">
        <w:tc>
          <w:tcPr>
            <w:tcW w:w="1980" w:type="dxa"/>
          </w:tcPr>
          <w:p w14:paraId="477F96C6" w14:textId="77777777" w:rsidR="007A41D8" w:rsidRDefault="007A41D8" w:rsidP="0082090C">
            <w:r w:rsidRPr="00ED4ADE">
              <w:t>FGI, Asia Pacific Telecom, III, ITRI</w:t>
            </w:r>
          </w:p>
        </w:tc>
        <w:tc>
          <w:tcPr>
            <w:tcW w:w="7036" w:type="dxa"/>
          </w:tcPr>
          <w:p w14:paraId="04C80964" w14:textId="77777777" w:rsidR="007A41D8" w:rsidRDefault="007A41D8" w:rsidP="0082090C">
            <w:pPr>
              <w:pStyle w:val="Observation"/>
              <w:tabs>
                <w:tab w:val="clear" w:pos="360"/>
                <w:tab w:val="clear" w:pos="1701"/>
              </w:tabs>
              <w:overflowPunct w:val="0"/>
              <w:ind w:left="1526" w:hanging="1526"/>
              <w:rPr>
                <w:rFonts w:eastAsiaTheme="minorEastAsia"/>
                <w:lang w:val="en-GB"/>
              </w:rPr>
            </w:pPr>
            <w:bookmarkStart w:id="72" w:name="_Toc77862377"/>
            <w:r>
              <w:rPr>
                <w:lang w:val="en-GB"/>
              </w:rPr>
              <w:t>PUR enhancement on the RAR window has been agreed in RAN2, however, no related discussion has been started in RAN1.</w:t>
            </w:r>
            <w:bookmarkEnd w:id="72"/>
          </w:p>
          <w:p w14:paraId="091D048B" w14:textId="77777777" w:rsidR="007A41D8" w:rsidRDefault="007A41D8" w:rsidP="00760D8D">
            <w:pPr>
              <w:pStyle w:val="Proposal"/>
              <w:numPr>
                <w:ilvl w:val="0"/>
                <w:numId w:val="8"/>
              </w:numPr>
              <w:spacing w:after="0"/>
              <w:ind w:left="1310" w:hanging="1310"/>
              <w:rPr>
                <w:lang w:val="en-GB"/>
              </w:rPr>
            </w:pPr>
            <w:bookmarkStart w:id="73"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3"/>
          </w:p>
          <w:p w14:paraId="3943F95A" w14:textId="77777777" w:rsidR="007A41D8" w:rsidRPr="00ED4ADE" w:rsidRDefault="007A41D8" w:rsidP="0082090C">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82090C">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82090C">
            <w:pPr>
              <w:spacing w:after="240"/>
              <w:rPr>
                <w:highlight w:val="yellow"/>
                <w:lang w:val="en-GB"/>
              </w:rPr>
            </w:pPr>
            <w:r w:rsidRPr="00ED4ADE">
              <w:rPr>
                <w:highlight w:val="yellow"/>
                <w:lang w:val="en-GB"/>
              </w:rPr>
              <w:lastRenderedPageBreak/>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82090C">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82090C">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82090C">
                  <w:pPr>
                    <w:rPr>
                      <w:lang w:val="en-GB"/>
                    </w:rPr>
                  </w:pPr>
                  <w:r w:rsidRPr="00ED4ADE">
                    <w:rPr>
                      <w:highlight w:val="yellow"/>
                      <w:lang w:val="en-GB"/>
                    </w:rPr>
                    <w:t>An offset can be added to the start of the pur-ResponseWindowTimer. If the start of the pur-ResponseWindowTimer is accurately compensated by UE-gNB RTT, there is no need to extend the pur-ResponseWindowTimer value range.</w:t>
                  </w:r>
                </w:p>
              </w:tc>
            </w:tr>
          </w:tbl>
          <w:p w14:paraId="07560E4E" w14:textId="77777777" w:rsidR="007A41D8" w:rsidRPr="00ED4ADE" w:rsidRDefault="007A41D8" w:rsidP="0082090C">
            <w:pPr>
              <w:textAlignment w:val="baseline"/>
              <w:rPr>
                <w:iCs/>
              </w:rPr>
            </w:pPr>
          </w:p>
        </w:tc>
      </w:tr>
      <w:tr w:rsidR="007A41D8" w14:paraId="4771B369" w14:textId="77777777" w:rsidTr="0082090C">
        <w:tc>
          <w:tcPr>
            <w:tcW w:w="1980" w:type="dxa"/>
          </w:tcPr>
          <w:p w14:paraId="51A90F51" w14:textId="77777777" w:rsidR="007A41D8" w:rsidRDefault="007A41D8" w:rsidP="0082090C"/>
        </w:tc>
        <w:tc>
          <w:tcPr>
            <w:tcW w:w="7036" w:type="dxa"/>
          </w:tcPr>
          <w:p w14:paraId="5DBD6FAA" w14:textId="77777777" w:rsidR="007A41D8" w:rsidRPr="00F00DAB" w:rsidRDefault="007A41D8" w:rsidP="0082090C">
            <w:pPr>
              <w:spacing w:line="24" w:lineRule="atLeast"/>
              <w:rPr>
                <w:b/>
              </w:rPr>
            </w:pPr>
          </w:p>
        </w:tc>
      </w:tr>
      <w:tr w:rsidR="007A41D8" w14:paraId="35A19743" w14:textId="77777777" w:rsidTr="0082090C">
        <w:tc>
          <w:tcPr>
            <w:tcW w:w="1980" w:type="dxa"/>
          </w:tcPr>
          <w:p w14:paraId="6FFC9723" w14:textId="77777777" w:rsidR="007A41D8" w:rsidRDefault="007A41D8" w:rsidP="0082090C"/>
        </w:tc>
        <w:tc>
          <w:tcPr>
            <w:tcW w:w="7036" w:type="dxa"/>
          </w:tcPr>
          <w:p w14:paraId="483F0B4E" w14:textId="77777777" w:rsidR="007A41D8" w:rsidRPr="00BC519E" w:rsidRDefault="007A41D8" w:rsidP="0082090C">
            <w:pPr>
              <w:autoSpaceDE/>
              <w:adjustRightInd/>
              <w:spacing w:after="0"/>
              <w:jc w:val="left"/>
              <w:rPr>
                <w:rFonts w:eastAsia="SimSun"/>
                <w:b/>
                <w:color w:val="000000" w:themeColor="text1"/>
              </w:rPr>
            </w:pPr>
          </w:p>
        </w:tc>
      </w:tr>
      <w:tr w:rsidR="007A41D8" w14:paraId="2DA1F79A" w14:textId="77777777" w:rsidTr="0082090C">
        <w:tc>
          <w:tcPr>
            <w:tcW w:w="1980" w:type="dxa"/>
          </w:tcPr>
          <w:p w14:paraId="1334BCB6" w14:textId="77777777" w:rsidR="007A41D8" w:rsidRDefault="007A41D8" w:rsidP="0082090C"/>
        </w:tc>
        <w:tc>
          <w:tcPr>
            <w:tcW w:w="7036" w:type="dxa"/>
          </w:tcPr>
          <w:p w14:paraId="69383DA6" w14:textId="77777777" w:rsidR="007A41D8" w:rsidRDefault="007A41D8" w:rsidP="0082090C">
            <w:pPr>
              <w:spacing w:after="0"/>
              <w:rPr>
                <w:b/>
                <w:noProof/>
              </w:rPr>
            </w:pPr>
          </w:p>
        </w:tc>
      </w:tr>
    </w:tbl>
    <w:p w14:paraId="5E1AC55C" w14:textId="77777777" w:rsidR="007A41D8" w:rsidRPr="00D06978" w:rsidRDefault="007A41D8" w:rsidP="00302003"/>
    <w:p w14:paraId="178F13BA" w14:textId="3520E9DB" w:rsidR="00302003" w:rsidRDefault="00302003" w:rsidP="00302003">
      <w:pPr>
        <w:pStyle w:val="Heading2"/>
        <w:rPr>
          <w:rStyle w:val="Heading2Char"/>
        </w:rPr>
      </w:pPr>
      <w:bookmarkStart w:id="74" w:name="_Toc80008483"/>
      <w:r>
        <w:rPr>
          <w:rStyle w:val="Heading2Char"/>
        </w:rPr>
        <w:t>M</w:t>
      </w:r>
      <w:r w:rsidRPr="00D06978">
        <w:rPr>
          <w:rStyle w:val="Heading2Char"/>
        </w:rPr>
        <w:t>PDCCH order to PRACH</w:t>
      </w:r>
      <w:bookmarkEnd w:id="74"/>
    </w:p>
    <w:p w14:paraId="66F48476" w14:textId="77777777" w:rsidR="00302003" w:rsidRDefault="00302003" w:rsidP="00302003">
      <w:r>
        <w:t>In Section 6.6</w:t>
      </w:r>
      <w:r w:rsidRPr="00667392">
        <w:t xml:space="preserve">.3 </w:t>
      </w:r>
      <w:r>
        <w:t>of</w:t>
      </w:r>
      <w:r w:rsidRPr="00667392">
        <w:t xml:space="preserve"> TR 36.763</w:t>
      </w:r>
      <w:r>
        <w:t>, this relationship is listed as FFS. Companies have studied this.</w:t>
      </w:r>
    </w:p>
    <w:p w14:paraId="4D8A7E0E" w14:textId="77777777" w:rsidR="00302003" w:rsidRPr="00D06978" w:rsidRDefault="00302003" w:rsidP="00302003"/>
    <w:p w14:paraId="6040B14A" w14:textId="2CDE42BE" w:rsidR="008B03A0" w:rsidRPr="00100D31" w:rsidRDefault="008B03A0" w:rsidP="008B03A0">
      <w:pPr>
        <w:pStyle w:val="Heading3"/>
      </w:pPr>
      <w:r>
        <w:t xml:space="preserve"> </w:t>
      </w:r>
      <w:bookmarkStart w:id="75" w:name="_Toc8000848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302003" w14:paraId="712AC8B3" w14:textId="77777777" w:rsidTr="00C264F2">
        <w:tc>
          <w:tcPr>
            <w:tcW w:w="1980" w:type="dxa"/>
          </w:tcPr>
          <w:p w14:paraId="4AA08A05" w14:textId="215A0BF0" w:rsidR="00302003" w:rsidRDefault="001E310B" w:rsidP="00C264F2">
            <w:r>
              <w:t>Sony</w:t>
            </w:r>
          </w:p>
        </w:tc>
        <w:tc>
          <w:tcPr>
            <w:tcW w:w="7036" w:type="dxa"/>
          </w:tcPr>
          <w:p w14:paraId="295D08E4" w14:textId="7B0690A6" w:rsidR="00302003" w:rsidRPr="001E310B" w:rsidRDefault="001E310B" w:rsidP="001E310B">
            <w:pPr>
              <w:rPr>
                <w:iCs/>
              </w:rPr>
            </w:pPr>
            <w:r w:rsidRPr="00EA0B16">
              <w:rPr>
                <w:b/>
                <w:lang w:eastAsia="x-none"/>
              </w:rPr>
              <w:t>Proposal</w:t>
            </w:r>
            <w:r w:rsidRPr="008112E8">
              <w:rPr>
                <w:b/>
                <w:lang w:eastAsia="x-none"/>
              </w:rPr>
              <w:t xml:space="preserve"> 1</w:t>
            </w:r>
            <w:r>
              <w:rPr>
                <w:b/>
                <w:lang w:eastAsia="x-none"/>
              </w:rPr>
              <w:t>3</w:t>
            </w:r>
            <w:r w:rsidRPr="00EA0B16">
              <w:rPr>
                <w:b/>
                <w:lang w:eastAsia="x-none"/>
              </w:rPr>
              <w:t xml:space="preserve">: For a PDCCH order whose last subframe is received in subframe </w:t>
            </w:r>
            <w:r w:rsidRPr="00EA0B16">
              <w:rPr>
                <w:b/>
                <w:i/>
                <w:lang w:eastAsia="x-none"/>
              </w:rPr>
              <w:t>n</w:t>
            </w:r>
            <w:r w:rsidRPr="00EA0B16">
              <w:rPr>
                <w:b/>
                <w:lang w:eastAsia="x-none"/>
              </w:rPr>
              <w:t>, the UE will transmit PRACH in the next available subframe after subframe n + k</w:t>
            </w:r>
            <w:r w:rsidRPr="00EA0B16">
              <w:rPr>
                <w:b/>
                <w:vertAlign w:val="subscript"/>
                <w:lang w:eastAsia="x-none"/>
              </w:rPr>
              <w:t>2</w:t>
            </w:r>
            <w:r w:rsidRPr="00EA0B16">
              <w:rPr>
                <w:b/>
                <w:lang w:eastAsia="x-none"/>
              </w:rPr>
              <w:t xml:space="preserve"> + </w:t>
            </w:r>
            <w:r w:rsidRPr="00EA0B16">
              <w:rPr>
                <w:b/>
                <w:i/>
                <w:lang w:eastAsia="x-none"/>
              </w:rPr>
              <w:t>K</w:t>
            </w:r>
            <w:r w:rsidRPr="00EA0B16">
              <w:rPr>
                <w:b/>
                <w:i/>
                <w:vertAlign w:val="subscript"/>
                <w:lang w:eastAsia="x-none"/>
              </w:rPr>
              <w:t>offset</w:t>
            </w:r>
            <w:r w:rsidRPr="00EA0B16">
              <w:rPr>
                <w:b/>
                <w:lang w:eastAsia="x-none"/>
              </w:rPr>
              <w:t xml:space="preserve"> (“k</w:t>
            </w:r>
            <w:r w:rsidRPr="00EA0B16">
              <w:rPr>
                <w:b/>
                <w:vertAlign w:val="subscript"/>
                <w:lang w:eastAsia="x-none"/>
              </w:rPr>
              <w:t>2</w:t>
            </w:r>
            <w:r w:rsidRPr="00EA0B16">
              <w:rPr>
                <w:b/>
                <w:lang w:eastAsia="x-none"/>
              </w:rPr>
              <w:t xml:space="preserve"> ≥ 6”) where PRACH resource is available.</w:t>
            </w:r>
          </w:p>
        </w:tc>
      </w:tr>
      <w:tr w:rsidR="00CA5044" w14:paraId="2E5240A0" w14:textId="77777777" w:rsidTr="0082090C">
        <w:tc>
          <w:tcPr>
            <w:tcW w:w="1980" w:type="dxa"/>
          </w:tcPr>
          <w:p w14:paraId="158F4376" w14:textId="77777777" w:rsidR="00CA5044" w:rsidRPr="00990C5A" w:rsidRDefault="00CA5044" w:rsidP="0082090C">
            <w:r>
              <w:t>Intel</w:t>
            </w:r>
          </w:p>
        </w:tc>
        <w:tc>
          <w:tcPr>
            <w:tcW w:w="7036" w:type="dxa"/>
          </w:tcPr>
          <w:p w14:paraId="341BBD04" w14:textId="77777777" w:rsidR="00CA5044" w:rsidRDefault="00CA5044" w:rsidP="0082090C">
            <w:pPr>
              <w:pStyle w:val="NoSpacing"/>
              <w:rPr>
                <w:rFonts w:eastAsiaTheme="minorHAnsi"/>
                <w:lang w:val="en-GB" w:eastAsia="en-US"/>
              </w:rPr>
            </w:pPr>
            <w:r>
              <w:t xml:space="preserve">Proposal 4: </w:t>
            </w:r>
          </w:p>
          <w:p w14:paraId="272F104E" w14:textId="77777777" w:rsidR="00CA5044" w:rsidRDefault="00CA5044" w:rsidP="00760D8D">
            <w:pPr>
              <w:pStyle w:val="NoSpacing"/>
              <w:numPr>
                <w:ilvl w:val="0"/>
                <w:numId w:val="29"/>
              </w:numPr>
              <w:rPr>
                <w:rFonts w:eastAsia="Calibri"/>
              </w:rPr>
            </w:pPr>
            <w:r>
              <w:rPr>
                <w:rFonts w:eastAsia="Calibri"/>
              </w:rPr>
              <w:t>MPDCCH/NPDCCH ordered PRACH/NPRACH should be supported for NTN without blind detection at the eNB</w:t>
            </w:r>
          </w:p>
          <w:p w14:paraId="53914F9C" w14:textId="77777777" w:rsidR="00CA5044" w:rsidRDefault="00CA5044" w:rsidP="00760D8D">
            <w:pPr>
              <w:pStyle w:val="NoSpacing"/>
              <w:numPr>
                <w:ilvl w:val="1"/>
                <w:numId w:val="29"/>
              </w:numPr>
              <w:rPr>
                <w:rFonts w:eastAsia="Calibri"/>
              </w:rPr>
            </w:pPr>
            <w:r>
              <w:rPr>
                <w:rFonts w:eastAsia="Calibri"/>
              </w:rPr>
              <w:t>Alt. 1: PRACH occasion is determined at the eNB based on UE-specific TA reported by the UE</w:t>
            </w:r>
          </w:p>
          <w:p w14:paraId="08A7F442" w14:textId="77777777" w:rsidR="00CA5044" w:rsidRPr="00CA5044" w:rsidRDefault="00CA5044" w:rsidP="00760D8D">
            <w:pPr>
              <w:pStyle w:val="NoSpacing"/>
              <w:numPr>
                <w:ilvl w:val="1"/>
                <w:numId w:val="29"/>
              </w:numPr>
              <w:rPr>
                <w:rFonts w:eastAsia="Calibri"/>
              </w:rPr>
            </w:pPr>
            <w:r>
              <w:rPr>
                <w:rFonts w:eastAsia="Calibri"/>
              </w:rPr>
              <w:t>Alt. 2: UE selects PRACH occasion based on slot offset K_offset</w:t>
            </w:r>
          </w:p>
        </w:tc>
      </w:tr>
      <w:tr w:rsidR="00E15C4C" w14:paraId="37EE2C61" w14:textId="77777777" w:rsidTr="00C264F2">
        <w:tc>
          <w:tcPr>
            <w:tcW w:w="1980" w:type="dxa"/>
          </w:tcPr>
          <w:p w14:paraId="354F1F2C" w14:textId="30075954" w:rsidR="00E15C4C" w:rsidRDefault="00E15C4C" w:rsidP="00C264F2">
            <w:r>
              <w:t>ZTE</w:t>
            </w:r>
          </w:p>
        </w:tc>
        <w:tc>
          <w:tcPr>
            <w:tcW w:w="7036" w:type="dxa"/>
          </w:tcPr>
          <w:p w14:paraId="376BA6E3" w14:textId="61451788" w:rsidR="00E15C4C" w:rsidRPr="00E15C4C" w:rsidRDefault="00E15C4C" w:rsidP="00E15C4C">
            <w:pPr>
              <w:pStyle w:val="ListParagraph"/>
              <w:spacing w:beforeLines="50" w:before="120" w:afterLines="50"/>
              <w:ind w:firstLineChars="0" w:firstLine="0"/>
              <w:rPr>
                <w:rFonts w:eastAsia="SimSun"/>
                <w:i/>
                <w:iCs/>
              </w:rPr>
            </w:pPr>
            <w:r>
              <w:rPr>
                <w:b/>
                <w:bCs/>
                <w:i/>
                <w:iCs/>
              </w:rPr>
              <w:t>Proposal-1:</w:t>
            </w:r>
            <w:r>
              <w:rPr>
                <w:i/>
                <w:iCs/>
              </w:rPr>
              <w:t xml:space="preserve"> In NB-IoT/eMTC over NTN, introducing K_offset should be supported to enhance the timing of PDCCH order to PRACH.</w:t>
            </w:r>
          </w:p>
        </w:tc>
      </w:tr>
      <w:tr w:rsidR="00284B9A" w14:paraId="21D3AFFC" w14:textId="77777777" w:rsidTr="00C264F2">
        <w:tc>
          <w:tcPr>
            <w:tcW w:w="1980" w:type="dxa"/>
          </w:tcPr>
          <w:p w14:paraId="48BFB468" w14:textId="5CC35DDF" w:rsidR="00284B9A" w:rsidRDefault="00284B9A" w:rsidP="00C264F2">
            <w:r w:rsidRPr="00284B9A">
              <w:t>Xiaomi</w:t>
            </w:r>
          </w:p>
        </w:tc>
        <w:tc>
          <w:tcPr>
            <w:tcW w:w="7036" w:type="dxa"/>
          </w:tcPr>
          <w:p w14:paraId="7D78E41A" w14:textId="34544D00" w:rsidR="00284B9A" w:rsidRPr="00284B9A" w:rsidRDefault="00284B9A" w:rsidP="00284B9A">
            <w:pPr>
              <w:rPr>
                <w:rFonts w:eastAsia="SimSun"/>
                <w:b/>
                <w:i/>
              </w:rPr>
            </w:pPr>
            <w:r>
              <w:rPr>
                <w:b/>
                <w:i/>
              </w:rPr>
              <w:t>Proposal 1: Keep an aligned design between NTN and IoT NTN for the N/MPDCCH ordered PRACH.</w:t>
            </w:r>
          </w:p>
        </w:tc>
      </w:tr>
      <w:tr w:rsidR="00B60F32" w14:paraId="2B607889" w14:textId="77777777" w:rsidTr="00C264F2">
        <w:tc>
          <w:tcPr>
            <w:tcW w:w="1980" w:type="dxa"/>
          </w:tcPr>
          <w:p w14:paraId="2CF04535" w14:textId="54FCFA4C" w:rsidR="00B60F32" w:rsidRPr="00284B9A" w:rsidRDefault="00B60F32" w:rsidP="00C264F2">
            <w:r w:rsidRPr="000D7CB6">
              <w:t>InterDigital</w:t>
            </w:r>
          </w:p>
        </w:tc>
        <w:tc>
          <w:tcPr>
            <w:tcW w:w="7036" w:type="dxa"/>
          </w:tcPr>
          <w:p w14:paraId="189BC851" w14:textId="364F74E4" w:rsidR="00B60F32" w:rsidRDefault="00B60F32" w:rsidP="00284B9A">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bl>
    <w:p w14:paraId="2DDCEBCC" w14:textId="14B00302" w:rsidR="00302003" w:rsidRDefault="00302003" w:rsidP="00D06978"/>
    <w:p w14:paraId="4BE90409" w14:textId="342152EA" w:rsidR="008B2378" w:rsidRPr="00DD484B" w:rsidRDefault="008B2378" w:rsidP="008B2378">
      <w:pPr>
        <w:pStyle w:val="Heading3"/>
        <w:rPr>
          <w:lang w:eastAsia="zh-CN"/>
        </w:rPr>
      </w:pPr>
      <w:bookmarkStart w:id="76" w:name="_Toc80008485"/>
      <w:r>
        <w:t xml:space="preserve">FIRST ROUND Discussion on </w:t>
      </w:r>
      <w:r w:rsidRPr="008B2378">
        <w:rPr>
          <w:lang w:eastAsia="zh-CN"/>
        </w:rPr>
        <w:t>MPDCCH order to PRAC</w:t>
      </w:r>
      <w:r>
        <w:rPr>
          <w:lang w:eastAsia="zh-CN"/>
        </w:rPr>
        <w:t>H</w:t>
      </w:r>
      <w:bookmarkEnd w:id="76"/>
    </w:p>
    <w:p w14:paraId="454C9E31" w14:textId="6B6D4E96" w:rsidR="008B2378" w:rsidRPr="00DD484B" w:rsidRDefault="007A41D8" w:rsidP="008B2378">
      <w:pPr>
        <w:rPr>
          <w:rFonts w:asciiTheme="minorHAnsi" w:hAnsiTheme="minorHAnsi" w:cstheme="minorBidi"/>
        </w:rPr>
      </w:pPr>
      <w:r>
        <w:rPr>
          <w:lang w:eastAsia="zh-CN"/>
        </w:rPr>
        <w:t>5</w:t>
      </w:r>
      <w:r w:rsidR="008B2378">
        <w:rPr>
          <w:lang w:eastAsia="zh-CN"/>
        </w:rPr>
        <w:t xml:space="preserve"> companies make proposals</w:t>
      </w:r>
      <w:r>
        <w:rPr>
          <w:lang w:eastAsia="zh-CN"/>
        </w:rPr>
        <w:t xml:space="preserve"> on this timing relationship</w:t>
      </w:r>
      <w:r w:rsidR="008B2378">
        <w:rPr>
          <w:lang w:eastAsia="zh-CN"/>
        </w:rPr>
        <w:t xml:space="preserve">, </w:t>
      </w:r>
    </w:p>
    <w:p w14:paraId="275D9E3C" w14:textId="77777777" w:rsidR="008B2378" w:rsidRDefault="008B2378" w:rsidP="008B2378">
      <w:pPr>
        <w:autoSpaceDE/>
        <w:autoSpaceDN/>
        <w:adjustRightInd/>
        <w:spacing w:after="160"/>
        <w:jc w:val="left"/>
        <w:rPr>
          <w:rFonts w:asciiTheme="minorHAnsi" w:hAnsiTheme="minorHAnsi" w:cstheme="minorBidi"/>
        </w:rPr>
      </w:pPr>
    </w:p>
    <w:p w14:paraId="3F702284" w14:textId="77777777" w:rsidR="008B2378" w:rsidRDefault="008B2378" w:rsidP="00D06978"/>
    <w:p w14:paraId="6004B138" w14:textId="77777777" w:rsidR="00F00DAB" w:rsidRDefault="00F00DAB" w:rsidP="00F00DAB">
      <w:pPr>
        <w:pStyle w:val="Heading2"/>
        <w:rPr>
          <w:rStyle w:val="Heading2Char"/>
        </w:rPr>
      </w:pPr>
      <w:bookmarkStart w:id="77" w:name="_Toc80008486"/>
      <w:r>
        <w:rPr>
          <w:rStyle w:val="Heading2Char"/>
        </w:rPr>
        <w:t>Preamble Retransmission</w:t>
      </w:r>
      <w:bookmarkEnd w:id="77"/>
    </w:p>
    <w:p w14:paraId="2F0F8C88" w14:textId="77777777" w:rsidR="00F00DAB" w:rsidRPr="006C227C" w:rsidRDefault="00F00DAB" w:rsidP="00F00DAB"/>
    <w:p w14:paraId="028F196C" w14:textId="77777777" w:rsidR="00F00DAB" w:rsidRPr="00100D31" w:rsidRDefault="00F00DAB" w:rsidP="00F00DAB">
      <w:pPr>
        <w:pStyle w:val="Heading3"/>
      </w:pPr>
      <w:r>
        <w:t xml:space="preserve"> </w:t>
      </w:r>
      <w:bookmarkStart w:id="78" w:name="_Toc80008487"/>
      <w:r>
        <w:t>Companies’ Observations and Proposals</w:t>
      </w:r>
      <w:bookmarkEnd w:id="78"/>
    </w:p>
    <w:p w14:paraId="46CEF9CF" w14:textId="77777777" w:rsidR="00F00DAB" w:rsidRPr="00100D31" w:rsidRDefault="00F00DAB" w:rsidP="00F00DAB">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F00DAB" w14:paraId="5C487046" w14:textId="77777777" w:rsidTr="00C264F2">
        <w:tc>
          <w:tcPr>
            <w:tcW w:w="1980" w:type="dxa"/>
          </w:tcPr>
          <w:p w14:paraId="0D524F2C" w14:textId="77777777" w:rsidR="00F00DAB" w:rsidRDefault="00F00DAB" w:rsidP="00C264F2">
            <w:r>
              <w:t>vivo</w:t>
            </w:r>
          </w:p>
        </w:tc>
        <w:tc>
          <w:tcPr>
            <w:tcW w:w="7036" w:type="dxa"/>
          </w:tcPr>
          <w:p w14:paraId="29B414B7" w14:textId="77777777" w:rsidR="00F00DAB" w:rsidRDefault="00F00DAB" w:rsidP="00C264F2">
            <w:pPr>
              <w:textAlignment w:val="baseline"/>
              <w:rPr>
                <w:rFonts w:eastAsia="SimSun"/>
                <w:bCs/>
                <w:iCs/>
              </w:rPr>
            </w:pPr>
            <w:r>
              <w:rPr>
                <w:b/>
                <w:i/>
              </w:rPr>
              <w:t>Proposal 1:</w:t>
            </w:r>
            <w:r>
              <w:t xml:space="preserve"> </w:t>
            </w:r>
            <w:r>
              <w:rPr>
                <w:b/>
                <w:i/>
              </w:rPr>
              <w:t>For eMTC in NTN, support to introduce K_offset for enhancement on the timing relationship of preamble retransmission</w:t>
            </w:r>
            <w:r>
              <w:rPr>
                <w:b/>
                <w:iCs/>
              </w:rPr>
              <w:t>.</w:t>
            </w:r>
          </w:p>
          <w:p w14:paraId="7C8B8020" w14:textId="77777777" w:rsidR="00F00DAB" w:rsidRDefault="00F00DAB" w:rsidP="00C264F2">
            <w:pPr>
              <w:textAlignment w:val="baseline"/>
              <w:rPr>
                <w:b/>
                <w:i/>
                <w:szCs w:val="24"/>
              </w:rPr>
            </w:pPr>
            <w:r>
              <w:rPr>
                <w:b/>
                <w:i/>
              </w:rPr>
              <w:t>Proposal 2:</w:t>
            </w:r>
            <w:r>
              <w:t xml:space="preserve"> </w:t>
            </w:r>
            <w:r>
              <w:rPr>
                <w:b/>
                <w:i/>
              </w:rPr>
              <w:t>For NB-IoT in NTN, not support to enhance the timing relationship of preamble retransmission</w:t>
            </w:r>
            <w:r>
              <w:rPr>
                <w:b/>
                <w:iCs/>
              </w:rPr>
              <w:t>.</w:t>
            </w:r>
          </w:p>
          <w:p w14:paraId="0EBF4F0D" w14:textId="77777777" w:rsidR="00F00DAB" w:rsidRPr="006C227C" w:rsidRDefault="00F00DAB" w:rsidP="00C264F2"/>
        </w:tc>
      </w:tr>
      <w:tr w:rsidR="00F00DAB" w14:paraId="0A20500D" w14:textId="77777777" w:rsidTr="00C264F2">
        <w:tc>
          <w:tcPr>
            <w:tcW w:w="1980" w:type="dxa"/>
          </w:tcPr>
          <w:p w14:paraId="6208235D" w14:textId="77777777" w:rsidR="00F00DAB" w:rsidRDefault="00F00DAB" w:rsidP="00C264F2">
            <w:r>
              <w:lastRenderedPageBreak/>
              <w:t>Samsung</w:t>
            </w:r>
          </w:p>
        </w:tc>
        <w:tc>
          <w:tcPr>
            <w:tcW w:w="7036" w:type="dxa"/>
          </w:tcPr>
          <w:p w14:paraId="6D41A33D" w14:textId="77777777" w:rsidR="00F00DAB" w:rsidRPr="00F00DAB" w:rsidRDefault="00F00DAB" w:rsidP="00C264F2">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BC519E" w14:paraId="7A422A01" w14:textId="77777777" w:rsidTr="00C264F2">
        <w:tc>
          <w:tcPr>
            <w:tcW w:w="1980" w:type="dxa"/>
          </w:tcPr>
          <w:p w14:paraId="6D66242B" w14:textId="6C80FA6A" w:rsidR="00BC519E" w:rsidRDefault="00BC519E" w:rsidP="00C264F2">
            <w:r>
              <w:t>CATT</w:t>
            </w:r>
          </w:p>
        </w:tc>
        <w:tc>
          <w:tcPr>
            <w:tcW w:w="7036" w:type="dxa"/>
          </w:tcPr>
          <w:p w14:paraId="7901186B" w14:textId="77777777" w:rsidR="00BC519E" w:rsidRDefault="00BC519E" w:rsidP="00BC519E">
            <w:pPr>
              <w:autoSpaceDE/>
              <w:adjustRightInd/>
              <w:spacing w:after="0" w:line="360" w:lineRule="auto"/>
              <w:jc w:val="left"/>
              <w:rPr>
                <w:rFonts w:eastAsia="SimSun"/>
                <w:b/>
                <w:color w:val="000000" w:themeColor="text1"/>
              </w:rPr>
            </w:pPr>
            <w:r>
              <w:rPr>
                <w:b/>
                <w:noProof/>
              </w:rPr>
              <w:t>Proposal 2: For eMTC in NTN, timing enhancement of preamble retransmission is needed.</w:t>
            </w:r>
          </w:p>
          <w:p w14:paraId="4CF4C55C" w14:textId="77777777" w:rsidR="00BC519E" w:rsidRPr="00BC519E" w:rsidRDefault="00BC519E" w:rsidP="00BC519E">
            <w:pPr>
              <w:autoSpaceDE/>
              <w:adjustRightInd/>
              <w:spacing w:after="0"/>
              <w:jc w:val="left"/>
              <w:rPr>
                <w:rFonts w:eastAsia="SimSun"/>
                <w:color w:val="000000" w:themeColor="text1"/>
                <w:highlight w:val="yellow"/>
                <w:lang w:eastAsia="x-none"/>
              </w:rPr>
            </w:pPr>
            <w:r w:rsidRPr="00BC519E">
              <w:rPr>
                <w:color w:val="000000" w:themeColor="text1"/>
                <w:highlight w:val="yellow"/>
                <w:lang w:eastAsia="x-none"/>
              </w:rPr>
              <w:t xml:space="preserve">For the retransmission of preamble, if a random access response is received and the corresponding DL-SCH transport block ending in subframe </w:t>
            </w:r>
            <m:oMath>
              <m:r>
                <w:rPr>
                  <w:rFonts w:ascii="Cambria Math" w:hAnsi="Cambria Math"/>
                  <w:color w:val="000000" w:themeColor="text1"/>
                  <w:highlight w:val="yellow"/>
                  <w:lang w:eastAsia="x-none"/>
                </w:rPr>
                <m:t>n</m:t>
              </m:r>
            </m:oMath>
            <w:r w:rsidRPr="00BC519E">
              <w:rPr>
                <w:color w:val="000000" w:themeColor="text1"/>
                <w:highlight w:val="yellow"/>
                <w:lang w:eastAsia="x-none"/>
              </w:rPr>
              <w:t xml:space="preserve"> does not contain a response to the transmitted preamble sequence, or if no NPDCCH scheduling random access response is received in subframe </w:t>
            </w:r>
            <m:oMath>
              <m:r>
                <w:rPr>
                  <w:rFonts w:ascii="Cambria Math" w:hAnsi="Cambria Math"/>
                  <w:color w:val="000000" w:themeColor="text1"/>
                  <w:highlight w:val="yellow"/>
                  <w:lang w:eastAsia="x-none"/>
                </w:rPr>
                <m:t>n</m:t>
              </m:r>
            </m:oMath>
            <w:r w:rsidRPr="00BC519E">
              <w:rPr>
                <w:color w:val="000000" w:themeColor="text1"/>
                <w:highlight w:val="yellow"/>
                <w:lang w:eastAsia="x-none"/>
              </w:rPr>
              <w:t xml:space="preserve">,  or the corresponding DL-SCH transport block reception ending in subframe </w:t>
            </w:r>
            <m:oMath>
              <m:r>
                <w:rPr>
                  <w:rFonts w:ascii="Cambria Math" w:hAnsi="Cambria Math"/>
                  <w:color w:val="000000" w:themeColor="text1"/>
                  <w:highlight w:val="yellow"/>
                  <w:lang w:eastAsia="x-none"/>
                </w:rPr>
                <m:t>n</m:t>
              </m:r>
            </m:oMath>
            <w:r w:rsidRPr="00BC519E">
              <w:rPr>
                <w:color w:val="000000" w:themeColor="text1"/>
                <w:highlight w:val="yellow"/>
                <w:lang w:eastAsia="x-none"/>
              </w:rPr>
              <w:t xml:space="preserve"> cannot be successfully decoded, the UE shall, if requested by higher layers, be ready to transmit a new preamble sequence no later than in subframe </w:t>
            </w:r>
            <m:oMath>
              <m:r>
                <w:rPr>
                  <w:rFonts w:ascii="Cambria Math" w:hAnsi="Cambria Math"/>
                  <w:color w:val="000000" w:themeColor="text1"/>
                  <w:highlight w:val="yellow"/>
                  <w:lang w:eastAsia="x-none"/>
                </w:rPr>
                <m:t>n+4</m:t>
              </m:r>
            </m:oMath>
            <w:r w:rsidRPr="00BC519E">
              <w:rPr>
                <w:color w:val="000000" w:themeColor="text1"/>
                <w:highlight w:val="yellow"/>
                <w:lang w:eastAsia="x-none"/>
              </w:rPr>
              <w:t xml:space="preserve"> or </w:t>
            </w:r>
            <m:oMath>
              <m:r>
                <w:rPr>
                  <w:rFonts w:ascii="Cambria Math" w:hAnsi="Cambria Math"/>
                  <w:color w:val="000000" w:themeColor="text1"/>
                  <w:highlight w:val="yellow"/>
                  <w:lang w:eastAsia="x-none"/>
                </w:rPr>
                <m:t>n+5</m:t>
              </m:r>
            </m:oMath>
            <w:r w:rsidRPr="00BC519E">
              <w:rPr>
                <w:color w:val="000000" w:themeColor="text1"/>
                <w:highlight w:val="yellow"/>
                <w:lang w:eastAsia="x-none"/>
              </w:rPr>
              <w:t>. In NTN, UE retransmits preamble with UE_specific TA, which can be larger than</w:t>
            </w:r>
            <w:r w:rsidRPr="00BC519E">
              <w:rPr>
                <w:i/>
                <w:color w:val="000000" w:themeColor="text1"/>
                <w:highlight w:val="yellow"/>
                <w:lang w:eastAsia="x-none"/>
              </w:rPr>
              <w:t xml:space="preserve"> 5</w:t>
            </w:r>
            <w:r w:rsidRPr="00BC519E">
              <w:rPr>
                <w:color w:val="000000" w:themeColor="text1"/>
                <w:highlight w:val="yellow"/>
                <w:lang w:eastAsia="x-none"/>
              </w:rPr>
              <w:t xml:space="preserve"> subframes, may cause the retransmission occurs before the reception of RAR. Besides, consider the resource waste problem of long blind detection time of the network.</w:t>
            </w:r>
          </w:p>
          <w:p w14:paraId="02866E4D" w14:textId="65442EDD" w:rsidR="00BC519E" w:rsidRPr="008B2B6E" w:rsidRDefault="00BC519E" w:rsidP="00BC519E">
            <w:pPr>
              <w:spacing w:line="24" w:lineRule="atLeast"/>
              <w:rPr>
                <w:b/>
              </w:rPr>
            </w:pPr>
            <w:r w:rsidRPr="00BC519E">
              <w:rPr>
                <w:color w:val="000000" w:themeColor="text1"/>
                <w:highlight w:val="yellow"/>
                <w:lang w:eastAsia="x-none"/>
              </w:rPr>
              <w:t>Therefore, for the retransmission of preamble, an offset is necessary to be introduced here.</w:t>
            </w:r>
          </w:p>
        </w:tc>
      </w:tr>
      <w:tr w:rsidR="00E15C4C" w14:paraId="372C1A6E" w14:textId="77777777" w:rsidTr="00C264F2">
        <w:tc>
          <w:tcPr>
            <w:tcW w:w="1980" w:type="dxa"/>
          </w:tcPr>
          <w:p w14:paraId="4F9451B0" w14:textId="43F2E2D6" w:rsidR="00E15C4C" w:rsidRDefault="00E15C4C" w:rsidP="00C264F2">
            <w:r>
              <w:t>ZTE</w:t>
            </w:r>
          </w:p>
        </w:tc>
        <w:tc>
          <w:tcPr>
            <w:tcW w:w="7036" w:type="dxa"/>
          </w:tcPr>
          <w:p w14:paraId="080EB46B" w14:textId="554376B2" w:rsidR="00E15C4C" w:rsidRPr="00E15C4C" w:rsidRDefault="00E15C4C" w:rsidP="00E15C4C">
            <w:pPr>
              <w:pStyle w:val="ListParagraph"/>
              <w:spacing w:beforeLines="50" w:before="120" w:afterLines="50"/>
              <w:ind w:firstLineChars="0" w:firstLine="0"/>
              <w:rPr>
                <w:rFonts w:eastAsia="SimSun"/>
                <w:i/>
                <w:iCs/>
              </w:rPr>
            </w:pPr>
            <w:r>
              <w:rPr>
                <w:b/>
                <w:bCs/>
                <w:i/>
                <w:iCs/>
              </w:rPr>
              <w:t>Proposal-2:</w:t>
            </w:r>
            <w:r>
              <w:rPr>
                <w:i/>
                <w:iCs/>
              </w:rPr>
              <w:t xml:space="preserve"> In NB-IoT/eMTC over NTN, enhancement on the timing of PRACH preamble retransmission is needed.</w:t>
            </w:r>
          </w:p>
        </w:tc>
      </w:tr>
      <w:tr w:rsidR="00284B9A" w14:paraId="24550E68" w14:textId="77777777" w:rsidTr="00F0622C">
        <w:tc>
          <w:tcPr>
            <w:tcW w:w="1980" w:type="dxa"/>
          </w:tcPr>
          <w:p w14:paraId="03CC19F5" w14:textId="77777777" w:rsidR="00284B9A" w:rsidRDefault="00284B9A" w:rsidP="00F0622C">
            <w:r w:rsidRPr="00284B9A">
              <w:t>Xiaomi</w:t>
            </w:r>
          </w:p>
        </w:tc>
        <w:tc>
          <w:tcPr>
            <w:tcW w:w="7036" w:type="dxa"/>
          </w:tcPr>
          <w:p w14:paraId="480C8B9E" w14:textId="77777777" w:rsidR="00284B9A" w:rsidRPr="00284B9A" w:rsidRDefault="00284B9A" w:rsidP="00F0622C">
            <w:pPr>
              <w:rPr>
                <w:rFonts w:eastAsia="SimSun"/>
                <w:b/>
                <w:i/>
              </w:rPr>
            </w:pPr>
            <w:r>
              <w:rPr>
                <w:b/>
                <w:i/>
              </w:rPr>
              <w:t>Proposal 2: Enhancement for preamble retransmission for NB-IoT/eMTC can be supported.</w:t>
            </w:r>
          </w:p>
        </w:tc>
      </w:tr>
      <w:tr w:rsidR="00284B9A" w14:paraId="534471BC" w14:textId="77777777" w:rsidTr="00C264F2">
        <w:tc>
          <w:tcPr>
            <w:tcW w:w="1980" w:type="dxa"/>
          </w:tcPr>
          <w:p w14:paraId="7FB5FAAA" w14:textId="77777777" w:rsidR="00284B9A" w:rsidRDefault="00284B9A" w:rsidP="00C264F2"/>
        </w:tc>
        <w:tc>
          <w:tcPr>
            <w:tcW w:w="7036" w:type="dxa"/>
          </w:tcPr>
          <w:p w14:paraId="035E49DE" w14:textId="77777777" w:rsidR="00284B9A" w:rsidRDefault="00284B9A" w:rsidP="00E15C4C">
            <w:pPr>
              <w:pStyle w:val="ListParagraph"/>
              <w:spacing w:beforeLines="50" w:before="120" w:afterLines="50"/>
              <w:ind w:firstLineChars="0" w:firstLine="0"/>
              <w:rPr>
                <w:b/>
                <w:bCs/>
                <w:i/>
                <w:iCs/>
              </w:rPr>
            </w:pPr>
          </w:p>
        </w:tc>
      </w:tr>
    </w:tbl>
    <w:p w14:paraId="14ABC3FD" w14:textId="753F2006" w:rsidR="00F00DAB" w:rsidRDefault="00F00DAB" w:rsidP="00F00DAB"/>
    <w:p w14:paraId="0679A66D" w14:textId="77777777" w:rsidR="007A41D8" w:rsidRPr="00DD484B" w:rsidRDefault="007A41D8" w:rsidP="007A41D8">
      <w:pPr>
        <w:rPr>
          <w:rFonts w:asciiTheme="minorHAnsi" w:hAnsiTheme="minorHAnsi" w:cstheme="minorBidi"/>
        </w:rPr>
      </w:pPr>
      <w:r>
        <w:rPr>
          <w:lang w:eastAsia="zh-CN"/>
        </w:rPr>
        <w:t xml:space="preserve">5 companies make proposals on this timing relationship, </w:t>
      </w:r>
    </w:p>
    <w:p w14:paraId="11BC78F9" w14:textId="77777777" w:rsidR="007A41D8" w:rsidRDefault="007A41D8" w:rsidP="00F00DAB"/>
    <w:p w14:paraId="52529DB4" w14:textId="1171F0A5" w:rsidR="004426DC" w:rsidRDefault="004426DC">
      <w:pPr>
        <w:autoSpaceDE/>
        <w:autoSpaceDN/>
        <w:adjustRightInd/>
        <w:snapToGrid/>
        <w:spacing w:after="160" w:line="259" w:lineRule="auto"/>
        <w:jc w:val="left"/>
      </w:pPr>
      <w:r>
        <w:br w:type="page"/>
      </w:r>
    </w:p>
    <w:p w14:paraId="5E00A447" w14:textId="425C230B" w:rsidR="007E4DCF" w:rsidRDefault="007E4DCF" w:rsidP="007E4DCF">
      <w:pPr>
        <w:pStyle w:val="Heading1"/>
        <w:rPr>
          <w:rStyle w:val="Heading2Char"/>
        </w:rPr>
      </w:pPr>
      <w:bookmarkStart w:id="79" w:name="_Toc80008488"/>
      <w:r w:rsidRPr="00302003">
        <w:rPr>
          <w:rStyle w:val="Heading2Char"/>
        </w:rPr>
        <w:lastRenderedPageBreak/>
        <w:t>K_offset</w:t>
      </w:r>
      <w:r>
        <w:rPr>
          <w:rStyle w:val="Heading2Char"/>
        </w:rPr>
        <w:t xml:space="preserve"> Handling</w:t>
      </w:r>
      <w:bookmarkEnd w:id="79"/>
    </w:p>
    <w:p w14:paraId="68DBC106" w14:textId="2B817EFF" w:rsidR="00ED794C" w:rsidRDefault="00ED794C" w:rsidP="00ED794C"/>
    <w:p w14:paraId="519647D8" w14:textId="2B4F247C" w:rsidR="006C227C" w:rsidRDefault="006C227C" w:rsidP="006C227C">
      <w:pPr>
        <w:pStyle w:val="Heading2"/>
        <w:rPr>
          <w:rStyle w:val="Heading2Char"/>
        </w:rPr>
      </w:pPr>
      <w:bookmarkStart w:id="80" w:name="_Toc80008489"/>
      <w:r w:rsidRPr="00302003">
        <w:rPr>
          <w:rStyle w:val="Heading2Char"/>
        </w:rPr>
        <w:t>K_offset</w:t>
      </w:r>
      <w:r w:rsidR="007E4DCF">
        <w:rPr>
          <w:rStyle w:val="Heading2Char"/>
        </w:rPr>
        <w:t xml:space="preserve"> at initial access</w:t>
      </w:r>
      <w:bookmarkEnd w:id="80"/>
    </w:p>
    <w:p w14:paraId="6138AF20" w14:textId="77777777" w:rsidR="006C227C" w:rsidRPr="006C227C" w:rsidRDefault="006C227C" w:rsidP="006C227C"/>
    <w:p w14:paraId="718B56ED" w14:textId="2A594ECE" w:rsidR="008B03A0" w:rsidRPr="00100D31" w:rsidRDefault="008B03A0" w:rsidP="008B03A0">
      <w:pPr>
        <w:pStyle w:val="Heading3"/>
      </w:pPr>
      <w:r>
        <w:t xml:space="preserve"> </w:t>
      </w:r>
      <w:bookmarkStart w:id="81" w:name="_Toc80008490"/>
      <w:r>
        <w:t>Companies’ Observations and Proposals</w:t>
      </w:r>
      <w:bookmarkEnd w:id="81"/>
    </w:p>
    <w:p w14:paraId="4354C28F" w14:textId="0992BF75" w:rsidR="006C227C" w:rsidRPr="00100D31" w:rsidRDefault="006C227C" w:rsidP="008B03A0">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6: Support cell-</w:t>
            </w:r>
            <w:r w:rsidRPr="008A1D49">
              <w:rPr>
                <w:b/>
              </w:rPr>
              <w:t xml:space="preserve">specific timing offset </w:t>
            </w:r>
            <w:r>
              <w:rPr>
                <w:b/>
              </w:rPr>
              <w:t>during initial access.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spacing w:after="0"/>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B43006">
            <w:pPr>
              <w:spacing w:before="240" w:after="240"/>
              <w:rPr>
                <w:rFonts w:eastAsiaTheme="minorHAnsi"/>
                <w:b/>
                <w:bCs/>
                <w:i/>
                <w:lang w:val="en-GB" w:eastAsia="en-US"/>
              </w:rPr>
            </w:pPr>
            <w:r>
              <w:rPr>
                <w:b/>
                <w:bCs/>
                <w:i/>
              </w:rPr>
              <w:t xml:space="preserve">Proposal 1: </w:t>
            </w:r>
          </w:p>
          <w:p w14:paraId="68FF5C7C" w14:textId="77777777" w:rsidR="00B43006" w:rsidRDefault="00B43006" w:rsidP="00760D8D">
            <w:pPr>
              <w:pStyle w:val="ListParagraph"/>
              <w:numPr>
                <w:ilvl w:val="0"/>
                <w:numId w:val="10"/>
              </w:numPr>
              <w:overflowPunct/>
              <w:autoSpaceDE/>
              <w:autoSpaceDN/>
              <w:adjustRightInd/>
              <w:spacing w:before="240" w:after="240" w:line="256" w:lineRule="auto"/>
              <w:ind w:firstLineChars="0"/>
              <w:rPr>
                <w:rFonts w:ascii="Times New Roman" w:hAnsi="Times New Roman"/>
                <w:i/>
                <w:iCs/>
                <w:lang w:eastAsia="ko-KR"/>
              </w:rPr>
            </w:pPr>
            <w:r>
              <w:rPr>
                <w:rFonts w:ascii="Times New Roman" w:hAnsi="Times New Roman"/>
                <w:i/>
                <w:iCs/>
                <w:color w:val="000000"/>
                <w:shd w:val="clear" w:color="auto" w:fill="FFFFFF"/>
              </w:rPr>
              <w:t xml:space="preserve">Support additional common slot offset K_offset for the Timing relationships for NB-IoT / eMTC listed in Section 6.6.3 in TR 36.763 </w:t>
            </w:r>
          </w:p>
          <w:p w14:paraId="0B09F05D" w14:textId="77777777" w:rsidR="00B43006" w:rsidRPr="00E35E09" w:rsidRDefault="00B43006" w:rsidP="00760D8D">
            <w:pPr>
              <w:pStyle w:val="ListParagraph"/>
              <w:numPr>
                <w:ilvl w:val="1"/>
                <w:numId w:val="10"/>
              </w:numPr>
              <w:overflowPunct/>
              <w:autoSpaceDE/>
              <w:autoSpaceDN/>
              <w:adjustRightInd/>
              <w:spacing w:before="240" w:after="240" w:line="256" w:lineRule="auto"/>
              <w:ind w:firstLineChars="0"/>
              <w:rPr>
                <w:rFonts w:ascii="Times New Roman" w:hAnsi="Times New Roman"/>
                <w:i/>
                <w:iCs/>
                <w:lang w:eastAsia="ko-KR"/>
              </w:rPr>
            </w:pPr>
            <w:r>
              <w:rPr>
                <w:rFonts w:ascii="Times New Roman" w:hAnsi="Times New Roman"/>
                <w:i/>
                <w:iCs/>
                <w:color w:val="000000"/>
                <w:shd w:val="clear" w:color="auto" w:fill="FFFFFF"/>
              </w:rPr>
              <w:t>Support at least cell-specific configuration of K_offset; FFS: UE-specific configuration of K_offset</w:t>
            </w:r>
          </w:p>
          <w:p w14:paraId="2B2EF77E" w14:textId="77777777" w:rsidR="00E35E09" w:rsidRDefault="00E35E09" w:rsidP="00E35E09">
            <w:pPr>
              <w:spacing w:before="240"/>
              <w:rPr>
                <w:rFonts w:eastAsia="Calibri"/>
                <w:i/>
                <w:lang w:eastAsia="en-US"/>
              </w:rPr>
            </w:pPr>
            <w:r>
              <w:rPr>
                <w:rFonts w:eastAsia="Calibri"/>
                <w:b/>
                <w:bCs/>
                <w:i/>
              </w:rPr>
              <w:t>Proposal 5</w:t>
            </w:r>
            <w:r>
              <w:rPr>
                <w:rFonts w:eastAsia="Calibri"/>
                <w:i/>
              </w:rPr>
              <w:t xml:space="preserve">: </w:t>
            </w:r>
          </w:p>
          <w:p w14:paraId="43D95951" w14:textId="77777777" w:rsidR="00E35E09" w:rsidRDefault="00E35E09" w:rsidP="00760D8D">
            <w:pPr>
              <w:pStyle w:val="ListParagraph"/>
              <w:numPr>
                <w:ilvl w:val="0"/>
                <w:numId w:val="12"/>
              </w:numPr>
              <w:overflowPunct/>
              <w:autoSpaceDE/>
              <w:autoSpaceDN/>
              <w:adjustRightInd/>
              <w:spacing w:before="240" w:after="0" w:line="256" w:lineRule="auto"/>
              <w:ind w:firstLineChars="0"/>
              <w:rPr>
                <w:rFonts w:ascii="Times New Roman" w:eastAsia="Calibri" w:hAnsi="Times New Roman"/>
                <w:i/>
              </w:rPr>
            </w:pPr>
            <w:r>
              <w:rPr>
                <w:rFonts w:ascii="Times New Roman" w:hAnsi="Times New Roman"/>
                <w:i/>
              </w:rPr>
              <w:t xml:space="preserve">Consider the following options for K_offset indication </w:t>
            </w:r>
          </w:p>
          <w:p w14:paraId="04444947" w14:textId="77777777" w:rsidR="00E35E09" w:rsidRDefault="00E35E09" w:rsidP="00760D8D">
            <w:pPr>
              <w:pStyle w:val="ListParagraph"/>
              <w:numPr>
                <w:ilvl w:val="1"/>
                <w:numId w:val="12"/>
              </w:numPr>
              <w:overflowPunct/>
              <w:autoSpaceDE/>
              <w:autoSpaceDN/>
              <w:adjustRightInd/>
              <w:spacing w:before="240" w:after="0" w:line="256" w:lineRule="auto"/>
              <w:ind w:firstLineChars="0"/>
              <w:rPr>
                <w:rFonts w:ascii="Times New Roman" w:hAnsi="Times New Roman"/>
                <w:i/>
              </w:rPr>
            </w:pPr>
            <w:r>
              <w:rPr>
                <w:rFonts w:ascii="Times New Roman" w:hAnsi="Times New Roman"/>
                <w:i/>
              </w:rPr>
              <w:t xml:space="preserve">Alt. 1: Single K_offset value is indicated </w:t>
            </w:r>
          </w:p>
          <w:p w14:paraId="4ABBDBE5" w14:textId="77777777" w:rsidR="00E35E09" w:rsidRDefault="00E35E09" w:rsidP="00760D8D">
            <w:pPr>
              <w:pStyle w:val="ListParagraph"/>
              <w:numPr>
                <w:ilvl w:val="1"/>
                <w:numId w:val="12"/>
              </w:numPr>
              <w:overflowPunct/>
              <w:autoSpaceDE/>
              <w:autoSpaceDN/>
              <w:adjustRightInd/>
              <w:spacing w:before="240" w:after="0" w:line="256" w:lineRule="auto"/>
              <w:ind w:firstLineChars="0"/>
              <w:rPr>
                <w:rFonts w:ascii="Times New Roman" w:hAnsi="Times New Roman"/>
                <w:i/>
              </w:rPr>
            </w:pPr>
            <w:r>
              <w:rPr>
                <w:rFonts w:ascii="Times New Roman" w:hAnsi="Times New Roman"/>
                <w:i/>
              </w:rPr>
              <w:t>Alt. 2: Two K_offset values corresponding to service link and feeder link are indicated separately</w:t>
            </w:r>
          </w:p>
          <w:p w14:paraId="7ACD68E6" w14:textId="14D750FA" w:rsidR="00E35E09" w:rsidRPr="00E35E09" w:rsidRDefault="00E35E09" w:rsidP="00760D8D">
            <w:pPr>
              <w:pStyle w:val="ListParagraph"/>
              <w:numPr>
                <w:ilvl w:val="2"/>
                <w:numId w:val="12"/>
              </w:numPr>
              <w:overflowPunct/>
              <w:autoSpaceDE/>
              <w:autoSpaceDN/>
              <w:adjustRightInd/>
              <w:spacing w:before="240" w:after="0" w:line="256" w:lineRule="auto"/>
              <w:ind w:firstLineChars="0"/>
              <w:rPr>
                <w:rFonts w:ascii="Times New Roman" w:hAnsi="Times New Roman"/>
                <w:i/>
              </w:rPr>
            </w:pPr>
            <w:r>
              <w:rPr>
                <w:rFonts w:ascii="Times New Roman" w:hAnsi="Times New Roman"/>
                <w:i/>
              </w:rP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 xml:space="preserve">Lenovo, Motorola </w:t>
            </w:r>
            <w:r w:rsidRPr="00DC6F54">
              <w:lastRenderedPageBreak/>
              <w:t>Mobility</w:t>
            </w:r>
          </w:p>
        </w:tc>
        <w:tc>
          <w:tcPr>
            <w:tcW w:w="7036" w:type="dxa"/>
          </w:tcPr>
          <w:p w14:paraId="20CEDC92" w14:textId="00E91C97" w:rsidR="002126DB" w:rsidRDefault="00DC6F54" w:rsidP="00F0622C">
            <w:pPr>
              <w:spacing w:after="0"/>
              <w:rPr>
                <w:b/>
                <w:i/>
              </w:rPr>
            </w:pPr>
            <w:r>
              <w:rPr>
                <w:b/>
                <w:i/>
              </w:rPr>
              <w:lastRenderedPageBreak/>
              <w:t xml:space="preserve">Proposal 1: Cell specific timing offset </w:t>
            </w:r>
            <w:r>
              <w:rPr>
                <w:b/>
                <w:i/>
                <w:lang w:eastAsia="x-none"/>
              </w:rPr>
              <w:t>K</w:t>
            </w:r>
            <w:r>
              <w:rPr>
                <w:b/>
                <w:i/>
                <w:vertAlign w:val="subscript"/>
                <w:lang w:eastAsia="x-none"/>
              </w:rPr>
              <w:t>offset</w:t>
            </w:r>
            <w:r>
              <w:rPr>
                <w:b/>
                <w:i/>
              </w:rPr>
              <w:t xml:space="preserve"> is broadcasted in SIB.</w:t>
            </w:r>
          </w:p>
          <w:p w14:paraId="3A171BC0" w14:textId="77777777" w:rsidR="002126DB" w:rsidRDefault="002126DB" w:rsidP="00F0622C">
            <w:pPr>
              <w:spacing w:after="0"/>
              <w:rPr>
                <w:b/>
                <w:i/>
              </w:rPr>
            </w:pPr>
          </w:p>
          <w:p w14:paraId="0CA87344" w14:textId="77777777" w:rsidR="002126DB" w:rsidRDefault="002126DB" w:rsidP="002126DB">
            <w:pPr>
              <w:spacing w:after="0"/>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355AA2B7" w14:textId="77777777" w:rsidR="002126DB" w:rsidRDefault="002126DB" w:rsidP="002126DB">
            <w:pPr>
              <w:spacing w:after="0"/>
              <w:rPr>
                <w:b/>
                <w:bCs/>
                <w:i/>
                <w:iCs/>
                <w:color w:val="000000"/>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p w14:paraId="4BA0A24E" w14:textId="77777777" w:rsidR="00DC6F54" w:rsidRPr="00DC6F54" w:rsidRDefault="00DC6F54" w:rsidP="00F0622C">
            <w:pPr>
              <w:rPr>
                <w:b/>
                <w:iCs/>
                <w:u w:val="single"/>
              </w:rPr>
            </w:pPr>
          </w:p>
        </w:tc>
      </w:tr>
      <w:tr w:rsidR="00DC6F54" w14:paraId="079321AC" w14:textId="77777777" w:rsidTr="00C264F2">
        <w:tc>
          <w:tcPr>
            <w:tcW w:w="1980" w:type="dxa"/>
          </w:tcPr>
          <w:p w14:paraId="1F5CE83E" w14:textId="6C8EB1A3" w:rsidR="00DC6F54" w:rsidRDefault="000C56B2" w:rsidP="00C264F2">
            <w:r>
              <w:lastRenderedPageBreak/>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6E3ABBF6" w:rsidR="006C227C" w:rsidRDefault="006C227C" w:rsidP="00ED794C"/>
    <w:p w14:paraId="4D29122B" w14:textId="16BE9D35" w:rsidR="007E4DCF" w:rsidRDefault="007E4DCF" w:rsidP="007E4DCF">
      <w:pPr>
        <w:pStyle w:val="Heading2"/>
        <w:rPr>
          <w:rStyle w:val="Heading2Char"/>
        </w:rPr>
      </w:pPr>
      <w:bookmarkStart w:id="82" w:name="_Toc80008491"/>
      <w:r w:rsidRPr="00302003">
        <w:rPr>
          <w:rStyle w:val="Heading2Char"/>
        </w:rPr>
        <w:t>K_offset</w:t>
      </w:r>
      <w:r>
        <w:rPr>
          <w:rStyle w:val="Heading2Char"/>
        </w:rPr>
        <w:t xml:space="preserve"> after initial access</w:t>
      </w:r>
      <w:bookmarkEnd w:id="82"/>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3" w:name="_Toc80008492"/>
      <w:r>
        <w:t>Companies’ Observations and Proposals</w:t>
      </w:r>
      <w:bookmarkEnd w:id="83"/>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3E0FB69F" w14:textId="77777777" w:rsidR="00A14F30" w:rsidRDefault="00A14F30" w:rsidP="00A14F30">
            <w:pPr>
              <w:pStyle w:val="BodyText"/>
              <w:rPr>
                <w:i/>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p w14:paraId="118CF1D2" w14:textId="77777777" w:rsidR="00A14F30" w:rsidRPr="00A14F30" w:rsidRDefault="00A14F30" w:rsidP="00A02B4A">
            <w:pPr>
              <w:rPr>
                <w:b/>
                <w:bCs/>
              </w:rPr>
            </w:pP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42434F6A" w14:textId="77777777" w:rsidR="00DC6F54" w:rsidRDefault="000D7CB6" w:rsidP="00AB39BA">
            <w:pPr>
              <w:rPr>
                <w:rFonts w:ascii="Arial" w:hAnsi="Arial" w:cs="Arial"/>
                <w:i/>
                <w:iCs/>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63171586" w14:textId="77777777" w:rsidR="000E52EC" w:rsidRDefault="000E52EC" w:rsidP="00AB39BA">
            <w:pPr>
              <w:rPr>
                <w:b/>
                <w:iCs/>
                <w:u w:val="single"/>
              </w:rPr>
            </w:pP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48D56D5D" w:rsidR="007E4DCF" w:rsidRDefault="007E4DCF" w:rsidP="00ED794C"/>
    <w:p w14:paraId="03C9AE65" w14:textId="77777777" w:rsidR="00374919" w:rsidRDefault="00374919" w:rsidP="00374919"/>
    <w:p w14:paraId="6B33FAB5" w14:textId="7F301F38" w:rsidR="00374919" w:rsidRDefault="00374919" w:rsidP="00374919">
      <w:pPr>
        <w:pStyle w:val="Heading2"/>
        <w:rPr>
          <w:rStyle w:val="Heading2Char"/>
        </w:rPr>
      </w:pPr>
      <w:bookmarkStart w:id="84" w:name="_Toc80008493"/>
      <w:r>
        <w:rPr>
          <w:rStyle w:val="Heading2Char"/>
        </w:rPr>
        <w:t>Determining UE-eNB RTT</w:t>
      </w:r>
      <w:bookmarkEnd w:id="84"/>
    </w:p>
    <w:p w14:paraId="5AE3F6A1" w14:textId="4EE7D3DA" w:rsidR="00374919" w:rsidRPr="00374919" w:rsidRDefault="00374919" w:rsidP="00374919">
      <w:pPr>
        <w:rPr>
          <w:highlight w:val="yellow"/>
          <w:lang w:val="en-GB"/>
        </w:rPr>
      </w:pPr>
      <w:r w:rsidRPr="00374919">
        <w:rPr>
          <w:highlight w:val="yellow"/>
          <w:lang w:val="en-GB"/>
        </w:rPr>
        <w:t xml:space="preserve">The intention to estimate UE-eNB RTT is to support the following enhancement in TR 36.763, Clause 8.2, for example, RAR response window offset, mac-ContentionResolutionTimer, UL/DL HARQ RTT timers, and sr-ProhibitTimer. </w:t>
      </w:r>
    </w:p>
    <w:p w14:paraId="76796955" w14:textId="77777777" w:rsidR="00374919" w:rsidRPr="00374919" w:rsidRDefault="00374919" w:rsidP="00374919">
      <w:pPr>
        <w:spacing w:after="240"/>
        <w:rPr>
          <w:highlight w:val="yellow"/>
          <w:lang w:val="en-GB"/>
        </w:rPr>
      </w:pPr>
      <w:r w:rsidRPr="00374919">
        <w:rPr>
          <w:highlight w:val="yellow"/>
          <w:lang w:val="en-GB"/>
        </w:rPr>
        <w:lastRenderedPageBreak/>
        <w:t>For NR over NTN, an estimate of UE-gNB RTT is equal to the sum of UE’s TA and K_mac, where K_mac is scheduling offset to delay MAC CE action time when DL and UL frame timing are not aligned at gNB. See below.</w:t>
      </w:r>
    </w:p>
    <w:p w14:paraId="4425DD6D" w14:textId="012331CC" w:rsidR="00374919" w:rsidRPr="006C227C" w:rsidRDefault="00374919" w:rsidP="00374919">
      <w:r w:rsidRPr="00374919">
        <w:rPr>
          <w:highlight w:val="yellow"/>
          <w:lang w:val="en-GB"/>
        </w:rPr>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7BAC792F" w14:textId="77777777" w:rsidR="00374919" w:rsidRPr="00100D31" w:rsidRDefault="00374919" w:rsidP="00374919">
      <w:pPr>
        <w:pStyle w:val="Heading3"/>
      </w:pPr>
      <w:r>
        <w:t xml:space="preserve"> </w:t>
      </w:r>
      <w:bookmarkStart w:id="85" w:name="_Toc80008494"/>
      <w:r>
        <w:t>Companies’ Observations and Proposals</w:t>
      </w:r>
      <w:bookmarkEnd w:id="85"/>
    </w:p>
    <w:p w14:paraId="22B1F111" w14:textId="77777777" w:rsidR="00374919" w:rsidRPr="00100D31" w:rsidRDefault="00374919" w:rsidP="00374919">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374919" w14:paraId="249851C2" w14:textId="77777777" w:rsidTr="00C264F2">
        <w:tc>
          <w:tcPr>
            <w:tcW w:w="1980" w:type="dxa"/>
          </w:tcPr>
          <w:p w14:paraId="1F79EFB8" w14:textId="3C15C1BD" w:rsidR="00374919" w:rsidRDefault="00374919" w:rsidP="00C264F2">
            <w:r w:rsidRPr="00374919">
              <w:t>FGI, Asia Pacific Telecom, III, ITRI</w:t>
            </w:r>
          </w:p>
        </w:tc>
        <w:tc>
          <w:tcPr>
            <w:tcW w:w="7036" w:type="dxa"/>
          </w:tcPr>
          <w:p w14:paraId="068B2584" w14:textId="77777777" w:rsidR="00374919" w:rsidRDefault="00374919" w:rsidP="00760D8D">
            <w:pPr>
              <w:pStyle w:val="Proposal"/>
              <w:numPr>
                <w:ilvl w:val="0"/>
                <w:numId w:val="8"/>
              </w:numPr>
              <w:ind w:left="1310" w:hanging="1310"/>
              <w:rPr>
                <w:lang w:val="en-GB"/>
              </w:rPr>
            </w:pPr>
            <w:bookmarkStart w:id="86" w:name="_Toc77862374"/>
            <w:r>
              <w:rPr>
                <w:lang w:val="en-GB"/>
              </w:rPr>
              <w:t>Options of determining the estimate of UE-eNB RTT shall be discussed in RAN1, regarding no K_mac can be reused in IoT over NTN.</w:t>
            </w:r>
            <w:bookmarkEnd w:id="86"/>
          </w:p>
          <w:p w14:paraId="232ADA86" w14:textId="77777777" w:rsidR="00374919" w:rsidRDefault="00374919" w:rsidP="00760D8D">
            <w:pPr>
              <w:pStyle w:val="Proposal"/>
              <w:numPr>
                <w:ilvl w:val="0"/>
                <w:numId w:val="8"/>
              </w:numPr>
              <w:spacing w:after="0"/>
              <w:ind w:left="1310" w:hanging="1310"/>
              <w:rPr>
                <w:lang w:val="en-GB"/>
              </w:rPr>
            </w:pPr>
            <w:bookmarkStart w:id="87" w:name="_Toc77862375"/>
            <w:r>
              <w:rPr>
                <w:lang w:val="en-GB"/>
              </w:rPr>
              <w:t>Introduce a new K_mac value for the estimate of UE-gNB RTT, where the new K_mac is assumed to have the unit of millisecond rather than the unit of a PUCH slot.</w:t>
            </w:r>
            <w:bookmarkEnd w:id="87"/>
            <w:r>
              <w:rPr>
                <w:lang w:val="en-GB"/>
              </w:rPr>
              <w:t xml:space="preserve"> </w:t>
            </w:r>
          </w:p>
          <w:p w14:paraId="04E01BD4" w14:textId="77777777" w:rsidR="00374919" w:rsidRPr="006C227C" w:rsidRDefault="00374919" w:rsidP="00C264F2"/>
        </w:tc>
      </w:tr>
      <w:tr w:rsidR="00374919" w14:paraId="1DB1FCD8" w14:textId="77777777" w:rsidTr="00C264F2">
        <w:tc>
          <w:tcPr>
            <w:tcW w:w="1980" w:type="dxa"/>
          </w:tcPr>
          <w:p w14:paraId="02854CBB" w14:textId="523CB904" w:rsidR="00374919" w:rsidRDefault="00374919" w:rsidP="00C264F2"/>
        </w:tc>
        <w:tc>
          <w:tcPr>
            <w:tcW w:w="7036" w:type="dxa"/>
          </w:tcPr>
          <w:p w14:paraId="4EDD5FD3" w14:textId="29B6508B" w:rsidR="00374919" w:rsidRPr="00F55274" w:rsidRDefault="00374919" w:rsidP="00C264F2">
            <w:pPr>
              <w:spacing w:line="24" w:lineRule="atLeast"/>
              <w:rPr>
                <w:b/>
              </w:rPr>
            </w:pPr>
          </w:p>
        </w:tc>
      </w:tr>
      <w:tr w:rsidR="00374919" w14:paraId="6565A574" w14:textId="77777777" w:rsidTr="00C264F2">
        <w:tc>
          <w:tcPr>
            <w:tcW w:w="1980" w:type="dxa"/>
          </w:tcPr>
          <w:p w14:paraId="503DB71F" w14:textId="7E92A418" w:rsidR="00374919" w:rsidRDefault="00374919" w:rsidP="00C264F2"/>
        </w:tc>
        <w:tc>
          <w:tcPr>
            <w:tcW w:w="7036" w:type="dxa"/>
          </w:tcPr>
          <w:p w14:paraId="21CA3526" w14:textId="77777777" w:rsidR="00374919" w:rsidRPr="008A1D49" w:rsidRDefault="00374919" w:rsidP="00C264F2">
            <w:pPr>
              <w:spacing w:line="24" w:lineRule="atLeast"/>
              <w:rPr>
                <w:b/>
              </w:rPr>
            </w:pPr>
          </w:p>
        </w:tc>
      </w:tr>
      <w:tr w:rsidR="00374919" w14:paraId="042248C8" w14:textId="77777777" w:rsidTr="00C264F2">
        <w:tc>
          <w:tcPr>
            <w:tcW w:w="1980" w:type="dxa"/>
          </w:tcPr>
          <w:p w14:paraId="07894B41" w14:textId="64C7E508" w:rsidR="00374919" w:rsidRDefault="00374919" w:rsidP="00C264F2"/>
        </w:tc>
        <w:tc>
          <w:tcPr>
            <w:tcW w:w="7036" w:type="dxa"/>
          </w:tcPr>
          <w:p w14:paraId="3918B69C" w14:textId="5AAE1E29" w:rsidR="00374919" w:rsidRPr="00A02B4A" w:rsidRDefault="00374919" w:rsidP="00C264F2">
            <w:pPr>
              <w:rPr>
                <w:i/>
                <w:iCs/>
              </w:rPr>
            </w:pPr>
          </w:p>
        </w:tc>
      </w:tr>
    </w:tbl>
    <w:p w14:paraId="3ED17030" w14:textId="77777777" w:rsidR="00374919" w:rsidRDefault="00374919" w:rsidP="00ED794C"/>
    <w:p w14:paraId="144F0991" w14:textId="77777777" w:rsidR="007E4DCF" w:rsidRDefault="007E4DCF" w:rsidP="007E4DCF">
      <w:pPr>
        <w:pStyle w:val="Heading2"/>
        <w:rPr>
          <w:rStyle w:val="Heading2Char"/>
        </w:rPr>
      </w:pPr>
      <w:bookmarkStart w:id="88" w:name="_Toc80008495"/>
      <w:r w:rsidRPr="00302003">
        <w:rPr>
          <w:rStyle w:val="Heading2Char"/>
        </w:rPr>
        <w:t>UE specific TA and/or K_offset</w:t>
      </w:r>
      <w:bookmarkEnd w:id="88"/>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9" w:name="_Toc80008496"/>
      <w:r>
        <w:t>Companies’ Observations and Proposals</w:t>
      </w:r>
      <w:bookmarkEnd w:id="89"/>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7599B408" w14:textId="1E27CD82" w:rsidR="00ED1DDD" w:rsidRDefault="006842F7" w:rsidP="00ED1DDD">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p w14:paraId="08A8C2C5" w14:textId="77777777" w:rsidR="007E4DCF" w:rsidRDefault="00504117" w:rsidP="00C264F2">
            <w:pPr>
              <w:rPr>
                <w:b/>
                <w:bCs/>
              </w:rPr>
            </w:pPr>
            <w:r>
              <w:rPr>
                <w:b/>
                <w:bCs/>
                <w:i/>
                <w:iCs/>
                <w:u w:val="single"/>
              </w:rPr>
              <w:t>Proposal 4</w:t>
            </w:r>
            <w:r>
              <w:rPr>
                <w:b/>
                <w:bCs/>
              </w:rPr>
              <w:t>: Specifiy UE-specific K_offset(s) for IoT-NTN.</w:t>
            </w:r>
          </w:p>
          <w:p w14:paraId="7C713F24" w14:textId="77777777" w:rsidR="00504117" w:rsidRDefault="00504117" w:rsidP="00504117">
            <w:r w:rsidRPr="00504117">
              <w:rPr>
                <w:highlight w:val="yellow"/>
              </w:rPr>
              <w:t xml:space="preserve">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w:t>
            </w:r>
            <w:r w:rsidRPr="00504117">
              <w:rPr>
                <w:highlight w:val="yellow"/>
              </w:rPr>
              <w:lastRenderedPageBreak/>
              <w:t>round-trip delay can be scheduled causally.</w:t>
            </w:r>
          </w:p>
          <w:p w14:paraId="3E22FB82" w14:textId="7B6C6698" w:rsidR="00504117" w:rsidRPr="00504117" w:rsidRDefault="00504117" w:rsidP="00C264F2">
            <w:pPr>
              <w:rPr>
                <w:b/>
                <w:bCs/>
              </w:rPr>
            </w:pPr>
          </w:p>
        </w:tc>
      </w:tr>
      <w:tr w:rsidR="00BC519E" w14:paraId="74C08170" w14:textId="77777777" w:rsidTr="00C264F2">
        <w:tc>
          <w:tcPr>
            <w:tcW w:w="1980" w:type="dxa"/>
          </w:tcPr>
          <w:p w14:paraId="5FA8B9C4" w14:textId="5C5904B7" w:rsidR="00BC519E" w:rsidRDefault="00BC519E" w:rsidP="00C264F2">
            <w:r>
              <w:lastRenderedPageBreak/>
              <w:t>CATT</w:t>
            </w:r>
          </w:p>
        </w:tc>
        <w:tc>
          <w:tcPr>
            <w:tcW w:w="7036" w:type="dxa"/>
          </w:tcPr>
          <w:p w14:paraId="7AA255B3" w14:textId="77777777" w:rsidR="00BC519E" w:rsidRDefault="00BC519E" w:rsidP="00BC519E">
            <w:pPr>
              <w:autoSpaceDE/>
              <w:adjustRightInd/>
              <w:spacing w:after="0"/>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spacing w:after="0"/>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070909C4" w14:textId="77777777" w:rsidR="007052FC" w:rsidRDefault="007052FC" w:rsidP="007052FC">
            <w:pPr>
              <w:rPr>
                <w:b/>
                <w:color w:val="000000" w:themeColor="text1"/>
              </w:rPr>
            </w:pPr>
            <w:r>
              <w:rPr>
                <w:b/>
                <w:color w:val="000000" w:themeColor="text1"/>
              </w:rPr>
              <w:t xml:space="preserve">Proposal 7: Coarse TA range reporting with larger granularity can be supported, rather than accurate TA reporting. </w:t>
            </w:r>
          </w:p>
          <w:p w14:paraId="66EB87AA" w14:textId="40BEB1AF" w:rsidR="007052FC" w:rsidRPr="00BC519E" w:rsidRDefault="007052FC" w:rsidP="00BC519E">
            <w:pPr>
              <w:autoSpaceDE/>
              <w:adjustRightInd/>
              <w:spacing w:after="0"/>
              <w:jc w:val="left"/>
              <w:rPr>
                <w:b/>
                <w:bCs/>
                <w:u w:val="single"/>
              </w:rPr>
            </w:pP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A14F30">
              <w:rPr>
                <w:b/>
                <w:i/>
                <w:color w:val="000000"/>
                <w:highlight w:val="yellow"/>
              </w:rPr>
              <w:t>Proposal 10</w:t>
            </w:r>
            <w:r w:rsidRPr="00A14F30">
              <w:rPr>
                <w:i/>
                <w:color w:val="000000"/>
                <w:highlight w:val="yellow"/>
              </w:rPr>
              <w:t>: Support Option 1 Event triggered (i.e. autonomous decision by the UE to send the TA report) and Option 2: Network request for UE-specific TA report.</w:t>
            </w:r>
          </w:p>
          <w:p w14:paraId="62110894" w14:textId="77777777" w:rsidR="00A14F30" w:rsidRDefault="00A14F30" w:rsidP="00BC519E">
            <w:pPr>
              <w:spacing w:after="0"/>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90" w:name="_Toc77862370"/>
            <w:r>
              <w:rPr>
                <w:lang w:val="en-GB"/>
              </w:rPr>
              <w:t>Deprioritize scheduling enhancement on UE-specific TA report in RRC_CONNECTED for Rel-17.</w:t>
            </w:r>
            <w:bookmarkEnd w:id="90"/>
          </w:p>
          <w:p w14:paraId="6EE14274" w14:textId="77777777" w:rsidR="0080669A" w:rsidRDefault="0080669A" w:rsidP="00760D8D">
            <w:pPr>
              <w:pStyle w:val="Proposal"/>
              <w:numPr>
                <w:ilvl w:val="0"/>
                <w:numId w:val="8"/>
              </w:numPr>
              <w:spacing w:after="240"/>
              <w:ind w:left="1310" w:hanging="1310"/>
              <w:rPr>
                <w:lang w:val="en-GB"/>
              </w:rPr>
            </w:pPr>
            <w:bookmarkStart w:id="91" w:name="_Toc77862371"/>
            <w:r>
              <w:rPr>
                <w:lang w:val="en-GB"/>
              </w:rPr>
              <w:t>If enabled by the network, the UE reports information about UE-specific TA pre-compensation at the random-access procedure (MSGA/MSG3 or MSG5) using a MAC CE.</w:t>
            </w:r>
            <w:bookmarkEnd w:id="9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92"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9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3"/>
          </w:p>
          <w:p w14:paraId="67B8590E" w14:textId="77777777" w:rsidR="0080669A" w:rsidRDefault="0080669A" w:rsidP="00760D8D">
            <w:pPr>
              <w:pStyle w:val="Proposal"/>
              <w:numPr>
                <w:ilvl w:val="0"/>
                <w:numId w:val="8"/>
              </w:numPr>
              <w:rPr>
                <w:lang w:val="en-GB"/>
              </w:rPr>
            </w:pPr>
            <w:bookmarkStart w:id="94" w:name="_Toc77862372"/>
            <w:r>
              <w:rPr>
                <w:lang w:val="en-GB"/>
              </w:rPr>
              <w:t>If enabled by the network, the UE reports information about UE location during initial access, e.g., via MSG3 or MSG5 using a MAC CE command or RRC parameters.</w:t>
            </w:r>
            <w:bookmarkEnd w:id="94"/>
            <w:r>
              <w:rPr>
                <w:lang w:val="en-GB"/>
              </w:rPr>
              <w:t xml:space="preserve"> </w:t>
            </w:r>
          </w:p>
          <w:p w14:paraId="263D4D79" w14:textId="77777777" w:rsidR="0080669A" w:rsidRDefault="0080669A" w:rsidP="00760D8D">
            <w:pPr>
              <w:pStyle w:val="Proposal"/>
              <w:numPr>
                <w:ilvl w:val="0"/>
                <w:numId w:val="8"/>
              </w:numPr>
              <w:spacing w:after="0"/>
              <w:ind w:left="1310" w:hanging="1310"/>
              <w:rPr>
                <w:lang w:val="en-GB"/>
              </w:rPr>
            </w:pPr>
            <w:bookmarkStart w:id="95" w:name="_Toc77862373"/>
            <w:r>
              <w:rPr>
                <w:lang w:val="en-GB"/>
              </w:rPr>
              <w:t>If enabled by the network, the UE reports information about UE location in RRC_CONNECTED using a MAC CE or an RRC message. The maximum update frequency is 1 minute for C-IoT devices.</w:t>
            </w:r>
            <w:bookmarkEnd w:id="9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w:t>
            </w:r>
            <w:r>
              <w:lastRenderedPageBreak/>
              <w:t>account.</w:t>
            </w:r>
          </w:p>
          <w:p w14:paraId="5493D142" w14:textId="77777777" w:rsidR="000C0A61" w:rsidRDefault="000C0A61" w:rsidP="000C0A61">
            <w:pPr>
              <w:spacing w:beforeLines="50" w:before="120" w:afterLines="5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lastRenderedPageBreak/>
              <w:t>Intel</w:t>
            </w:r>
          </w:p>
        </w:tc>
        <w:tc>
          <w:tcPr>
            <w:tcW w:w="7036" w:type="dxa"/>
          </w:tcPr>
          <w:p w14:paraId="11CA79AD" w14:textId="77777777" w:rsidR="00B43006" w:rsidRDefault="00B43006" w:rsidP="00B43006">
            <w:pPr>
              <w:spacing w:before="240" w:after="240"/>
              <w:rPr>
                <w:rFonts w:eastAsiaTheme="minorHAnsi"/>
                <w:iCs/>
                <w:lang w:val="en-GB" w:eastAsia="en-US"/>
              </w:rPr>
            </w:pPr>
            <w:r>
              <w:rPr>
                <w:b/>
                <w:bCs/>
                <w:i/>
              </w:rPr>
              <w:t>Proposal 2</w:t>
            </w:r>
            <w:r>
              <w:rPr>
                <w:iCs/>
              </w:rPr>
              <w:t xml:space="preserve">: </w:t>
            </w:r>
          </w:p>
          <w:p w14:paraId="1FAA8A29" w14:textId="77777777" w:rsidR="00B43006" w:rsidRDefault="00B43006" w:rsidP="00760D8D">
            <w:pPr>
              <w:pStyle w:val="ListParagraph"/>
              <w:numPr>
                <w:ilvl w:val="0"/>
                <w:numId w:val="11"/>
              </w:numPr>
              <w:overflowPunct/>
              <w:autoSpaceDE/>
              <w:autoSpaceDN/>
              <w:adjustRightInd/>
              <w:spacing w:before="240" w:after="240" w:line="256" w:lineRule="auto"/>
              <w:ind w:firstLineChars="0"/>
              <w:rPr>
                <w:rFonts w:ascii="Times New Roman" w:hAnsi="Times New Roman"/>
                <w:i/>
              </w:rPr>
            </w:pPr>
            <w:r>
              <w:rPr>
                <w:rFonts w:ascii="Times New Roman" w:hAnsi="Times New Roman"/>
                <w:i/>
              </w:rPr>
              <w:t>Reporting of UE-specific TA calculated based on GNSS information and satellite ephemeris is necessary to enable half-duplex FDD operation</w:t>
            </w:r>
          </w:p>
          <w:p w14:paraId="6C831617" w14:textId="77777777" w:rsidR="00B43006" w:rsidRDefault="00B43006" w:rsidP="00760D8D">
            <w:pPr>
              <w:pStyle w:val="ListParagraph"/>
              <w:numPr>
                <w:ilvl w:val="1"/>
                <w:numId w:val="11"/>
              </w:numPr>
              <w:overflowPunct/>
              <w:autoSpaceDE/>
              <w:autoSpaceDN/>
              <w:adjustRightInd/>
              <w:spacing w:before="240" w:after="240" w:line="256" w:lineRule="auto"/>
              <w:ind w:firstLineChars="0"/>
              <w:rPr>
                <w:rFonts w:ascii="Times New Roman" w:hAnsi="Times New Roman"/>
                <w:i/>
              </w:rPr>
            </w:pPr>
            <w:r>
              <w:rPr>
                <w:rFonts w:ascii="Times New Roman" w:hAnsi="Times New Roman"/>
                <w:i/>
              </w:rPr>
              <w:t>Subframe-level granularity can be considered for reporting</w:t>
            </w:r>
          </w:p>
          <w:p w14:paraId="07141E1B" w14:textId="77777777" w:rsidR="00B43006" w:rsidRDefault="00B43006" w:rsidP="00B43006">
            <w:pPr>
              <w:spacing w:before="240" w:after="240"/>
              <w:rPr>
                <w:rFonts w:eastAsiaTheme="minorHAnsi"/>
                <w:b/>
                <w:bCs/>
                <w:i/>
                <w:lang w:val="en-GB" w:eastAsia="en-US"/>
              </w:rPr>
            </w:pPr>
            <w:r>
              <w:rPr>
                <w:b/>
                <w:bCs/>
                <w:i/>
              </w:rPr>
              <w:t xml:space="preserve">Proposal 3: </w:t>
            </w:r>
          </w:p>
          <w:p w14:paraId="29D3B3AC" w14:textId="77777777" w:rsidR="00B43006" w:rsidRDefault="00B43006" w:rsidP="00760D8D">
            <w:pPr>
              <w:pStyle w:val="ListParagraph"/>
              <w:numPr>
                <w:ilvl w:val="0"/>
                <w:numId w:val="11"/>
              </w:numPr>
              <w:overflowPunct/>
              <w:autoSpaceDE/>
              <w:autoSpaceDN/>
              <w:adjustRightInd/>
              <w:spacing w:before="240" w:after="240" w:line="256" w:lineRule="auto"/>
              <w:ind w:firstLineChars="0"/>
              <w:rPr>
                <w:rFonts w:ascii="Times New Roman" w:hAnsi="Times New Roman"/>
                <w:i/>
              </w:rPr>
            </w:pPr>
            <w:r>
              <w:rPr>
                <w:rFonts w:ascii="Times New Roman" w:hAnsi="Times New Roman"/>
                <w:i/>
              </w:rPr>
              <w:t>Consider the following alternatives to decrease UE-specific TA reporting overhead</w:t>
            </w:r>
          </w:p>
          <w:p w14:paraId="39A09A5D" w14:textId="77777777" w:rsidR="00B43006" w:rsidRDefault="00B43006" w:rsidP="00760D8D">
            <w:pPr>
              <w:pStyle w:val="ListParagraph"/>
              <w:numPr>
                <w:ilvl w:val="1"/>
                <w:numId w:val="11"/>
              </w:numPr>
              <w:overflowPunct/>
              <w:autoSpaceDE/>
              <w:autoSpaceDN/>
              <w:adjustRightInd/>
              <w:spacing w:before="240" w:after="240" w:line="256" w:lineRule="auto"/>
              <w:ind w:firstLineChars="0"/>
              <w:rPr>
                <w:rFonts w:ascii="Times New Roman" w:hAnsi="Times New Roman"/>
                <w:i/>
              </w:rPr>
            </w:pPr>
            <w:r>
              <w:rPr>
                <w:rFonts w:ascii="Times New Roman" w:hAnsi="Times New Roman"/>
                <w:i/>
              </w:rPr>
              <w:t>Alt 1. Reporting of information to extrapolate/interpolate UE-specific TA (e.g. series of values, 1st order derivative, etc.)</w:t>
            </w:r>
          </w:p>
          <w:p w14:paraId="1E87996D" w14:textId="7A0978B4" w:rsidR="000C0A61" w:rsidRPr="00B43006" w:rsidRDefault="00B43006" w:rsidP="00760D8D">
            <w:pPr>
              <w:pStyle w:val="ListParagraph"/>
              <w:numPr>
                <w:ilvl w:val="1"/>
                <w:numId w:val="11"/>
              </w:numPr>
              <w:overflowPunct/>
              <w:autoSpaceDE/>
              <w:autoSpaceDN/>
              <w:adjustRightInd/>
              <w:spacing w:before="240" w:after="240" w:line="256" w:lineRule="auto"/>
              <w:ind w:firstLineChars="0"/>
              <w:rPr>
                <w:rFonts w:ascii="Times New Roman" w:hAnsi="Times New Roman"/>
                <w:i/>
              </w:rPr>
            </w:pPr>
            <w:r>
              <w:rPr>
                <w:rFonts w:ascii="Times New Roman" w:hAnsi="Times New Roman"/>
                <w:i/>
              </w:rP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21F5808" w14:textId="77777777" w:rsidR="00C53548" w:rsidRDefault="00C53548" w:rsidP="00C53548">
            <w:pPr>
              <w:widowControl/>
              <w:spacing w:beforeLines="50" w:before="120" w:afterLines="50"/>
              <w:rPr>
                <w:i/>
              </w:rPr>
            </w:pPr>
            <w:r>
              <w:rPr>
                <w:b/>
                <w:bCs/>
                <w:i/>
              </w:rPr>
              <w:t xml:space="preserve">Proposal-6: </w:t>
            </w:r>
            <w:r>
              <w:rPr>
                <w:i/>
              </w:rPr>
              <w:t>Full TA reporting is preferred for the purpose of updating K_offset and avoiding UL-DL collision.</w:t>
            </w:r>
          </w:p>
          <w:p w14:paraId="71C15E85" w14:textId="77777777" w:rsidR="00C53548" w:rsidRDefault="00C53548" w:rsidP="00C53548">
            <w:pPr>
              <w:widowControl/>
              <w:spacing w:beforeLines="50" w:before="120" w:afterLines="50"/>
              <w:rPr>
                <w:i/>
              </w:rPr>
            </w:pPr>
          </w:p>
          <w:p w14:paraId="07151CD3" w14:textId="31D72C02" w:rsidR="00C53548" w:rsidRPr="00C53548" w:rsidRDefault="00C53548" w:rsidP="00C53548">
            <w:pPr>
              <w:spacing w:beforeLines="50" w:before="120" w:afterLines="5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snapToGrid/>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bl>
    <w:p w14:paraId="2A0EC958" w14:textId="43F9CA1B" w:rsidR="007E4DCF" w:rsidRDefault="007E4DCF" w:rsidP="00ED794C"/>
    <w:p w14:paraId="724074B2" w14:textId="77777777" w:rsidR="00981B18" w:rsidRDefault="00981B18" w:rsidP="00981B18">
      <w:pPr>
        <w:pStyle w:val="Heading3"/>
      </w:pPr>
      <w:bookmarkStart w:id="96" w:name="_Toc80008497"/>
      <w:r>
        <w:t xml:space="preserve">Ordering of timing advance and </w:t>
      </w:r>
      <w:r>
        <w:rPr>
          <w:i/>
          <w:iCs/>
        </w:rPr>
        <w:t>K</w:t>
      </w:r>
      <w:r>
        <w:rPr>
          <w:i/>
          <w:iCs/>
          <w:vertAlign w:val="subscript"/>
        </w:rPr>
        <w:t>offset</w:t>
      </w:r>
      <w:r>
        <w:t xml:space="preserve"> extension operations</w:t>
      </w:r>
      <w:bookmarkEnd w:id="96"/>
    </w:p>
    <w:p w14:paraId="6C469D5A" w14:textId="77777777" w:rsidR="00981B18" w:rsidRPr="006C227C" w:rsidRDefault="00981B18" w:rsidP="00981B18"/>
    <w:p w14:paraId="6C0F66E0" w14:textId="77777777" w:rsidR="00981B18" w:rsidRPr="00100D31" w:rsidRDefault="00981B18" w:rsidP="00981B18">
      <w:pPr>
        <w:pStyle w:val="Heading3"/>
      </w:pPr>
      <w:r>
        <w:lastRenderedPageBreak/>
        <w:t xml:space="preserve"> </w:t>
      </w:r>
      <w:bookmarkStart w:id="97" w:name="_Toc80008498"/>
      <w:r>
        <w:t>Companies’ Observations and Proposals</w:t>
      </w:r>
      <w:bookmarkEnd w:id="97"/>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77777777" w:rsidR="00981B18" w:rsidRDefault="00981B18" w:rsidP="00ED794C"/>
    <w:p w14:paraId="28FB3975" w14:textId="77777777" w:rsidR="007E4DCF" w:rsidRPr="00302003" w:rsidRDefault="007E4DCF" w:rsidP="007E4DCF">
      <w:pPr>
        <w:pStyle w:val="Heading1"/>
        <w:rPr>
          <w:rStyle w:val="Heading2Char"/>
        </w:rPr>
      </w:pPr>
      <w:bookmarkStart w:id="98" w:name="_Toc80008499"/>
      <w:r>
        <w:rPr>
          <w:rStyle w:val="Heading2Char"/>
        </w:rPr>
        <w:t>Other issues and relationships</w:t>
      </w:r>
      <w:bookmarkEnd w:id="98"/>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99" w:name="_Toc80008500"/>
      <w:r>
        <w:rPr>
          <w:rStyle w:val="Heading2Char"/>
        </w:rPr>
        <w:t>Half duplex operation</w:t>
      </w:r>
      <w:bookmarkEnd w:id="99"/>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0" w:name="_Toc80008501"/>
      <w:r>
        <w:t>Companies’ Observations and Proposals</w:t>
      </w:r>
      <w:bookmarkEnd w:id="100"/>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w:t>
            </w:r>
            <w:r>
              <w:rPr>
                <w:b/>
                <w:bCs/>
              </w:rPr>
              <w:lastRenderedPageBreak/>
              <w:t>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1" w:name="_Toc79168019"/>
            <w:r>
              <w:rPr>
                <w:sz w:val="22"/>
              </w:rPr>
              <w:t>Proposal 3: On UL scheduling for FDD-HD, it is sufficient to use UE-specific TA to avoid UL-DL collisions in FDD-HD</w:t>
            </w:r>
            <w:bookmarkEnd w:id="101"/>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rFonts w:eastAsia="SimSun"/>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2" w:name="_Toc80008502"/>
      <w:r>
        <w:rPr>
          <w:iCs/>
        </w:rPr>
        <w:t xml:space="preserve">UL </w:t>
      </w:r>
      <w:r>
        <w:t>transmission gap in IoT NTN</w:t>
      </w:r>
      <w:bookmarkEnd w:id="102"/>
    </w:p>
    <w:p w14:paraId="6D5F0BF5" w14:textId="77777777" w:rsidR="0061005D" w:rsidRPr="0061005D" w:rsidRDefault="0061005D" w:rsidP="0061005D">
      <w:pPr>
        <w:rPr>
          <w:lang w:val="en-GB"/>
        </w:rPr>
      </w:pPr>
    </w:p>
    <w:p w14:paraId="2E92E32B" w14:textId="77777777" w:rsidR="0061005D" w:rsidRPr="00100D31" w:rsidRDefault="0061005D" w:rsidP="0061005D">
      <w:pPr>
        <w:pStyle w:val="Heading3"/>
      </w:pPr>
      <w:bookmarkStart w:id="103" w:name="_Toc80008503"/>
      <w:r>
        <w:t>Companies’ Observations and Proposals</w:t>
      </w:r>
      <w:bookmarkEnd w:id="103"/>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4" w:name="OLE_LINK1"/>
            <w:bookmarkStart w:id="105" w:name="OLE_LINK2"/>
            <w:r>
              <w:rPr>
                <w:b/>
                <w:i/>
              </w:rPr>
              <w:t>Proposal 3:</w:t>
            </w:r>
            <w:bookmarkEnd w:id="104"/>
            <w:bookmarkEnd w:id="105"/>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Pr>
        <w:rPr>
          <w:lang w:val="en-GB"/>
        </w:rPr>
      </w:pPr>
    </w:p>
    <w:p w14:paraId="472AB990" w14:textId="6B3BF658" w:rsidR="0061005D" w:rsidRPr="00A11DF7" w:rsidRDefault="0061005D" w:rsidP="0061005D">
      <w:pPr>
        <w:pStyle w:val="Heading2"/>
        <w:rPr>
          <w:lang w:val="en-GB"/>
        </w:rPr>
      </w:pPr>
      <w:bookmarkStart w:id="106" w:name="_Toc80008504"/>
      <w:r>
        <w:lastRenderedPageBreak/>
        <w:t>PDCCH monitoring restrictions</w:t>
      </w:r>
      <w:bookmarkEnd w:id="106"/>
    </w:p>
    <w:p w14:paraId="58B5CEA6" w14:textId="77777777" w:rsidR="0061005D" w:rsidRPr="0061005D" w:rsidRDefault="0061005D" w:rsidP="0061005D">
      <w:pPr>
        <w:rPr>
          <w:lang w:val="en-GB"/>
        </w:rPr>
      </w:pPr>
    </w:p>
    <w:p w14:paraId="51C599BC" w14:textId="77777777" w:rsidR="0061005D" w:rsidRPr="00100D31" w:rsidRDefault="0061005D" w:rsidP="0061005D">
      <w:pPr>
        <w:pStyle w:val="Heading3"/>
      </w:pPr>
      <w:bookmarkStart w:id="107" w:name="_Toc80008505"/>
      <w:r>
        <w:t>Companies’ Observations and Proposals</w:t>
      </w:r>
      <w:bookmarkEnd w:id="107"/>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08"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08"/>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2FEF8813" w14:textId="3BAD84EA" w:rsidR="0061005D" w:rsidRDefault="0061005D" w:rsidP="0061005D">
      <w:pPr>
        <w:rPr>
          <w:lang w:val="en-GB"/>
        </w:rPr>
      </w:pPr>
    </w:p>
    <w:p w14:paraId="13475488" w14:textId="77777777" w:rsidR="009C1878" w:rsidRDefault="009C1878" w:rsidP="009C1878">
      <w:pPr>
        <w:pStyle w:val="Heading2"/>
        <w:rPr>
          <w:lang w:eastAsia="zh-CN"/>
        </w:rPr>
      </w:pPr>
      <w:bookmarkStart w:id="109" w:name="_Toc80008506"/>
      <w:r>
        <w:rPr>
          <w:lang w:eastAsia="zh-CN"/>
        </w:rPr>
        <w:t>Timing offset for the start of RAR window</w:t>
      </w:r>
      <w:bookmarkEnd w:id="109"/>
    </w:p>
    <w:p w14:paraId="2D8B2291" w14:textId="77777777" w:rsidR="009C1878" w:rsidRPr="0061005D" w:rsidRDefault="009C1878" w:rsidP="009C1878">
      <w:pPr>
        <w:rPr>
          <w:lang w:val="en-GB"/>
        </w:rPr>
      </w:pPr>
    </w:p>
    <w:p w14:paraId="4DB9F27C" w14:textId="77777777" w:rsidR="009C1878" w:rsidRPr="00100D31" w:rsidRDefault="009C1878" w:rsidP="009C1878">
      <w:pPr>
        <w:pStyle w:val="Heading3"/>
      </w:pPr>
      <w:bookmarkStart w:id="110" w:name="_Toc80008507"/>
      <w:r>
        <w:t>Companies’ Observations and Proposals</w:t>
      </w:r>
      <w:bookmarkEnd w:id="110"/>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UE-gNB RTT with the equation UE_RTT = UE-satellite RTT(service link RTT)+feeder link RTT, where feeder link RTT= common delay+K_mac+delat_T*feeder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K_mac.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spacing w:after="0"/>
              <w:rPr>
                <w:lang w:val="en-GB"/>
              </w:rPr>
            </w:pPr>
            <w:bookmarkStart w:id="111" w:name="_Toc77862368"/>
            <w:r>
              <w:rPr>
                <w:lang w:val="en-GB"/>
              </w:rPr>
              <w:t>For the start of the RAR window, use K_RTT to start the RAR window at the subframe containing the end of the last preamble repetition plus K_RTT and the legacy X subframes, where K_RTT is UE-eNB RTT.</w:t>
            </w:r>
            <w:bookmarkEnd w:id="111"/>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2" w:name="_Toc80008508"/>
      <w:r>
        <w:t>I</w:t>
      </w:r>
      <w:r w:rsidR="00480CFF">
        <w:t>nterrupted downlink</w:t>
      </w:r>
      <w:r w:rsidR="00A02B4A">
        <w:t>/Guard</w:t>
      </w:r>
      <w:r w:rsidR="00480CFF">
        <w:t xml:space="preserve"> subframes</w:t>
      </w:r>
      <w:bookmarkEnd w:id="112"/>
    </w:p>
    <w:p w14:paraId="64FF2745" w14:textId="77777777" w:rsidR="00480CFF" w:rsidRPr="00480CFF" w:rsidRDefault="00480CFF" w:rsidP="00480CFF">
      <w:pPr>
        <w:rPr>
          <w:lang w:val="en-GB"/>
        </w:rPr>
      </w:pPr>
    </w:p>
    <w:p w14:paraId="7BED72C3" w14:textId="77777777" w:rsidR="00480CFF" w:rsidRPr="00100D31" w:rsidRDefault="00480CFF" w:rsidP="00480CFF">
      <w:pPr>
        <w:pStyle w:val="Heading3"/>
      </w:pPr>
      <w:bookmarkStart w:id="113" w:name="_Toc80008509"/>
      <w:r>
        <w:t>Companies’ Observations and Proposals</w:t>
      </w:r>
      <w:bookmarkEnd w:id="113"/>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Pr>
        <w:rPr>
          <w:lang w:val="en-GB"/>
        </w:rPr>
      </w:pPr>
    </w:p>
    <w:p w14:paraId="2FCBC183" w14:textId="77777777" w:rsidR="00480CFF" w:rsidRPr="00480CFF" w:rsidRDefault="00480CFF" w:rsidP="00480CFF">
      <w:pPr>
        <w:rPr>
          <w:lang w:val="en-GB"/>
        </w:rPr>
      </w:pPr>
    </w:p>
    <w:p w14:paraId="0BB68FA4" w14:textId="4BABFA9F" w:rsidR="002C4048" w:rsidRDefault="002C4048" w:rsidP="002539F1">
      <w:pPr>
        <w:rPr>
          <w:iCs/>
        </w:rPr>
      </w:pPr>
    </w:p>
    <w:p w14:paraId="0C35D475" w14:textId="76EC7FEA" w:rsidR="00C81713" w:rsidRDefault="00C51BDD" w:rsidP="00C51BDD">
      <w:pPr>
        <w:pStyle w:val="Heading3"/>
      </w:pPr>
      <w:bookmarkStart w:id="114" w:name="_Toc69124184"/>
      <w:bookmarkStart w:id="115" w:name="_Toc80008510"/>
      <w:r>
        <w:t xml:space="preserve">FL </w:t>
      </w:r>
      <w:r w:rsidR="0054699C">
        <w:t xml:space="preserve">Analysis and </w:t>
      </w:r>
      <w:r>
        <w:t>Proposal</w:t>
      </w:r>
      <w:r w:rsidR="005329DB">
        <w:t>s</w:t>
      </w:r>
      <w:r>
        <w:t xml:space="preserve"> on Timing relationships</w:t>
      </w:r>
      <w:bookmarkEnd w:id="114"/>
      <w:r>
        <w:t xml:space="preserve"> and TA</w:t>
      </w:r>
      <w:bookmarkEnd w:id="115"/>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w:t>
      </w:r>
      <w:r>
        <w:rPr>
          <w:sz w:val="18"/>
          <w:szCs w:val="18"/>
          <w:lang w:eastAsia="x-none"/>
        </w:rPr>
        <w:lastRenderedPageBreak/>
        <w:t>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eMTC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6" w:name="_Toc80008511"/>
      <w:r>
        <w:t>Reference</w:t>
      </w:r>
      <w:r w:rsidR="00BE0157">
        <w:t>d Documents</w:t>
      </w:r>
      <w:bookmarkEnd w:id="116"/>
    </w:p>
    <w:p w14:paraId="4CAAC98F" w14:textId="4F035F12" w:rsidR="00107281" w:rsidRDefault="00107281"/>
    <w:p w14:paraId="35D58164" w14:textId="77777777" w:rsidR="00A259D6" w:rsidRDefault="00450186" w:rsidP="00A259D6">
      <w:pPr>
        <w:rPr>
          <w:rFonts w:ascii="Times" w:eastAsia="Batang" w:hAnsi="Times"/>
          <w:lang w:eastAsia="x-none"/>
        </w:rPr>
      </w:pPr>
      <w:hyperlink r:id="rId17"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450186" w:rsidP="00A259D6">
      <w:pPr>
        <w:rPr>
          <w:lang w:eastAsia="x-none"/>
        </w:rPr>
      </w:pPr>
      <w:hyperlink r:id="rId18"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450186" w:rsidP="00A259D6">
      <w:pPr>
        <w:rPr>
          <w:lang w:eastAsia="x-none"/>
        </w:rPr>
      </w:pPr>
      <w:hyperlink r:id="rId19"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450186" w:rsidP="00A259D6">
      <w:pPr>
        <w:rPr>
          <w:lang w:eastAsia="x-none"/>
        </w:rPr>
      </w:pPr>
      <w:hyperlink r:id="rId20"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450186" w:rsidP="00A259D6">
      <w:pPr>
        <w:rPr>
          <w:lang w:eastAsia="x-none"/>
        </w:rPr>
      </w:pPr>
      <w:hyperlink r:id="rId21"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450186" w:rsidP="00A259D6">
      <w:pPr>
        <w:rPr>
          <w:lang w:eastAsia="x-none"/>
        </w:rPr>
      </w:pPr>
      <w:hyperlink r:id="rId22"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450186" w:rsidP="00A259D6">
      <w:pPr>
        <w:rPr>
          <w:lang w:eastAsia="x-none"/>
        </w:rPr>
      </w:pPr>
      <w:hyperlink r:id="rId23"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450186" w:rsidP="00A259D6">
      <w:pPr>
        <w:rPr>
          <w:lang w:eastAsia="x-none"/>
        </w:rPr>
      </w:pPr>
      <w:hyperlink r:id="rId24"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450186" w:rsidP="00A259D6">
      <w:pPr>
        <w:rPr>
          <w:lang w:eastAsia="x-none"/>
        </w:rPr>
      </w:pPr>
      <w:hyperlink r:id="rId25"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450186" w:rsidP="00A259D6">
      <w:pPr>
        <w:rPr>
          <w:lang w:eastAsia="x-none"/>
        </w:rPr>
      </w:pPr>
      <w:hyperlink r:id="rId26"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450186" w:rsidP="00A259D6">
      <w:pPr>
        <w:rPr>
          <w:lang w:eastAsia="x-none"/>
        </w:rPr>
      </w:pPr>
      <w:hyperlink r:id="rId27"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450186" w:rsidP="00A259D6">
      <w:pPr>
        <w:rPr>
          <w:lang w:eastAsia="x-none"/>
        </w:rPr>
      </w:pPr>
      <w:hyperlink r:id="rId28"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450186" w:rsidP="00A259D6">
      <w:pPr>
        <w:rPr>
          <w:lang w:eastAsia="x-none"/>
        </w:rPr>
      </w:pPr>
      <w:hyperlink r:id="rId29"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450186" w:rsidP="00A259D6">
      <w:pPr>
        <w:rPr>
          <w:lang w:eastAsia="x-none"/>
        </w:rPr>
      </w:pPr>
      <w:hyperlink r:id="rId30"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450186" w:rsidP="00A259D6">
      <w:pPr>
        <w:rPr>
          <w:lang w:eastAsia="x-none"/>
        </w:rPr>
      </w:pPr>
      <w:hyperlink r:id="rId31"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450186" w:rsidP="00A259D6">
      <w:pPr>
        <w:rPr>
          <w:lang w:eastAsia="x-none"/>
        </w:rPr>
      </w:pPr>
      <w:hyperlink r:id="rId32"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450186" w:rsidP="00A259D6">
      <w:pPr>
        <w:rPr>
          <w:lang w:eastAsia="x-none"/>
        </w:rPr>
      </w:pPr>
      <w:hyperlink r:id="rId33"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450186" w:rsidP="00A259D6">
      <w:pPr>
        <w:rPr>
          <w:lang w:eastAsia="x-none"/>
        </w:rPr>
      </w:pPr>
      <w:hyperlink r:id="rId34"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77777777" w:rsidR="00A259D6" w:rsidRDefault="00450186" w:rsidP="00A259D6">
      <w:pPr>
        <w:rPr>
          <w:lang w:eastAsia="x-none"/>
        </w:rPr>
      </w:pPr>
      <w:hyperlink r:id="rId35" w:history="1">
        <w:r w:rsidR="00A259D6">
          <w:rPr>
            <w:rStyle w:val="Hyperlink"/>
            <w:lang w:eastAsia="x-none"/>
          </w:rPr>
          <w:t>R1-2107943</w:t>
        </w:r>
      </w:hyperlink>
      <w:r w:rsidR="00A259D6">
        <w:rPr>
          <w:lang w:eastAsia="x-none"/>
        </w:rPr>
        <w:tab/>
        <w:t>Timing Relationship for IoT NTN</w:t>
      </w:r>
      <w:r w:rsidR="00A259D6">
        <w:rPr>
          <w:lang w:eastAsia="x-none"/>
        </w:rPr>
        <w:tab/>
        <w:t>Lenovo, Motorola Mobility</w:t>
      </w:r>
    </w:p>
    <w:p w14:paraId="18DA273D" w14:textId="77777777" w:rsidR="00A259D6" w:rsidRDefault="00450186" w:rsidP="00A259D6">
      <w:pPr>
        <w:rPr>
          <w:lang w:eastAsia="x-none"/>
        </w:rPr>
      </w:pPr>
      <w:hyperlink r:id="rId36"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1F0A" w14:textId="77777777" w:rsidR="00450186" w:rsidRDefault="00450186" w:rsidP="00EE1A16">
      <w:r>
        <w:separator/>
      </w:r>
    </w:p>
  </w:endnote>
  <w:endnote w:type="continuationSeparator" w:id="0">
    <w:p w14:paraId="47E91AEB" w14:textId="77777777" w:rsidR="00450186" w:rsidRDefault="00450186" w:rsidP="00EE1A16">
      <w:r>
        <w:continuationSeparator/>
      </w:r>
    </w:p>
  </w:endnote>
  <w:endnote w:type="continuationNotice" w:id="1">
    <w:p w14:paraId="104BB72F" w14:textId="77777777" w:rsidR="00450186" w:rsidRDefault="00450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6E2A" w14:textId="77777777" w:rsidR="00450186" w:rsidRDefault="00450186" w:rsidP="00EE1A16">
      <w:r>
        <w:separator/>
      </w:r>
    </w:p>
  </w:footnote>
  <w:footnote w:type="continuationSeparator" w:id="0">
    <w:p w14:paraId="43AF3C87" w14:textId="77777777" w:rsidR="00450186" w:rsidRDefault="00450186" w:rsidP="00EE1A16">
      <w:r>
        <w:continuationSeparator/>
      </w:r>
    </w:p>
  </w:footnote>
  <w:footnote w:type="continuationNotice" w:id="1">
    <w:p w14:paraId="28C4DBFD" w14:textId="77777777" w:rsidR="00450186" w:rsidRDefault="004501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6"/>
  </w:num>
  <w:num w:numId="6">
    <w:abstractNumId w:val="5"/>
  </w:num>
  <w:num w:numId="7">
    <w:abstractNumId w:val="28"/>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24"/>
  </w:num>
  <w:num w:numId="12">
    <w:abstractNumId w:val="25"/>
  </w:num>
  <w:num w:numId="13">
    <w:abstractNumId w:val="15"/>
  </w:num>
  <w:num w:numId="14">
    <w:abstractNumId w:val="9"/>
  </w:num>
  <w:num w:numId="15">
    <w:abstractNumId w:val="23"/>
  </w:num>
  <w:num w:numId="16">
    <w:abstractNumId w:val="17"/>
  </w:num>
  <w:num w:numId="17">
    <w:abstractNumId w:val="3"/>
  </w:num>
  <w:num w:numId="18">
    <w:abstractNumId w:val="19"/>
  </w:num>
  <w:num w:numId="19">
    <w:abstractNumId w:val="26"/>
  </w:num>
  <w:num w:numId="20">
    <w:abstractNumId w:val="2"/>
  </w:num>
  <w:num w:numId="21">
    <w:abstractNumId w:val="27"/>
  </w:num>
  <w:num w:numId="22">
    <w:abstractNumId w:val="10"/>
  </w:num>
  <w:num w:numId="23">
    <w:abstractNumId w:val="7"/>
  </w:num>
  <w:num w:numId="24">
    <w:abstractNumId w:val="21"/>
  </w:num>
  <w:num w:numId="25">
    <w:abstractNumId w:val="0"/>
  </w:num>
  <w:num w:numId="26">
    <w:abstractNumId w:val="1"/>
  </w:num>
  <w:num w:numId="27">
    <w:abstractNumId w:val="8"/>
  </w:num>
  <w:num w:numId="28">
    <w:abstractNumId w:val="16"/>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4491"/>
    <w:rsid w:val="00050B99"/>
    <w:rsid w:val="0005541A"/>
    <w:rsid w:val="000554AD"/>
    <w:rsid w:val="00056100"/>
    <w:rsid w:val="00057D0C"/>
    <w:rsid w:val="0006505C"/>
    <w:rsid w:val="0006561C"/>
    <w:rsid w:val="00065C7C"/>
    <w:rsid w:val="00066730"/>
    <w:rsid w:val="00071905"/>
    <w:rsid w:val="00072226"/>
    <w:rsid w:val="0007481C"/>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3C07"/>
    <w:rsid w:val="000E41EF"/>
    <w:rsid w:val="000E52EC"/>
    <w:rsid w:val="000F2159"/>
    <w:rsid w:val="000F2C7E"/>
    <w:rsid w:val="000F4691"/>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44C9"/>
    <w:rsid w:val="00276297"/>
    <w:rsid w:val="0027652D"/>
    <w:rsid w:val="00276F8F"/>
    <w:rsid w:val="002801F7"/>
    <w:rsid w:val="002813D5"/>
    <w:rsid w:val="002819B4"/>
    <w:rsid w:val="00283256"/>
    <w:rsid w:val="00284B9A"/>
    <w:rsid w:val="00285DA2"/>
    <w:rsid w:val="00286494"/>
    <w:rsid w:val="00290539"/>
    <w:rsid w:val="00291C7C"/>
    <w:rsid w:val="00294089"/>
    <w:rsid w:val="00294239"/>
    <w:rsid w:val="002A3274"/>
    <w:rsid w:val="002A7705"/>
    <w:rsid w:val="002B2F4F"/>
    <w:rsid w:val="002B3E8B"/>
    <w:rsid w:val="002B41D6"/>
    <w:rsid w:val="002C4048"/>
    <w:rsid w:val="002C501C"/>
    <w:rsid w:val="002C6DE5"/>
    <w:rsid w:val="002C74D9"/>
    <w:rsid w:val="002D165C"/>
    <w:rsid w:val="002D2FFC"/>
    <w:rsid w:val="002D40BC"/>
    <w:rsid w:val="002D59E4"/>
    <w:rsid w:val="002D61B1"/>
    <w:rsid w:val="002E2029"/>
    <w:rsid w:val="002E287C"/>
    <w:rsid w:val="002E79AB"/>
    <w:rsid w:val="002F1B97"/>
    <w:rsid w:val="002F7C16"/>
    <w:rsid w:val="00300494"/>
    <w:rsid w:val="00302003"/>
    <w:rsid w:val="0030712D"/>
    <w:rsid w:val="003078AB"/>
    <w:rsid w:val="00311663"/>
    <w:rsid w:val="00315EF4"/>
    <w:rsid w:val="00322B2B"/>
    <w:rsid w:val="00323CAC"/>
    <w:rsid w:val="00325CDB"/>
    <w:rsid w:val="00332FCA"/>
    <w:rsid w:val="00337B2A"/>
    <w:rsid w:val="003409C6"/>
    <w:rsid w:val="00343304"/>
    <w:rsid w:val="003435EA"/>
    <w:rsid w:val="00345AB5"/>
    <w:rsid w:val="00345E39"/>
    <w:rsid w:val="003539CE"/>
    <w:rsid w:val="00355F7F"/>
    <w:rsid w:val="0035630F"/>
    <w:rsid w:val="0035716C"/>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A2057"/>
    <w:rsid w:val="003A4228"/>
    <w:rsid w:val="003A6AE5"/>
    <w:rsid w:val="003B0D32"/>
    <w:rsid w:val="003B5AE8"/>
    <w:rsid w:val="003B60CA"/>
    <w:rsid w:val="003B7157"/>
    <w:rsid w:val="003C1A4B"/>
    <w:rsid w:val="003C7A04"/>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456C"/>
    <w:rsid w:val="00501735"/>
    <w:rsid w:val="00503699"/>
    <w:rsid w:val="00504117"/>
    <w:rsid w:val="00504F15"/>
    <w:rsid w:val="00505F7F"/>
    <w:rsid w:val="0050625F"/>
    <w:rsid w:val="00506F53"/>
    <w:rsid w:val="00510571"/>
    <w:rsid w:val="0051138A"/>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E3F66"/>
    <w:rsid w:val="005E6F1A"/>
    <w:rsid w:val="005F04A5"/>
    <w:rsid w:val="005F2BE4"/>
    <w:rsid w:val="005F35DC"/>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F62"/>
    <w:rsid w:val="0069490A"/>
    <w:rsid w:val="00695513"/>
    <w:rsid w:val="006A082A"/>
    <w:rsid w:val="006A1048"/>
    <w:rsid w:val="006A22D9"/>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1191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97F"/>
    <w:rsid w:val="008901EE"/>
    <w:rsid w:val="008A2C83"/>
    <w:rsid w:val="008A3A29"/>
    <w:rsid w:val="008B03A0"/>
    <w:rsid w:val="008B2378"/>
    <w:rsid w:val="008B50EE"/>
    <w:rsid w:val="008B6116"/>
    <w:rsid w:val="008B7B42"/>
    <w:rsid w:val="008C0CD8"/>
    <w:rsid w:val="008C32CD"/>
    <w:rsid w:val="008C53F7"/>
    <w:rsid w:val="008D0893"/>
    <w:rsid w:val="008D4193"/>
    <w:rsid w:val="008D4692"/>
    <w:rsid w:val="008E117A"/>
    <w:rsid w:val="008E4640"/>
    <w:rsid w:val="008F29B4"/>
    <w:rsid w:val="008F2DBA"/>
    <w:rsid w:val="008F3D74"/>
    <w:rsid w:val="008F3E10"/>
    <w:rsid w:val="008F5621"/>
    <w:rsid w:val="008F6A80"/>
    <w:rsid w:val="008F752F"/>
    <w:rsid w:val="00910EE4"/>
    <w:rsid w:val="009155DD"/>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58DF"/>
    <w:rsid w:val="009C7E79"/>
    <w:rsid w:val="009D3C24"/>
    <w:rsid w:val="009D6622"/>
    <w:rsid w:val="009D7330"/>
    <w:rsid w:val="009E45F1"/>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B075A"/>
    <w:rsid w:val="00AB198C"/>
    <w:rsid w:val="00AB29C9"/>
    <w:rsid w:val="00AB39BA"/>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B0A62"/>
    <w:rsid w:val="00BB51E5"/>
    <w:rsid w:val="00BB664D"/>
    <w:rsid w:val="00BC2DA1"/>
    <w:rsid w:val="00BC4999"/>
    <w:rsid w:val="00BC519E"/>
    <w:rsid w:val="00BD016C"/>
    <w:rsid w:val="00BD114C"/>
    <w:rsid w:val="00BE0157"/>
    <w:rsid w:val="00BE567B"/>
    <w:rsid w:val="00BF20C0"/>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A68"/>
    <w:rsid w:val="00C656EF"/>
    <w:rsid w:val="00C674A3"/>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D7D"/>
    <w:rsid w:val="00CA5044"/>
    <w:rsid w:val="00CA7B2A"/>
    <w:rsid w:val="00CB2DF2"/>
    <w:rsid w:val="00CB32E4"/>
    <w:rsid w:val="00CB4873"/>
    <w:rsid w:val="00CB497C"/>
    <w:rsid w:val="00CB5A6A"/>
    <w:rsid w:val="00CB5E60"/>
    <w:rsid w:val="00CB7C17"/>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93D"/>
    <w:rsid w:val="00D06978"/>
    <w:rsid w:val="00D139BA"/>
    <w:rsid w:val="00D159E0"/>
    <w:rsid w:val="00D20AC4"/>
    <w:rsid w:val="00D211DA"/>
    <w:rsid w:val="00D23C2E"/>
    <w:rsid w:val="00D2470C"/>
    <w:rsid w:val="00D265A6"/>
    <w:rsid w:val="00D33084"/>
    <w:rsid w:val="00D35B50"/>
    <w:rsid w:val="00D4466D"/>
    <w:rsid w:val="00D447F6"/>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300A8"/>
    <w:rsid w:val="00E3332A"/>
    <w:rsid w:val="00E35CA0"/>
    <w:rsid w:val="00E35E09"/>
    <w:rsid w:val="00E41968"/>
    <w:rsid w:val="00E41997"/>
    <w:rsid w:val="00E465AC"/>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63C5"/>
    <w:rsid w:val="00EA26AB"/>
    <w:rsid w:val="00EB2242"/>
    <w:rsid w:val="00EB6377"/>
    <w:rsid w:val="00EC02C4"/>
    <w:rsid w:val="00EC360A"/>
    <w:rsid w:val="00EC73DA"/>
    <w:rsid w:val="00ED1DDD"/>
    <w:rsid w:val="00ED4ADE"/>
    <w:rsid w:val="00ED5A3D"/>
    <w:rsid w:val="00ED626E"/>
    <w:rsid w:val="00ED6946"/>
    <w:rsid w:val="00ED7838"/>
    <w:rsid w:val="00ED794C"/>
    <w:rsid w:val="00EE1A16"/>
    <w:rsid w:val="00EE3098"/>
    <w:rsid w:val="00EE5093"/>
    <w:rsid w:val="00EF0B36"/>
    <w:rsid w:val="00EF0DCA"/>
    <w:rsid w:val="00EF71BD"/>
    <w:rsid w:val="00EF7FCD"/>
    <w:rsid w:val="00F00DAB"/>
    <w:rsid w:val="00F05A1F"/>
    <w:rsid w:val="00F0622C"/>
    <w:rsid w:val="00F07354"/>
    <w:rsid w:val="00F1622E"/>
    <w:rsid w:val="00F2427E"/>
    <w:rsid w:val="00F24563"/>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FF"/>
    <w:pPr>
      <w:autoSpaceDE w:val="0"/>
      <w:autoSpaceDN w:val="0"/>
      <w:adjustRightInd w:val="0"/>
      <w:snapToGrid w:val="0"/>
      <w:spacing w:after="120" w:line="240" w:lineRule="auto"/>
      <w:jc w:val="both"/>
    </w:pPr>
    <w:rPr>
      <w:rFonts w:ascii="Times New Roman" w:hAnsi="Times New Roman" w:cs="Times New Roman"/>
      <w:lang w:val="en-US"/>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spacing w:before="120"/>
      <w:outlineLvl w:val="0"/>
    </w:pPr>
    <w:rPr>
      <w:b/>
      <w:bCs/>
      <w:sz w:val="28"/>
      <w:szCs w:val="28"/>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spacing w:before="120"/>
      <w:outlineLvl w:val="1"/>
    </w:pPr>
    <w:rPr>
      <w:b/>
      <w:bCs/>
      <w:sz w:val="24"/>
      <w:szCs w:val="20"/>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spacing w:before="120"/>
      <w:ind w:left="720"/>
      <w:outlineLvl w:val="2"/>
    </w:pPr>
    <w:rPr>
      <w:b/>
      <w:sz w:val="20"/>
      <w:szCs w:val="20"/>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spacing w:before="120"/>
      <w:outlineLvl w:val="3"/>
    </w:pPr>
    <w:rPr>
      <w:b/>
      <w:bCs/>
      <w:sz w:val="20"/>
      <w:szCs w:val="28"/>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spacing w:before="120"/>
      <w:outlineLvl w:val="4"/>
    </w:pPr>
    <w:rPr>
      <w:b/>
      <w:bCs/>
      <w:i/>
      <w:iCs/>
      <w:sz w:val="20"/>
      <w:szCs w:val="26"/>
    </w:rPr>
  </w:style>
  <w:style w:type="paragraph" w:styleId="Heading6">
    <w:name w:val="heading 6"/>
    <w:aliases w:val="h6"/>
    <w:basedOn w:val="Normal"/>
    <w:next w:val="Normal"/>
    <w:link w:val="Heading6Char"/>
    <w:qFormat/>
    <w:rsid w:val="00732328"/>
    <w:pPr>
      <w:numPr>
        <w:ilvl w:val="5"/>
        <w:numId w:val="1"/>
      </w:numPr>
      <w:tabs>
        <w:tab w:val="left" w:pos="432"/>
      </w:tabs>
      <w:overflowPunct w:val="0"/>
      <w:spacing w:before="240" w:after="60"/>
      <w:outlineLvl w:val="5"/>
    </w:pPr>
    <w:rPr>
      <w:b/>
      <w:bCs/>
      <w:sz w:val="20"/>
      <w:szCs w:val="20"/>
    </w:rPr>
  </w:style>
  <w:style w:type="paragraph" w:styleId="Heading7">
    <w:name w:val="heading 7"/>
    <w:basedOn w:val="Normal"/>
    <w:next w:val="Normal"/>
    <w:link w:val="Heading7Char"/>
    <w:qFormat/>
    <w:rsid w:val="00732328"/>
    <w:pPr>
      <w:numPr>
        <w:ilvl w:val="6"/>
        <w:numId w:val="1"/>
      </w:numPr>
      <w:tabs>
        <w:tab w:val="left" w:pos="432"/>
      </w:tabs>
      <w:overflowPunct w:val="0"/>
      <w:spacing w:before="240" w:after="60"/>
      <w:outlineLvl w:val="6"/>
    </w:pPr>
    <w:rPr>
      <w:sz w:val="24"/>
      <w:szCs w:val="20"/>
    </w:rPr>
  </w:style>
  <w:style w:type="paragraph" w:styleId="Heading8">
    <w:name w:val="heading 8"/>
    <w:basedOn w:val="Normal"/>
    <w:next w:val="Normal"/>
    <w:link w:val="Heading8Char"/>
    <w:qFormat/>
    <w:rsid w:val="00732328"/>
    <w:pPr>
      <w:numPr>
        <w:ilvl w:val="7"/>
        <w:numId w:val="1"/>
      </w:numPr>
      <w:tabs>
        <w:tab w:val="left" w:pos="432"/>
      </w:tabs>
      <w:overflowPunct w:val="0"/>
      <w:spacing w:before="240" w:after="60"/>
      <w:outlineLvl w:val="7"/>
    </w:pPr>
    <w:rPr>
      <w:i/>
      <w:iCs/>
      <w:sz w:val="24"/>
      <w:szCs w:val="20"/>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pPr>
    <w:rPr>
      <w:sz w:val="20"/>
      <w:szCs w:val="20"/>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pPr>
    <w:rPr>
      <w:rFonts w:ascii="Arial" w:hAnsi="Arial"/>
      <w:b/>
      <w:sz w:val="18"/>
      <w:szCs w:val="20"/>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spacing w:after="180"/>
      <w:ind w:left="1135" w:hanging="851"/>
      <w:textAlignment w:val="baseline"/>
    </w:pPr>
    <w:rPr>
      <w:rFonts w:eastAsia="Times New Roman"/>
      <w:sz w:val="20"/>
      <w:szCs w:val="20"/>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ind w:left="283" w:hanging="283"/>
      <w:contextualSpacing/>
    </w:pPr>
    <w:rPr>
      <w:sz w:val="20"/>
      <w:szCs w:val="20"/>
    </w:rPr>
  </w:style>
  <w:style w:type="paragraph" w:styleId="List2">
    <w:name w:val="List 2"/>
    <w:basedOn w:val="Normal"/>
    <w:uiPriority w:val="99"/>
    <w:semiHidden/>
    <w:unhideWhenUsed/>
    <w:rsid w:val="00732328"/>
    <w:pPr>
      <w:overflowPunct w:val="0"/>
      <w:ind w:left="566" w:hanging="283"/>
      <w:contextualSpacing/>
    </w:pPr>
    <w:rPr>
      <w:sz w:val="20"/>
      <w:szCs w:val="20"/>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ind w:firstLineChars="200" w:firstLine="420"/>
    </w:pPr>
    <w:rPr>
      <w:rFonts w:asciiTheme="minorHAnsi" w:hAnsiTheme="minorHAnsi" w:cstheme="minorBidi"/>
      <w:sz w:val="20"/>
      <w:szCs w:val="20"/>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pPr>
    <w:rPr>
      <w:rFonts w:eastAsia="MS Mincho"/>
      <w:sz w:val="20"/>
      <w:szCs w:val="20"/>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ind w:left="1304" w:hanging="1304"/>
    </w:pPr>
    <w:rPr>
      <w:rFonts w:asciiTheme="minorHAnsi" w:eastAsia="Times New Roman" w:hAnsiTheme="minorHAnsi"/>
      <w:b/>
      <w:bCs/>
      <w:sz w:val="20"/>
      <w:szCs w:val="20"/>
      <w:lang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spacing w:after="100"/>
    </w:pPr>
    <w:rPr>
      <w:sz w:val="20"/>
      <w:szCs w:val="20"/>
    </w:rPr>
  </w:style>
  <w:style w:type="paragraph" w:styleId="TOC2">
    <w:name w:val="toc 2"/>
    <w:basedOn w:val="Normal"/>
    <w:next w:val="Normal"/>
    <w:autoRedefine/>
    <w:uiPriority w:val="39"/>
    <w:unhideWhenUsed/>
    <w:rsid w:val="00F44333"/>
    <w:pPr>
      <w:overflowPunct w:val="0"/>
      <w:spacing w:after="100"/>
      <w:ind w:left="200"/>
    </w:pPr>
    <w:rPr>
      <w:sz w:val="20"/>
      <w:szCs w:val="20"/>
    </w:rPr>
  </w:style>
  <w:style w:type="paragraph" w:styleId="TOC3">
    <w:name w:val="toc 3"/>
    <w:basedOn w:val="Normal"/>
    <w:next w:val="Normal"/>
    <w:autoRedefine/>
    <w:uiPriority w:val="39"/>
    <w:unhideWhenUsed/>
    <w:rsid w:val="00F44333"/>
    <w:pPr>
      <w:overflowPunct w:val="0"/>
      <w:spacing w:after="100"/>
      <w:ind w:left="400"/>
    </w:pPr>
    <w:rPr>
      <w:sz w:val="20"/>
      <w:szCs w:val="20"/>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spacing w:after="60"/>
    </w:pPr>
    <w:rPr>
      <w:rFonts w:eastAsiaTheme="minorEastAsia"/>
      <w:sz w:val="20"/>
      <w:szCs w:val="16"/>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题注,条目"/>
    <w:basedOn w:val="Normal"/>
    <w:next w:val="Normal"/>
    <w:link w:val="CaptionChar"/>
    <w:unhideWhenUsed/>
    <w:qFormat/>
    <w:rsid w:val="00D265A6"/>
    <w:pPr>
      <w:widowControl w:val="0"/>
      <w:overflowPunct w:val="0"/>
    </w:pPr>
    <w:rPr>
      <w:rFonts w:asciiTheme="majorHAnsi" w:eastAsia="SimHei" w:hAnsiTheme="majorHAnsi" w:cstheme="majorBidi"/>
      <w:kern w:val="2"/>
      <w:sz w:val="20"/>
      <w:szCs w:val="20"/>
      <w:lang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pPr>
    <w:rPr>
      <w:sz w:val="20"/>
      <w:szCs w:val="20"/>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pPr>
    <w:rPr>
      <w:sz w:val="18"/>
      <w:szCs w:val="18"/>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D:\Documents\3GPP%20documents\RAN1\TSGR1_106-e\Docs\R1-2106634.zip" TargetMode="External"/><Relationship Id="rId26" Type="http://schemas.openxmlformats.org/officeDocument/2006/relationships/hyperlink" Target="file:///D:\Documents\3GPP%20documents\RAN1\TSGR1_106-e\Docs\R1-2107174.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824.zip" TargetMode="External"/><Relationship Id="rId34" Type="http://schemas.openxmlformats.org/officeDocument/2006/relationships/hyperlink" Target="file:///D:\Documents\3GPP%20documents\RAN1\TSGR1_106-e\Docs\R1-210791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D:\Documents\3GPP%20documents\RAN1\TSGR1_106-e\Docs\R1-2106486.zip" TargetMode="External"/><Relationship Id="rId25" Type="http://schemas.openxmlformats.org/officeDocument/2006/relationships/hyperlink" Target="file:///D:\Documents\3GPP%20documents\RAN1\TSGR1_106-e\Docs\R1-2107068.zip" TargetMode="External"/><Relationship Id="rId33" Type="http://schemas.openxmlformats.org/officeDocument/2006/relationships/hyperlink" Target="file:///D:\Documents\3GPP%20documents\RAN1\TSGR1_106-e\Docs\R1-210778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yperlink" Target="file:///D:\Documents\3GPP%20documents\RAN1\TSGR1_106-e\Docs\R1-2106761.zip" TargetMode="External"/><Relationship Id="rId29" Type="http://schemas.openxmlformats.org/officeDocument/2006/relationships/hyperlink" Target="file:///D:\Documents\3GPP%20documents\RAN1\TSGR1_106-e\Docs\R1-210743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7048.zip" TargetMode="External"/><Relationship Id="rId32" Type="http://schemas.openxmlformats.org/officeDocument/2006/relationships/hyperlink" Target="file:///D:\Documents\3GPP%20documents\RAN1\TSGR1_106-e\Docs\R1-2107773.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file:///D:\Documents\3GPP%20documents\RAN1\TSGR1_106-e\Docs\R1-2106954.zip" TargetMode="External"/><Relationship Id="rId28" Type="http://schemas.openxmlformats.org/officeDocument/2006/relationships/hyperlink" Target="file:///D:\Documents\3GPP%20documents\RAN1\TSGR1_106-e\Docs\R1-2107292.zip" TargetMode="External"/><Relationship Id="rId36" Type="http://schemas.openxmlformats.org/officeDocument/2006/relationships/hyperlink" Target="file:///D:\Documents\3GPP%20documents\RAN1\TSGR1_106-e\Docs\R1-2108039.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720.zip" TargetMode="External"/><Relationship Id="rId31" Type="http://schemas.openxmlformats.org/officeDocument/2006/relationships/hyperlink" Target="file:///D:\Documents\3GPP%20documents\RAN1\TSGR1_106-e\Docs\R1-210766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921.zip" TargetMode="External"/><Relationship Id="rId27" Type="http://schemas.openxmlformats.org/officeDocument/2006/relationships/hyperlink" Target="file:///D:\Documents\3GPP%20documents\RAN1\TSGR1_106-e\Docs\R1-2107248.zip" TargetMode="External"/><Relationship Id="rId30" Type="http://schemas.openxmlformats.org/officeDocument/2006/relationships/hyperlink" Target="file:///D:\Documents\3GPP%20documents\RAN1\TSGR1_106-e\Docs\R1-2107620.zip" TargetMode="External"/><Relationship Id="rId35"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44968-41C9-4838-858D-76D06396D679}">
  <ds:schemaRefs>
    <ds:schemaRef ds:uri="http://schemas.openxmlformats.org/officeDocument/2006/bibliography"/>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4993</TotalTime>
  <Pages>30</Pages>
  <Words>9542</Words>
  <Characters>54393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63808</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Atungsiri, Samuel</cp:lastModifiedBy>
  <cp:revision>71</cp:revision>
  <dcterms:created xsi:type="dcterms:W3CDTF">2021-05-27T12:01:00Z</dcterms:created>
  <dcterms:modified xsi:type="dcterms:W3CDTF">2021-08-16T11:16:00Z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