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13D49787" w:rsidR="00463CD1" w:rsidRDefault="00463CD1" w:rsidP="00463CD1">
      <w:pPr>
        <w:pStyle w:val="a3"/>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ac"/>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ac"/>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ac"/>
                <w:noProof/>
              </w:rPr>
              <w:t>3</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ac"/>
                <w:noProof/>
              </w:rPr>
              <w:t>3.1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ac"/>
                <w:noProof/>
              </w:rPr>
              <w:t>3.1.1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ac"/>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ac"/>
                <w:noProof/>
              </w:rPr>
              <w:t>3.2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ac"/>
                <w:noProof/>
              </w:rPr>
              <w:t>3.2.1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ac"/>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ac"/>
                <w:noProof/>
              </w:rPr>
              <w:t>3.3</w:t>
            </w:r>
            <w:r w:rsidR="002803B4">
              <w:rPr>
                <w:rFonts w:asciiTheme="minorHAnsi" w:eastAsiaTheme="minorEastAsia" w:hAnsiTheme="minorHAnsi" w:cstheme="minorBidi"/>
                <w:noProof/>
                <w:sz w:val="22"/>
                <w:szCs w:val="22"/>
                <w:lang w:val="en-GB" w:eastAsia="en-GB"/>
              </w:rPr>
              <w:tab/>
            </w:r>
            <w:r w:rsidR="002803B4" w:rsidRPr="005A1D0A">
              <w:rPr>
                <w:rStyle w:val="ac"/>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ac"/>
                <w:noProof/>
              </w:rPr>
              <w:t>3.3.1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ac"/>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ac"/>
                <w:noProof/>
              </w:rPr>
              <w:t>3.4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ac"/>
                <w:noProof/>
              </w:rPr>
              <w:t>3.4.1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ac"/>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ac"/>
                <w:noProof/>
              </w:rPr>
              <w:t>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ac"/>
                <w:noProof/>
              </w:rPr>
              <w:t>4.1</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ac"/>
                <w:noProof/>
              </w:rPr>
              <w:t>4.1.1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ac"/>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ac"/>
                <w:noProof/>
              </w:rPr>
              <w:t>4.2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ac"/>
                <w:noProof/>
              </w:rPr>
              <w:t>4.2.1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ac"/>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ac"/>
                <w:noProof/>
              </w:rPr>
              <w:t>4.3</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ac"/>
                <w:noProof/>
              </w:rPr>
              <w:t>4.3.1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ac"/>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ac"/>
                <w:noProof/>
              </w:rPr>
              <w:t>4.4</w:t>
            </w:r>
            <w:r w:rsidR="002803B4">
              <w:rPr>
                <w:rFonts w:asciiTheme="minorHAnsi" w:eastAsiaTheme="minorEastAsia" w:hAnsiTheme="minorHAnsi" w:cstheme="minorBidi"/>
                <w:noProof/>
                <w:sz w:val="22"/>
                <w:szCs w:val="22"/>
                <w:lang w:val="en-GB" w:eastAsia="en-GB"/>
              </w:rPr>
              <w:tab/>
            </w:r>
            <w:r w:rsidR="002803B4" w:rsidRPr="005A1D0A">
              <w:rPr>
                <w:rStyle w:val="ac"/>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ac"/>
                <w:noProof/>
              </w:rPr>
              <w:t>4.4.1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ac"/>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ac"/>
                <w:noProof/>
              </w:rPr>
              <w:t>4.5</w:t>
            </w:r>
            <w:r w:rsidR="002803B4">
              <w:rPr>
                <w:rFonts w:asciiTheme="minorHAnsi" w:eastAsiaTheme="minorEastAsia" w:hAnsiTheme="minorHAnsi" w:cstheme="minorBidi"/>
                <w:noProof/>
                <w:sz w:val="22"/>
                <w:szCs w:val="22"/>
                <w:lang w:val="en-GB" w:eastAsia="en-GB"/>
              </w:rPr>
              <w:tab/>
            </w:r>
            <w:r w:rsidR="002803B4" w:rsidRPr="005A1D0A">
              <w:rPr>
                <w:rStyle w:val="ac"/>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ac"/>
                <w:noProof/>
              </w:rPr>
              <w:t>4.5.1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ac"/>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ac"/>
                <w:noProof/>
              </w:rPr>
              <w:t>4.6</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ac"/>
                <w:noProof/>
              </w:rPr>
              <w:t>4.6.1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ac"/>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ac"/>
                <w:noProof/>
              </w:rPr>
              <w:t>4.7</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ac"/>
                <w:noProof/>
              </w:rPr>
              <w:t>4.7.1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ac"/>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ac"/>
                <w:noProof/>
              </w:rPr>
              <w:t>5</w:t>
            </w:r>
            <w:r w:rsidR="002803B4">
              <w:rPr>
                <w:rFonts w:asciiTheme="minorHAnsi" w:eastAsiaTheme="minorEastAsia" w:hAnsiTheme="minorHAnsi" w:cstheme="minorBidi"/>
                <w:noProof/>
                <w:sz w:val="22"/>
                <w:szCs w:val="22"/>
                <w:lang w:val="en-GB" w:eastAsia="en-GB"/>
              </w:rPr>
              <w:tab/>
            </w:r>
            <w:r w:rsidR="002803B4" w:rsidRPr="005A1D0A">
              <w:rPr>
                <w:rStyle w:val="ac"/>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ac"/>
                <w:noProof/>
              </w:rPr>
              <w:t>5.1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ac"/>
                <w:noProof/>
              </w:rPr>
              <w:t>5.1.1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ac"/>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ac"/>
                <w:noProof/>
              </w:rPr>
              <w:t>5.2</w:t>
            </w:r>
            <w:r w:rsidR="002803B4">
              <w:rPr>
                <w:rFonts w:asciiTheme="minorHAnsi" w:eastAsiaTheme="minorEastAsia" w:hAnsiTheme="minorHAnsi" w:cstheme="minorBidi"/>
                <w:noProof/>
                <w:sz w:val="22"/>
                <w:szCs w:val="22"/>
                <w:lang w:val="en-GB" w:eastAsia="en-GB"/>
              </w:rPr>
              <w:tab/>
            </w:r>
            <w:r w:rsidR="002803B4" w:rsidRPr="005A1D0A">
              <w:rPr>
                <w:rStyle w:val="ac"/>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ac"/>
                <w:noProof/>
              </w:rPr>
              <w:t>5.2.1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ac"/>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ac"/>
                <w:noProof/>
              </w:rPr>
              <w:t>5.3</w:t>
            </w:r>
            <w:r w:rsidR="002803B4">
              <w:rPr>
                <w:rFonts w:asciiTheme="minorHAnsi" w:eastAsiaTheme="minorEastAsia" w:hAnsiTheme="minorHAnsi" w:cstheme="minorBidi"/>
                <w:noProof/>
                <w:sz w:val="22"/>
                <w:szCs w:val="22"/>
                <w:lang w:val="en-GB" w:eastAsia="en-GB"/>
              </w:rPr>
              <w:tab/>
            </w:r>
            <w:r w:rsidR="002803B4" w:rsidRPr="005A1D0A">
              <w:rPr>
                <w:rStyle w:val="ac"/>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ac"/>
                <w:noProof/>
              </w:rPr>
              <w:t>5.3.1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ac"/>
                <w:noProof/>
              </w:rPr>
              <w:t>6</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ac"/>
                <w:noProof/>
              </w:rPr>
              <w:t>6.1</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ac"/>
                <w:noProof/>
              </w:rPr>
              <w:t>6.1.1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ac"/>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ac"/>
                <w:noProof/>
              </w:rPr>
              <w:t>6.2</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ac"/>
                <w:noProof/>
              </w:rPr>
              <w:t>6.2.1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ac"/>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ac"/>
                <w:noProof/>
              </w:rPr>
              <w:t>7</w:t>
            </w:r>
            <w:r w:rsidR="002803B4">
              <w:rPr>
                <w:rFonts w:asciiTheme="minorHAnsi" w:eastAsiaTheme="minorEastAsia" w:hAnsiTheme="minorHAnsi" w:cstheme="minorBidi"/>
                <w:noProof/>
                <w:sz w:val="22"/>
                <w:szCs w:val="22"/>
                <w:lang w:val="en-GB" w:eastAsia="en-GB"/>
              </w:rPr>
              <w:tab/>
            </w:r>
            <w:r w:rsidR="002803B4" w:rsidRPr="005A1D0A">
              <w:rPr>
                <w:rStyle w:val="ac"/>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ac"/>
                <w:noProof/>
              </w:rPr>
              <w:t>7.1.1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ac"/>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ac"/>
                <w:noProof/>
              </w:rPr>
              <w:t>7.1.3</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Ordering of timing advance and </w:t>
            </w:r>
            <w:r w:rsidR="002803B4" w:rsidRPr="005A1D0A">
              <w:rPr>
                <w:rStyle w:val="ac"/>
                <w:i/>
                <w:iCs/>
                <w:noProof/>
              </w:rPr>
              <w:t>K</w:t>
            </w:r>
            <w:r w:rsidR="002803B4" w:rsidRPr="005A1D0A">
              <w:rPr>
                <w:rStyle w:val="ac"/>
                <w:i/>
                <w:iCs/>
                <w:noProof/>
                <w:vertAlign w:val="subscript"/>
              </w:rPr>
              <w:t>offset</w:t>
            </w:r>
            <w:r w:rsidR="002803B4" w:rsidRPr="005A1D0A">
              <w:rPr>
                <w:rStyle w:val="ac"/>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ac"/>
                <w:noProof/>
              </w:rPr>
              <w:t>7.1.4</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ac"/>
                <w:noProof/>
              </w:rPr>
              <w:t>7.2</w:t>
            </w:r>
            <w:r w:rsidR="002803B4">
              <w:rPr>
                <w:rFonts w:asciiTheme="minorHAnsi" w:eastAsiaTheme="minorEastAsia" w:hAnsiTheme="minorHAnsi" w:cstheme="minorBidi"/>
                <w:noProof/>
                <w:sz w:val="22"/>
                <w:szCs w:val="22"/>
                <w:lang w:val="en-GB" w:eastAsia="en-GB"/>
              </w:rPr>
              <w:tab/>
            </w:r>
            <w:r w:rsidR="002803B4" w:rsidRPr="005A1D0A">
              <w:rPr>
                <w:rStyle w:val="ac"/>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ac"/>
                <w:noProof/>
              </w:rPr>
              <w:t>7.2.1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ac"/>
                <w:noProof/>
              </w:rPr>
              <w:t>8</w:t>
            </w:r>
            <w:r w:rsidR="002803B4">
              <w:rPr>
                <w:rFonts w:asciiTheme="minorHAnsi" w:eastAsiaTheme="minorEastAsia" w:hAnsiTheme="minorHAnsi" w:cstheme="minorBidi"/>
                <w:noProof/>
                <w:sz w:val="22"/>
                <w:szCs w:val="22"/>
                <w:lang w:val="en-GB" w:eastAsia="en-GB"/>
              </w:rPr>
              <w:tab/>
            </w:r>
            <w:r w:rsidR="002803B4" w:rsidRPr="005A1D0A">
              <w:rPr>
                <w:rStyle w:val="ac"/>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ac"/>
                <w:noProof/>
              </w:rPr>
              <w:t>8.1</w:t>
            </w:r>
            <w:r w:rsidR="002803B4">
              <w:rPr>
                <w:rFonts w:asciiTheme="minorHAnsi" w:eastAsiaTheme="minorEastAsia" w:hAnsiTheme="minorHAnsi" w:cstheme="minorBidi"/>
                <w:noProof/>
                <w:sz w:val="22"/>
                <w:szCs w:val="22"/>
                <w:lang w:val="en-GB" w:eastAsia="en-GB"/>
              </w:rPr>
              <w:tab/>
            </w:r>
            <w:r w:rsidR="002803B4" w:rsidRPr="005A1D0A">
              <w:rPr>
                <w:rStyle w:val="ac"/>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ac"/>
                <w:noProof/>
              </w:rPr>
              <w:t>8.1.1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ac"/>
                <w:noProof/>
              </w:rPr>
              <w:t>8.2</w:t>
            </w:r>
            <w:r w:rsidR="002803B4">
              <w:rPr>
                <w:rFonts w:asciiTheme="minorHAnsi" w:eastAsiaTheme="minorEastAsia" w:hAnsiTheme="minorHAnsi" w:cstheme="minorBidi"/>
                <w:noProof/>
                <w:sz w:val="22"/>
                <w:szCs w:val="22"/>
                <w:lang w:val="en-GB" w:eastAsia="en-GB"/>
              </w:rPr>
              <w:tab/>
            </w:r>
            <w:r w:rsidR="002803B4" w:rsidRPr="005A1D0A">
              <w:rPr>
                <w:rStyle w:val="ac"/>
                <w:iCs/>
                <w:noProof/>
              </w:rPr>
              <w:t xml:space="preserve">UL </w:t>
            </w:r>
            <w:r w:rsidR="002803B4" w:rsidRPr="005A1D0A">
              <w:rPr>
                <w:rStyle w:val="ac"/>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ac"/>
                <w:noProof/>
              </w:rPr>
              <w:t>8.2.1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ac"/>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ac"/>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ac"/>
                <w:noProof/>
              </w:rPr>
              <w:t>8.3.1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ac"/>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ac"/>
                <w:noProof/>
              </w:rPr>
              <w:t>8.4.1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8E529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ac"/>
                <w:noProof/>
              </w:rPr>
              <w:t>8.5</w:t>
            </w:r>
            <w:r w:rsidR="002803B4">
              <w:rPr>
                <w:rFonts w:asciiTheme="minorHAnsi" w:eastAsiaTheme="minorEastAsia" w:hAnsiTheme="minorHAnsi" w:cstheme="minorBidi"/>
                <w:noProof/>
                <w:sz w:val="22"/>
                <w:szCs w:val="22"/>
                <w:lang w:val="en-GB" w:eastAsia="en-GB"/>
              </w:rPr>
              <w:tab/>
            </w:r>
            <w:r w:rsidR="002803B4" w:rsidRPr="005A1D0A">
              <w:rPr>
                <w:rStyle w:val="ac"/>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ac"/>
                <w:noProof/>
              </w:rPr>
              <w:t>8.5.1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8E529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ac"/>
                <w:noProof/>
              </w:rPr>
              <w:t>8.5.2</w:t>
            </w:r>
            <w:r w:rsidR="002803B4">
              <w:rPr>
                <w:rFonts w:asciiTheme="minorHAnsi" w:eastAsiaTheme="minorEastAsia" w:hAnsiTheme="minorHAnsi" w:cstheme="minorBidi"/>
                <w:noProof/>
                <w:sz w:val="22"/>
                <w:szCs w:val="22"/>
                <w:lang w:val="en-GB" w:eastAsia="en-GB"/>
              </w:rPr>
              <w:tab/>
            </w:r>
            <w:r w:rsidR="002803B4" w:rsidRPr="005A1D0A">
              <w:rPr>
                <w:rStyle w:val="ac"/>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8E529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ac"/>
                <w:noProof/>
              </w:rPr>
              <w:t>9</w:t>
            </w:r>
            <w:r w:rsidR="002803B4">
              <w:rPr>
                <w:rFonts w:asciiTheme="minorHAnsi" w:eastAsiaTheme="minorEastAsia" w:hAnsiTheme="minorHAnsi" w:cstheme="minorBidi"/>
                <w:noProof/>
                <w:sz w:val="22"/>
                <w:szCs w:val="22"/>
                <w:lang w:val="en-GB" w:eastAsia="en-GB"/>
              </w:rPr>
              <w:tab/>
            </w:r>
            <w:r w:rsidR="002803B4" w:rsidRPr="005A1D0A">
              <w:rPr>
                <w:rStyle w:val="ac"/>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ab"/>
                            </w:pPr>
                            <w:r>
                              <w:t>-</w:t>
                            </w:r>
                            <w:r>
                              <w:tab/>
                              <w:t xml:space="preserve">NPDCCH to NPUSCH format 1 </w:t>
                            </w:r>
                          </w:p>
                          <w:p w14:paraId="18882D11" w14:textId="77777777" w:rsidR="000E2581" w:rsidRDefault="000E2581" w:rsidP="00A259D6">
                            <w:pPr>
                              <w:pStyle w:val="ab"/>
                            </w:pPr>
                            <w:r>
                              <w:t>-</w:t>
                            </w:r>
                            <w:r>
                              <w:tab/>
                              <w:t>RAR grant to NPUSCH format 1</w:t>
                            </w:r>
                          </w:p>
                          <w:p w14:paraId="3B359940" w14:textId="77777777" w:rsidR="000E2581" w:rsidRDefault="000E2581" w:rsidP="00A259D6">
                            <w:pPr>
                              <w:pStyle w:val="ab"/>
                            </w:pPr>
                            <w:r>
                              <w:t>-</w:t>
                            </w:r>
                            <w:r>
                              <w:tab/>
                              <w:t>NPDSCH to HARQ-ACK on NPUSCH format 2</w:t>
                            </w:r>
                          </w:p>
                          <w:p w14:paraId="12450F4F" w14:textId="77777777" w:rsidR="000E2581" w:rsidRDefault="000E2581" w:rsidP="00A259D6">
                            <w:pPr>
                              <w:pStyle w:val="ab"/>
                            </w:pPr>
                            <w:r>
                              <w:t>-</w:t>
                            </w:r>
                            <w:r>
                              <w:tab/>
                              <w:t>Timing advance command activation</w:t>
                            </w:r>
                          </w:p>
                          <w:p w14:paraId="7E69021E" w14:textId="77777777" w:rsidR="000E2581" w:rsidRDefault="000E2581" w:rsidP="00A259D6">
                            <w:pPr>
                              <w:pStyle w:val="ab"/>
                            </w:pPr>
                            <w:r>
                              <w:t>-</w:t>
                            </w:r>
                            <w:r>
                              <w:tab/>
                              <w:t>FFS: NPDCCH order to NPRACH</w:t>
                            </w:r>
                          </w:p>
                          <w:p w14:paraId="1D83307D" w14:textId="77777777" w:rsidR="000E2581" w:rsidRDefault="000E2581" w:rsidP="00A259D6">
                            <w:pPr>
                              <w:pStyle w:val="ab"/>
                            </w:pPr>
                            <w:r>
                              <w:t>-</w:t>
                            </w:r>
                            <w:r>
                              <w:tab/>
                              <w:t>FFS: Other NB-IoT timing relationships</w:t>
                            </w:r>
                          </w:p>
                          <w:p w14:paraId="4CE7DAFD" w14:textId="77777777" w:rsidR="000E2581" w:rsidRDefault="000E2581" w:rsidP="00A259D6">
                            <w:pPr>
                              <w:pStyle w:val="ab"/>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ab"/>
                            </w:pPr>
                            <w:r>
                              <w:t>-</w:t>
                            </w:r>
                            <w:r>
                              <w:tab/>
                            </w:r>
                            <w:r w:rsidRPr="00EB078E">
                              <w:t xml:space="preserve">MPDCCH to PUSCH </w:t>
                            </w:r>
                          </w:p>
                          <w:p w14:paraId="2A6EA391" w14:textId="77777777" w:rsidR="000E2581" w:rsidRPr="00EB078E" w:rsidRDefault="000E2581" w:rsidP="00A259D6">
                            <w:pPr>
                              <w:pStyle w:val="ab"/>
                            </w:pPr>
                            <w:r>
                              <w:t>-</w:t>
                            </w:r>
                            <w:r>
                              <w:tab/>
                            </w:r>
                            <w:r w:rsidRPr="00EB078E">
                              <w:t xml:space="preserve">RAR grant to PUSCH </w:t>
                            </w:r>
                          </w:p>
                          <w:p w14:paraId="7185BBB4" w14:textId="77777777" w:rsidR="000E2581" w:rsidRPr="00EB078E" w:rsidRDefault="000E2581" w:rsidP="00A259D6">
                            <w:pPr>
                              <w:pStyle w:val="ab"/>
                            </w:pPr>
                            <w:r>
                              <w:t>-</w:t>
                            </w:r>
                            <w:r>
                              <w:tab/>
                            </w:r>
                            <w:r w:rsidRPr="00EB078E">
                              <w:t xml:space="preserve">MPDCCH to scheduled uplink SPS </w:t>
                            </w:r>
                          </w:p>
                          <w:p w14:paraId="327ED3EA" w14:textId="77777777" w:rsidR="000E2581" w:rsidRPr="00EB078E" w:rsidRDefault="000E2581" w:rsidP="00A259D6">
                            <w:pPr>
                              <w:pStyle w:val="ab"/>
                            </w:pPr>
                            <w:r>
                              <w:t>-</w:t>
                            </w:r>
                            <w:r>
                              <w:tab/>
                              <w:t>PDSCH</w:t>
                            </w:r>
                            <w:r w:rsidRPr="00EB078E">
                              <w:t xml:space="preserve"> to HARQ-ACK on PUCCH </w:t>
                            </w:r>
                          </w:p>
                          <w:p w14:paraId="469484A9" w14:textId="77777777" w:rsidR="000E2581" w:rsidRPr="00EB078E" w:rsidRDefault="000E2581" w:rsidP="00A259D6">
                            <w:pPr>
                              <w:pStyle w:val="ab"/>
                            </w:pPr>
                            <w:r>
                              <w:t>-</w:t>
                            </w:r>
                            <w:r>
                              <w:tab/>
                            </w:r>
                            <w:r w:rsidRPr="00EB078E">
                              <w:t xml:space="preserve">CSI reference resource timing </w:t>
                            </w:r>
                          </w:p>
                          <w:p w14:paraId="4AB21A44" w14:textId="77777777" w:rsidR="000E2581" w:rsidRPr="00EB078E" w:rsidRDefault="000E2581" w:rsidP="00A259D6">
                            <w:pPr>
                              <w:pStyle w:val="ab"/>
                            </w:pPr>
                            <w:r>
                              <w:t>-</w:t>
                            </w:r>
                            <w:r>
                              <w:tab/>
                            </w:r>
                            <w:r w:rsidRPr="00EB078E">
                              <w:t xml:space="preserve">MPDCCH to aperiodic SRS </w:t>
                            </w:r>
                          </w:p>
                          <w:p w14:paraId="2DA6787F" w14:textId="77777777" w:rsidR="000E2581" w:rsidRPr="00EB078E" w:rsidRDefault="000E2581" w:rsidP="00A259D6">
                            <w:pPr>
                              <w:pStyle w:val="ab"/>
                            </w:pPr>
                            <w:r>
                              <w:t>-</w:t>
                            </w:r>
                            <w:r>
                              <w:tab/>
                            </w:r>
                            <w:r w:rsidRPr="00EB078E">
                              <w:t>Timing advance command activation</w:t>
                            </w:r>
                          </w:p>
                          <w:p w14:paraId="66697926" w14:textId="77777777" w:rsidR="000E2581" w:rsidRPr="00EB078E" w:rsidRDefault="000E2581" w:rsidP="00A259D6">
                            <w:pPr>
                              <w:pStyle w:val="ab"/>
                            </w:pPr>
                            <w:r>
                              <w:t>-</w:t>
                            </w:r>
                            <w:r>
                              <w:tab/>
                            </w:r>
                            <w:r w:rsidRPr="00EB078E">
                              <w:t>FFS: M</w:t>
                            </w:r>
                            <w:r w:rsidRPr="00A5721A">
                              <w:t>PDCCH order to PRACH</w:t>
                            </w:r>
                          </w:p>
                          <w:p w14:paraId="77599EE9" w14:textId="77777777" w:rsidR="000E2581" w:rsidRDefault="000E2581" w:rsidP="00A259D6">
                            <w:pPr>
                              <w:pStyle w:val="ab"/>
                            </w:pPr>
                            <w:r>
                              <w:t>-</w:t>
                            </w:r>
                            <w:r>
                              <w:tab/>
                            </w:r>
                            <w:r w:rsidRPr="00EB078E">
                              <w:t>FFS: Other eMTC timing relationships</w:t>
                            </w:r>
                          </w:p>
                          <w:p w14:paraId="4432575E" w14:textId="77777777" w:rsidR="000E2581" w:rsidRPr="00EB078E" w:rsidRDefault="000E2581" w:rsidP="00A259D6">
                            <w:pPr>
                              <w:pStyle w:val="ab"/>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r>
                      <w:proofErr w:type="spellStart"/>
                      <w:r>
                        <w:t>NPDCCH</w:t>
                      </w:r>
                      <w:proofErr w:type="spellEnd"/>
                      <w:r>
                        <w:t xml:space="preserve"> to </w:t>
                      </w:r>
                      <w:proofErr w:type="spellStart"/>
                      <w:r>
                        <w:t>NPUSCH</w:t>
                      </w:r>
                      <w:proofErr w:type="spellEnd"/>
                      <w:r>
                        <w:t xml:space="preserve"> format 1 </w:t>
                      </w:r>
                    </w:p>
                    <w:p w14:paraId="18882D11" w14:textId="77777777" w:rsidR="000E2581" w:rsidRDefault="000E2581" w:rsidP="00A259D6">
                      <w:pPr>
                        <w:pStyle w:val="NoSpacing"/>
                      </w:pPr>
                      <w:r>
                        <w:t>-</w:t>
                      </w:r>
                      <w:r>
                        <w:tab/>
                      </w:r>
                      <w:proofErr w:type="spellStart"/>
                      <w:r>
                        <w:t>RAR</w:t>
                      </w:r>
                      <w:proofErr w:type="spellEnd"/>
                      <w:r>
                        <w:t xml:space="preserve"> grant to </w:t>
                      </w:r>
                      <w:proofErr w:type="spellStart"/>
                      <w:r>
                        <w:t>NPUSCH</w:t>
                      </w:r>
                      <w:proofErr w:type="spellEnd"/>
                      <w:r>
                        <w:t xml:space="preserve"> format 1</w:t>
                      </w:r>
                    </w:p>
                    <w:p w14:paraId="3B359940" w14:textId="77777777" w:rsidR="000E2581" w:rsidRDefault="000E2581" w:rsidP="00A259D6">
                      <w:pPr>
                        <w:pStyle w:val="NoSpacing"/>
                      </w:pPr>
                      <w:r>
                        <w:t>-</w:t>
                      </w:r>
                      <w:r>
                        <w:tab/>
                      </w: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 xml:space="preserve">FFS: </w:t>
                      </w:r>
                      <w:proofErr w:type="spellStart"/>
                      <w:r>
                        <w:t>NPDCCH</w:t>
                      </w:r>
                      <w:proofErr w:type="spellEnd"/>
                      <w:r>
                        <w:t xml:space="preserve"> order to </w:t>
                      </w:r>
                      <w:proofErr w:type="spellStart"/>
                      <w:r>
                        <w:t>NPRACH</w:t>
                      </w:r>
                      <w:proofErr w:type="spellEnd"/>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proofErr w:type="spellStart"/>
                      <w:r w:rsidRPr="00EB078E">
                        <w:t>MPDCCH</w:t>
                      </w:r>
                      <w:proofErr w:type="spellEnd"/>
                      <w:r w:rsidRPr="00EB078E">
                        <w:t xml:space="preserve"> to </w:t>
                      </w:r>
                      <w:proofErr w:type="spellStart"/>
                      <w:r w:rsidRPr="00EB078E">
                        <w:t>PUSCH</w:t>
                      </w:r>
                      <w:proofErr w:type="spellEnd"/>
                      <w:r w:rsidRPr="00EB078E">
                        <w:t xml:space="preserve"> </w:t>
                      </w:r>
                    </w:p>
                    <w:p w14:paraId="2A6EA391" w14:textId="77777777" w:rsidR="000E2581" w:rsidRPr="00EB078E" w:rsidRDefault="000E2581" w:rsidP="00A259D6">
                      <w:pPr>
                        <w:pStyle w:val="NoSpacing"/>
                      </w:pPr>
                      <w:r>
                        <w:t>-</w:t>
                      </w:r>
                      <w:r>
                        <w:tab/>
                      </w: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7185BBB4" w14:textId="77777777" w:rsidR="000E2581" w:rsidRPr="00EB078E" w:rsidRDefault="000E2581" w:rsidP="00A259D6">
                      <w:pPr>
                        <w:pStyle w:val="NoSpacing"/>
                      </w:pPr>
                      <w:r>
                        <w:t>-</w:t>
                      </w:r>
                      <w:r>
                        <w:tab/>
                      </w:r>
                      <w:proofErr w:type="spellStart"/>
                      <w:r w:rsidRPr="00EB078E">
                        <w:t>MPDCCH</w:t>
                      </w:r>
                      <w:proofErr w:type="spellEnd"/>
                      <w:r w:rsidRPr="00EB078E">
                        <w:t xml:space="preserve"> to scheduled uplink SPS </w:t>
                      </w:r>
                    </w:p>
                    <w:p w14:paraId="327ED3EA" w14:textId="77777777" w:rsidR="000E2581" w:rsidRPr="00EB078E" w:rsidRDefault="000E2581" w:rsidP="00A259D6">
                      <w:pPr>
                        <w:pStyle w:val="NoSpacing"/>
                      </w:pPr>
                      <w:r>
                        <w:t>-</w:t>
                      </w:r>
                      <w:r>
                        <w:tab/>
                      </w: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proofErr w:type="spellStart"/>
                      <w:r w:rsidRPr="00EB078E">
                        <w:t>MPDCCH</w:t>
                      </w:r>
                      <w:proofErr w:type="spellEnd"/>
                      <w:r w:rsidRPr="00EB078E">
                        <w:t xml:space="preserve">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77599EE9" w14:textId="77777777" w:rsidR="000E2581" w:rsidRDefault="000E258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2" w:name="_Toc80031329"/>
      <w:r>
        <w:rPr>
          <w:rStyle w:val="20"/>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3" w:name="_Hlk79659927"/>
      <w:r>
        <w:t xml:space="preserve">NPDCCH to NPUSCH format 1 </w:t>
      </w:r>
    </w:p>
    <w:p w14:paraId="4FF6CC53" w14:textId="076357CB" w:rsidR="00D06978" w:rsidRDefault="00D06978" w:rsidP="00760D8D">
      <w:pPr>
        <w:pStyle w:val="ab"/>
        <w:numPr>
          <w:ilvl w:val="0"/>
          <w:numId w:val="5"/>
        </w:numPr>
      </w:pPr>
      <w:bookmarkStart w:id="4" w:name="_Hlk79660098"/>
      <w:bookmarkEnd w:id="3"/>
      <w:r>
        <w:lastRenderedPageBreak/>
        <w:t>RAR grant to NPUSCH format 1</w:t>
      </w:r>
    </w:p>
    <w:p w14:paraId="4A097CC5" w14:textId="6CC217D1" w:rsidR="00D06978" w:rsidRDefault="00D06978" w:rsidP="00760D8D">
      <w:pPr>
        <w:pStyle w:val="ab"/>
        <w:numPr>
          <w:ilvl w:val="0"/>
          <w:numId w:val="5"/>
        </w:numPr>
      </w:pPr>
      <w:bookmarkStart w:id="5" w:name="_Hlk79660171"/>
      <w:bookmarkEnd w:id="4"/>
      <w:r>
        <w:t>NPDSCH to HARQ-ACK on NPUSCH format 2</w:t>
      </w:r>
    </w:p>
    <w:p w14:paraId="69046BA1" w14:textId="65BC87E9" w:rsidR="00D06978" w:rsidRDefault="00D06978" w:rsidP="00760D8D">
      <w:pPr>
        <w:pStyle w:val="ab"/>
        <w:numPr>
          <w:ilvl w:val="0"/>
          <w:numId w:val="5"/>
        </w:numPr>
      </w:pPr>
      <w:bookmarkStart w:id="6" w:name="_Hlk79660225"/>
      <w:bookmarkEnd w:id="5"/>
      <w:r>
        <w:t>Timing advance command activation</w:t>
      </w:r>
    </w:p>
    <w:bookmarkEnd w:id="6"/>
    <w:p w14:paraId="69A1E610" w14:textId="3FA205CB" w:rsidR="00D06978" w:rsidRDefault="00D06978" w:rsidP="00760D8D">
      <w:pPr>
        <w:pStyle w:val="ab"/>
        <w:numPr>
          <w:ilvl w:val="0"/>
          <w:numId w:val="5"/>
        </w:numPr>
      </w:pPr>
      <w:r>
        <w:t xml:space="preserve">FFS: </w:t>
      </w:r>
      <w:bookmarkStart w:id="7" w:name="_Hlk79660267"/>
      <w:r>
        <w:t>NPDCCH order to NPRACH</w:t>
      </w:r>
      <w:bookmarkEnd w:id="7"/>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8" w:name="_Toc80031330"/>
      <w:r w:rsidRPr="00D06978">
        <w:rPr>
          <w:rStyle w:val="20"/>
        </w:rPr>
        <w:t>NPDCCH to NPUSCH format 1</w:t>
      </w:r>
      <w:bookmarkEnd w:id="8"/>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3"/>
        <w:numPr>
          <w:ilvl w:val="0"/>
          <w:numId w:val="0"/>
        </w:numPr>
        <w:ind w:left="720" w:hanging="720"/>
      </w:pPr>
    </w:p>
    <w:p w14:paraId="7FD8B29F" w14:textId="259B7B9A" w:rsidR="00593334" w:rsidRDefault="00593334" w:rsidP="00593334">
      <w:pPr>
        <w:pStyle w:val="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C710B2" w14:paraId="6551324B" w14:textId="77777777" w:rsidTr="00C710B2">
        <w:tc>
          <w:tcPr>
            <w:tcW w:w="1838" w:type="dxa"/>
          </w:tcPr>
          <w:p w14:paraId="398578F6" w14:textId="77777777" w:rsidR="00C710B2" w:rsidRDefault="00C710B2" w:rsidP="00593334"/>
        </w:tc>
        <w:tc>
          <w:tcPr>
            <w:tcW w:w="1985" w:type="dxa"/>
          </w:tcPr>
          <w:p w14:paraId="507E471D" w14:textId="77777777" w:rsidR="00C710B2" w:rsidRDefault="00C710B2" w:rsidP="00593334"/>
        </w:tc>
        <w:tc>
          <w:tcPr>
            <w:tcW w:w="5193" w:type="dxa"/>
          </w:tcPr>
          <w:p w14:paraId="177B03E5" w14:textId="77777777" w:rsidR="00C710B2" w:rsidRDefault="00C710B2" w:rsidP="00593334"/>
        </w:tc>
      </w:tr>
      <w:tr w:rsidR="00C710B2" w14:paraId="1E4EA39D" w14:textId="77777777" w:rsidTr="00C710B2">
        <w:tc>
          <w:tcPr>
            <w:tcW w:w="1838" w:type="dxa"/>
          </w:tcPr>
          <w:p w14:paraId="770359BC" w14:textId="77777777" w:rsidR="00C710B2" w:rsidRDefault="00C710B2" w:rsidP="00593334"/>
        </w:tc>
        <w:tc>
          <w:tcPr>
            <w:tcW w:w="1985" w:type="dxa"/>
          </w:tcPr>
          <w:p w14:paraId="5696701D" w14:textId="77777777" w:rsidR="00C710B2" w:rsidRDefault="00C710B2" w:rsidP="00593334"/>
        </w:tc>
        <w:tc>
          <w:tcPr>
            <w:tcW w:w="5193" w:type="dxa"/>
          </w:tcPr>
          <w:p w14:paraId="6457FB40" w14:textId="77777777" w:rsidR="00C710B2" w:rsidRDefault="00C710B2" w:rsidP="00593334"/>
        </w:tc>
      </w:tr>
      <w:tr w:rsidR="00C710B2" w14:paraId="6ED5CCD1" w14:textId="77777777" w:rsidTr="00C710B2">
        <w:tc>
          <w:tcPr>
            <w:tcW w:w="1838" w:type="dxa"/>
          </w:tcPr>
          <w:p w14:paraId="49E77DF3" w14:textId="77777777" w:rsidR="00C710B2" w:rsidRDefault="00C710B2" w:rsidP="00593334"/>
        </w:tc>
        <w:tc>
          <w:tcPr>
            <w:tcW w:w="1985" w:type="dxa"/>
          </w:tcPr>
          <w:p w14:paraId="50D7AACB" w14:textId="77777777" w:rsidR="00C710B2" w:rsidRDefault="00C710B2" w:rsidP="00593334"/>
        </w:tc>
        <w:tc>
          <w:tcPr>
            <w:tcW w:w="5193" w:type="dxa"/>
          </w:tcPr>
          <w:p w14:paraId="7CC00D93" w14:textId="77777777" w:rsidR="00C710B2" w:rsidRDefault="00C710B2" w:rsidP="00593334"/>
        </w:tc>
      </w:tr>
    </w:tbl>
    <w:p w14:paraId="1021A793" w14:textId="37498A07" w:rsidR="00593334" w:rsidRPr="00593334" w:rsidRDefault="00593334" w:rsidP="00593334"/>
    <w:p w14:paraId="21D192AD" w14:textId="77777777" w:rsidR="00D06978" w:rsidRPr="00D06978" w:rsidRDefault="00D06978" w:rsidP="00D06978">
      <w:pPr>
        <w:pStyle w:val="2"/>
        <w:rPr>
          <w:rStyle w:val="20"/>
        </w:rPr>
      </w:pPr>
      <w:bookmarkStart w:id="12" w:name="_Toc80031333"/>
      <w:bookmarkStart w:id="13" w:name="_Hlk80001591"/>
      <w:r w:rsidRPr="00D06978">
        <w:rPr>
          <w:rStyle w:val="20"/>
        </w:rPr>
        <w:t>RAR grant to NPUSCH format 1</w:t>
      </w:r>
      <w:bookmarkEnd w:id="12"/>
    </w:p>
    <w:bookmarkEnd w:id="13"/>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4" w:name="_Toc80031334"/>
      <w:r>
        <w:t>Companies’ Observations and Proposals</w:t>
      </w:r>
      <w:bookmarkEnd w:id="14"/>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C710B2" w14:paraId="60490496" w14:textId="77777777" w:rsidTr="00F0622C">
        <w:tc>
          <w:tcPr>
            <w:tcW w:w="1838" w:type="dxa"/>
          </w:tcPr>
          <w:p w14:paraId="622BE514" w14:textId="77777777" w:rsidR="00C710B2" w:rsidRDefault="00C710B2" w:rsidP="00F0622C"/>
        </w:tc>
        <w:tc>
          <w:tcPr>
            <w:tcW w:w="1985" w:type="dxa"/>
          </w:tcPr>
          <w:p w14:paraId="4900247B" w14:textId="77777777" w:rsidR="00C710B2" w:rsidRDefault="00C710B2" w:rsidP="00F0622C"/>
        </w:tc>
        <w:tc>
          <w:tcPr>
            <w:tcW w:w="5193" w:type="dxa"/>
          </w:tcPr>
          <w:p w14:paraId="258451F6" w14:textId="77777777" w:rsidR="00C710B2" w:rsidRDefault="00C710B2" w:rsidP="00F0622C"/>
        </w:tc>
      </w:tr>
    </w:tbl>
    <w:p w14:paraId="7B2873E1" w14:textId="77777777" w:rsidR="00C710B2" w:rsidRDefault="00C710B2" w:rsidP="00D06978"/>
    <w:p w14:paraId="440C8098" w14:textId="4FBE8172" w:rsidR="00D06978" w:rsidRDefault="00D06978" w:rsidP="00D06978">
      <w:pPr>
        <w:pStyle w:val="2"/>
        <w:rPr>
          <w:rStyle w:val="20"/>
        </w:rPr>
      </w:pPr>
      <w:bookmarkStart w:id="17" w:name="_Toc80031336"/>
      <w:bookmarkStart w:id="18" w:name="_Hlk80001915"/>
      <w:r w:rsidRPr="00D06978">
        <w:rPr>
          <w:rStyle w:val="20"/>
        </w:rPr>
        <w:t>NPDSCH to HARQ-ACK on NPUSCH format 2</w:t>
      </w:r>
      <w:bookmarkEnd w:id="17"/>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3"/>
      </w:pPr>
      <w:r>
        <w:t xml:space="preserve"> </w:t>
      </w:r>
      <w:bookmarkStart w:id="19" w:name="_Toc80031337"/>
      <w:r>
        <w:t>Companies’ Observations and Proposals</w:t>
      </w:r>
      <w:bookmarkEnd w:id="19"/>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lastRenderedPageBreak/>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88756D" w14:paraId="3939179C" w14:textId="77777777" w:rsidTr="00F0622C">
        <w:tc>
          <w:tcPr>
            <w:tcW w:w="1838" w:type="dxa"/>
          </w:tcPr>
          <w:p w14:paraId="431E0FAB" w14:textId="77777777" w:rsidR="0088756D" w:rsidRDefault="0088756D" w:rsidP="0088756D"/>
        </w:tc>
        <w:tc>
          <w:tcPr>
            <w:tcW w:w="1985" w:type="dxa"/>
          </w:tcPr>
          <w:p w14:paraId="734BE7DD" w14:textId="77777777" w:rsidR="0088756D" w:rsidRDefault="0088756D" w:rsidP="0088756D"/>
        </w:tc>
        <w:tc>
          <w:tcPr>
            <w:tcW w:w="5193" w:type="dxa"/>
          </w:tcPr>
          <w:p w14:paraId="420AF3D5" w14:textId="77777777" w:rsidR="0088756D" w:rsidRDefault="0088756D" w:rsidP="0088756D"/>
        </w:tc>
      </w:tr>
    </w:tbl>
    <w:p w14:paraId="1C641A07" w14:textId="77777777" w:rsidR="00C710B2" w:rsidRPr="00D06978" w:rsidRDefault="00C710B2" w:rsidP="00D06978"/>
    <w:p w14:paraId="0FAA7362" w14:textId="77777777" w:rsidR="00D06978" w:rsidRPr="00D06978" w:rsidRDefault="00D06978" w:rsidP="00D06978">
      <w:pPr>
        <w:pStyle w:val="2"/>
        <w:rPr>
          <w:rStyle w:val="20"/>
        </w:rPr>
      </w:pPr>
      <w:bookmarkStart w:id="22" w:name="_Toc80031339"/>
      <w:bookmarkStart w:id="23" w:name="_Hlk80003099"/>
      <w:r w:rsidRPr="00D06978">
        <w:rPr>
          <w:rStyle w:val="20"/>
        </w:rPr>
        <w:t>Timing advance command activation</w:t>
      </w:r>
      <w:bookmarkEnd w:id="22"/>
    </w:p>
    <w:bookmarkEnd w:id="23"/>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4" w:name="_Toc80031340"/>
      <w:r>
        <w:t>Companies’ Observations and Proposals</w:t>
      </w:r>
      <w:bookmarkEnd w:id="24"/>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lastRenderedPageBreak/>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3E587612" w14:textId="77777777" w:rsidR="001E47F6" w:rsidRPr="001E47F6" w:rsidRDefault="001E47F6" w:rsidP="00760D8D">
            <w:pPr>
              <w:pStyle w:val="ab"/>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88756D" w14:paraId="67537402" w14:textId="77777777" w:rsidTr="00F0622C">
        <w:tc>
          <w:tcPr>
            <w:tcW w:w="1838" w:type="dxa"/>
          </w:tcPr>
          <w:p w14:paraId="1F6D55C9" w14:textId="77777777" w:rsidR="0088756D" w:rsidRDefault="0088756D" w:rsidP="0088756D"/>
        </w:tc>
        <w:tc>
          <w:tcPr>
            <w:tcW w:w="1985" w:type="dxa"/>
          </w:tcPr>
          <w:p w14:paraId="4080D36A" w14:textId="77777777" w:rsidR="0088756D" w:rsidRDefault="0088756D" w:rsidP="0088756D"/>
        </w:tc>
        <w:tc>
          <w:tcPr>
            <w:tcW w:w="5193" w:type="dxa"/>
          </w:tcPr>
          <w:p w14:paraId="293B69B8" w14:textId="77777777" w:rsidR="0088756D" w:rsidRDefault="0088756D" w:rsidP="0088756D"/>
        </w:tc>
      </w:tr>
    </w:tbl>
    <w:p w14:paraId="07966B76" w14:textId="77777777" w:rsidR="008772FF" w:rsidRPr="00D06978"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28" w:name="_Toc80031342"/>
      <w:r>
        <w:rPr>
          <w:rStyle w:val="20"/>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3" w:name="_Toc80031343"/>
      <w:bookmarkStart w:id="34" w:name="_Hlk80003494"/>
      <w:r w:rsidRPr="00302003">
        <w:rPr>
          <w:rStyle w:val="20"/>
        </w:rPr>
        <w:t>MPDCCH to PUSCH</w:t>
      </w:r>
      <w:bookmarkEnd w:id="33"/>
      <w:r w:rsidRPr="00302003">
        <w:rPr>
          <w:rStyle w:val="20"/>
        </w:rPr>
        <w:t xml:space="preserve"> </w:t>
      </w:r>
    </w:p>
    <w:bookmarkEnd w:id="34"/>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3"/>
        <w:numPr>
          <w:ilvl w:val="0"/>
          <w:numId w:val="0"/>
        </w:numPr>
        <w:ind w:left="720" w:hanging="720"/>
      </w:pPr>
    </w:p>
    <w:p w14:paraId="6F9F92B1" w14:textId="19E5CDB9" w:rsidR="00DD484B" w:rsidRDefault="00DD484B" w:rsidP="00DD484B">
      <w:pPr>
        <w:pStyle w:val="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88756D" w14:paraId="745DD70F" w14:textId="77777777" w:rsidTr="00F0622C">
        <w:tc>
          <w:tcPr>
            <w:tcW w:w="1838" w:type="dxa"/>
          </w:tcPr>
          <w:p w14:paraId="5D17388A" w14:textId="77777777" w:rsidR="0088756D" w:rsidRDefault="0088756D" w:rsidP="0088756D"/>
        </w:tc>
        <w:tc>
          <w:tcPr>
            <w:tcW w:w="1985" w:type="dxa"/>
          </w:tcPr>
          <w:p w14:paraId="5EE0F82C" w14:textId="77777777" w:rsidR="0088756D" w:rsidRDefault="0088756D" w:rsidP="0088756D"/>
        </w:tc>
        <w:tc>
          <w:tcPr>
            <w:tcW w:w="5193" w:type="dxa"/>
          </w:tcPr>
          <w:p w14:paraId="779D9B5B" w14:textId="77777777" w:rsidR="0088756D" w:rsidRDefault="0088756D" w:rsidP="0088756D"/>
        </w:tc>
      </w:tr>
    </w:tbl>
    <w:p w14:paraId="200B6147" w14:textId="77777777" w:rsidR="00DD484B" w:rsidRPr="00DD484B" w:rsidRDefault="00DD484B" w:rsidP="00DD484B"/>
    <w:p w14:paraId="089D33FF" w14:textId="567EC9C2" w:rsidR="00302003" w:rsidRPr="00D06978" w:rsidRDefault="00302003" w:rsidP="00302003">
      <w:pPr>
        <w:pStyle w:val="2"/>
        <w:rPr>
          <w:rStyle w:val="20"/>
        </w:rPr>
      </w:pPr>
      <w:bookmarkStart w:id="37" w:name="_Toc80031346"/>
      <w:bookmarkStart w:id="38" w:name="_Hlk80003564"/>
      <w:r w:rsidRPr="00D06978">
        <w:rPr>
          <w:rStyle w:val="20"/>
        </w:rPr>
        <w:t>RAR grant to PUSCH</w:t>
      </w:r>
      <w:bookmarkEnd w:id="37"/>
    </w:p>
    <w:bookmarkEnd w:id="38"/>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39" w:name="_Toc80031347"/>
      <w:r>
        <w:t>Companies’ Observations and Proposals</w:t>
      </w:r>
      <w:bookmarkEnd w:id="39"/>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8756D" w14:paraId="64657C93" w14:textId="77777777" w:rsidTr="003372FB">
        <w:tc>
          <w:tcPr>
            <w:tcW w:w="1838" w:type="dxa"/>
          </w:tcPr>
          <w:p w14:paraId="35BE9770" w14:textId="77777777" w:rsidR="0088756D" w:rsidRDefault="0088756D" w:rsidP="0088756D"/>
        </w:tc>
        <w:tc>
          <w:tcPr>
            <w:tcW w:w="1985" w:type="dxa"/>
          </w:tcPr>
          <w:p w14:paraId="6BC4743C" w14:textId="77777777" w:rsidR="0088756D" w:rsidRDefault="0088756D" w:rsidP="0088756D"/>
        </w:tc>
        <w:tc>
          <w:tcPr>
            <w:tcW w:w="5193" w:type="dxa"/>
          </w:tcPr>
          <w:p w14:paraId="6AAC05C0" w14:textId="77777777" w:rsidR="0088756D" w:rsidRDefault="0088756D" w:rsidP="0088756D"/>
        </w:tc>
      </w:tr>
    </w:tbl>
    <w:p w14:paraId="7B36AE2F" w14:textId="77777777" w:rsidR="00DD484B" w:rsidRDefault="00DD484B" w:rsidP="00302003"/>
    <w:p w14:paraId="4CA05F95" w14:textId="36FED8FC" w:rsidR="00302003" w:rsidRDefault="00302003" w:rsidP="00302003">
      <w:pPr>
        <w:pStyle w:val="2"/>
        <w:rPr>
          <w:rStyle w:val="20"/>
        </w:rPr>
      </w:pPr>
      <w:bookmarkStart w:id="41" w:name="_Toc80031349"/>
      <w:bookmarkStart w:id="42" w:name="_Hlk80003820"/>
      <w:r w:rsidRPr="00302003">
        <w:rPr>
          <w:rStyle w:val="20"/>
        </w:rPr>
        <w:t>MPDCCH to scheduled uplink SPS</w:t>
      </w:r>
      <w:bookmarkEnd w:id="41"/>
    </w:p>
    <w:bookmarkEnd w:id="42"/>
    <w:p w14:paraId="77DC4761" w14:textId="77777777" w:rsidR="0060198D" w:rsidRDefault="0060198D" w:rsidP="0060198D">
      <w:pPr>
        <w:pStyle w:val="ab"/>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3"/>
      </w:pPr>
      <w:r>
        <w:t xml:space="preserve"> </w:t>
      </w:r>
      <w:bookmarkStart w:id="43" w:name="_Toc80031350"/>
      <w:r>
        <w:t>Companies’ Observations and Proposals</w:t>
      </w:r>
      <w:bookmarkEnd w:id="43"/>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8756D" w14:paraId="209582B4" w14:textId="77777777" w:rsidTr="003372FB">
        <w:tc>
          <w:tcPr>
            <w:tcW w:w="1838" w:type="dxa"/>
          </w:tcPr>
          <w:p w14:paraId="3538B68A" w14:textId="77777777" w:rsidR="0088756D" w:rsidRDefault="0088756D" w:rsidP="0088756D"/>
        </w:tc>
        <w:tc>
          <w:tcPr>
            <w:tcW w:w="1985" w:type="dxa"/>
          </w:tcPr>
          <w:p w14:paraId="5BBF9C28" w14:textId="77777777" w:rsidR="0088756D" w:rsidRDefault="0088756D" w:rsidP="0088756D"/>
        </w:tc>
        <w:tc>
          <w:tcPr>
            <w:tcW w:w="5193" w:type="dxa"/>
          </w:tcPr>
          <w:p w14:paraId="60D68412" w14:textId="77777777" w:rsidR="0088756D" w:rsidRDefault="0088756D" w:rsidP="0088756D"/>
        </w:tc>
      </w:tr>
    </w:tbl>
    <w:p w14:paraId="6D449CF0" w14:textId="77777777" w:rsidR="007A41D8" w:rsidRDefault="007A41D8" w:rsidP="00302003"/>
    <w:p w14:paraId="78D92D8D" w14:textId="398A71E1" w:rsidR="00302003" w:rsidRPr="00D06978" w:rsidRDefault="00302003" w:rsidP="00302003">
      <w:pPr>
        <w:pStyle w:val="2"/>
        <w:rPr>
          <w:rStyle w:val="20"/>
        </w:rPr>
      </w:pPr>
      <w:bookmarkStart w:id="45" w:name="_Toc80031352"/>
      <w:r w:rsidRPr="00D06978">
        <w:rPr>
          <w:rStyle w:val="20"/>
        </w:rPr>
        <w:lastRenderedPageBreak/>
        <w:t>PDSCH to HARQ-ACK on PU</w:t>
      </w:r>
      <w:r w:rsidR="001E310B">
        <w:rPr>
          <w:rStyle w:val="20"/>
        </w:rPr>
        <w:t>C</w:t>
      </w:r>
      <w:r w:rsidRPr="00D06978">
        <w:rPr>
          <w:rStyle w:val="20"/>
        </w:rPr>
        <w:t>CH</w:t>
      </w:r>
      <w:bookmarkEnd w:id="45"/>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46" w:name="_Toc80031353"/>
      <w:r>
        <w:t>Companies’ Observations and Proposals</w:t>
      </w:r>
      <w:bookmarkEnd w:id="46"/>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8756D" w14:paraId="111AB8B9" w14:textId="77777777" w:rsidTr="003372FB">
        <w:tc>
          <w:tcPr>
            <w:tcW w:w="1838" w:type="dxa"/>
          </w:tcPr>
          <w:p w14:paraId="3D3CE22A" w14:textId="77777777" w:rsidR="0088756D" w:rsidRDefault="0088756D" w:rsidP="0088756D"/>
        </w:tc>
        <w:tc>
          <w:tcPr>
            <w:tcW w:w="1985" w:type="dxa"/>
          </w:tcPr>
          <w:p w14:paraId="63BD3EF2" w14:textId="77777777" w:rsidR="0088756D" w:rsidRDefault="0088756D" w:rsidP="0088756D"/>
        </w:tc>
        <w:tc>
          <w:tcPr>
            <w:tcW w:w="5193" w:type="dxa"/>
          </w:tcPr>
          <w:p w14:paraId="6E24B403" w14:textId="77777777" w:rsidR="0088756D" w:rsidRDefault="0088756D" w:rsidP="0088756D"/>
        </w:tc>
      </w:tr>
    </w:tbl>
    <w:p w14:paraId="52E3C8A5" w14:textId="77777777" w:rsidR="007A41D8" w:rsidRDefault="007A41D8" w:rsidP="00302003"/>
    <w:p w14:paraId="47A51584" w14:textId="77777777" w:rsidR="00302003" w:rsidRPr="00302003" w:rsidRDefault="00302003" w:rsidP="00302003">
      <w:pPr>
        <w:pStyle w:val="2"/>
        <w:rPr>
          <w:rStyle w:val="20"/>
        </w:rPr>
      </w:pPr>
      <w:bookmarkStart w:id="48" w:name="_Toc80031355"/>
      <w:bookmarkStart w:id="49" w:name="_Hlk80005362"/>
      <w:r w:rsidRPr="00302003">
        <w:rPr>
          <w:rStyle w:val="20"/>
        </w:rPr>
        <w:t>CSI reference resource timing</w:t>
      </w:r>
      <w:bookmarkEnd w:id="48"/>
      <w:r w:rsidRPr="00302003">
        <w:rPr>
          <w:rStyle w:val="20"/>
        </w:rPr>
        <w:t xml:space="preserve"> </w:t>
      </w:r>
    </w:p>
    <w:bookmarkEnd w:id="49"/>
    <w:p w14:paraId="0C482F5B" w14:textId="77777777" w:rsidR="00F0622C" w:rsidRDefault="00F0622C" w:rsidP="00F0622C">
      <w:pPr>
        <w:pStyle w:val="ab"/>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3"/>
      </w:pPr>
      <w:r>
        <w:t xml:space="preserve"> </w:t>
      </w:r>
      <w:bookmarkStart w:id="50" w:name="_Toc80031356"/>
      <w:r>
        <w:t>Companies’ Observations and Proposals</w:t>
      </w:r>
      <w:bookmarkEnd w:id="50"/>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lastRenderedPageBreak/>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414B993E" w14:textId="77777777" w:rsidTr="003372FB">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3372FB">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3372FB">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8756D" w14:paraId="5EA65FEC" w14:textId="77777777" w:rsidTr="003372FB">
        <w:tc>
          <w:tcPr>
            <w:tcW w:w="1838" w:type="dxa"/>
          </w:tcPr>
          <w:p w14:paraId="20E61062" w14:textId="77777777" w:rsidR="0088756D" w:rsidRDefault="0088756D" w:rsidP="0088756D"/>
        </w:tc>
        <w:tc>
          <w:tcPr>
            <w:tcW w:w="1985" w:type="dxa"/>
          </w:tcPr>
          <w:p w14:paraId="350F3853" w14:textId="77777777" w:rsidR="0088756D" w:rsidRDefault="0088756D" w:rsidP="0088756D"/>
        </w:tc>
        <w:tc>
          <w:tcPr>
            <w:tcW w:w="5193" w:type="dxa"/>
          </w:tcPr>
          <w:p w14:paraId="23F08EE3" w14:textId="77777777" w:rsidR="0088756D" w:rsidRDefault="0088756D" w:rsidP="0088756D"/>
        </w:tc>
      </w:tr>
    </w:tbl>
    <w:p w14:paraId="6C99123D" w14:textId="77777777" w:rsidR="007A41D8" w:rsidRDefault="007A41D8" w:rsidP="00302003"/>
    <w:p w14:paraId="53397A56" w14:textId="77777777" w:rsidR="00302003" w:rsidRPr="00302003" w:rsidRDefault="00302003" w:rsidP="00302003">
      <w:pPr>
        <w:pStyle w:val="2"/>
        <w:rPr>
          <w:rStyle w:val="20"/>
        </w:rPr>
      </w:pPr>
      <w:bookmarkStart w:id="53" w:name="_Hlk80005529"/>
      <w:bookmarkStart w:id="54" w:name="_Toc80031358"/>
      <w:r w:rsidRPr="00302003">
        <w:rPr>
          <w:rStyle w:val="20"/>
        </w:rPr>
        <w:t>MPDCCH to aperiodic SRS</w:t>
      </w:r>
      <w:bookmarkEnd w:id="53"/>
      <w:bookmarkEnd w:id="54"/>
      <w:r w:rsidRPr="00302003">
        <w:rPr>
          <w:rStyle w:val="20"/>
        </w:rPr>
        <w:t xml:space="preserve"> </w:t>
      </w:r>
    </w:p>
    <w:p w14:paraId="484D69FC" w14:textId="77777777" w:rsidR="00F0622C" w:rsidRDefault="00F0622C" w:rsidP="00F0622C">
      <w:pPr>
        <w:pStyle w:val="ab"/>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3"/>
      </w:pPr>
      <w:r>
        <w:t xml:space="preserve"> </w:t>
      </w:r>
      <w:bookmarkStart w:id="55" w:name="_Toc80031359"/>
      <w:r>
        <w:t>Companies’ Observations and Proposals</w:t>
      </w:r>
      <w:bookmarkEnd w:id="55"/>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w:t>
            </w:r>
            <w:r>
              <w:rPr>
                <w:i/>
              </w:rPr>
              <w:lastRenderedPageBreak/>
              <w:t>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8756D" w14:paraId="67A4A727" w14:textId="77777777" w:rsidTr="003372FB">
        <w:tc>
          <w:tcPr>
            <w:tcW w:w="1838" w:type="dxa"/>
          </w:tcPr>
          <w:p w14:paraId="76208BCC" w14:textId="77777777" w:rsidR="0088756D" w:rsidRDefault="0088756D" w:rsidP="0088756D"/>
        </w:tc>
        <w:tc>
          <w:tcPr>
            <w:tcW w:w="1985" w:type="dxa"/>
          </w:tcPr>
          <w:p w14:paraId="59A017C1" w14:textId="77777777" w:rsidR="0088756D" w:rsidRDefault="0088756D" w:rsidP="0088756D"/>
        </w:tc>
        <w:tc>
          <w:tcPr>
            <w:tcW w:w="5193" w:type="dxa"/>
          </w:tcPr>
          <w:p w14:paraId="6DBC30AF" w14:textId="77777777" w:rsidR="0088756D" w:rsidRDefault="0088756D" w:rsidP="0088756D"/>
        </w:tc>
      </w:tr>
    </w:tbl>
    <w:p w14:paraId="31014FE0" w14:textId="77777777" w:rsidR="00F0622C" w:rsidRPr="00D06978" w:rsidRDefault="00F0622C" w:rsidP="00302003"/>
    <w:p w14:paraId="0C44B2E0" w14:textId="77777777" w:rsidR="00302003" w:rsidRPr="00D06978" w:rsidRDefault="00302003" w:rsidP="00302003">
      <w:pPr>
        <w:pStyle w:val="2"/>
        <w:rPr>
          <w:rStyle w:val="20"/>
        </w:rPr>
      </w:pPr>
      <w:bookmarkStart w:id="57" w:name="_Toc80031361"/>
      <w:bookmarkStart w:id="58" w:name="_Hlk80005726"/>
      <w:r w:rsidRPr="00D06978">
        <w:rPr>
          <w:rStyle w:val="20"/>
        </w:rPr>
        <w:t>Timing advance command activation</w:t>
      </w:r>
      <w:bookmarkEnd w:id="57"/>
    </w:p>
    <w:bookmarkEnd w:id="5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59" w:name="_Toc80031362"/>
      <w:r>
        <w:t>Companies’ Observations and Proposals</w:t>
      </w:r>
      <w:bookmarkEnd w:id="5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8756D" w14:paraId="5DE96E4D" w14:textId="77777777" w:rsidTr="003372FB">
        <w:tc>
          <w:tcPr>
            <w:tcW w:w="1838" w:type="dxa"/>
          </w:tcPr>
          <w:p w14:paraId="174EAB1E" w14:textId="77777777" w:rsidR="0088756D" w:rsidRDefault="0088756D" w:rsidP="0088756D"/>
        </w:tc>
        <w:tc>
          <w:tcPr>
            <w:tcW w:w="1985" w:type="dxa"/>
          </w:tcPr>
          <w:p w14:paraId="40075CFD" w14:textId="77777777" w:rsidR="0088756D" w:rsidRDefault="0088756D" w:rsidP="0088756D"/>
        </w:tc>
        <w:tc>
          <w:tcPr>
            <w:tcW w:w="5193" w:type="dxa"/>
          </w:tcPr>
          <w:p w14:paraId="75872D80" w14:textId="77777777" w:rsidR="0088756D" w:rsidRDefault="0088756D" w:rsidP="0088756D"/>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1"/>
        <w:rPr>
          <w:rStyle w:val="20"/>
        </w:rPr>
      </w:pPr>
      <w:bookmarkStart w:id="62" w:name="_Toc80031364"/>
      <w:r>
        <w:rPr>
          <w:rStyle w:val="20"/>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2"/>
        <w:rPr>
          <w:rStyle w:val="20"/>
        </w:rPr>
      </w:pPr>
      <w:bookmarkStart w:id="63" w:name="_Toc80031365"/>
      <w:r w:rsidRPr="00D06978">
        <w:rPr>
          <w:rStyle w:val="20"/>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3"/>
      </w:pPr>
      <w:r>
        <w:t xml:space="preserve"> </w:t>
      </w:r>
      <w:bookmarkStart w:id="64" w:name="_Toc80031366"/>
      <w:r>
        <w:t>Companies’ Observations and Proposals</w:t>
      </w:r>
      <w:bookmarkEnd w:id="64"/>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66" w:name="_Toc80031367"/>
      <w:r>
        <w:t xml:space="preserve">FIRST ROUND Discussion on </w:t>
      </w:r>
      <w:r w:rsidRPr="003372FB">
        <w:rPr>
          <w:lang w:eastAsia="zh-CN"/>
        </w:rPr>
        <w:t>NPDCCH order to NPRACH</w:t>
      </w:r>
      <w:bookmarkEnd w:id="66"/>
    </w:p>
    <w:p w14:paraId="3C0E2982" w14:textId="36D89B8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widely  </w:t>
      </w:r>
      <w:r w:rsidR="00013A65">
        <w:rPr>
          <w:lang w:eastAsia="zh-CN"/>
        </w:rPr>
        <w:t xml:space="preserve">discussed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hint="eastAsia"/>
              </w:rPr>
            </w:pPr>
            <w:r>
              <w:rPr>
                <w:rFonts w:eastAsia="等线"/>
              </w:rPr>
              <w:t xml:space="preserve">We can wait </w:t>
            </w:r>
            <w:r w:rsidR="002F603C">
              <w:rPr>
                <w:rFonts w:eastAsia="等线"/>
              </w:rPr>
              <w:t xml:space="preserve">for </w:t>
            </w:r>
            <w:r>
              <w:rPr>
                <w:rFonts w:eastAsia="等线"/>
              </w:rPr>
              <w:t>the decision of NR NTN</w:t>
            </w:r>
          </w:p>
        </w:tc>
      </w:tr>
      <w:tr w:rsidR="0088756D" w14:paraId="0EB04B68" w14:textId="77777777" w:rsidTr="003372FB">
        <w:tc>
          <w:tcPr>
            <w:tcW w:w="1838" w:type="dxa"/>
          </w:tcPr>
          <w:p w14:paraId="0C323391" w14:textId="77777777" w:rsidR="0088756D" w:rsidRDefault="0088756D" w:rsidP="0088756D"/>
        </w:tc>
        <w:tc>
          <w:tcPr>
            <w:tcW w:w="1985" w:type="dxa"/>
          </w:tcPr>
          <w:p w14:paraId="7CF0FC1E" w14:textId="77777777" w:rsidR="0088756D" w:rsidRDefault="0088756D" w:rsidP="0088756D"/>
        </w:tc>
        <w:tc>
          <w:tcPr>
            <w:tcW w:w="5193" w:type="dxa"/>
          </w:tcPr>
          <w:p w14:paraId="4404FED0" w14:textId="77777777" w:rsidR="0088756D" w:rsidRDefault="0088756D" w:rsidP="0088756D"/>
        </w:tc>
      </w:tr>
    </w:tbl>
    <w:p w14:paraId="49CD67DD" w14:textId="77777777" w:rsidR="003372FB" w:rsidRDefault="003372FB" w:rsidP="007A41D8"/>
    <w:p w14:paraId="3C408249" w14:textId="77777777" w:rsidR="007A41D8" w:rsidRDefault="007A41D8" w:rsidP="007A41D8">
      <w:pPr>
        <w:pStyle w:val="2"/>
        <w:rPr>
          <w:rStyle w:val="20"/>
        </w:rPr>
      </w:pPr>
      <w:bookmarkStart w:id="67" w:name="_Toc80031368"/>
      <w:bookmarkStart w:id="68" w:name="_Hlk80012960"/>
      <w:r>
        <w:rPr>
          <w:rStyle w:val="20"/>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3"/>
      </w:pPr>
      <w:r>
        <w:t xml:space="preserve"> </w:t>
      </w:r>
      <w:bookmarkStart w:id="69" w:name="_Toc80031369"/>
      <w:r>
        <w:t>Companies’ Observations and Proposals</w:t>
      </w:r>
      <w:bookmarkEnd w:id="69"/>
    </w:p>
    <w:p w14:paraId="70BBB0CD"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lastRenderedPageBreak/>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8756D" w14:paraId="2E0E2028" w14:textId="77777777" w:rsidTr="000E2581">
        <w:tc>
          <w:tcPr>
            <w:tcW w:w="1838" w:type="dxa"/>
          </w:tcPr>
          <w:p w14:paraId="54EE8239" w14:textId="77777777" w:rsidR="0088756D" w:rsidRDefault="0088756D" w:rsidP="0088756D"/>
        </w:tc>
        <w:tc>
          <w:tcPr>
            <w:tcW w:w="1985" w:type="dxa"/>
          </w:tcPr>
          <w:p w14:paraId="5D069AE0" w14:textId="77777777" w:rsidR="0088756D" w:rsidRDefault="0088756D" w:rsidP="0088756D"/>
        </w:tc>
        <w:tc>
          <w:tcPr>
            <w:tcW w:w="5193" w:type="dxa"/>
          </w:tcPr>
          <w:p w14:paraId="617058DE" w14:textId="77777777" w:rsidR="0088756D" w:rsidRDefault="0088756D" w:rsidP="0088756D"/>
        </w:tc>
      </w:tr>
    </w:tbl>
    <w:p w14:paraId="1584DF2E" w14:textId="77777777" w:rsidR="00013A65" w:rsidRDefault="00013A65" w:rsidP="007A41D8"/>
    <w:p w14:paraId="50E55CFB" w14:textId="77777777" w:rsidR="007A41D8" w:rsidRDefault="007A41D8" w:rsidP="007A41D8">
      <w:pPr>
        <w:pStyle w:val="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3"/>
      </w:pPr>
      <w:bookmarkStart w:id="73" w:name="_Toc80031372"/>
      <w:r>
        <w:t>Companies’ Observations and Proposals</w:t>
      </w:r>
      <w:bookmarkEnd w:id="73"/>
    </w:p>
    <w:p w14:paraId="681D4F7F"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1"/>
        <w:rPr>
          <w:rStyle w:val="20"/>
        </w:rPr>
      </w:pPr>
      <w:bookmarkStart w:id="76" w:name="_Toc80031373"/>
      <w:r w:rsidRPr="00302003">
        <w:rPr>
          <w:rStyle w:val="20"/>
        </w:rPr>
        <w:lastRenderedPageBreak/>
        <w:t>K_offset</w:t>
      </w:r>
      <w:r>
        <w:rPr>
          <w:rStyle w:val="20"/>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77" w:name="_Toc80031374"/>
      <w:r w:rsidRPr="00302003">
        <w:rPr>
          <w:rStyle w:val="20"/>
        </w:rPr>
        <w:t>K_offset</w:t>
      </w:r>
      <w:r w:rsidR="007E4DCF">
        <w:rPr>
          <w:rStyle w:val="20"/>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78" w:name="_Toc80031375"/>
      <w:r>
        <w:t>Companies’ Observations and Proposals</w:t>
      </w:r>
      <w:bookmarkEnd w:id="7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8756D" w14:paraId="13FAC3C1" w14:textId="77777777" w:rsidTr="000E2581">
        <w:tc>
          <w:tcPr>
            <w:tcW w:w="1838" w:type="dxa"/>
          </w:tcPr>
          <w:p w14:paraId="3596883C" w14:textId="77777777" w:rsidR="0088756D" w:rsidRDefault="0088756D" w:rsidP="0088756D"/>
        </w:tc>
        <w:tc>
          <w:tcPr>
            <w:tcW w:w="1985" w:type="dxa"/>
          </w:tcPr>
          <w:p w14:paraId="6AF539A4" w14:textId="77777777" w:rsidR="0088756D" w:rsidRDefault="0088756D" w:rsidP="0088756D"/>
        </w:tc>
        <w:tc>
          <w:tcPr>
            <w:tcW w:w="5193" w:type="dxa"/>
          </w:tcPr>
          <w:p w14:paraId="5CB12C3B" w14:textId="77777777" w:rsidR="0088756D" w:rsidRDefault="0088756D" w:rsidP="0088756D"/>
        </w:tc>
      </w:tr>
    </w:tbl>
    <w:p w14:paraId="5B2FB1AD" w14:textId="77777777" w:rsidR="00294E3A" w:rsidRDefault="00294E3A" w:rsidP="00ED794C"/>
    <w:p w14:paraId="4D29122B" w14:textId="16BE9D35" w:rsidR="007E4DCF" w:rsidRDefault="007E4DCF" w:rsidP="007E4DCF">
      <w:pPr>
        <w:pStyle w:val="2"/>
        <w:rPr>
          <w:rStyle w:val="20"/>
        </w:rPr>
      </w:pPr>
      <w:bookmarkStart w:id="81" w:name="_Toc80031377"/>
      <w:r w:rsidRPr="00302003">
        <w:rPr>
          <w:rStyle w:val="20"/>
        </w:rPr>
        <w:t>K_offset</w:t>
      </w:r>
      <w:r>
        <w:rPr>
          <w:rStyle w:val="20"/>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3"/>
      </w:pPr>
      <w:r>
        <w:t xml:space="preserve"> </w:t>
      </w:r>
      <w:bookmarkStart w:id="82" w:name="_Toc80031378"/>
      <w:r>
        <w:t>Companies’ Observations and Proposals</w:t>
      </w:r>
      <w:bookmarkEnd w:id="82"/>
    </w:p>
    <w:p w14:paraId="4C360490"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aa"/>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lastRenderedPageBreak/>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Basically, we use the cell specific Koffset, and the Koffset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eNB side.</w:t>
            </w:r>
          </w:p>
        </w:tc>
      </w:tr>
      <w:tr w:rsidR="0088756D" w14:paraId="757C3C5C" w14:textId="77777777" w:rsidTr="000E2581">
        <w:tc>
          <w:tcPr>
            <w:tcW w:w="1838" w:type="dxa"/>
          </w:tcPr>
          <w:p w14:paraId="30D80E05" w14:textId="77777777" w:rsidR="0088756D" w:rsidRDefault="0088756D" w:rsidP="0088756D"/>
        </w:tc>
        <w:tc>
          <w:tcPr>
            <w:tcW w:w="1985" w:type="dxa"/>
          </w:tcPr>
          <w:p w14:paraId="6B9E9953" w14:textId="77777777" w:rsidR="0088756D" w:rsidRDefault="0088756D" w:rsidP="0088756D"/>
        </w:tc>
        <w:tc>
          <w:tcPr>
            <w:tcW w:w="5193" w:type="dxa"/>
          </w:tcPr>
          <w:p w14:paraId="3E6CF83E" w14:textId="77777777" w:rsidR="0088756D" w:rsidRDefault="0088756D" w:rsidP="0088756D"/>
        </w:tc>
      </w:tr>
    </w:tbl>
    <w:p w14:paraId="1CAA78F9" w14:textId="3A248D75" w:rsidR="00AF7879" w:rsidRDefault="00AF7879" w:rsidP="00ED794C"/>
    <w:p w14:paraId="3ED17030" w14:textId="77777777" w:rsidR="00374919" w:rsidRDefault="00374919" w:rsidP="00ED794C"/>
    <w:p w14:paraId="144F0991" w14:textId="06F61659" w:rsidR="007E4DCF" w:rsidRDefault="007E4DCF" w:rsidP="00EB7100">
      <w:pPr>
        <w:pStyle w:val="1"/>
        <w:rPr>
          <w:rStyle w:val="20"/>
        </w:rPr>
      </w:pPr>
      <w:bookmarkStart w:id="84" w:name="_Toc80031380"/>
      <w:bookmarkStart w:id="85" w:name="_Hlk80030196"/>
      <w:r w:rsidRPr="00302003">
        <w:rPr>
          <w:rStyle w:val="20"/>
        </w:rPr>
        <w:t>UE specific TA</w:t>
      </w:r>
      <w:bookmarkEnd w:id="84"/>
      <w:r w:rsidRPr="00302003">
        <w:rPr>
          <w:rStyle w:val="20"/>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441BE196" w14:textId="791A1DFE" w:rsidR="00EB7100" w:rsidRDefault="00EB7100" w:rsidP="00EB7100">
      <w:pPr>
        <w:pStyle w:val="a8"/>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3"/>
      </w:pPr>
      <w:r>
        <w:t xml:space="preserve"> </w:t>
      </w:r>
      <w:bookmarkStart w:id="86" w:name="_Toc80031381"/>
      <w:r>
        <w:t>Companies’ Observations and Proposals</w:t>
      </w:r>
      <w:bookmarkEnd w:id="86"/>
    </w:p>
    <w:p w14:paraId="01094F74"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lastRenderedPageBreak/>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lastRenderedPageBreak/>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w:t>
            </w:r>
            <w:r>
              <w:lastRenderedPageBreak/>
              <w:t>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lastRenderedPageBreak/>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hint="eastAsia"/>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hint="eastAsia"/>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hint="eastAsia"/>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ED27D5" w14:paraId="60D5C73C" w14:textId="77777777" w:rsidTr="000E2581">
        <w:tc>
          <w:tcPr>
            <w:tcW w:w="1838" w:type="dxa"/>
          </w:tcPr>
          <w:p w14:paraId="74825D0E" w14:textId="77777777" w:rsidR="00ED27D5" w:rsidRDefault="00ED27D5" w:rsidP="000E2581"/>
        </w:tc>
        <w:tc>
          <w:tcPr>
            <w:tcW w:w="1985" w:type="dxa"/>
          </w:tcPr>
          <w:p w14:paraId="4838D5C6" w14:textId="77777777" w:rsidR="00ED27D5" w:rsidRDefault="00ED27D5" w:rsidP="000E2581"/>
        </w:tc>
        <w:tc>
          <w:tcPr>
            <w:tcW w:w="5193" w:type="dxa"/>
          </w:tcPr>
          <w:p w14:paraId="476DF827" w14:textId="77777777" w:rsidR="00ED27D5" w:rsidRDefault="00ED27D5" w:rsidP="000E2581"/>
        </w:tc>
      </w:tr>
    </w:tbl>
    <w:p w14:paraId="2DBA880D" w14:textId="77777777" w:rsidR="00ED27D5" w:rsidRDefault="00ED27D5" w:rsidP="00C618C1"/>
    <w:p w14:paraId="724074B2" w14:textId="77777777" w:rsidR="00981B18" w:rsidRDefault="00981B18" w:rsidP="00981B18">
      <w:pPr>
        <w:pStyle w:val="3"/>
      </w:pPr>
      <w:bookmarkStart w:id="94" w:name="_Toc80031383"/>
      <w:r>
        <w:t xml:space="preserve">Ordering of timing advance and </w:t>
      </w:r>
      <w:r>
        <w:rPr>
          <w:i/>
          <w:iCs/>
        </w:rPr>
        <w:t>K</w:t>
      </w:r>
      <w:r>
        <w:rPr>
          <w:i/>
          <w:iCs/>
          <w:vertAlign w:val="subscript"/>
        </w:rPr>
        <w:t>offset</w:t>
      </w:r>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3"/>
      </w:pPr>
      <w:r>
        <w:t xml:space="preserve"> </w:t>
      </w:r>
      <w:bookmarkStart w:id="95" w:name="_Toc80031384"/>
      <w:r>
        <w:t>Companies’ Observations and Proposals</w:t>
      </w:r>
      <w:bookmarkEnd w:id="95"/>
    </w:p>
    <w:p w14:paraId="25EA8FD8" w14:textId="77777777" w:rsidR="00981B18" w:rsidRPr="00100D31" w:rsidRDefault="00981B18" w:rsidP="00981B18">
      <w:pPr>
        <w:pStyle w:val="3"/>
        <w:numPr>
          <w:ilvl w:val="0"/>
          <w:numId w:val="0"/>
        </w:numPr>
      </w:pPr>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2"/>
        <w:rPr>
          <w:rStyle w:val="20"/>
        </w:rPr>
      </w:pPr>
      <w:bookmarkStart w:id="96" w:name="_Toc80031385"/>
      <w:r>
        <w:rPr>
          <w:rStyle w:val="20"/>
        </w:rPr>
        <w:lastRenderedPageBreak/>
        <w:t>Determining UE-eNB RTT</w:t>
      </w:r>
      <w:bookmarkEnd w:id="96"/>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3"/>
      </w:pPr>
      <w:r>
        <w:t xml:space="preserve"> </w:t>
      </w:r>
      <w:bookmarkStart w:id="97" w:name="_Toc80031386"/>
      <w:r>
        <w:t>Companies’ Observations and Proposals</w:t>
      </w:r>
      <w:bookmarkEnd w:id="97"/>
    </w:p>
    <w:p w14:paraId="0F88C94A" w14:textId="77777777" w:rsidR="009C2FC1" w:rsidRPr="00100D31" w:rsidRDefault="009C2FC1" w:rsidP="009C2FC1">
      <w:pPr>
        <w:pStyle w:val="3"/>
        <w:numPr>
          <w:ilvl w:val="0"/>
          <w:numId w:val="0"/>
        </w:numPr>
      </w:pPr>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UE-eNB RTT shall be discussed in RAN1, regarding no K_mac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Introduce a new K_mac value for the estimate of UE-gNB RTT, where the new K_mac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1"/>
        <w:rPr>
          <w:rStyle w:val="20"/>
        </w:rPr>
      </w:pPr>
      <w:bookmarkStart w:id="100" w:name="_Toc80031387"/>
      <w:r>
        <w:rPr>
          <w:rStyle w:val="20"/>
        </w:rPr>
        <w:t>Other issues and relationships</w:t>
      </w:r>
      <w:bookmarkEnd w:id="100"/>
    </w:p>
    <w:p w14:paraId="5164B892" w14:textId="77777777" w:rsidR="000D66C5" w:rsidRDefault="000D66C5" w:rsidP="000D66C5">
      <w:pPr>
        <w:pStyle w:val="2"/>
        <w:numPr>
          <w:ilvl w:val="0"/>
          <w:numId w:val="0"/>
        </w:numPr>
        <w:rPr>
          <w:rStyle w:val="20"/>
        </w:rPr>
      </w:pPr>
    </w:p>
    <w:p w14:paraId="2773A962" w14:textId="1D145F62" w:rsidR="000D66C5" w:rsidRDefault="000D66C5" w:rsidP="000D66C5">
      <w:pPr>
        <w:pStyle w:val="2"/>
        <w:rPr>
          <w:rStyle w:val="20"/>
        </w:rPr>
      </w:pPr>
      <w:bookmarkStart w:id="101" w:name="_Toc80031388"/>
      <w:r>
        <w:rPr>
          <w:rStyle w:val="20"/>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3"/>
      </w:pPr>
      <w:r>
        <w:t xml:space="preserve"> </w:t>
      </w:r>
      <w:bookmarkStart w:id="102" w:name="_Toc80031389"/>
      <w:r>
        <w:t>Companies’ Observations and Proposals</w:t>
      </w:r>
      <w:bookmarkEnd w:id="102"/>
    </w:p>
    <w:p w14:paraId="04684347" w14:textId="77777777" w:rsidR="000D66C5" w:rsidRPr="00100D31" w:rsidRDefault="000D66C5" w:rsidP="000D66C5">
      <w:pPr>
        <w:pStyle w:val="3"/>
        <w:numPr>
          <w:ilvl w:val="0"/>
          <w:numId w:val="0"/>
        </w:num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3"/>
      </w:pPr>
      <w:bookmarkStart w:id="105" w:name="_Toc80031391"/>
      <w:r>
        <w:t>Companies’ Observations and Proposals</w:t>
      </w:r>
      <w:bookmarkEnd w:id="105"/>
    </w:p>
    <w:p w14:paraId="5421AC95"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3"/>
      </w:pPr>
      <w:bookmarkStart w:id="109" w:name="_Toc80031393"/>
      <w:r>
        <w:t>Companies’ Observations and Proposals</w:t>
      </w:r>
      <w:bookmarkEnd w:id="109"/>
    </w:p>
    <w:p w14:paraId="24A79C90"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3"/>
      </w:pPr>
      <w:bookmarkStart w:id="112" w:name="_Toc80031395"/>
      <w:r>
        <w:lastRenderedPageBreak/>
        <w:t>Companies’ Observations and Proposals</w:t>
      </w:r>
      <w:bookmarkEnd w:id="112"/>
    </w:p>
    <w:p w14:paraId="719868C5" w14:textId="77777777" w:rsidR="009C1878" w:rsidRPr="00100D31" w:rsidRDefault="009C1878" w:rsidP="009C1878">
      <w:pPr>
        <w:pStyle w:val="3"/>
        <w:numPr>
          <w:ilvl w:val="0"/>
          <w:numId w:val="0"/>
        </w:numPr>
      </w:pPr>
    </w:p>
    <w:tbl>
      <w:tblPr>
        <w:tblStyle w:val="a6"/>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aa"/>
              <w:rPr>
                <w:rFonts w:eastAsia="宋体"/>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aa"/>
              <w:rPr>
                <w:rFonts w:eastAsia="宋体"/>
                <w:b/>
              </w:rPr>
            </w:pPr>
            <w:r>
              <w:rPr>
                <w:rFonts w:eastAsia="宋体"/>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UE-eNB RTT.</w:t>
            </w:r>
            <w:bookmarkEnd w:id="113"/>
          </w:p>
        </w:tc>
      </w:tr>
    </w:tbl>
    <w:p w14:paraId="6C862D65" w14:textId="77777777" w:rsidR="009C1878" w:rsidRDefault="009C1878" w:rsidP="009C1878">
      <w:pPr>
        <w:pStyle w:val="2"/>
        <w:numPr>
          <w:ilvl w:val="0"/>
          <w:numId w:val="0"/>
        </w:numPr>
      </w:pPr>
    </w:p>
    <w:p w14:paraId="0AD0CD78" w14:textId="6FA9436D" w:rsidR="00480CFF" w:rsidRDefault="00504117" w:rsidP="00480CFF">
      <w:pPr>
        <w:pStyle w:val="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3"/>
      </w:pPr>
      <w:bookmarkStart w:id="115" w:name="_Toc80031397"/>
      <w:r>
        <w:t>Companies’ Observations and Proposals</w:t>
      </w:r>
      <w:bookmarkEnd w:id="115"/>
    </w:p>
    <w:p w14:paraId="5F588C6A" w14:textId="77777777" w:rsidR="00480CFF" w:rsidRPr="00100D31" w:rsidRDefault="00480CFF" w:rsidP="00480CFF">
      <w:pPr>
        <w:pStyle w:val="3"/>
        <w:numPr>
          <w:ilvl w:val="0"/>
          <w:numId w:val="0"/>
        </w:numPr>
      </w:pPr>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1"/>
      </w:pPr>
      <w:bookmarkStart w:id="118" w:name="_Toc80031399"/>
      <w:r>
        <w:t>Reference</w:t>
      </w:r>
      <w:r w:rsidR="00BE0157">
        <w:t>d Documents</w:t>
      </w:r>
      <w:bookmarkEnd w:id="118"/>
    </w:p>
    <w:p w14:paraId="4CAAC98F" w14:textId="4F035F12" w:rsidR="00107281" w:rsidRDefault="00107281"/>
    <w:p w14:paraId="35D58164" w14:textId="77777777" w:rsidR="00A259D6" w:rsidRDefault="008E529B" w:rsidP="00A259D6">
      <w:pPr>
        <w:rPr>
          <w:lang w:eastAsia="x-none"/>
        </w:rPr>
      </w:pPr>
      <w:hyperlink r:id="rId15"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8E529B" w:rsidP="00A259D6">
      <w:pPr>
        <w:rPr>
          <w:lang w:eastAsia="x-none"/>
        </w:rPr>
      </w:pPr>
      <w:hyperlink r:id="rId16"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8E529B" w:rsidP="00A259D6">
      <w:pPr>
        <w:rPr>
          <w:lang w:eastAsia="x-none"/>
        </w:rPr>
      </w:pPr>
      <w:hyperlink r:id="rId17"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8E529B" w:rsidP="00A259D6">
      <w:pPr>
        <w:rPr>
          <w:lang w:eastAsia="x-none"/>
        </w:rPr>
      </w:pPr>
      <w:hyperlink r:id="rId18"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E529B" w:rsidP="00A259D6">
      <w:pPr>
        <w:rPr>
          <w:lang w:eastAsia="x-none"/>
        </w:rPr>
      </w:pPr>
      <w:hyperlink r:id="rId19"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E529B" w:rsidP="00A259D6">
      <w:pPr>
        <w:rPr>
          <w:lang w:eastAsia="x-none"/>
        </w:rPr>
      </w:pPr>
      <w:hyperlink r:id="rId20"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E529B" w:rsidP="00A259D6">
      <w:pPr>
        <w:rPr>
          <w:lang w:eastAsia="x-none"/>
        </w:rPr>
      </w:pPr>
      <w:hyperlink r:id="rId21"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E529B" w:rsidP="00A259D6">
      <w:pPr>
        <w:rPr>
          <w:lang w:eastAsia="x-none"/>
        </w:rPr>
      </w:pPr>
      <w:hyperlink r:id="rId22"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E529B" w:rsidP="00A259D6">
      <w:pPr>
        <w:rPr>
          <w:lang w:eastAsia="x-none"/>
        </w:rPr>
      </w:pPr>
      <w:hyperlink r:id="rId23"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E529B" w:rsidP="00A259D6">
      <w:pPr>
        <w:rPr>
          <w:lang w:eastAsia="x-none"/>
        </w:rPr>
      </w:pPr>
      <w:hyperlink r:id="rId24"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8E529B" w:rsidP="00A259D6">
      <w:pPr>
        <w:rPr>
          <w:lang w:eastAsia="x-none"/>
        </w:rPr>
      </w:pPr>
      <w:hyperlink r:id="rId25"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E529B" w:rsidP="00A259D6">
      <w:pPr>
        <w:rPr>
          <w:lang w:eastAsia="x-none"/>
        </w:rPr>
      </w:pPr>
      <w:hyperlink r:id="rId26"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E529B" w:rsidP="00A259D6">
      <w:pPr>
        <w:rPr>
          <w:lang w:eastAsia="x-none"/>
        </w:rPr>
      </w:pPr>
      <w:hyperlink r:id="rId27"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E529B" w:rsidP="00A259D6">
      <w:pPr>
        <w:rPr>
          <w:lang w:eastAsia="x-none"/>
        </w:rPr>
      </w:pPr>
      <w:hyperlink r:id="rId28"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8E529B" w:rsidP="00A259D6">
      <w:pPr>
        <w:rPr>
          <w:lang w:eastAsia="x-none"/>
        </w:rPr>
      </w:pPr>
      <w:hyperlink r:id="rId29"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E529B" w:rsidP="00A259D6">
      <w:pPr>
        <w:rPr>
          <w:lang w:eastAsia="x-none"/>
        </w:rPr>
      </w:pPr>
      <w:hyperlink r:id="rId30"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E529B" w:rsidP="00A259D6">
      <w:pPr>
        <w:rPr>
          <w:lang w:eastAsia="x-none"/>
        </w:rPr>
      </w:pPr>
      <w:hyperlink r:id="rId31"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E529B" w:rsidP="00A259D6">
      <w:pPr>
        <w:rPr>
          <w:lang w:eastAsia="x-none"/>
        </w:rPr>
      </w:pPr>
      <w:hyperlink r:id="rId32"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E529B" w:rsidP="00A259D6">
      <w:pPr>
        <w:rPr>
          <w:lang w:eastAsia="x-none"/>
        </w:rPr>
      </w:pPr>
      <w:hyperlink r:id="rId33"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E529B" w:rsidP="00A259D6">
      <w:pPr>
        <w:rPr>
          <w:lang w:eastAsia="x-none"/>
        </w:rPr>
      </w:pPr>
      <w:hyperlink r:id="rId34"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FB02" w14:textId="77777777" w:rsidR="008E529B" w:rsidRDefault="008E529B" w:rsidP="00EE1A16">
      <w:r>
        <w:separator/>
      </w:r>
    </w:p>
  </w:endnote>
  <w:endnote w:type="continuationSeparator" w:id="0">
    <w:p w14:paraId="7797EFEE" w14:textId="77777777" w:rsidR="008E529B" w:rsidRDefault="008E529B" w:rsidP="00EE1A16">
      <w:r>
        <w:continuationSeparator/>
      </w:r>
    </w:p>
  </w:endnote>
  <w:endnote w:type="continuationNotice" w:id="1">
    <w:p w14:paraId="189CAB32" w14:textId="77777777" w:rsidR="008E529B" w:rsidRDefault="008E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22FC" w14:textId="77777777" w:rsidR="008E529B" w:rsidRDefault="008E529B" w:rsidP="00EE1A16">
      <w:r>
        <w:separator/>
      </w:r>
    </w:p>
  </w:footnote>
  <w:footnote w:type="continuationSeparator" w:id="0">
    <w:p w14:paraId="119DFB02" w14:textId="77777777" w:rsidR="008E529B" w:rsidRDefault="008E529B" w:rsidP="00EE1A16">
      <w:r>
        <w:continuationSeparator/>
      </w:r>
    </w:p>
  </w:footnote>
  <w:footnote w:type="continuationNotice" w:id="1">
    <w:p w14:paraId="1CE3E480" w14:textId="77777777" w:rsidR="008E529B" w:rsidRDefault="008E5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B9A"/>
    <w:rsid w:val="00285DA2"/>
    <w:rsid w:val="00286494"/>
    <w:rsid w:val="00290539"/>
    <w:rsid w:val="00291C7C"/>
    <w:rsid w:val="00294089"/>
    <w:rsid w:val="00294239"/>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B03A0"/>
    <w:rsid w:val="008B2378"/>
    <w:rsid w:val="008B50EE"/>
    <w:rsid w:val="008B6116"/>
    <w:rsid w:val="008B7B42"/>
    <w:rsid w:val="008C0CD8"/>
    <w:rsid w:val="008C32CD"/>
    <w:rsid w:val="008C53F7"/>
    <w:rsid w:val="008D0893"/>
    <w:rsid w:val="008D4193"/>
    <w:rsid w:val="008D4692"/>
    <w:rsid w:val="008E117A"/>
    <w:rsid w:val="008E4640"/>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27EA"/>
    <w:rsid w:val="00BC2DA1"/>
    <w:rsid w:val="00BC4999"/>
    <w:rsid w:val="00BC519E"/>
    <w:rsid w:val="00BD016C"/>
    <w:rsid w:val="00BD114C"/>
    <w:rsid w:val="00BE0157"/>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B1D"/>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customStyle="1" w:styleId="B1">
    <w:name w:val="B1"/>
    <w:basedOn w:val="a5"/>
    <w:link w:val="B1Zchn"/>
    <w:qFormat/>
    <w:rsid w:val="00732328"/>
    <w:pPr>
      <w:spacing w:after="180"/>
      <w:ind w:left="568" w:hanging="284"/>
      <w:contextualSpacing w:val="0"/>
    </w:pPr>
    <w:rPr>
      <w:rFonts w:eastAsia="MS Mincho"/>
    </w:rPr>
  </w:style>
  <w:style w:type="paragraph" w:customStyle="1" w:styleId="B2">
    <w:name w:val="B2"/>
    <w:basedOn w:val="21"/>
    <w:qFormat/>
    <w:rsid w:val="00732328"/>
    <w:pPr>
      <w:spacing w:after="180"/>
      <w:ind w:left="851" w:hanging="284"/>
      <w:contextualSpacing w:val="0"/>
    </w:pPr>
    <w:rPr>
      <w:rFonts w:eastAsia="MS Mincho"/>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a6">
    <w:name w:val="Table Grid"/>
    <w:basedOn w:val="a1"/>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file:///D:\Documents\3GPP%20documents\RAN1\TSGR1_106-e\Docs\R1-2106761.zip" TargetMode="External"/><Relationship Id="rId26" Type="http://schemas.openxmlformats.org/officeDocument/2006/relationships/hyperlink" Target="file:///D:\Documents\3GPP%20documents\RAN1\TSGR1_106-e\Docs\R1-210729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54.zip" TargetMode="External"/><Relationship Id="rId3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720.zip" TargetMode="External"/><Relationship Id="rId25" Type="http://schemas.openxmlformats.org/officeDocument/2006/relationships/hyperlink" Target="file:///D:\Documents\3GPP%20documents\RAN1\TSGR1_106-e\Docs\R1-2107248.zip" TargetMode="External"/><Relationship Id="rId33"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634.zip" TargetMode="External"/><Relationship Id="rId20" Type="http://schemas.openxmlformats.org/officeDocument/2006/relationships/hyperlink" Target="file:///D:\Documents\3GPP%20documents\RAN1\TSGR1_106-e\Docs\R1-2106921.zip" TargetMode="External"/><Relationship Id="rId29" Type="http://schemas.openxmlformats.org/officeDocument/2006/relationships/hyperlink" Target="file:///D:\Documents\3GPP%20documents\RAN1\TSGR1_106-e\Docs\R1-21076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174.zip" TargetMode="External"/><Relationship Id="rId32"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hyperlink" Target="file:///D:\Documents\3GPP%20documents\RAN1\TSGR1_106-e\Docs\R1-2106486.zip" TargetMode="External"/><Relationship Id="rId23" Type="http://schemas.openxmlformats.org/officeDocument/2006/relationships/hyperlink" Target="file:///D:\Documents\3GPP%20documents\RAN1\TSGR1_106-e\Docs\R1-2107068.zip" TargetMode="External"/><Relationship Id="rId28" Type="http://schemas.openxmlformats.org/officeDocument/2006/relationships/hyperlink" Target="file:///D:\Documents\3GPP%20documents\RAN1\TSGR1_106-e\Docs\R1-2107620.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20documents\RAN1\TSGR1_106-e\Docs\R1-2106824.zip" TargetMode="External"/><Relationship Id="rId31"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file:///D:\Documents\3GPP%20documents\RAN1\TSGR1_106-e\Docs\R1-2107048.zip" TargetMode="External"/><Relationship Id="rId27" Type="http://schemas.openxmlformats.org/officeDocument/2006/relationships/hyperlink" Target="file:///D:\Documents\3GPP%20documents\RAN1\TSGR1_106-e\Docs\R1-2107431.zip" TargetMode="External"/><Relationship Id="rId30" Type="http://schemas.openxmlformats.org/officeDocument/2006/relationships/hyperlink" Target="file:///D:\Documents\3GPP%20documents\RAN1\TSGR1_106-e\Docs\R1-2107773.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44968-41C9-4838-858D-76D06396D679}">
  <ds:schemaRefs>
    <ds:schemaRef ds:uri="http://schemas.openxmlformats.org/officeDocument/2006/bibliography"/>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10169</Words>
  <Characters>57965</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67999</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MM1</cp:lastModifiedBy>
  <cp:revision>32</cp:revision>
  <dcterms:created xsi:type="dcterms:W3CDTF">2021-08-16T17:33:00Z</dcterms:created>
  <dcterms:modified xsi:type="dcterms:W3CDTF">2021-08-17T09:27:00Z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