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13D49787" w:rsidR="00463CD1" w:rsidRDefault="00463CD1" w:rsidP="00463CD1">
      <w:pPr>
        <w:pStyle w:val="Header"/>
        <w:widowControl w:val="0"/>
        <w:ind w:right="-58"/>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2803B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Pr="005A1D0A">
              <w:rPr>
                <w:rStyle w:val="Hyperlink"/>
                <w:noProof/>
                <w:lang w:eastAsia="zh-CN"/>
              </w:rPr>
              <w:t>2</w:t>
            </w:r>
            <w:r>
              <w:rPr>
                <w:rFonts w:asciiTheme="minorHAnsi" w:eastAsiaTheme="minorEastAsia" w:hAnsiTheme="minorHAnsi" w:cstheme="minorBidi"/>
                <w:noProof/>
                <w:sz w:val="22"/>
                <w:szCs w:val="22"/>
                <w:lang w:val="en-GB" w:eastAsia="en-GB"/>
              </w:rPr>
              <w:tab/>
            </w:r>
            <w:r w:rsidRPr="005A1D0A">
              <w:rPr>
                <w:rStyle w:val="Hyperlink"/>
                <w:noProof/>
                <w:lang w:eastAsia="zh-CN"/>
              </w:rPr>
              <w:t>Overview of Main Issues from company contributions</w:t>
            </w:r>
            <w:r>
              <w:rPr>
                <w:noProof/>
                <w:webHidden/>
              </w:rPr>
              <w:tab/>
            </w:r>
            <w:r>
              <w:rPr>
                <w:noProof/>
                <w:webHidden/>
              </w:rPr>
              <w:fldChar w:fldCharType="begin"/>
            </w:r>
            <w:r>
              <w:rPr>
                <w:noProof/>
                <w:webHidden/>
              </w:rPr>
              <w:instrText xml:space="preserve"> PAGEREF _Toc80031328 \h </w:instrText>
            </w:r>
            <w:r>
              <w:rPr>
                <w:noProof/>
                <w:webHidden/>
              </w:rPr>
            </w:r>
            <w:r>
              <w:rPr>
                <w:noProof/>
                <w:webHidden/>
              </w:rPr>
              <w:fldChar w:fldCharType="separate"/>
            </w:r>
            <w:r>
              <w:rPr>
                <w:noProof/>
                <w:webHidden/>
              </w:rPr>
              <w:t>3</w:t>
            </w:r>
            <w:r>
              <w:rPr>
                <w:noProof/>
                <w:webHidden/>
              </w:rPr>
              <w:fldChar w:fldCharType="end"/>
            </w:r>
          </w:hyperlink>
        </w:p>
        <w:p w14:paraId="4EADEFE7" w14:textId="31A18AE5" w:rsidR="002803B4" w:rsidRDefault="002803B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Pr="005A1D0A">
              <w:rPr>
                <w:rStyle w:val="Hyperlink"/>
                <w:noProof/>
              </w:rPr>
              <w:t>3</w:t>
            </w:r>
            <w:r>
              <w:rPr>
                <w:rFonts w:asciiTheme="minorHAnsi" w:eastAsiaTheme="minorEastAsia" w:hAnsiTheme="minorHAnsi" w:cstheme="minorBidi"/>
                <w:noProof/>
                <w:sz w:val="22"/>
                <w:szCs w:val="22"/>
                <w:lang w:val="en-GB" w:eastAsia="en-GB"/>
              </w:rPr>
              <w:tab/>
            </w:r>
            <w:r w:rsidRPr="005A1D0A">
              <w:rPr>
                <w:rStyle w:val="Hyperlink"/>
                <w:noProof/>
              </w:rPr>
              <w:t>Timing Relationships for NB-IoT</w:t>
            </w:r>
            <w:r>
              <w:rPr>
                <w:noProof/>
                <w:webHidden/>
              </w:rPr>
              <w:tab/>
            </w:r>
            <w:r>
              <w:rPr>
                <w:noProof/>
                <w:webHidden/>
              </w:rPr>
              <w:fldChar w:fldCharType="begin"/>
            </w:r>
            <w:r>
              <w:rPr>
                <w:noProof/>
                <w:webHidden/>
              </w:rPr>
              <w:instrText xml:space="preserve"> PAGEREF _Toc80031329 \h </w:instrText>
            </w:r>
            <w:r>
              <w:rPr>
                <w:noProof/>
                <w:webHidden/>
              </w:rPr>
            </w:r>
            <w:r>
              <w:rPr>
                <w:noProof/>
                <w:webHidden/>
              </w:rPr>
              <w:fldChar w:fldCharType="separate"/>
            </w:r>
            <w:r>
              <w:rPr>
                <w:noProof/>
                <w:webHidden/>
              </w:rPr>
              <w:t>3</w:t>
            </w:r>
            <w:r>
              <w:rPr>
                <w:noProof/>
                <w:webHidden/>
              </w:rPr>
              <w:fldChar w:fldCharType="end"/>
            </w:r>
          </w:hyperlink>
        </w:p>
        <w:p w14:paraId="01D95F11" w14:textId="3955B287"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Pr="005A1D0A">
              <w:rPr>
                <w:rStyle w:val="Hyperlink"/>
                <w:noProof/>
              </w:rPr>
              <w:t>3.1</w:t>
            </w:r>
            <w:r>
              <w:rPr>
                <w:rFonts w:asciiTheme="minorHAnsi" w:eastAsiaTheme="minorEastAsia" w:hAnsiTheme="minorHAnsi" w:cstheme="minorBidi"/>
                <w:noProof/>
                <w:sz w:val="22"/>
                <w:szCs w:val="22"/>
                <w:lang w:val="en-GB" w:eastAsia="en-GB"/>
              </w:rPr>
              <w:tab/>
            </w:r>
            <w:r w:rsidRPr="005A1D0A">
              <w:rPr>
                <w:rStyle w:val="Hyperlink"/>
                <w:noProof/>
              </w:rPr>
              <w:t>NPDCCH to NPUSCH format 1</w:t>
            </w:r>
            <w:r>
              <w:rPr>
                <w:noProof/>
                <w:webHidden/>
              </w:rPr>
              <w:tab/>
            </w:r>
            <w:r>
              <w:rPr>
                <w:noProof/>
                <w:webHidden/>
              </w:rPr>
              <w:fldChar w:fldCharType="begin"/>
            </w:r>
            <w:r>
              <w:rPr>
                <w:noProof/>
                <w:webHidden/>
              </w:rPr>
              <w:instrText xml:space="preserve"> PAGEREF _Toc80031330 \h </w:instrText>
            </w:r>
            <w:r>
              <w:rPr>
                <w:noProof/>
                <w:webHidden/>
              </w:rPr>
            </w:r>
            <w:r>
              <w:rPr>
                <w:noProof/>
                <w:webHidden/>
              </w:rPr>
              <w:fldChar w:fldCharType="separate"/>
            </w:r>
            <w:r>
              <w:rPr>
                <w:noProof/>
                <w:webHidden/>
              </w:rPr>
              <w:t>4</w:t>
            </w:r>
            <w:r>
              <w:rPr>
                <w:noProof/>
                <w:webHidden/>
              </w:rPr>
              <w:fldChar w:fldCharType="end"/>
            </w:r>
          </w:hyperlink>
        </w:p>
        <w:p w14:paraId="0B20C31B" w14:textId="3CD62AE5"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Pr="005A1D0A">
              <w:rPr>
                <w:rStyle w:val="Hyperlink"/>
                <w:noProof/>
              </w:rPr>
              <w:t>3.1.1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_Toc80031331 \h </w:instrText>
            </w:r>
            <w:r>
              <w:rPr>
                <w:noProof/>
                <w:webHidden/>
              </w:rPr>
            </w:r>
            <w:r>
              <w:rPr>
                <w:noProof/>
                <w:webHidden/>
              </w:rPr>
              <w:fldChar w:fldCharType="separate"/>
            </w:r>
            <w:r>
              <w:rPr>
                <w:noProof/>
                <w:webHidden/>
              </w:rPr>
              <w:t>4</w:t>
            </w:r>
            <w:r>
              <w:rPr>
                <w:noProof/>
                <w:webHidden/>
              </w:rPr>
              <w:fldChar w:fldCharType="end"/>
            </w:r>
          </w:hyperlink>
        </w:p>
        <w:p w14:paraId="02E99192" w14:textId="340558E1"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Pr="005A1D0A">
              <w:rPr>
                <w:rStyle w:val="Hyperlink"/>
                <w:noProof/>
                <w:lang w:eastAsia="zh-CN"/>
              </w:rPr>
              <w:t>3.1.2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NPDCCH to NPUSCH format 1</w:t>
            </w:r>
            <w:r>
              <w:rPr>
                <w:noProof/>
                <w:webHidden/>
              </w:rPr>
              <w:tab/>
            </w:r>
            <w:r>
              <w:rPr>
                <w:noProof/>
                <w:webHidden/>
              </w:rPr>
              <w:fldChar w:fldCharType="begin"/>
            </w:r>
            <w:r>
              <w:rPr>
                <w:noProof/>
                <w:webHidden/>
              </w:rPr>
              <w:instrText xml:space="preserve"> PAGEREF _Toc80031332 \h </w:instrText>
            </w:r>
            <w:r>
              <w:rPr>
                <w:noProof/>
                <w:webHidden/>
              </w:rPr>
            </w:r>
            <w:r>
              <w:rPr>
                <w:noProof/>
                <w:webHidden/>
              </w:rPr>
              <w:fldChar w:fldCharType="separate"/>
            </w:r>
            <w:r>
              <w:rPr>
                <w:noProof/>
                <w:webHidden/>
              </w:rPr>
              <w:t>4</w:t>
            </w:r>
            <w:r>
              <w:rPr>
                <w:noProof/>
                <w:webHidden/>
              </w:rPr>
              <w:fldChar w:fldCharType="end"/>
            </w:r>
          </w:hyperlink>
        </w:p>
        <w:p w14:paraId="55823F55" w14:textId="07F68246"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Pr="005A1D0A">
              <w:rPr>
                <w:rStyle w:val="Hyperlink"/>
                <w:noProof/>
              </w:rPr>
              <w:t>3.2</w:t>
            </w:r>
            <w:r>
              <w:rPr>
                <w:rFonts w:asciiTheme="minorHAnsi" w:eastAsiaTheme="minorEastAsia" w:hAnsiTheme="minorHAnsi" w:cstheme="minorBidi"/>
                <w:noProof/>
                <w:sz w:val="22"/>
                <w:szCs w:val="22"/>
                <w:lang w:val="en-GB" w:eastAsia="en-GB"/>
              </w:rPr>
              <w:tab/>
            </w:r>
            <w:r w:rsidRPr="005A1D0A">
              <w:rPr>
                <w:rStyle w:val="Hyperlink"/>
                <w:noProof/>
              </w:rPr>
              <w:t>RAR grant to NPUSCH format 1</w:t>
            </w:r>
            <w:r>
              <w:rPr>
                <w:noProof/>
                <w:webHidden/>
              </w:rPr>
              <w:tab/>
            </w:r>
            <w:r>
              <w:rPr>
                <w:noProof/>
                <w:webHidden/>
              </w:rPr>
              <w:fldChar w:fldCharType="begin"/>
            </w:r>
            <w:r>
              <w:rPr>
                <w:noProof/>
                <w:webHidden/>
              </w:rPr>
              <w:instrText xml:space="preserve"> PAGEREF _Toc80031333 \h </w:instrText>
            </w:r>
            <w:r>
              <w:rPr>
                <w:noProof/>
                <w:webHidden/>
              </w:rPr>
            </w:r>
            <w:r>
              <w:rPr>
                <w:noProof/>
                <w:webHidden/>
              </w:rPr>
              <w:fldChar w:fldCharType="separate"/>
            </w:r>
            <w:r>
              <w:rPr>
                <w:noProof/>
                <w:webHidden/>
              </w:rPr>
              <w:t>5</w:t>
            </w:r>
            <w:r>
              <w:rPr>
                <w:noProof/>
                <w:webHidden/>
              </w:rPr>
              <w:fldChar w:fldCharType="end"/>
            </w:r>
          </w:hyperlink>
        </w:p>
        <w:p w14:paraId="00C47E66" w14:textId="5C873FDC"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Pr="005A1D0A">
              <w:rPr>
                <w:rStyle w:val="Hyperlink"/>
                <w:noProof/>
              </w:rPr>
              <w:t>3.2.1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_Toc80031334 \h </w:instrText>
            </w:r>
            <w:r>
              <w:rPr>
                <w:noProof/>
                <w:webHidden/>
              </w:rPr>
            </w:r>
            <w:r>
              <w:rPr>
                <w:noProof/>
                <w:webHidden/>
              </w:rPr>
              <w:fldChar w:fldCharType="separate"/>
            </w:r>
            <w:r>
              <w:rPr>
                <w:noProof/>
                <w:webHidden/>
              </w:rPr>
              <w:t>5</w:t>
            </w:r>
            <w:r>
              <w:rPr>
                <w:noProof/>
                <w:webHidden/>
              </w:rPr>
              <w:fldChar w:fldCharType="end"/>
            </w:r>
          </w:hyperlink>
        </w:p>
        <w:p w14:paraId="0D31BC77" w14:textId="6D6B52E8"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Pr="005A1D0A">
              <w:rPr>
                <w:rStyle w:val="Hyperlink"/>
                <w:noProof/>
                <w:lang w:eastAsia="zh-CN"/>
              </w:rPr>
              <w:t>3.2.2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RAR grant to NPUSCH format 1</w:t>
            </w:r>
            <w:r>
              <w:rPr>
                <w:noProof/>
                <w:webHidden/>
              </w:rPr>
              <w:tab/>
            </w:r>
            <w:r>
              <w:rPr>
                <w:noProof/>
                <w:webHidden/>
              </w:rPr>
              <w:fldChar w:fldCharType="begin"/>
            </w:r>
            <w:r>
              <w:rPr>
                <w:noProof/>
                <w:webHidden/>
              </w:rPr>
              <w:instrText xml:space="preserve"> PAGEREF _Toc80031335 \h </w:instrText>
            </w:r>
            <w:r>
              <w:rPr>
                <w:noProof/>
                <w:webHidden/>
              </w:rPr>
            </w:r>
            <w:r>
              <w:rPr>
                <w:noProof/>
                <w:webHidden/>
              </w:rPr>
              <w:fldChar w:fldCharType="separate"/>
            </w:r>
            <w:r>
              <w:rPr>
                <w:noProof/>
                <w:webHidden/>
              </w:rPr>
              <w:t>5</w:t>
            </w:r>
            <w:r>
              <w:rPr>
                <w:noProof/>
                <w:webHidden/>
              </w:rPr>
              <w:fldChar w:fldCharType="end"/>
            </w:r>
          </w:hyperlink>
        </w:p>
        <w:p w14:paraId="4817D78E" w14:textId="518CDD20"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Pr="005A1D0A">
              <w:rPr>
                <w:rStyle w:val="Hyperlink"/>
                <w:noProof/>
              </w:rPr>
              <w:t>3.3</w:t>
            </w:r>
            <w:r>
              <w:rPr>
                <w:rFonts w:asciiTheme="minorHAnsi" w:eastAsiaTheme="minorEastAsia" w:hAnsiTheme="minorHAnsi" w:cstheme="minorBidi"/>
                <w:noProof/>
                <w:sz w:val="22"/>
                <w:szCs w:val="22"/>
                <w:lang w:val="en-GB" w:eastAsia="en-GB"/>
              </w:rPr>
              <w:tab/>
            </w:r>
            <w:r w:rsidRPr="005A1D0A">
              <w:rPr>
                <w:rStyle w:val="Hyperlink"/>
                <w:noProof/>
              </w:rPr>
              <w:t>NPDSCH to HARQ-ACK on NPUSCH format 2</w:t>
            </w:r>
            <w:r>
              <w:rPr>
                <w:noProof/>
                <w:webHidden/>
              </w:rPr>
              <w:tab/>
            </w:r>
            <w:r>
              <w:rPr>
                <w:noProof/>
                <w:webHidden/>
              </w:rPr>
              <w:fldChar w:fldCharType="begin"/>
            </w:r>
            <w:r>
              <w:rPr>
                <w:noProof/>
                <w:webHidden/>
              </w:rPr>
              <w:instrText xml:space="preserve"> PAGEREF _Toc80031336 \h </w:instrText>
            </w:r>
            <w:r>
              <w:rPr>
                <w:noProof/>
                <w:webHidden/>
              </w:rPr>
            </w:r>
            <w:r>
              <w:rPr>
                <w:noProof/>
                <w:webHidden/>
              </w:rPr>
              <w:fldChar w:fldCharType="separate"/>
            </w:r>
            <w:r>
              <w:rPr>
                <w:noProof/>
                <w:webHidden/>
              </w:rPr>
              <w:t>6</w:t>
            </w:r>
            <w:r>
              <w:rPr>
                <w:noProof/>
                <w:webHidden/>
              </w:rPr>
              <w:fldChar w:fldCharType="end"/>
            </w:r>
          </w:hyperlink>
        </w:p>
        <w:p w14:paraId="55B53C03" w14:textId="24ABAB06"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Pr="005A1D0A">
              <w:rPr>
                <w:rStyle w:val="Hyperlink"/>
                <w:noProof/>
              </w:rPr>
              <w:t>3.3.1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_Toc80031337 \h </w:instrText>
            </w:r>
            <w:r>
              <w:rPr>
                <w:noProof/>
                <w:webHidden/>
              </w:rPr>
            </w:r>
            <w:r>
              <w:rPr>
                <w:noProof/>
                <w:webHidden/>
              </w:rPr>
              <w:fldChar w:fldCharType="separate"/>
            </w:r>
            <w:r>
              <w:rPr>
                <w:noProof/>
                <w:webHidden/>
              </w:rPr>
              <w:t>6</w:t>
            </w:r>
            <w:r>
              <w:rPr>
                <w:noProof/>
                <w:webHidden/>
              </w:rPr>
              <w:fldChar w:fldCharType="end"/>
            </w:r>
          </w:hyperlink>
        </w:p>
        <w:p w14:paraId="24CC23F2" w14:textId="11A2600E"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Pr="005A1D0A">
              <w:rPr>
                <w:rStyle w:val="Hyperlink"/>
                <w:noProof/>
                <w:lang w:eastAsia="zh-CN"/>
              </w:rPr>
              <w:t>3.3.2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NPDSCH to HARQ-ACK on NPUSCH format 2</w:t>
            </w:r>
            <w:r>
              <w:rPr>
                <w:noProof/>
                <w:webHidden/>
              </w:rPr>
              <w:tab/>
            </w:r>
            <w:r>
              <w:rPr>
                <w:noProof/>
                <w:webHidden/>
              </w:rPr>
              <w:fldChar w:fldCharType="begin"/>
            </w:r>
            <w:r>
              <w:rPr>
                <w:noProof/>
                <w:webHidden/>
              </w:rPr>
              <w:instrText xml:space="preserve"> PAGEREF _Toc80031338 \h </w:instrText>
            </w:r>
            <w:r>
              <w:rPr>
                <w:noProof/>
                <w:webHidden/>
              </w:rPr>
            </w:r>
            <w:r>
              <w:rPr>
                <w:noProof/>
                <w:webHidden/>
              </w:rPr>
              <w:fldChar w:fldCharType="separate"/>
            </w:r>
            <w:r>
              <w:rPr>
                <w:noProof/>
                <w:webHidden/>
              </w:rPr>
              <w:t>6</w:t>
            </w:r>
            <w:r>
              <w:rPr>
                <w:noProof/>
                <w:webHidden/>
              </w:rPr>
              <w:fldChar w:fldCharType="end"/>
            </w:r>
          </w:hyperlink>
        </w:p>
        <w:p w14:paraId="468BC11F" w14:textId="2499290A"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Pr="005A1D0A">
              <w:rPr>
                <w:rStyle w:val="Hyperlink"/>
                <w:noProof/>
              </w:rPr>
              <w:t>3.4</w:t>
            </w:r>
            <w:r>
              <w:rPr>
                <w:rFonts w:asciiTheme="minorHAnsi" w:eastAsiaTheme="minorEastAsia" w:hAnsiTheme="minorHAnsi" w:cstheme="minorBidi"/>
                <w:noProof/>
                <w:sz w:val="22"/>
                <w:szCs w:val="22"/>
                <w:lang w:val="en-GB" w:eastAsia="en-GB"/>
              </w:rPr>
              <w:tab/>
            </w:r>
            <w:r w:rsidRPr="005A1D0A">
              <w:rPr>
                <w:rStyle w:val="Hyperlink"/>
                <w:noProof/>
              </w:rPr>
              <w:t>Timing advance command activation</w:t>
            </w:r>
            <w:r>
              <w:rPr>
                <w:noProof/>
                <w:webHidden/>
              </w:rPr>
              <w:tab/>
            </w:r>
            <w:r>
              <w:rPr>
                <w:noProof/>
                <w:webHidden/>
              </w:rPr>
              <w:fldChar w:fldCharType="begin"/>
            </w:r>
            <w:r>
              <w:rPr>
                <w:noProof/>
                <w:webHidden/>
              </w:rPr>
              <w:instrText xml:space="preserve"> PAGEREF _Toc80031339 \h </w:instrText>
            </w:r>
            <w:r>
              <w:rPr>
                <w:noProof/>
                <w:webHidden/>
              </w:rPr>
            </w:r>
            <w:r>
              <w:rPr>
                <w:noProof/>
                <w:webHidden/>
              </w:rPr>
              <w:fldChar w:fldCharType="separate"/>
            </w:r>
            <w:r>
              <w:rPr>
                <w:noProof/>
                <w:webHidden/>
              </w:rPr>
              <w:t>7</w:t>
            </w:r>
            <w:r>
              <w:rPr>
                <w:noProof/>
                <w:webHidden/>
              </w:rPr>
              <w:fldChar w:fldCharType="end"/>
            </w:r>
          </w:hyperlink>
        </w:p>
        <w:p w14:paraId="7A7CA3AA" w14:textId="7EB4E654"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Pr="005A1D0A">
              <w:rPr>
                <w:rStyle w:val="Hyperlink"/>
                <w:noProof/>
              </w:rPr>
              <w:t>3.4.1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_Toc80031340 \h </w:instrText>
            </w:r>
            <w:r>
              <w:rPr>
                <w:noProof/>
                <w:webHidden/>
              </w:rPr>
            </w:r>
            <w:r>
              <w:rPr>
                <w:noProof/>
                <w:webHidden/>
              </w:rPr>
              <w:fldChar w:fldCharType="separate"/>
            </w:r>
            <w:r>
              <w:rPr>
                <w:noProof/>
                <w:webHidden/>
              </w:rPr>
              <w:t>7</w:t>
            </w:r>
            <w:r>
              <w:rPr>
                <w:noProof/>
                <w:webHidden/>
              </w:rPr>
              <w:fldChar w:fldCharType="end"/>
            </w:r>
          </w:hyperlink>
        </w:p>
        <w:p w14:paraId="1A9FB60F" w14:textId="23F6CDF1"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Pr="005A1D0A">
              <w:rPr>
                <w:rStyle w:val="Hyperlink"/>
                <w:noProof/>
                <w:lang w:eastAsia="zh-CN"/>
              </w:rPr>
              <w:t>3.4.2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Timing advance command activation</w:t>
            </w:r>
            <w:r>
              <w:rPr>
                <w:noProof/>
                <w:webHidden/>
              </w:rPr>
              <w:tab/>
            </w:r>
            <w:r>
              <w:rPr>
                <w:noProof/>
                <w:webHidden/>
              </w:rPr>
              <w:fldChar w:fldCharType="begin"/>
            </w:r>
            <w:r>
              <w:rPr>
                <w:noProof/>
                <w:webHidden/>
              </w:rPr>
              <w:instrText xml:space="preserve"> PAGEREF _Toc80031341 \h </w:instrText>
            </w:r>
            <w:r>
              <w:rPr>
                <w:noProof/>
                <w:webHidden/>
              </w:rPr>
            </w:r>
            <w:r>
              <w:rPr>
                <w:noProof/>
                <w:webHidden/>
              </w:rPr>
              <w:fldChar w:fldCharType="separate"/>
            </w:r>
            <w:r>
              <w:rPr>
                <w:noProof/>
                <w:webHidden/>
              </w:rPr>
              <w:t>8</w:t>
            </w:r>
            <w:r>
              <w:rPr>
                <w:noProof/>
                <w:webHidden/>
              </w:rPr>
              <w:fldChar w:fldCharType="end"/>
            </w:r>
          </w:hyperlink>
        </w:p>
        <w:p w14:paraId="7C181651" w14:textId="05311EFB" w:rsidR="002803B4" w:rsidRDefault="002803B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Pr="005A1D0A">
              <w:rPr>
                <w:rStyle w:val="Hyperlink"/>
                <w:noProof/>
              </w:rPr>
              <w:t>4</w:t>
            </w:r>
            <w:r>
              <w:rPr>
                <w:rFonts w:asciiTheme="minorHAnsi" w:eastAsiaTheme="minorEastAsia" w:hAnsiTheme="minorHAnsi" w:cstheme="minorBidi"/>
                <w:noProof/>
                <w:sz w:val="22"/>
                <w:szCs w:val="22"/>
                <w:lang w:val="en-GB" w:eastAsia="en-GB"/>
              </w:rPr>
              <w:tab/>
            </w:r>
            <w:r w:rsidRPr="005A1D0A">
              <w:rPr>
                <w:rStyle w:val="Hyperlink"/>
                <w:noProof/>
              </w:rPr>
              <w:t>Timing Relationships for eMTC</w:t>
            </w:r>
            <w:r>
              <w:rPr>
                <w:noProof/>
                <w:webHidden/>
              </w:rPr>
              <w:tab/>
            </w:r>
            <w:r>
              <w:rPr>
                <w:noProof/>
                <w:webHidden/>
              </w:rPr>
              <w:fldChar w:fldCharType="begin"/>
            </w:r>
            <w:r>
              <w:rPr>
                <w:noProof/>
                <w:webHidden/>
              </w:rPr>
              <w:instrText xml:space="preserve"> PAGEREF _Toc80031342 \h </w:instrText>
            </w:r>
            <w:r>
              <w:rPr>
                <w:noProof/>
                <w:webHidden/>
              </w:rPr>
            </w:r>
            <w:r>
              <w:rPr>
                <w:noProof/>
                <w:webHidden/>
              </w:rPr>
              <w:fldChar w:fldCharType="separate"/>
            </w:r>
            <w:r>
              <w:rPr>
                <w:noProof/>
                <w:webHidden/>
              </w:rPr>
              <w:t>9</w:t>
            </w:r>
            <w:r>
              <w:rPr>
                <w:noProof/>
                <w:webHidden/>
              </w:rPr>
              <w:fldChar w:fldCharType="end"/>
            </w:r>
          </w:hyperlink>
        </w:p>
        <w:p w14:paraId="431D1C75" w14:textId="08ED9950"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Pr="005A1D0A">
              <w:rPr>
                <w:rStyle w:val="Hyperlink"/>
                <w:noProof/>
              </w:rPr>
              <w:t>4.1</w:t>
            </w:r>
            <w:r>
              <w:rPr>
                <w:rFonts w:asciiTheme="minorHAnsi" w:eastAsiaTheme="minorEastAsia" w:hAnsiTheme="minorHAnsi" w:cstheme="minorBidi"/>
                <w:noProof/>
                <w:sz w:val="22"/>
                <w:szCs w:val="22"/>
                <w:lang w:val="en-GB" w:eastAsia="en-GB"/>
              </w:rPr>
              <w:tab/>
            </w:r>
            <w:r w:rsidRPr="005A1D0A">
              <w:rPr>
                <w:rStyle w:val="Hyperlink"/>
                <w:noProof/>
              </w:rPr>
              <w:t>MPDCCH to PUSCH</w:t>
            </w:r>
            <w:r>
              <w:rPr>
                <w:noProof/>
                <w:webHidden/>
              </w:rPr>
              <w:tab/>
            </w:r>
            <w:r>
              <w:rPr>
                <w:noProof/>
                <w:webHidden/>
              </w:rPr>
              <w:fldChar w:fldCharType="begin"/>
            </w:r>
            <w:r>
              <w:rPr>
                <w:noProof/>
                <w:webHidden/>
              </w:rPr>
              <w:instrText xml:space="preserve"> PAGEREF _Toc80031343 \h </w:instrText>
            </w:r>
            <w:r>
              <w:rPr>
                <w:noProof/>
                <w:webHidden/>
              </w:rPr>
            </w:r>
            <w:r>
              <w:rPr>
                <w:noProof/>
                <w:webHidden/>
              </w:rPr>
              <w:fldChar w:fldCharType="separate"/>
            </w:r>
            <w:r>
              <w:rPr>
                <w:noProof/>
                <w:webHidden/>
              </w:rPr>
              <w:t>9</w:t>
            </w:r>
            <w:r>
              <w:rPr>
                <w:noProof/>
                <w:webHidden/>
              </w:rPr>
              <w:fldChar w:fldCharType="end"/>
            </w:r>
          </w:hyperlink>
        </w:p>
        <w:p w14:paraId="4ED9983C" w14:textId="78509ED7"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Pr="005A1D0A">
              <w:rPr>
                <w:rStyle w:val="Hyperlink"/>
                <w:noProof/>
              </w:rPr>
              <w:t>4.1.1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_Toc80031344 \h </w:instrText>
            </w:r>
            <w:r>
              <w:rPr>
                <w:noProof/>
                <w:webHidden/>
              </w:rPr>
            </w:r>
            <w:r>
              <w:rPr>
                <w:noProof/>
                <w:webHidden/>
              </w:rPr>
              <w:fldChar w:fldCharType="separate"/>
            </w:r>
            <w:r>
              <w:rPr>
                <w:noProof/>
                <w:webHidden/>
              </w:rPr>
              <w:t>9</w:t>
            </w:r>
            <w:r>
              <w:rPr>
                <w:noProof/>
                <w:webHidden/>
              </w:rPr>
              <w:fldChar w:fldCharType="end"/>
            </w:r>
          </w:hyperlink>
        </w:p>
        <w:p w14:paraId="0CB20693" w14:textId="53460021"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Pr="005A1D0A">
              <w:rPr>
                <w:rStyle w:val="Hyperlink"/>
                <w:noProof/>
                <w:lang w:eastAsia="zh-CN"/>
              </w:rPr>
              <w:t>4.1.2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MPDCCH to PUSCH</w:t>
            </w:r>
            <w:r>
              <w:rPr>
                <w:noProof/>
                <w:webHidden/>
              </w:rPr>
              <w:tab/>
            </w:r>
            <w:r>
              <w:rPr>
                <w:noProof/>
                <w:webHidden/>
              </w:rPr>
              <w:fldChar w:fldCharType="begin"/>
            </w:r>
            <w:r>
              <w:rPr>
                <w:noProof/>
                <w:webHidden/>
              </w:rPr>
              <w:instrText xml:space="preserve"> PAGEREF _Toc80031345 \h </w:instrText>
            </w:r>
            <w:r>
              <w:rPr>
                <w:noProof/>
                <w:webHidden/>
              </w:rPr>
            </w:r>
            <w:r>
              <w:rPr>
                <w:noProof/>
                <w:webHidden/>
              </w:rPr>
              <w:fldChar w:fldCharType="separate"/>
            </w:r>
            <w:r>
              <w:rPr>
                <w:noProof/>
                <w:webHidden/>
              </w:rPr>
              <w:t>10</w:t>
            </w:r>
            <w:r>
              <w:rPr>
                <w:noProof/>
                <w:webHidden/>
              </w:rPr>
              <w:fldChar w:fldCharType="end"/>
            </w:r>
          </w:hyperlink>
        </w:p>
        <w:p w14:paraId="24B2E189" w14:textId="5D851FEF"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Pr="005A1D0A">
              <w:rPr>
                <w:rStyle w:val="Hyperlink"/>
                <w:noProof/>
              </w:rPr>
              <w:t>4.2</w:t>
            </w:r>
            <w:r>
              <w:rPr>
                <w:rFonts w:asciiTheme="minorHAnsi" w:eastAsiaTheme="minorEastAsia" w:hAnsiTheme="minorHAnsi" w:cstheme="minorBidi"/>
                <w:noProof/>
                <w:sz w:val="22"/>
                <w:szCs w:val="22"/>
                <w:lang w:val="en-GB" w:eastAsia="en-GB"/>
              </w:rPr>
              <w:tab/>
            </w:r>
            <w:r w:rsidRPr="005A1D0A">
              <w:rPr>
                <w:rStyle w:val="Hyperlink"/>
                <w:noProof/>
              </w:rPr>
              <w:t>RAR grant to PUSCH</w:t>
            </w:r>
            <w:r>
              <w:rPr>
                <w:noProof/>
                <w:webHidden/>
              </w:rPr>
              <w:tab/>
            </w:r>
            <w:r>
              <w:rPr>
                <w:noProof/>
                <w:webHidden/>
              </w:rPr>
              <w:fldChar w:fldCharType="begin"/>
            </w:r>
            <w:r>
              <w:rPr>
                <w:noProof/>
                <w:webHidden/>
              </w:rPr>
              <w:instrText xml:space="preserve"> PAGEREF _Toc80031346 \h </w:instrText>
            </w:r>
            <w:r>
              <w:rPr>
                <w:noProof/>
                <w:webHidden/>
              </w:rPr>
            </w:r>
            <w:r>
              <w:rPr>
                <w:noProof/>
                <w:webHidden/>
              </w:rPr>
              <w:fldChar w:fldCharType="separate"/>
            </w:r>
            <w:r>
              <w:rPr>
                <w:noProof/>
                <w:webHidden/>
              </w:rPr>
              <w:t>10</w:t>
            </w:r>
            <w:r>
              <w:rPr>
                <w:noProof/>
                <w:webHidden/>
              </w:rPr>
              <w:fldChar w:fldCharType="end"/>
            </w:r>
          </w:hyperlink>
        </w:p>
        <w:p w14:paraId="7D831E15" w14:textId="63EA19B7"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Pr="005A1D0A">
              <w:rPr>
                <w:rStyle w:val="Hyperlink"/>
                <w:noProof/>
              </w:rPr>
              <w:t>4.2.1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_Toc80031347 \h </w:instrText>
            </w:r>
            <w:r>
              <w:rPr>
                <w:noProof/>
                <w:webHidden/>
              </w:rPr>
            </w:r>
            <w:r>
              <w:rPr>
                <w:noProof/>
                <w:webHidden/>
              </w:rPr>
              <w:fldChar w:fldCharType="separate"/>
            </w:r>
            <w:r>
              <w:rPr>
                <w:noProof/>
                <w:webHidden/>
              </w:rPr>
              <w:t>10</w:t>
            </w:r>
            <w:r>
              <w:rPr>
                <w:noProof/>
                <w:webHidden/>
              </w:rPr>
              <w:fldChar w:fldCharType="end"/>
            </w:r>
          </w:hyperlink>
        </w:p>
        <w:p w14:paraId="2A25F940" w14:textId="656330A2"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Pr="005A1D0A">
              <w:rPr>
                <w:rStyle w:val="Hyperlink"/>
                <w:noProof/>
                <w:lang w:eastAsia="zh-CN"/>
              </w:rPr>
              <w:t>4.2.2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RAR grant to PUSCH</w:t>
            </w:r>
            <w:r>
              <w:rPr>
                <w:noProof/>
                <w:webHidden/>
              </w:rPr>
              <w:tab/>
            </w:r>
            <w:r>
              <w:rPr>
                <w:noProof/>
                <w:webHidden/>
              </w:rPr>
              <w:fldChar w:fldCharType="begin"/>
            </w:r>
            <w:r>
              <w:rPr>
                <w:noProof/>
                <w:webHidden/>
              </w:rPr>
              <w:instrText xml:space="preserve"> PAGEREF _Toc80031348 \h </w:instrText>
            </w:r>
            <w:r>
              <w:rPr>
                <w:noProof/>
                <w:webHidden/>
              </w:rPr>
            </w:r>
            <w:r>
              <w:rPr>
                <w:noProof/>
                <w:webHidden/>
              </w:rPr>
              <w:fldChar w:fldCharType="separate"/>
            </w:r>
            <w:r>
              <w:rPr>
                <w:noProof/>
                <w:webHidden/>
              </w:rPr>
              <w:t>10</w:t>
            </w:r>
            <w:r>
              <w:rPr>
                <w:noProof/>
                <w:webHidden/>
              </w:rPr>
              <w:fldChar w:fldCharType="end"/>
            </w:r>
          </w:hyperlink>
        </w:p>
        <w:p w14:paraId="0DD7DC34" w14:textId="708CCB95"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Pr="005A1D0A">
              <w:rPr>
                <w:rStyle w:val="Hyperlink"/>
                <w:noProof/>
              </w:rPr>
              <w:t>4.3</w:t>
            </w:r>
            <w:r>
              <w:rPr>
                <w:rFonts w:asciiTheme="minorHAnsi" w:eastAsiaTheme="minorEastAsia" w:hAnsiTheme="minorHAnsi" w:cstheme="minorBidi"/>
                <w:noProof/>
                <w:sz w:val="22"/>
                <w:szCs w:val="22"/>
                <w:lang w:val="en-GB" w:eastAsia="en-GB"/>
              </w:rPr>
              <w:tab/>
            </w:r>
            <w:r w:rsidRPr="005A1D0A">
              <w:rPr>
                <w:rStyle w:val="Hyperlink"/>
                <w:noProof/>
              </w:rPr>
              <w:t>MPDCCH to scheduled uplink SPS</w:t>
            </w:r>
            <w:r>
              <w:rPr>
                <w:noProof/>
                <w:webHidden/>
              </w:rPr>
              <w:tab/>
            </w:r>
            <w:r>
              <w:rPr>
                <w:noProof/>
                <w:webHidden/>
              </w:rPr>
              <w:fldChar w:fldCharType="begin"/>
            </w:r>
            <w:r>
              <w:rPr>
                <w:noProof/>
                <w:webHidden/>
              </w:rPr>
              <w:instrText xml:space="preserve"> PAGEREF _Toc80031349 \h </w:instrText>
            </w:r>
            <w:r>
              <w:rPr>
                <w:noProof/>
                <w:webHidden/>
              </w:rPr>
            </w:r>
            <w:r>
              <w:rPr>
                <w:noProof/>
                <w:webHidden/>
              </w:rPr>
              <w:fldChar w:fldCharType="separate"/>
            </w:r>
            <w:r>
              <w:rPr>
                <w:noProof/>
                <w:webHidden/>
              </w:rPr>
              <w:t>11</w:t>
            </w:r>
            <w:r>
              <w:rPr>
                <w:noProof/>
                <w:webHidden/>
              </w:rPr>
              <w:fldChar w:fldCharType="end"/>
            </w:r>
          </w:hyperlink>
        </w:p>
        <w:p w14:paraId="2D27631A" w14:textId="1B902845"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Pr="005A1D0A">
              <w:rPr>
                <w:rStyle w:val="Hyperlink"/>
                <w:noProof/>
              </w:rPr>
              <w:t>4.3.1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_Toc80031350 \h </w:instrText>
            </w:r>
            <w:r>
              <w:rPr>
                <w:noProof/>
                <w:webHidden/>
              </w:rPr>
            </w:r>
            <w:r>
              <w:rPr>
                <w:noProof/>
                <w:webHidden/>
              </w:rPr>
              <w:fldChar w:fldCharType="separate"/>
            </w:r>
            <w:r>
              <w:rPr>
                <w:noProof/>
                <w:webHidden/>
              </w:rPr>
              <w:t>11</w:t>
            </w:r>
            <w:r>
              <w:rPr>
                <w:noProof/>
                <w:webHidden/>
              </w:rPr>
              <w:fldChar w:fldCharType="end"/>
            </w:r>
          </w:hyperlink>
        </w:p>
        <w:p w14:paraId="5B11965D" w14:textId="393C72FB"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Pr="005A1D0A">
              <w:rPr>
                <w:rStyle w:val="Hyperlink"/>
                <w:noProof/>
                <w:lang w:eastAsia="zh-CN"/>
              </w:rPr>
              <w:t>4.3.2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MPDCCH to scheduled uplink SPS</w:t>
            </w:r>
            <w:r>
              <w:rPr>
                <w:noProof/>
                <w:webHidden/>
              </w:rPr>
              <w:tab/>
            </w:r>
            <w:r>
              <w:rPr>
                <w:noProof/>
                <w:webHidden/>
              </w:rPr>
              <w:fldChar w:fldCharType="begin"/>
            </w:r>
            <w:r>
              <w:rPr>
                <w:noProof/>
                <w:webHidden/>
              </w:rPr>
              <w:instrText xml:space="preserve"> PAGEREF _Toc80031351 \h </w:instrText>
            </w:r>
            <w:r>
              <w:rPr>
                <w:noProof/>
                <w:webHidden/>
              </w:rPr>
            </w:r>
            <w:r>
              <w:rPr>
                <w:noProof/>
                <w:webHidden/>
              </w:rPr>
              <w:fldChar w:fldCharType="separate"/>
            </w:r>
            <w:r>
              <w:rPr>
                <w:noProof/>
                <w:webHidden/>
              </w:rPr>
              <w:t>11</w:t>
            </w:r>
            <w:r>
              <w:rPr>
                <w:noProof/>
                <w:webHidden/>
              </w:rPr>
              <w:fldChar w:fldCharType="end"/>
            </w:r>
          </w:hyperlink>
        </w:p>
        <w:p w14:paraId="4CC25749" w14:textId="7F388687"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Pr="005A1D0A">
              <w:rPr>
                <w:rStyle w:val="Hyperlink"/>
                <w:noProof/>
              </w:rPr>
              <w:t>4.4</w:t>
            </w:r>
            <w:r>
              <w:rPr>
                <w:rFonts w:asciiTheme="minorHAnsi" w:eastAsiaTheme="minorEastAsia" w:hAnsiTheme="minorHAnsi" w:cstheme="minorBidi"/>
                <w:noProof/>
                <w:sz w:val="22"/>
                <w:szCs w:val="22"/>
                <w:lang w:val="en-GB" w:eastAsia="en-GB"/>
              </w:rPr>
              <w:tab/>
            </w:r>
            <w:r w:rsidRPr="005A1D0A">
              <w:rPr>
                <w:rStyle w:val="Hyperlink"/>
                <w:noProof/>
              </w:rPr>
              <w:t>PDSCH to HARQ-ACK on PUCCH</w:t>
            </w:r>
            <w:r>
              <w:rPr>
                <w:noProof/>
                <w:webHidden/>
              </w:rPr>
              <w:tab/>
            </w:r>
            <w:r>
              <w:rPr>
                <w:noProof/>
                <w:webHidden/>
              </w:rPr>
              <w:fldChar w:fldCharType="begin"/>
            </w:r>
            <w:r>
              <w:rPr>
                <w:noProof/>
                <w:webHidden/>
              </w:rPr>
              <w:instrText xml:space="preserve"> PAGEREF _Toc80031352 \h </w:instrText>
            </w:r>
            <w:r>
              <w:rPr>
                <w:noProof/>
                <w:webHidden/>
              </w:rPr>
            </w:r>
            <w:r>
              <w:rPr>
                <w:noProof/>
                <w:webHidden/>
              </w:rPr>
              <w:fldChar w:fldCharType="separate"/>
            </w:r>
            <w:r>
              <w:rPr>
                <w:noProof/>
                <w:webHidden/>
              </w:rPr>
              <w:t>12</w:t>
            </w:r>
            <w:r>
              <w:rPr>
                <w:noProof/>
                <w:webHidden/>
              </w:rPr>
              <w:fldChar w:fldCharType="end"/>
            </w:r>
          </w:hyperlink>
        </w:p>
        <w:p w14:paraId="569B5BC4" w14:textId="3237F5A3"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Pr="005A1D0A">
              <w:rPr>
                <w:rStyle w:val="Hyperlink"/>
                <w:noProof/>
              </w:rPr>
              <w:t>4.4.1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_Toc80031353 \h </w:instrText>
            </w:r>
            <w:r>
              <w:rPr>
                <w:noProof/>
                <w:webHidden/>
              </w:rPr>
            </w:r>
            <w:r>
              <w:rPr>
                <w:noProof/>
                <w:webHidden/>
              </w:rPr>
              <w:fldChar w:fldCharType="separate"/>
            </w:r>
            <w:r>
              <w:rPr>
                <w:noProof/>
                <w:webHidden/>
              </w:rPr>
              <w:t>12</w:t>
            </w:r>
            <w:r>
              <w:rPr>
                <w:noProof/>
                <w:webHidden/>
              </w:rPr>
              <w:fldChar w:fldCharType="end"/>
            </w:r>
          </w:hyperlink>
        </w:p>
        <w:p w14:paraId="211C5CA6" w14:textId="62790830"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Pr="005A1D0A">
              <w:rPr>
                <w:rStyle w:val="Hyperlink"/>
                <w:noProof/>
                <w:lang w:eastAsia="zh-CN"/>
              </w:rPr>
              <w:t>4.4.2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PDSCH to HARQ-ACK on PUCCH</w:t>
            </w:r>
            <w:r>
              <w:rPr>
                <w:noProof/>
                <w:webHidden/>
              </w:rPr>
              <w:tab/>
            </w:r>
            <w:r>
              <w:rPr>
                <w:noProof/>
                <w:webHidden/>
              </w:rPr>
              <w:fldChar w:fldCharType="begin"/>
            </w:r>
            <w:r>
              <w:rPr>
                <w:noProof/>
                <w:webHidden/>
              </w:rPr>
              <w:instrText xml:space="preserve"> PAGEREF _Toc80031354 \h </w:instrText>
            </w:r>
            <w:r>
              <w:rPr>
                <w:noProof/>
                <w:webHidden/>
              </w:rPr>
            </w:r>
            <w:r>
              <w:rPr>
                <w:noProof/>
                <w:webHidden/>
              </w:rPr>
              <w:fldChar w:fldCharType="separate"/>
            </w:r>
            <w:r>
              <w:rPr>
                <w:noProof/>
                <w:webHidden/>
              </w:rPr>
              <w:t>12</w:t>
            </w:r>
            <w:r>
              <w:rPr>
                <w:noProof/>
                <w:webHidden/>
              </w:rPr>
              <w:fldChar w:fldCharType="end"/>
            </w:r>
          </w:hyperlink>
        </w:p>
        <w:p w14:paraId="581B1C1A" w14:textId="5183FF46"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Pr="005A1D0A">
              <w:rPr>
                <w:rStyle w:val="Hyperlink"/>
                <w:noProof/>
              </w:rPr>
              <w:t>4.5</w:t>
            </w:r>
            <w:r>
              <w:rPr>
                <w:rFonts w:asciiTheme="minorHAnsi" w:eastAsiaTheme="minorEastAsia" w:hAnsiTheme="minorHAnsi" w:cstheme="minorBidi"/>
                <w:noProof/>
                <w:sz w:val="22"/>
                <w:szCs w:val="22"/>
                <w:lang w:val="en-GB" w:eastAsia="en-GB"/>
              </w:rPr>
              <w:tab/>
            </w:r>
            <w:r w:rsidRPr="005A1D0A">
              <w:rPr>
                <w:rStyle w:val="Hyperlink"/>
                <w:noProof/>
              </w:rPr>
              <w:t>CSI reference resource timing</w:t>
            </w:r>
            <w:r>
              <w:rPr>
                <w:noProof/>
                <w:webHidden/>
              </w:rPr>
              <w:tab/>
            </w:r>
            <w:r>
              <w:rPr>
                <w:noProof/>
                <w:webHidden/>
              </w:rPr>
              <w:fldChar w:fldCharType="begin"/>
            </w:r>
            <w:r>
              <w:rPr>
                <w:noProof/>
                <w:webHidden/>
              </w:rPr>
              <w:instrText xml:space="preserve"> PAGEREF _Toc80031355 \h </w:instrText>
            </w:r>
            <w:r>
              <w:rPr>
                <w:noProof/>
                <w:webHidden/>
              </w:rPr>
            </w:r>
            <w:r>
              <w:rPr>
                <w:noProof/>
                <w:webHidden/>
              </w:rPr>
              <w:fldChar w:fldCharType="separate"/>
            </w:r>
            <w:r>
              <w:rPr>
                <w:noProof/>
                <w:webHidden/>
              </w:rPr>
              <w:t>12</w:t>
            </w:r>
            <w:r>
              <w:rPr>
                <w:noProof/>
                <w:webHidden/>
              </w:rPr>
              <w:fldChar w:fldCharType="end"/>
            </w:r>
          </w:hyperlink>
        </w:p>
        <w:p w14:paraId="2311FC72" w14:textId="4F357CC7"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Pr="005A1D0A">
              <w:rPr>
                <w:rStyle w:val="Hyperlink"/>
                <w:noProof/>
              </w:rPr>
              <w:t>4.5.1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_Toc80031356 \h </w:instrText>
            </w:r>
            <w:r>
              <w:rPr>
                <w:noProof/>
                <w:webHidden/>
              </w:rPr>
            </w:r>
            <w:r>
              <w:rPr>
                <w:noProof/>
                <w:webHidden/>
              </w:rPr>
              <w:fldChar w:fldCharType="separate"/>
            </w:r>
            <w:r>
              <w:rPr>
                <w:noProof/>
                <w:webHidden/>
              </w:rPr>
              <w:t>12</w:t>
            </w:r>
            <w:r>
              <w:rPr>
                <w:noProof/>
                <w:webHidden/>
              </w:rPr>
              <w:fldChar w:fldCharType="end"/>
            </w:r>
          </w:hyperlink>
        </w:p>
        <w:p w14:paraId="040E6394" w14:textId="4107AAEE"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Pr="005A1D0A">
              <w:rPr>
                <w:rStyle w:val="Hyperlink"/>
                <w:noProof/>
                <w:lang w:eastAsia="zh-CN"/>
              </w:rPr>
              <w:t>4.5.2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CSI reference resource timing</w:t>
            </w:r>
            <w:r>
              <w:rPr>
                <w:noProof/>
                <w:webHidden/>
              </w:rPr>
              <w:tab/>
            </w:r>
            <w:r>
              <w:rPr>
                <w:noProof/>
                <w:webHidden/>
              </w:rPr>
              <w:fldChar w:fldCharType="begin"/>
            </w:r>
            <w:r>
              <w:rPr>
                <w:noProof/>
                <w:webHidden/>
              </w:rPr>
              <w:instrText xml:space="preserve"> PAGEREF _Toc80031357 \h </w:instrText>
            </w:r>
            <w:r>
              <w:rPr>
                <w:noProof/>
                <w:webHidden/>
              </w:rPr>
            </w:r>
            <w:r>
              <w:rPr>
                <w:noProof/>
                <w:webHidden/>
              </w:rPr>
              <w:fldChar w:fldCharType="separate"/>
            </w:r>
            <w:r>
              <w:rPr>
                <w:noProof/>
                <w:webHidden/>
              </w:rPr>
              <w:t>13</w:t>
            </w:r>
            <w:r>
              <w:rPr>
                <w:noProof/>
                <w:webHidden/>
              </w:rPr>
              <w:fldChar w:fldCharType="end"/>
            </w:r>
          </w:hyperlink>
        </w:p>
        <w:p w14:paraId="370EE727" w14:textId="3FDF142A"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Pr="005A1D0A">
              <w:rPr>
                <w:rStyle w:val="Hyperlink"/>
                <w:noProof/>
              </w:rPr>
              <w:t>4.6</w:t>
            </w:r>
            <w:r>
              <w:rPr>
                <w:rFonts w:asciiTheme="minorHAnsi" w:eastAsiaTheme="minorEastAsia" w:hAnsiTheme="minorHAnsi" w:cstheme="minorBidi"/>
                <w:noProof/>
                <w:sz w:val="22"/>
                <w:szCs w:val="22"/>
                <w:lang w:val="en-GB" w:eastAsia="en-GB"/>
              </w:rPr>
              <w:tab/>
            </w:r>
            <w:r w:rsidRPr="005A1D0A">
              <w:rPr>
                <w:rStyle w:val="Hyperlink"/>
                <w:noProof/>
              </w:rPr>
              <w:t>MPDCCH to aperiodic SRS</w:t>
            </w:r>
            <w:r>
              <w:rPr>
                <w:noProof/>
                <w:webHidden/>
              </w:rPr>
              <w:tab/>
            </w:r>
            <w:r>
              <w:rPr>
                <w:noProof/>
                <w:webHidden/>
              </w:rPr>
              <w:fldChar w:fldCharType="begin"/>
            </w:r>
            <w:r>
              <w:rPr>
                <w:noProof/>
                <w:webHidden/>
              </w:rPr>
              <w:instrText xml:space="preserve"> PAGEREF _Toc80031358 \h </w:instrText>
            </w:r>
            <w:r>
              <w:rPr>
                <w:noProof/>
                <w:webHidden/>
              </w:rPr>
            </w:r>
            <w:r>
              <w:rPr>
                <w:noProof/>
                <w:webHidden/>
              </w:rPr>
              <w:fldChar w:fldCharType="separate"/>
            </w:r>
            <w:r>
              <w:rPr>
                <w:noProof/>
                <w:webHidden/>
              </w:rPr>
              <w:t>13</w:t>
            </w:r>
            <w:r>
              <w:rPr>
                <w:noProof/>
                <w:webHidden/>
              </w:rPr>
              <w:fldChar w:fldCharType="end"/>
            </w:r>
          </w:hyperlink>
        </w:p>
        <w:p w14:paraId="51C69A75" w14:textId="6FD027CF"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Pr="005A1D0A">
              <w:rPr>
                <w:rStyle w:val="Hyperlink"/>
                <w:noProof/>
              </w:rPr>
              <w:t>4.6.1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_Toc80031359 \h </w:instrText>
            </w:r>
            <w:r>
              <w:rPr>
                <w:noProof/>
                <w:webHidden/>
              </w:rPr>
            </w:r>
            <w:r>
              <w:rPr>
                <w:noProof/>
                <w:webHidden/>
              </w:rPr>
              <w:fldChar w:fldCharType="separate"/>
            </w:r>
            <w:r>
              <w:rPr>
                <w:noProof/>
                <w:webHidden/>
              </w:rPr>
              <w:t>13</w:t>
            </w:r>
            <w:r>
              <w:rPr>
                <w:noProof/>
                <w:webHidden/>
              </w:rPr>
              <w:fldChar w:fldCharType="end"/>
            </w:r>
          </w:hyperlink>
        </w:p>
        <w:p w14:paraId="4B206BCC" w14:textId="4D5D9F64"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Pr="005A1D0A">
              <w:rPr>
                <w:rStyle w:val="Hyperlink"/>
                <w:noProof/>
                <w:lang w:eastAsia="zh-CN"/>
              </w:rPr>
              <w:t>4.6.2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MPDCCH to aperiodic SRS</w:t>
            </w:r>
            <w:r>
              <w:rPr>
                <w:noProof/>
                <w:webHidden/>
              </w:rPr>
              <w:tab/>
            </w:r>
            <w:r>
              <w:rPr>
                <w:noProof/>
                <w:webHidden/>
              </w:rPr>
              <w:fldChar w:fldCharType="begin"/>
            </w:r>
            <w:r>
              <w:rPr>
                <w:noProof/>
                <w:webHidden/>
              </w:rPr>
              <w:instrText xml:space="preserve"> PAGEREF _Toc80031360 \h </w:instrText>
            </w:r>
            <w:r>
              <w:rPr>
                <w:noProof/>
                <w:webHidden/>
              </w:rPr>
            </w:r>
            <w:r>
              <w:rPr>
                <w:noProof/>
                <w:webHidden/>
              </w:rPr>
              <w:fldChar w:fldCharType="separate"/>
            </w:r>
            <w:r>
              <w:rPr>
                <w:noProof/>
                <w:webHidden/>
              </w:rPr>
              <w:t>14</w:t>
            </w:r>
            <w:r>
              <w:rPr>
                <w:noProof/>
                <w:webHidden/>
              </w:rPr>
              <w:fldChar w:fldCharType="end"/>
            </w:r>
          </w:hyperlink>
        </w:p>
        <w:p w14:paraId="35D43D2A" w14:textId="0993A052"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Pr="005A1D0A">
              <w:rPr>
                <w:rStyle w:val="Hyperlink"/>
                <w:noProof/>
              </w:rPr>
              <w:t>4.7</w:t>
            </w:r>
            <w:r>
              <w:rPr>
                <w:rFonts w:asciiTheme="minorHAnsi" w:eastAsiaTheme="minorEastAsia" w:hAnsiTheme="minorHAnsi" w:cstheme="minorBidi"/>
                <w:noProof/>
                <w:sz w:val="22"/>
                <w:szCs w:val="22"/>
                <w:lang w:val="en-GB" w:eastAsia="en-GB"/>
              </w:rPr>
              <w:tab/>
            </w:r>
            <w:r w:rsidRPr="005A1D0A">
              <w:rPr>
                <w:rStyle w:val="Hyperlink"/>
                <w:noProof/>
              </w:rPr>
              <w:t>Timing advance command activation</w:t>
            </w:r>
            <w:r>
              <w:rPr>
                <w:noProof/>
                <w:webHidden/>
              </w:rPr>
              <w:tab/>
            </w:r>
            <w:r>
              <w:rPr>
                <w:noProof/>
                <w:webHidden/>
              </w:rPr>
              <w:fldChar w:fldCharType="begin"/>
            </w:r>
            <w:r>
              <w:rPr>
                <w:noProof/>
                <w:webHidden/>
              </w:rPr>
              <w:instrText xml:space="preserve"> PAGEREF _Toc80031361 \h </w:instrText>
            </w:r>
            <w:r>
              <w:rPr>
                <w:noProof/>
                <w:webHidden/>
              </w:rPr>
            </w:r>
            <w:r>
              <w:rPr>
                <w:noProof/>
                <w:webHidden/>
              </w:rPr>
              <w:fldChar w:fldCharType="separate"/>
            </w:r>
            <w:r>
              <w:rPr>
                <w:noProof/>
                <w:webHidden/>
              </w:rPr>
              <w:t>14</w:t>
            </w:r>
            <w:r>
              <w:rPr>
                <w:noProof/>
                <w:webHidden/>
              </w:rPr>
              <w:fldChar w:fldCharType="end"/>
            </w:r>
          </w:hyperlink>
        </w:p>
        <w:p w14:paraId="2A3B35BF" w14:textId="36484FCA"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Pr="005A1D0A">
              <w:rPr>
                <w:rStyle w:val="Hyperlink"/>
                <w:noProof/>
              </w:rPr>
              <w:t>4.7.1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_Toc80031362 \h </w:instrText>
            </w:r>
            <w:r>
              <w:rPr>
                <w:noProof/>
                <w:webHidden/>
              </w:rPr>
            </w:r>
            <w:r>
              <w:rPr>
                <w:noProof/>
                <w:webHidden/>
              </w:rPr>
              <w:fldChar w:fldCharType="separate"/>
            </w:r>
            <w:r>
              <w:rPr>
                <w:noProof/>
                <w:webHidden/>
              </w:rPr>
              <w:t>14</w:t>
            </w:r>
            <w:r>
              <w:rPr>
                <w:noProof/>
                <w:webHidden/>
              </w:rPr>
              <w:fldChar w:fldCharType="end"/>
            </w:r>
          </w:hyperlink>
        </w:p>
        <w:p w14:paraId="3C89B0C9" w14:textId="25012FBE"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Pr="005A1D0A">
              <w:rPr>
                <w:rStyle w:val="Hyperlink"/>
                <w:noProof/>
                <w:lang w:eastAsia="zh-CN"/>
              </w:rPr>
              <w:t>4.7.2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Timing advance command activation</w:t>
            </w:r>
            <w:r>
              <w:rPr>
                <w:noProof/>
                <w:webHidden/>
              </w:rPr>
              <w:tab/>
            </w:r>
            <w:r>
              <w:rPr>
                <w:noProof/>
                <w:webHidden/>
              </w:rPr>
              <w:fldChar w:fldCharType="begin"/>
            </w:r>
            <w:r>
              <w:rPr>
                <w:noProof/>
                <w:webHidden/>
              </w:rPr>
              <w:instrText xml:space="preserve"> PAGEREF _Toc80031363 \h </w:instrText>
            </w:r>
            <w:r>
              <w:rPr>
                <w:noProof/>
                <w:webHidden/>
              </w:rPr>
            </w:r>
            <w:r>
              <w:rPr>
                <w:noProof/>
                <w:webHidden/>
              </w:rPr>
              <w:fldChar w:fldCharType="separate"/>
            </w:r>
            <w:r>
              <w:rPr>
                <w:noProof/>
                <w:webHidden/>
              </w:rPr>
              <w:t>15</w:t>
            </w:r>
            <w:r>
              <w:rPr>
                <w:noProof/>
                <w:webHidden/>
              </w:rPr>
              <w:fldChar w:fldCharType="end"/>
            </w:r>
          </w:hyperlink>
        </w:p>
        <w:p w14:paraId="094FE50A" w14:textId="59EE8B82" w:rsidR="002803B4" w:rsidRDefault="002803B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Pr="005A1D0A">
              <w:rPr>
                <w:rStyle w:val="Hyperlink"/>
                <w:noProof/>
              </w:rPr>
              <w:t>5</w:t>
            </w:r>
            <w:r>
              <w:rPr>
                <w:rFonts w:asciiTheme="minorHAnsi" w:eastAsiaTheme="minorEastAsia" w:hAnsiTheme="minorHAnsi" w:cstheme="minorBidi"/>
                <w:noProof/>
                <w:sz w:val="22"/>
                <w:szCs w:val="22"/>
                <w:lang w:val="en-GB" w:eastAsia="en-GB"/>
              </w:rPr>
              <w:tab/>
            </w:r>
            <w:r w:rsidRPr="005A1D0A">
              <w:rPr>
                <w:rStyle w:val="Hyperlink"/>
                <w:noProof/>
              </w:rPr>
              <w:t>Other Timing Relationships for eMTC/NB-IoT</w:t>
            </w:r>
            <w:r>
              <w:rPr>
                <w:noProof/>
                <w:webHidden/>
              </w:rPr>
              <w:tab/>
            </w:r>
            <w:r>
              <w:rPr>
                <w:noProof/>
                <w:webHidden/>
              </w:rPr>
              <w:fldChar w:fldCharType="begin"/>
            </w:r>
            <w:r>
              <w:rPr>
                <w:noProof/>
                <w:webHidden/>
              </w:rPr>
              <w:instrText xml:space="preserve"> PAGEREF _Toc80031364 \h </w:instrText>
            </w:r>
            <w:r>
              <w:rPr>
                <w:noProof/>
                <w:webHidden/>
              </w:rPr>
            </w:r>
            <w:r>
              <w:rPr>
                <w:noProof/>
                <w:webHidden/>
              </w:rPr>
              <w:fldChar w:fldCharType="separate"/>
            </w:r>
            <w:r>
              <w:rPr>
                <w:noProof/>
                <w:webHidden/>
              </w:rPr>
              <w:t>16</w:t>
            </w:r>
            <w:r>
              <w:rPr>
                <w:noProof/>
                <w:webHidden/>
              </w:rPr>
              <w:fldChar w:fldCharType="end"/>
            </w:r>
          </w:hyperlink>
        </w:p>
        <w:p w14:paraId="59127830" w14:textId="22E42B2A"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Pr="005A1D0A">
              <w:rPr>
                <w:rStyle w:val="Hyperlink"/>
                <w:noProof/>
              </w:rPr>
              <w:t>5.1</w:t>
            </w:r>
            <w:r>
              <w:rPr>
                <w:rFonts w:asciiTheme="minorHAnsi" w:eastAsiaTheme="minorEastAsia" w:hAnsiTheme="minorHAnsi" w:cstheme="minorBidi"/>
                <w:noProof/>
                <w:sz w:val="22"/>
                <w:szCs w:val="22"/>
                <w:lang w:val="en-GB" w:eastAsia="en-GB"/>
              </w:rPr>
              <w:tab/>
            </w:r>
            <w:r w:rsidRPr="005A1D0A">
              <w:rPr>
                <w:rStyle w:val="Hyperlink"/>
                <w:noProof/>
              </w:rPr>
              <w:t>NPDCCH order to NPRACH</w:t>
            </w:r>
            <w:r>
              <w:rPr>
                <w:noProof/>
                <w:webHidden/>
              </w:rPr>
              <w:tab/>
            </w:r>
            <w:r>
              <w:rPr>
                <w:noProof/>
                <w:webHidden/>
              </w:rPr>
              <w:fldChar w:fldCharType="begin"/>
            </w:r>
            <w:r>
              <w:rPr>
                <w:noProof/>
                <w:webHidden/>
              </w:rPr>
              <w:instrText xml:space="preserve"> PAGEREF _Toc80031365 \h </w:instrText>
            </w:r>
            <w:r>
              <w:rPr>
                <w:noProof/>
                <w:webHidden/>
              </w:rPr>
            </w:r>
            <w:r>
              <w:rPr>
                <w:noProof/>
                <w:webHidden/>
              </w:rPr>
              <w:fldChar w:fldCharType="separate"/>
            </w:r>
            <w:r>
              <w:rPr>
                <w:noProof/>
                <w:webHidden/>
              </w:rPr>
              <w:t>16</w:t>
            </w:r>
            <w:r>
              <w:rPr>
                <w:noProof/>
                <w:webHidden/>
              </w:rPr>
              <w:fldChar w:fldCharType="end"/>
            </w:r>
          </w:hyperlink>
        </w:p>
        <w:p w14:paraId="3499B52F" w14:textId="26D047D6"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Pr="005A1D0A">
              <w:rPr>
                <w:rStyle w:val="Hyperlink"/>
                <w:noProof/>
              </w:rPr>
              <w:t>5.1.1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_Toc80031366 \h </w:instrText>
            </w:r>
            <w:r>
              <w:rPr>
                <w:noProof/>
                <w:webHidden/>
              </w:rPr>
            </w:r>
            <w:r>
              <w:rPr>
                <w:noProof/>
                <w:webHidden/>
              </w:rPr>
              <w:fldChar w:fldCharType="separate"/>
            </w:r>
            <w:r>
              <w:rPr>
                <w:noProof/>
                <w:webHidden/>
              </w:rPr>
              <w:t>16</w:t>
            </w:r>
            <w:r>
              <w:rPr>
                <w:noProof/>
                <w:webHidden/>
              </w:rPr>
              <w:fldChar w:fldCharType="end"/>
            </w:r>
          </w:hyperlink>
        </w:p>
        <w:p w14:paraId="07C8AD8F" w14:textId="7CA6EBA3"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Pr="005A1D0A">
              <w:rPr>
                <w:rStyle w:val="Hyperlink"/>
                <w:noProof/>
                <w:lang w:eastAsia="zh-CN"/>
              </w:rPr>
              <w:t>5.1.2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NPDCCH order to NPRACH</w:t>
            </w:r>
            <w:r>
              <w:rPr>
                <w:noProof/>
                <w:webHidden/>
              </w:rPr>
              <w:tab/>
            </w:r>
            <w:r>
              <w:rPr>
                <w:noProof/>
                <w:webHidden/>
              </w:rPr>
              <w:fldChar w:fldCharType="begin"/>
            </w:r>
            <w:r>
              <w:rPr>
                <w:noProof/>
                <w:webHidden/>
              </w:rPr>
              <w:instrText xml:space="preserve"> PAGEREF _Toc80031367 \h </w:instrText>
            </w:r>
            <w:r>
              <w:rPr>
                <w:noProof/>
                <w:webHidden/>
              </w:rPr>
            </w:r>
            <w:r>
              <w:rPr>
                <w:noProof/>
                <w:webHidden/>
              </w:rPr>
              <w:fldChar w:fldCharType="separate"/>
            </w:r>
            <w:r>
              <w:rPr>
                <w:noProof/>
                <w:webHidden/>
              </w:rPr>
              <w:t>16</w:t>
            </w:r>
            <w:r>
              <w:rPr>
                <w:noProof/>
                <w:webHidden/>
              </w:rPr>
              <w:fldChar w:fldCharType="end"/>
            </w:r>
          </w:hyperlink>
        </w:p>
        <w:p w14:paraId="38B7067D" w14:textId="554D19EB"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Pr="005A1D0A">
              <w:rPr>
                <w:rStyle w:val="Hyperlink"/>
                <w:noProof/>
              </w:rPr>
              <w:t>5.2</w:t>
            </w:r>
            <w:r>
              <w:rPr>
                <w:rFonts w:asciiTheme="minorHAnsi" w:eastAsiaTheme="minorEastAsia" w:hAnsiTheme="minorHAnsi" w:cstheme="minorBidi"/>
                <w:noProof/>
                <w:sz w:val="22"/>
                <w:szCs w:val="22"/>
                <w:lang w:val="en-GB" w:eastAsia="en-GB"/>
              </w:rPr>
              <w:tab/>
            </w:r>
            <w:r w:rsidRPr="005A1D0A">
              <w:rPr>
                <w:rStyle w:val="Hyperlink"/>
                <w:noProof/>
              </w:rPr>
              <w:t>Preamble Retransmission</w:t>
            </w:r>
            <w:r>
              <w:rPr>
                <w:noProof/>
                <w:webHidden/>
              </w:rPr>
              <w:tab/>
            </w:r>
            <w:r>
              <w:rPr>
                <w:noProof/>
                <w:webHidden/>
              </w:rPr>
              <w:fldChar w:fldCharType="begin"/>
            </w:r>
            <w:r>
              <w:rPr>
                <w:noProof/>
                <w:webHidden/>
              </w:rPr>
              <w:instrText xml:space="preserve"> PAGEREF _Toc80031368 \h </w:instrText>
            </w:r>
            <w:r>
              <w:rPr>
                <w:noProof/>
                <w:webHidden/>
              </w:rPr>
            </w:r>
            <w:r>
              <w:rPr>
                <w:noProof/>
                <w:webHidden/>
              </w:rPr>
              <w:fldChar w:fldCharType="separate"/>
            </w:r>
            <w:r>
              <w:rPr>
                <w:noProof/>
                <w:webHidden/>
              </w:rPr>
              <w:t>17</w:t>
            </w:r>
            <w:r>
              <w:rPr>
                <w:noProof/>
                <w:webHidden/>
              </w:rPr>
              <w:fldChar w:fldCharType="end"/>
            </w:r>
          </w:hyperlink>
        </w:p>
        <w:p w14:paraId="6080C472" w14:textId="2892894B"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Pr="005A1D0A">
              <w:rPr>
                <w:rStyle w:val="Hyperlink"/>
                <w:noProof/>
              </w:rPr>
              <w:t>5.2.1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_Toc80031369 \h </w:instrText>
            </w:r>
            <w:r>
              <w:rPr>
                <w:noProof/>
                <w:webHidden/>
              </w:rPr>
            </w:r>
            <w:r>
              <w:rPr>
                <w:noProof/>
                <w:webHidden/>
              </w:rPr>
              <w:fldChar w:fldCharType="separate"/>
            </w:r>
            <w:r>
              <w:rPr>
                <w:noProof/>
                <w:webHidden/>
              </w:rPr>
              <w:t>17</w:t>
            </w:r>
            <w:r>
              <w:rPr>
                <w:noProof/>
                <w:webHidden/>
              </w:rPr>
              <w:fldChar w:fldCharType="end"/>
            </w:r>
          </w:hyperlink>
        </w:p>
        <w:p w14:paraId="46FD3DDA" w14:textId="2F083AE1"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Pr="005A1D0A">
              <w:rPr>
                <w:rStyle w:val="Hyperlink"/>
                <w:noProof/>
                <w:lang w:eastAsia="zh-CN"/>
              </w:rPr>
              <w:t>5.2.2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Preamble Retransmission</w:t>
            </w:r>
            <w:r>
              <w:rPr>
                <w:noProof/>
                <w:webHidden/>
              </w:rPr>
              <w:tab/>
            </w:r>
            <w:r>
              <w:rPr>
                <w:noProof/>
                <w:webHidden/>
              </w:rPr>
              <w:fldChar w:fldCharType="begin"/>
            </w:r>
            <w:r>
              <w:rPr>
                <w:noProof/>
                <w:webHidden/>
              </w:rPr>
              <w:instrText xml:space="preserve"> PAGEREF _Toc80031370 \h </w:instrText>
            </w:r>
            <w:r>
              <w:rPr>
                <w:noProof/>
                <w:webHidden/>
              </w:rPr>
            </w:r>
            <w:r>
              <w:rPr>
                <w:noProof/>
                <w:webHidden/>
              </w:rPr>
              <w:fldChar w:fldCharType="separate"/>
            </w:r>
            <w:r>
              <w:rPr>
                <w:noProof/>
                <w:webHidden/>
              </w:rPr>
              <w:t>17</w:t>
            </w:r>
            <w:r>
              <w:rPr>
                <w:noProof/>
                <w:webHidden/>
              </w:rPr>
              <w:fldChar w:fldCharType="end"/>
            </w:r>
          </w:hyperlink>
        </w:p>
        <w:p w14:paraId="7C3AB85F" w14:textId="29C9C83D"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Pr="005A1D0A">
              <w:rPr>
                <w:rStyle w:val="Hyperlink"/>
                <w:noProof/>
              </w:rPr>
              <w:t>5.3</w:t>
            </w:r>
            <w:r>
              <w:rPr>
                <w:rFonts w:asciiTheme="minorHAnsi" w:eastAsiaTheme="minorEastAsia" w:hAnsiTheme="minorHAnsi" w:cstheme="minorBidi"/>
                <w:noProof/>
                <w:sz w:val="22"/>
                <w:szCs w:val="22"/>
                <w:lang w:val="en-GB" w:eastAsia="en-GB"/>
              </w:rPr>
              <w:tab/>
            </w:r>
            <w:r w:rsidRPr="005A1D0A">
              <w:rPr>
                <w:rStyle w:val="Hyperlink"/>
                <w:noProof/>
              </w:rPr>
              <w:t>NPUSCH using PUR</w:t>
            </w:r>
            <w:r>
              <w:rPr>
                <w:noProof/>
                <w:webHidden/>
              </w:rPr>
              <w:tab/>
            </w:r>
            <w:r>
              <w:rPr>
                <w:noProof/>
                <w:webHidden/>
              </w:rPr>
              <w:fldChar w:fldCharType="begin"/>
            </w:r>
            <w:r>
              <w:rPr>
                <w:noProof/>
                <w:webHidden/>
              </w:rPr>
              <w:instrText xml:space="preserve"> PAGEREF _Toc80031371 \h </w:instrText>
            </w:r>
            <w:r>
              <w:rPr>
                <w:noProof/>
                <w:webHidden/>
              </w:rPr>
            </w:r>
            <w:r>
              <w:rPr>
                <w:noProof/>
                <w:webHidden/>
              </w:rPr>
              <w:fldChar w:fldCharType="separate"/>
            </w:r>
            <w:r>
              <w:rPr>
                <w:noProof/>
                <w:webHidden/>
              </w:rPr>
              <w:t>18</w:t>
            </w:r>
            <w:r>
              <w:rPr>
                <w:noProof/>
                <w:webHidden/>
              </w:rPr>
              <w:fldChar w:fldCharType="end"/>
            </w:r>
          </w:hyperlink>
        </w:p>
        <w:p w14:paraId="73C00F17" w14:textId="414B6AC3"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Pr="005A1D0A">
              <w:rPr>
                <w:rStyle w:val="Hyperlink"/>
                <w:noProof/>
              </w:rPr>
              <w:t>5.3.1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_Toc80031372 \h </w:instrText>
            </w:r>
            <w:r>
              <w:rPr>
                <w:noProof/>
                <w:webHidden/>
              </w:rPr>
            </w:r>
            <w:r>
              <w:rPr>
                <w:noProof/>
                <w:webHidden/>
              </w:rPr>
              <w:fldChar w:fldCharType="separate"/>
            </w:r>
            <w:r>
              <w:rPr>
                <w:noProof/>
                <w:webHidden/>
              </w:rPr>
              <w:t>18</w:t>
            </w:r>
            <w:r>
              <w:rPr>
                <w:noProof/>
                <w:webHidden/>
              </w:rPr>
              <w:fldChar w:fldCharType="end"/>
            </w:r>
          </w:hyperlink>
        </w:p>
        <w:p w14:paraId="2A0FEBDA" w14:textId="139913F9" w:rsidR="002803B4" w:rsidRDefault="002803B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Pr="005A1D0A">
              <w:rPr>
                <w:rStyle w:val="Hyperlink"/>
                <w:noProof/>
              </w:rPr>
              <w:t>6</w:t>
            </w:r>
            <w:r>
              <w:rPr>
                <w:rFonts w:asciiTheme="minorHAnsi" w:eastAsiaTheme="minorEastAsia" w:hAnsiTheme="minorHAnsi" w:cstheme="minorBidi"/>
                <w:noProof/>
                <w:sz w:val="22"/>
                <w:szCs w:val="22"/>
                <w:lang w:val="en-GB" w:eastAsia="en-GB"/>
              </w:rPr>
              <w:tab/>
            </w:r>
            <w:r w:rsidRPr="005A1D0A">
              <w:rPr>
                <w:rStyle w:val="Hyperlink"/>
                <w:noProof/>
              </w:rPr>
              <w:t>K_offset Handling</w:t>
            </w:r>
            <w:r>
              <w:rPr>
                <w:noProof/>
                <w:webHidden/>
              </w:rPr>
              <w:tab/>
            </w:r>
            <w:r>
              <w:rPr>
                <w:noProof/>
                <w:webHidden/>
              </w:rPr>
              <w:fldChar w:fldCharType="begin"/>
            </w:r>
            <w:r>
              <w:rPr>
                <w:noProof/>
                <w:webHidden/>
              </w:rPr>
              <w:instrText xml:space="preserve"> PAGEREF _Toc80031373 \h </w:instrText>
            </w:r>
            <w:r>
              <w:rPr>
                <w:noProof/>
                <w:webHidden/>
              </w:rPr>
            </w:r>
            <w:r>
              <w:rPr>
                <w:noProof/>
                <w:webHidden/>
              </w:rPr>
              <w:fldChar w:fldCharType="separate"/>
            </w:r>
            <w:r>
              <w:rPr>
                <w:noProof/>
                <w:webHidden/>
              </w:rPr>
              <w:t>19</w:t>
            </w:r>
            <w:r>
              <w:rPr>
                <w:noProof/>
                <w:webHidden/>
              </w:rPr>
              <w:fldChar w:fldCharType="end"/>
            </w:r>
          </w:hyperlink>
        </w:p>
        <w:p w14:paraId="3FD7E5D5" w14:textId="49983A64"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Pr="005A1D0A">
              <w:rPr>
                <w:rStyle w:val="Hyperlink"/>
                <w:noProof/>
              </w:rPr>
              <w:t>6.1</w:t>
            </w:r>
            <w:r>
              <w:rPr>
                <w:rFonts w:asciiTheme="minorHAnsi" w:eastAsiaTheme="minorEastAsia" w:hAnsiTheme="minorHAnsi" w:cstheme="minorBidi"/>
                <w:noProof/>
                <w:sz w:val="22"/>
                <w:szCs w:val="22"/>
                <w:lang w:val="en-GB" w:eastAsia="en-GB"/>
              </w:rPr>
              <w:tab/>
            </w:r>
            <w:r w:rsidRPr="005A1D0A">
              <w:rPr>
                <w:rStyle w:val="Hyperlink"/>
                <w:noProof/>
              </w:rPr>
              <w:t>K_offset at initial access</w:t>
            </w:r>
            <w:r>
              <w:rPr>
                <w:noProof/>
                <w:webHidden/>
              </w:rPr>
              <w:tab/>
            </w:r>
            <w:r>
              <w:rPr>
                <w:noProof/>
                <w:webHidden/>
              </w:rPr>
              <w:fldChar w:fldCharType="begin"/>
            </w:r>
            <w:r>
              <w:rPr>
                <w:noProof/>
                <w:webHidden/>
              </w:rPr>
              <w:instrText xml:space="preserve"> PAGEREF _Toc80031374 \h </w:instrText>
            </w:r>
            <w:r>
              <w:rPr>
                <w:noProof/>
                <w:webHidden/>
              </w:rPr>
            </w:r>
            <w:r>
              <w:rPr>
                <w:noProof/>
                <w:webHidden/>
              </w:rPr>
              <w:fldChar w:fldCharType="separate"/>
            </w:r>
            <w:r>
              <w:rPr>
                <w:noProof/>
                <w:webHidden/>
              </w:rPr>
              <w:t>19</w:t>
            </w:r>
            <w:r>
              <w:rPr>
                <w:noProof/>
                <w:webHidden/>
              </w:rPr>
              <w:fldChar w:fldCharType="end"/>
            </w:r>
          </w:hyperlink>
        </w:p>
        <w:p w14:paraId="5898FBD6" w14:textId="566D1B09"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Pr="005A1D0A">
              <w:rPr>
                <w:rStyle w:val="Hyperlink"/>
                <w:noProof/>
              </w:rPr>
              <w:t>6.1.1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_Toc80031375 \h </w:instrText>
            </w:r>
            <w:r>
              <w:rPr>
                <w:noProof/>
                <w:webHidden/>
              </w:rPr>
            </w:r>
            <w:r>
              <w:rPr>
                <w:noProof/>
                <w:webHidden/>
              </w:rPr>
              <w:fldChar w:fldCharType="separate"/>
            </w:r>
            <w:r>
              <w:rPr>
                <w:noProof/>
                <w:webHidden/>
              </w:rPr>
              <w:t>19</w:t>
            </w:r>
            <w:r>
              <w:rPr>
                <w:noProof/>
                <w:webHidden/>
              </w:rPr>
              <w:fldChar w:fldCharType="end"/>
            </w:r>
          </w:hyperlink>
        </w:p>
        <w:p w14:paraId="00022A52" w14:textId="57E070F0"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Pr="005A1D0A">
              <w:rPr>
                <w:rStyle w:val="Hyperlink"/>
                <w:noProof/>
                <w:lang w:eastAsia="zh-CN"/>
              </w:rPr>
              <w:t>6.1.2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K_offset at initial access</w:t>
            </w:r>
            <w:r>
              <w:rPr>
                <w:noProof/>
                <w:webHidden/>
              </w:rPr>
              <w:tab/>
            </w:r>
            <w:r>
              <w:rPr>
                <w:noProof/>
                <w:webHidden/>
              </w:rPr>
              <w:fldChar w:fldCharType="begin"/>
            </w:r>
            <w:r>
              <w:rPr>
                <w:noProof/>
                <w:webHidden/>
              </w:rPr>
              <w:instrText xml:space="preserve"> PAGEREF _Toc80031376 \h </w:instrText>
            </w:r>
            <w:r>
              <w:rPr>
                <w:noProof/>
                <w:webHidden/>
              </w:rPr>
            </w:r>
            <w:r>
              <w:rPr>
                <w:noProof/>
                <w:webHidden/>
              </w:rPr>
              <w:fldChar w:fldCharType="separate"/>
            </w:r>
            <w:r>
              <w:rPr>
                <w:noProof/>
                <w:webHidden/>
              </w:rPr>
              <w:t>19</w:t>
            </w:r>
            <w:r>
              <w:rPr>
                <w:noProof/>
                <w:webHidden/>
              </w:rPr>
              <w:fldChar w:fldCharType="end"/>
            </w:r>
          </w:hyperlink>
        </w:p>
        <w:p w14:paraId="6E1E3CA4" w14:textId="1FB832B5"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Pr="005A1D0A">
              <w:rPr>
                <w:rStyle w:val="Hyperlink"/>
                <w:noProof/>
              </w:rPr>
              <w:t>6.2</w:t>
            </w:r>
            <w:r>
              <w:rPr>
                <w:rFonts w:asciiTheme="minorHAnsi" w:eastAsiaTheme="minorEastAsia" w:hAnsiTheme="minorHAnsi" w:cstheme="minorBidi"/>
                <w:noProof/>
                <w:sz w:val="22"/>
                <w:szCs w:val="22"/>
                <w:lang w:val="en-GB" w:eastAsia="en-GB"/>
              </w:rPr>
              <w:tab/>
            </w:r>
            <w:r w:rsidRPr="005A1D0A">
              <w:rPr>
                <w:rStyle w:val="Hyperlink"/>
                <w:noProof/>
              </w:rPr>
              <w:t>K_offset after initial access</w:t>
            </w:r>
            <w:r>
              <w:rPr>
                <w:noProof/>
                <w:webHidden/>
              </w:rPr>
              <w:tab/>
            </w:r>
            <w:r>
              <w:rPr>
                <w:noProof/>
                <w:webHidden/>
              </w:rPr>
              <w:fldChar w:fldCharType="begin"/>
            </w:r>
            <w:r>
              <w:rPr>
                <w:noProof/>
                <w:webHidden/>
              </w:rPr>
              <w:instrText xml:space="preserve"> PAGEREF _Toc80031377 \h </w:instrText>
            </w:r>
            <w:r>
              <w:rPr>
                <w:noProof/>
                <w:webHidden/>
              </w:rPr>
            </w:r>
            <w:r>
              <w:rPr>
                <w:noProof/>
                <w:webHidden/>
              </w:rPr>
              <w:fldChar w:fldCharType="separate"/>
            </w:r>
            <w:r>
              <w:rPr>
                <w:noProof/>
                <w:webHidden/>
              </w:rPr>
              <w:t>20</w:t>
            </w:r>
            <w:r>
              <w:rPr>
                <w:noProof/>
                <w:webHidden/>
              </w:rPr>
              <w:fldChar w:fldCharType="end"/>
            </w:r>
          </w:hyperlink>
        </w:p>
        <w:p w14:paraId="190949E8" w14:textId="4EA5D14B"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Pr="005A1D0A">
              <w:rPr>
                <w:rStyle w:val="Hyperlink"/>
                <w:noProof/>
              </w:rPr>
              <w:t>6.2.1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_Toc80031378 \h </w:instrText>
            </w:r>
            <w:r>
              <w:rPr>
                <w:noProof/>
                <w:webHidden/>
              </w:rPr>
            </w:r>
            <w:r>
              <w:rPr>
                <w:noProof/>
                <w:webHidden/>
              </w:rPr>
              <w:fldChar w:fldCharType="separate"/>
            </w:r>
            <w:r>
              <w:rPr>
                <w:noProof/>
                <w:webHidden/>
              </w:rPr>
              <w:t>20</w:t>
            </w:r>
            <w:r>
              <w:rPr>
                <w:noProof/>
                <w:webHidden/>
              </w:rPr>
              <w:fldChar w:fldCharType="end"/>
            </w:r>
          </w:hyperlink>
        </w:p>
        <w:p w14:paraId="146500F5" w14:textId="1DD861FF"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Pr="005A1D0A">
              <w:rPr>
                <w:rStyle w:val="Hyperlink"/>
                <w:noProof/>
                <w:lang w:eastAsia="zh-CN"/>
              </w:rPr>
              <w:t>6.2.2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K_offset at initial access</w:t>
            </w:r>
            <w:r>
              <w:rPr>
                <w:noProof/>
                <w:webHidden/>
              </w:rPr>
              <w:tab/>
            </w:r>
            <w:r>
              <w:rPr>
                <w:noProof/>
                <w:webHidden/>
              </w:rPr>
              <w:fldChar w:fldCharType="begin"/>
            </w:r>
            <w:r>
              <w:rPr>
                <w:noProof/>
                <w:webHidden/>
              </w:rPr>
              <w:instrText xml:space="preserve"> PAGEREF _Toc80031379 \h </w:instrText>
            </w:r>
            <w:r>
              <w:rPr>
                <w:noProof/>
                <w:webHidden/>
              </w:rPr>
            </w:r>
            <w:r>
              <w:rPr>
                <w:noProof/>
                <w:webHidden/>
              </w:rPr>
              <w:fldChar w:fldCharType="separate"/>
            </w:r>
            <w:r>
              <w:rPr>
                <w:noProof/>
                <w:webHidden/>
              </w:rPr>
              <w:t>20</w:t>
            </w:r>
            <w:r>
              <w:rPr>
                <w:noProof/>
                <w:webHidden/>
              </w:rPr>
              <w:fldChar w:fldCharType="end"/>
            </w:r>
          </w:hyperlink>
        </w:p>
        <w:p w14:paraId="01E268E9" w14:textId="5259A8CB" w:rsidR="002803B4" w:rsidRDefault="002803B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Pr="005A1D0A">
              <w:rPr>
                <w:rStyle w:val="Hyperlink"/>
                <w:noProof/>
              </w:rPr>
              <w:t>7</w:t>
            </w:r>
            <w:r>
              <w:rPr>
                <w:rFonts w:asciiTheme="minorHAnsi" w:eastAsiaTheme="minorEastAsia" w:hAnsiTheme="minorHAnsi" w:cstheme="minorBidi"/>
                <w:noProof/>
                <w:sz w:val="22"/>
                <w:szCs w:val="22"/>
                <w:lang w:val="en-GB" w:eastAsia="en-GB"/>
              </w:rPr>
              <w:tab/>
            </w:r>
            <w:r w:rsidRPr="005A1D0A">
              <w:rPr>
                <w:rStyle w:val="Hyperlink"/>
                <w:noProof/>
              </w:rPr>
              <w:t>UE specific TA</w:t>
            </w:r>
            <w:r>
              <w:rPr>
                <w:noProof/>
                <w:webHidden/>
              </w:rPr>
              <w:tab/>
            </w:r>
            <w:r>
              <w:rPr>
                <w:noProof/>
                <w:webHidden/>
              </w:rPr>
              <w:fldChar w:fldCharType="begin"/>
            </w:r>
            <w:r>
              <w:rPr>
                <w:noProof/>
                <w:webHidden/>
              </w:rPr>
              <w:instrText xml:space="preserve"> PAGEREF _Toc80031380 \h </w:instrText>
            </w:r>
            <w:r>
              <w:rPr>
                <w:noProof/>
                <w:webHidden/>
              </w:rPr>
            </w:r>
            <w:r>
              <w:rPr>
                <w:noProof/>
                <w:webHidden/>
              </w:rPr>
              <w:fldChar w:fldCharType="separate"/>
            </w:r>
            <w:r>
              <w:rPr>
                <w:noProof/>
                <w:webHidden/>
              </w:rPr>
              <w:t>21</w:t>
            </w:r>
            <w:r>
              <w:rPr>
                <w:noProof/>
                <w:webHidden/>
              </w:rPr>
              <w:fldChar w:fldCharType="end"/>
            </w:r>
          </w:hyperlink>
        </w:p>
        <w:p w14:paraId="65DF6512" w14:textId="6CE7C84F"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Pr="005A1D0A">
              <w:rPr>
                <w:rStyle w:val="Hyperlink"/>
                <w:noProof/>
              </w:rPr>
              <w:t>7.1.1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_Toc80031381 \h </w:instrText>
            </w:r>
            <w:r>
              <w:rPr>
                <w:noProof/>
                <w:webHidden/>
              </w:rPr>
            </w:r>
            <w:r>
              <w:rPr>
                <w:noProof/>
                <w:webHidden/>
              </w:rPr>
              <w:fldChar w:fldCharType="separate"/>
            </w:r>
            <w:r>
              <w:rPr>
                <w:noProof/>
                <w:webHidden/>
              </w:rPr>
              <w:t>21</w:t>
            </w:r>
            <w:r>
              <w:rPr>
                <w:noProof/>
                <w:webHidden/>
              </w:rPr>
              <w:fldChar w:fldCharType="end"/>
            </w:r>
          </w:hyperlink>
        </w:p>
        <w:p w14:paraId="463546BF" w14:textId="1B287D1F"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Pr="005A1D0A">
              <w:rPr>
                <w:rStyle w:val="Hyperlink"/>
                <w:noProof/>
                <w:lang w:eastAsia="zh-CN"/>
              </w:rPr>
              <w:t>7.1.2</w:t>
            </w:r>
            <w:r>
              <w:rPr>
                <w:rFonts w:asciiTheme="minorHAnsi" w:eastAsiaTheme="minorEastAsia" w:hAnsiTheme="minorHAnsi" w:cstheme="minorBidi"/>
                <w:noProof/>
                <w:sz w:val="22"/>
                <w:szCs w:val="22"/>
                <w:lang w:val="en-GB" w:eastAsia="en-GB"/>
              </w:rPr>
              <w:tab/>
            </w:r>
            <w:r w:rsidRPr="005A1D0A">
              <w:rPr>
                <w:rStyle w:val="Hyperlink"/>
                <w:noProof/>
              </w:rPr>
              <w:t xml:space="preserve">FIRST ROUND Discussion on </w:t>
            </w:r>
            <w:r w:rsidRPr="005A1D0A">
              <w:rPr>
                <w:rStyle w:val="Hyperlink"/>
                <w:noProof/>
                <w:lang w:eastAsia="zh-CN"/>
              </w:rPr>
              <w:t>UE specific TA</w:t>
            </w:r>
            <w:r>
              <w:rPr>
                <w:noProof/>
                <w:webHidden/>
              </w:rPr>
              <w:tab/>
            </w:r>
            <w:r>
              <w:rPr>
                <w:noProof/>
                <w:webHidden/>
              </w:rPr>
              <w:fldChar w:fldCharType="begin"/>
            </w:r>
            <w:r>
              <w:rPr>
                <w:noProof/>
                <w:webHidden/>
              </w:rPr>
              <w:instrText xml:space="preserve"> PAGEREF _Toc80031382 \h </w:instrText>
            </w:r>
            <w:r>
              <w:rPr>
                <w:noProof/>
                <w:webHidden/>
              </w:rPr>
            </w:r>
            <w:r>
              <w:rPr>
                <w:noProof/>
                <w:webHidden/>
              </w:rPr>
              <w:fldChar w:fldCharType="separate"/>
            </w:r>
            <w:r>
              <w:rPr>
                <w:noProof/>
                <w:webHidden/>
              </w:rPr>
              <w:t>23</w:t>
            </w:r>
            <w:r>
              <w:rPr>
                <w:noProof/>
                <w:webHidden/>
              </w:rPr>
              <w:fldChar w:fldCharType="end"/>
            </w:r>
          </w:hyperlink>
        </w:p>
        <w:p w14:paraId="04E7EAC0" w14:textId="39EEC726"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Pr="005A1D0A">
              <w:rPr>
                <w:rStyle w:val="Hyperlink"/>
                <w:noProof/>
              </w:rPr>
              <w:t>7.1.3</w:t>
            </w:r>
            <w:r>
              <w:rPr>
                <w:rFonts w:asciiTheme="minorHAnsi" w:eastAsiaTheme="minorEastAsia" w:hAnsiTheme="minorHAnsi" w:cstheme="minorBidi"/>
                <w:noProof/>
                <w:sz w:val="22"/>
                <w:szCs w:val="22"/>
                <w:lang w:val="en-GB" w:eastAsia="en-GB"/>
              </w:rPr>
              <w:tab/>
            </w:r>
            <w:r w:rsidRPr="005A1D0A">
              <w:rPr>
                <w:rStyle w:val="Hyperlink"/>
                <w:noProof/>
              </w:rPr>
              <w:t xml:space="preserve">Ordering of timing advance and </w:t>
            </w:r>
            <w:r w:rsidRPr="005A1D0A">
              <w:rPr>
                <w:rStyle w:val="Hyperlink"/>
                <w:i/>
                <w:iCs/>
                <w:noProof/>
              </w:rPr>
              <w:t>K</w:t>
            </w:r>
            <w:r w:rsidRPr="005A1D0A">
              <w:rPr>
                <w:rStyle w:val="Hyperlink"/>
                <w:i/>
                <w:iCs/>
                <w:noProof/>
                <w:vertAlign w:val="subscript"/>
              </w:rPr>
              <w:t>offset</w:t>
            </w:r>
            <w:r w:rsidRPr="005A1D0A">
              <w:rPr>
                <w:rStyle w:val="Hyperlink"/>
                <w:noProof/>
              </w:rPr>
              <w:t xml:space="preserve"> extension operations</w:t>
            </w:r>
            <w:r>
              <w:rPr>
                <w:noProof/>
                <w:webHidden/>
              </w:rPr>
              <w:tab/>
            </w:r>
            <w:r>
              <w:rPr>
                <w:noProof/>
                <w:webHidden/>
              </w:rPr>
              <w:fldChar w:fldCharType="begin"/>
            </w:r>
            <w:r>
              <w:rPr>
                <w:noProof/>
                <w:webHidden/>
              </w:rPr>
              <w:instrText xml:space="preserve"> PAGEREF _Toc80031383 \h </w:instrText>
            </w:r>
            <w:r>
              <w:rPr>
                <w:noProof/>
                <w:webHidden/>
              </w:rPr>
            </w:r>
            <w:r>
              <w:rPr>
                <w:noProof/>
                <w:webHidden/>
              </w:rPr>
              <w:fldChar w:fldCharType="separate"/>
            </w:r>
            <w:r>
              <w:rPr>
                <w:noProof/>
                <w:webHidden/>
              </w:rPr>
              <w:t>23</w:t>
            </w:r>
            <w:r>
              <w:rPr>
                <w:noProof/>
                <w:webHidden/>
              </w:rPr>
              <w:fldChar w:fldCharType="end"/>
            </w:r>
          </w:hyperlink>
        </w:p>
        <w:p w14:paraId="502587AA" w14:textId="124823BF"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Pr="005A1D0A">
              <w:rPr>
                <w:rStyle w:val="Hyperlink"/>
                <w:noProof/>
              </w:rPr>
              <w:t>7.1.4</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_Toc80031384 \h </w:instrText>
            </w:r>
            <w:r>
              <w:rPr>
                <w:noProof/>
                <w:webHidden/>
              </w:rPr>
            </w:r>
            <w:r>
              <w:rPr>
                <w:noProof/>
                <w:webHidden/>
              </w:rPr>
              <w:fldChar w:fldCharType="separate"/>
            </w:r>
            <w:r>
              <w:rPr>
                <w:noProof/>
                <w:webHidden/>
              </w:rPr>
              <w:t>24</w:t>
            </w:r>
            <w:r>
              <w:rPr>
                <w:noProof/>
                <w:webHidden/>
              </w:rPr>
              <w:fldChar w:fldCharType="end"/>
            </w:r>
          </w:hyperlink>
        </w:p>
        <w:p w14:paraId="4AD25C46" w14:textId="4D3BBD85"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Pr="005A1D0A">
              <w:rPr>
                <w:rStyle w:val="Hyperlink"/>
                <w:noProof/>
              </w:rPr>
              <w:t>7.2</w:t>
            </w:r>
            <w:r>
              <w:rPr>
                <w:rFonts w:asciiTheme="minorHAnsi" w:eastAsiaTheme="minorEastAsia" w:hAnsiTheme="minorHAnsi" w:cstheme="minorBidi"/>
                <w:noProof/>
                <w:sz w:val="22"/>
                <w:szCs w:val="22"/>
                <w:lang w:val="en-GB" w:eastAsia="en-GB"/>
              </w:rPr>
              <w:tab/>
            </w:r>
            <w:r w:rsidRPr="005A1D0A">
              <w:rPr>
                <w:rStyle w:val="Hyperlink"/>
                <w:noProof/>
              </w:rPr>
              <w:t>Determining UE-eNB RTT</w:t>
            </w:r>
            <w:r>
              <w:rPr>
                <w:noProof/>
                <w:webHidden/>
              </w:rPr>
              <w:tab/>
            </w:r>
            <w:r>
              <w:rPr>
                <w:noProof/>
                <w:webHidden/>
              </w:rPr>
              <w:fldChar w:fldCharType="begin"/>
            </w:r>
            <w:r>
              <w:rPr>
                <w:noProof/>
                <w:webHidden/>
              </w:rPr>
              <w:instrText xml:space="preserve"> PAGEREF _Toc80031385 \h </w:instrText>
            </w:r>
            <w:r>
              <w:rPr>
                <w:noProof/>
                <w:webHidden/>
              </w:rPr>
            </w:r>
            <w:r>
              <w:rPr>
                <w:noProof/>
                <w:webHidden/>
              </w:rPr>
              <w:fldChar w:fldCharType="separate"/>
            </w:r>
            <w:r>
              <w:rPr>
                <w:noProof/>
                <w:webHidden/>
              </w:rPr>
              <w:t>24</w:t>
            </w:r>
            <w:r>
              <w:rPr>
                <w:noProof/>
                <w:webHidden/>
              </w:rPr>
              <w:fldChar w:fldCharType="end"/>
            </w:r>
          </w:hyperlink>
        </w:p>
        <w:p w14:paraId="032AC944" w14:textId="1019A077"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Pr="005A1D0A">
              <w:rPr>
                <w:rStyle w:val="Hyperlink"/>
                <w:noProof/>
              </w:rPr>
              <w:t>7.2.1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_Toc80031386 \h </w:instrText>
            </w:r>
            <w:r>
              <w:rPr>
                <w:noProof/>
                <w:webHidden/>
              </w:rPr>
            </w:r>
            <w:r>
              <w:rPr>
                <w:noProof/>
                <w:webHidden/>
              </w:rPr>
              <w:fldChar w:fldCharType="separate"/>
            </w:r>
            <w:r>
              <w:rPr>
                <w:noProof/>
                <w:webHidden/>
              </w:rPr>
              <w:t>24</w:t>
            </w:r>
            <w:r>
              <w:rPr>
                <w:noProof/>
                <w:webHidden/>
              </w:rPr>
              <w:fldChar w:fldCharType="end"/>
            </w:r>
          </w:hyperlink>
        </w:p>
        <w:p w14:paraId="1B77F565" w14:textId="415CCEC7" w:rsidR="002803B4" w:rsidRDefault="002803B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Pr="005A1D0A">
              <w:rPr>
                <w:rStyle w:val="Hyperlink"/>
                <w:noProof/>
              </w:rPr>
              <w:t>8</w:t>
            </w:r>
            <w:r>
              <w:rPr>
                <w:rFonts w:asciiTheme="minorHAnsi" w:eastAsiaTheme="minorEastAsia" w:hAnsiTheme="minorHAnsi" w:cstheme="minorBidi"/>
                <w:noProof/>
                <w:sz w:val="22"/>
                <w:szCs w:val="22"/>
                <w:lang w:val="en-GB" w:eastAsia="en-GB"/>
              </w:rPr>
              <w:tab/>
            </w:r>
            <w:r w:rsidRPr="005A1D0A">
              <w:rPr>
                <w:rStyle w:val="Hyperlink"/>
                <w:noProof/>
              </w:rPr>
              <w:t>Other issues and relationships</w:t>
            </w:r>
            <w:r>
              <w:rPr>
                <w:noProof/>
                <w:webHidden/>
              </w:rPr>
              <w:tab/>
            </w:r>
            <w:r>
              <w:rPr>
                <w:noProof/>
                <w:webHidden/>
              </w:rPr>
              <w:fldChar w:fldCharType="begin"/>
            </w:r>
            <w:r>
              <w:rPr>
                <w:noProof/>
                <w:webHidden/>
              </w:rPr>
              <w:instrText xml:space="preserve"> PAGEREF _Toc80031387 \h </w:instrText>
            </w:r>
            <w:r>
              <w:rPr>
                <w:noProof/>
                <w:webHidden/>
              </w:rPr>
            </w:r>
            <w:r>
              <w:rPr>
                <w:noProof/>
                <w:webHidden/>
              </w:rPr>
              <w:fldChar w:fldCharType="separate"/>
            </w:r>
            <w:r>
              <w:rPr>
                <w:noProof/>
                <w:webHidden/>
              </w:rPr>
              <w:t>25</w:t>
            </w:r>
            <w:r>
              <w:rPr>
                <w:noProof/>
                <w:webHidden/>
              </w:rPr>
              <w:fldChar w:fldCharType="end"/>
            </w:r>
          </w:hyperlink>
        </w:p>
        <w:p w14:paraId="640DE64E" w14:textId="701DABC7"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Pr="005A1D0A">
              <w:rPr>
                <w:rStyle w:val="Hyperlink"/>
                <w:noProof/>
              </w:rPr>
              <w:t>8.1</w:t>
            </w:r>
            <w:r>
              <w:rPr>
                <w:rFonts w:asciiTheme="minorHAnsi" w:eastAsiaTheme="minorEastAsia" w:hAnsiTheme="minorHAnsi" w:cstheme="minorBidi"/>
                <w:noProof/>
                <w:sz w:val="22"/>
                <w:szCs w:val="22"/>
                <w:lang w:val="en-GB" w:eastAsia="en-GB"/>
              </w:rPr>
              <w:tab/>
            </w:r>
            <w:r w:rsidRPr="005A1D0A">
              <w:rPr>
                <w:rStyle w:val="Hyperlink"/>
                <w:noProof/>
              </w:rPr>
              <w:t>Half duplex operation</w:t>
            </w:r>
            <w:r>
              <w:rPr>
                <w:noProof/>
                <w:webHidden/>
              </w:rPr>
              <w:tab/>
            </w:r>
            <w:r>
              <w:rPr>
                <w:noProof/>
                <w:webHidden/>
              </w:rPr>
              <w:fldChar w:fldCharType="begin"/>
            </w:r>
            <w:r>
              <w:rPr>
                <w:noProof/>
                <w:webHidden/>
              </w:rPr>
              <w:instrText xml:space="preserve"> PAGEREF _Toc80031388 \h </w:instrText>
            </w:r>
            <w:r>
              <w:rPr>
                <w:noProof/>
                <w:webHidden/>
              </w:rPr>
            </w:r>
            <w:r>
              <w:rPr>
                <w:noProof/>
                <w:webHidden/>
              </w:rPr>
              <w:fldChar w:fldCharType="separate"/>
            </w:r>
            <w:r>
              <w:rPr>
                <w:noProof/>
                <w:webHidden/>
              </w:rPr>
              <w:t>25</w:t>
            </w:r>
            <w:r>
              <w:rPr>
                <w:noProof/>
                <w:webHidden/>
              </w:rPr>
              <w:fldChar w:fldCharType="end"/>
            </w:r>
          </w:hyperlink>
        </w:p>
        <w:p w14:paraId="04491B2D" w14:textId="14E53449"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Pr="005A1D0A">
              <w:rPr>
                <w:rStyle w:val="Hyperlink"/>
                <w:noProof/>
              </w:rPr>
              <w:t>8.1.1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_Toc80031389 \h </w:instrText>
            </w:r>
            <w:r>
              <w:rPr>
                <w:noProof/>
                <w:webHidden/>
              </w:rPr>
            </w:r>
            <w:r>
              <w:rPr>
                <w:noProof/>
                <w:webHidden/>
              </w:rPr>
              <w:fldChar w:fldCharType="separate"/>
            </w:r>
            <w:r>
              <w:rPr>
                <w:noProof/>
                <w:webHidden/>
              </w:rPr>
              <w:t>25</w:t>
            </w:r>
            <w:r>
              <w:rPr>
                <w:noProof/>
                <w:webHidden/>
              </w:rPr>
              <w:fldChar w:fldCharType="end"/>
            </w:r>
          </w:hyperlink>
        </w:p>
        <w:p w14:paraId="03A442DA" w14:textId="1F6EA25A"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Pr="005A1D0A">
              <w:rPr>
                <w:rStyle w:val="Hyperlink"/>
                <w:noProof/>
              </w:rPr>
              <w:t>8.2</w:t>
            </w:r>
            <w:r>
              <w:rPr>
                <w:rFonts w:asciiTheme="minorHAnsi" w:eastAsiaTheme="minorEastAsia" w:hAnsiTheme="minorHAnsi" w:cstheme="minorBidi"/>
                <w:noProof/>
                <w:sz w:val="22"/>
                <w:szCs w:val="22"/>
                <w:lang w:val="en-GB" w:eastAsia="en-GB"/>
              </w:rPr>
              <w:tab/>
            </w:r>
            <w:r w:rsidRPr="005A1D0A">
              <w:rPr>
                <w:rStyle w:val="Hyperlink"/>
                <w:iCs/>
                <w:noProof/>
              </w:rPr>
              <w:t xml:space="preserve">UL </w:t>
            </w:r>
            <w:r w:rsidRPr="005A1D0A">
              <w:rPr>
                <w:rStyle w:val="Hyperlink"/>
                <w:noProof/>
              </w:rPr>
              <w:t>transmission gap in IoT NTN</w:t>
            </w:r>
            <w:r>
              <w:rPr>
                <w:noProof/>
                <w:webHidden/>
              </w:rPr>
              <w:tab/>
            </w:r>
            <w:r>
              <w:rPr>
                <w:noProof/>
                <w:webHidden/>
              </w:rPr>
              <w:fldChar w:fldCharType="begin"/>
            </w:r>
            <w:r>
              <w:rPr>
                <w:noProof/>
                <w:webHidden/>
              </w:rPr>
              <w:instrText xml:space="preserve"> PAGEREF _Toc80031390 \h </w:instrText>
            </w:r>
            <w:r>
              <w:rPr>
                <w:noProof/>
                <w:webHidden/>
              </w:rPr>
            </w:r>
            <w:r>
              <w:rPr>
                <w:noProof/>
                <w:webHidden/>
              </w:rPr>
              <w:fldChar w:fldCharType="separate"/>
            </w:r>
            <w:r>
              <w:rPr>
                <w:noProof/>
                <w:webHidden/>
              </w:rPr>
              <w:t>25</w:t>
            </w:r>
            <w:r>
              <w:rPr>
                <w:noProof/>
                <w:webHidden/>
              </w:rPr>
              <w:fldChar w:fldCharType="end"/>
            </w:r>
          </w:hyperlink>
        </w:p>
        <w:p w14:paraId="4FA54CD5" w14:textId="4177311C"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Pr="005A1D0A">
              <w:rPr>
                <w:rStyle w:val="Hyperlink"/>
                <w:noProof/>
              </w:rPr>
              <w:t>8.2.1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_Toc80031391 \h </w:instrText>
            </w:r>
            <w:r>
              <w:rPr>
                <w:noProof/>
                <w:webHidden/>
              </w:rPr>
            </w:r>
            <w:r>
              <w:rPr>
                <w:noProof/>
                <w:webHidden/>
              </w:rPr>
              <w:fldChar w:fldCharType="separate"/>
            </w:r>
            <w:r>
              <w:rPr>
                <w:noProof/>
                <w:webHidden/>
              </w:rPr>
              <w:t>25</w:t>
            </w:r>
            <w:r>
              <w:rPr>
                <w:noProof/>
                <w:webHidden/>
              </w:rPr>
              <w:fldChar w:fldCharType="end"/>
            </w:r>
          </w:hyperlink>
        </w:p>
        <w:p w14:paraId="13816498" w14:textId="2106F494"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Pr="005A1D0A">
              <w:rPr>
                <w:rStyle w:val="Hyperlink"/>
                <w:noProof/>
                <w:lang w:val="en-GB"/>
              </w:rPr>
              <w:t>8.3</w:t>
            </w:r>
            <w:r>
              <w:rPr>
                <w:rFonts w:asciiTheme="minorHAnsi" w:eastAsiaTheme="minorEastAsia" w:hAnsiTheme="minorHAnsi" w:cstheme="minorBidi"/>
                <w:noProof/>
                <w:sz w:val="22"/>
                <w:szCs w:val="22"/>
                <w:lang w:val="en-GB" w:eastAsia="en-GB"/>
              </w:rPr>
              <w:tab/>
            </w:r>
            <w:r w:rsidRPr="005A1D0A">
              <w:rPr>
                <w:rStyle w:val="Hyperlink"/>
                <w:noProof/>
              </w:rPr>
              <w:t>PDCCH monitoring restrictions</w:t>
            </w:r>
            <w:r>
              <w:rPr>
                <w:noProof/>
                <w:webHidden/>
              </w:rPr>
              <w:tab/>
            </w:r>
            <w:r>
              <w:rPr>
                <w:noProof/>
                <w:webHidden/>
              </w:rPr>
              <w:fldChar w:fldCharType="begin"/>
            </w:r>
            <w:r>
              <w:rPr>
                <w:noProof/>
                <w:webHidden/>
              </w:rPr>
              <w:instrText xml:space="preserve"> PAGEREF _Toc80031392 \h </w:instrText>
            </w:r>
            <w:r>
              <w:rPr>
                <w:noProof/>
                <w:webHidden/>
              </w:rPr>
            </w:r>
            <w:r>
              <w:rPr>
                <w:noProof/>
                <w:webHidden/>
              </w:rPr>
              <w:fldChar w:fldCharType="separate"/>
            </w:r>
            <w:r>
              <w:rPr>
                <w:noProof/>
                <w:webHidden/>
              </w:rPr>
              <w:t>26</w:t>
            </w:r>
            <w:r>
              <w:rPr>
                <w:noProof/>
                <w:webHidden/>
              </w:rPr>
              <w:fldChar w:fldCharType="end"/>
            </w:r>
          </w:hyperlink>
        </w:p>
        <w:p w14:paraId="65FCCD32" w14:textId="4F4E97E1"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Pr="005A1D0A">
              <w:rPr>
                <w:rStyle w:val="Hyperlink"/>
                <w:noProof/>
              </w:rPr>
              <w:t>8.3.1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_Toc80031393 \h </w:instrText>
            </w:r>
            <w:r>
              <w:rPr>
                <w:noProof/>
                <w:webHidden/>
              </w:rPr>
            </w:r>
            <w:r>
              <w:rPr>
                <w:noProof/>
                <w:webHidden/>
              </w:rPr>
              <w:fldChar w:fldCharType="separate"/>
            </w:r>
            <w:r>
              <w:rPr>
                <w:noProof/>
                <w:webHidden/>
              </w:rPr>
              <w:t>26</w:t>
            </w:r>
            <w:r>
              <w:rPr>
                <w:noProof/>
                <w:webHidden/>
              </w:rPr>
              <w:fldChar w:fldCharType="end"/>
            </w:r>
          </w:hyperlink>
        </w:p>
        <w:p w14:paraId="2E58D6EC" w14:textId="1F022B2B"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Pr="005A1D0A">
              <w:rPr>
                <w:rStyle w:val="Hyperlink"/>
                <w:noProof/>
                <w:lang w:eastAsia="zh-CN"/>
              </w:rPr>
              <w:t>8.4</w:t>
            </w:r>
            <w:r>
              <w:rPr>
                <w:rFonts w:asciiTheme="minorHAnsi" w:eastAsiaTheme="minorEastAsia" w:hAnsiTheme="minorHAnsi" w:cstheme="minorBidi"/>
                <w:noProof/>
                <w:sz w:val="22"/>
                <w:szCs w:val="22"/>
                <w:lang w:val="en-GB" w:eastAsia="en-GB"/>
              </w:rPr>
              <w:tab/>
            </w:r>
            <w:r w:rsidRPr="005A1D0A">
              <w:rPr>
                <w:rStyle w:val="Hyperlink"/>
                <w:noProof/>
                <w:lang w:eastAsia="zh-CN"/>
              </w:rPr>
              <w:t>Timing offset for the start of RAR window</w:t>
            </w:r>
            <w:r>
              <w:rPr>
                <w:noProof/>
                <w:webHidden/>
              </w:rPr>
              <w:tab/>
            </w:r>
            <w:r>
              <w:rPr>
                <w:noProof/>
                <w:webHidden/>
              </w:rPr>
              <w:fldChar w:fldCharType="begin"/>
            </w:r>
            <w:r>
              <w:rPr>
                <w:noProof/>
                <w:webHidden/>
              </w:rPr>
              <w:instrText xml:space="preserve"> PAGEREF _Toc80031394 \h </w:instrText>
            </w:r>
            <w:r>
              <w:rPr>
                <w:noProof/>
                <w:webHidden/>
              </w:rPr>
            </w:r>
            <w:r>
              <w:rPr>
                <w:noProof/>
                <w:webHidden/>
              </w:rPr>
              <w:fldChar w:fldCharType="separate"/>
            </w:r>
            <w:r>
              <w:rPr>
                <w:noProof/>
                <w:webHidden/>
              </w:rPr>
              <w:t>26</w:t>
            </w:r>
            <w:r>
              <w:rPr>
                <w:noProof/>
                <w:webHidden/>
              </w:rPr>
              <w:fldChar w:fldCharType="end"/>
            </w:r>
          </w:hyperlink>
        </w:p>
        <w:p w14:paraId="2139FAD2" w14:textId="42527A97"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Pr="005A1D0A">
              <w:rPr>
                <w:rStyle w:val="Hyperlink"/>
                <w:noProof/>
              </w:rPr>
              <w:t>8.4.1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_Toc80031395 \h </w:instrText>
            </w:r>
            <w:r>
              <w:rPr>
                <w:noProof/>
                <w:webHidden/>
              </w:rPr>
            </w:r>
            <w:r>
              <w:rPr>
                <w:noProof/>
                <w:webHidden/>
              </w:rPr>
              <w:fldChar w:fldCharType="separate"/>
            </w:r>
            <w:r>
              <w:rPr>
                <w:noProof/>
                <w:webHidden/>
              </w:rPr>
              <w:t>26</w:t>
            </w:r>
            <w:r>
              <w:rPr>
                <w:noProof/>
                <w:webHidden/>
              </w:rPr>
              <w:fldChar w:fldCharType="end"/>
            </w:r>
          </w:hyperlink>
        </w:p>
        <w:p w14:paraId="48581105" w14:textId="6EAEFBE4" w:rsidR="002803B4" w:rsidRDefault="002803B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Pr="005A1D0A">
              <w:rPr>
                <w:rStyle w:val="Hyperlink"/>
                <w:noProof/>
              </w:rPr>
              <w:t>8.5</w:t>
            </w:r>
            <w:r>
              <w:rPr>
                <w:rFonts w:asciiTheme="minorHAnsi" w:eastAsiaTheme="minorEastAsia" w:hAnsiTheme="minorHAnsi" w:cstheme="minorBidi"/>
                <w:noProof/>
                <w:sz w:val="22"/>
                <w:szCs w:val="22"/>
                <w:lang w:val="en-GB" w:eastAsia="en-GB"/>
              </w:rPr>
              <w:tab/>
            </w:r>
            <w:r w:rsidRPr="005A1D0A">
              <w:rPr>
                <w:rStyle w:val="Hyperlink"/>
                <w:noProof/>
              </w:rPr>
              <w:t>Interrupted downlink/Guard subframes</w:t>
            </w:r>
            <w:r>
              <w:rPr>
                <w:noProof/>
                <w:webHidden/>
              </w:rPr>
              <w:tab/>
            </w:r>
            <w:r>
              <w:rPr>
                <w:noProof/>
                <w:webHidden/>
              </w:rPr>
              <w:fldChar w:fldCharType="begin"/>
            </w:r>
            <w:r>
              <w:rPr>
                <w:noProof/>
                <w:webHidden/>
              </w:rPr>
              <w:instrText xml:space="preserve"> PAGEREF _Toc80031396 \h </w:instrText>
            </w:r>
            <w:r>
              <w:rPr>
                <w:noProof/>
                <w:webHidden/>
              </w:rPr>
            </w:r>
            <w:r>
              <w:rPr>
                <w:noProof/>
                <w:webHidden/>
              </w:rPr>
              <w:fldChar w:fldCharType="separate"/>
            </w:r>
            <w:r>
              <w:rPr>
                <w:noProof/>
                <w:webHidden/>
              </w:rPr>
              <w:t>26</w:t>
            </w:r>
            <w:r>
              <w:rPr>
                <w:noProof/>
                <w:webHidden/>
              </w:rPr>
              <w:fldChar w:fldCharType="end"/>
            </w:r>
          </w:hyperlink>
        </w:p>
        <w:p w14:paraId="7591D8A3" w14:textId="724E10E7"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Pr="005A1D0A">
              <w:rPr>
                <w:rStyle w:val="Hyperlink"/>
                <w:noProof/>
              </w:rPr>
              <w:t>8.5.1</w:t>
            </w:r>
            <w:r>
              <w:rPr>
                <w:rFonts w:asciiTheme="minorHAnsi" w:eastAsiaTheme="minorEastAsia" w:hAnsiTheme="minorHAnsi" w:cstheme="minorBidi"/>
                <w:noProof/>
                <w:sz w:val="22"/>
                <w:szCs w:val="22"/>
                <w:lang w:val="en-GB" w:eastAsia="en-GB"/>
              </w:rPr>
              <w:tab/>
            </w:r>
            <w:r w:rsidRPr="005A1D0A">
              <w:rPr>
                <w:rStyle w:val="Hyperlink"/>
                <w:noProof/>
              </w:rPr>
              <w:t>Companies’ Observations and Proposals</w:t>
            </w:r>
            <w:r>
              <w:rPr>
                <w:noProof/>
                <w:webHidden/>
              </w:rPr>
              <w:tab/>
            </w:r>
            <w:r>
              <w:rPr>
                <w:noProof/>
                <w:webHidden/>
              </w:rPr>
              <w:fldChar w:fldCharType="begin"/>
            </w:r>
            <w:r>
              <w:rPr>
                <w:noProof/>
                <w:webHidden/>
              </w:rPr>
              <w:instrText xml:space="preserve"> PAGEREF _Toc80031397 \h </w:instrText>
            </w:r>
            <w:r>
              <w:rPr>
                <w:noProof/>
                <w:webHidden/>
              </w:rPr>
            </w:r>
            <w:r>
              <w:rPr>
                <w:noProof/>
                <w:webHidden/>
              </w:rPr>
              <w:fldChar w:fldCharType="separate"/>
            </w:r>
            <w:r>
              <w:rPr>
                <w:noProof/>
                <w:webHidden/>
              </w:rPr>
              <w:t>26</w:t>
            </w:r>
            <w:r>
              <w:rPr>
                <w:noProof/>
                <w:webHidden/>
              </w:rPr>
              <w:fldChar w:fldCharType="end"/>
            </w:r>
          </w:hyperlink>
        </w:p>
        <w:p w14:paraId="7730CDA9" w14:textId="2B0CB8C2" w:rsidR="002803B4" w:rsidRDefault="002803B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Pr="005A1D0A">
              <w:rPr>
                <w:rStyle w:val="Hyperlink"/>
                <w:noProof/>
              </w:rPr>
              <w:t>8.5.2</w:t>
            </w:r>
            <w:r>
              <w:rPr>
                <w:rFonts w:asciiTheme="minorHAnsi" w:eastAsiaTheme="minorEastAsia" w:hAnsiTheme="minorHAnsi" w:cstheme="minorBidi"/>
                <w:noProof/>
                <w:sz w:val="22"/>
                <w:szCs w:val="22"/>
                <w:lang w:val="en-GB" w:eastAsia="en-GB"/>
              </w:rPr>
              <w:tab/>
            </w:r>
            <w:r w:rsidRPr="005A1D0A">
              <w:rPr>
                <w:rStyle w:val="Hyperlink"/>
                <w:noProof/>
              </w:rPr>
              <w:t>FL Analysis and Proposals on Timing relationships and TA</w:t>
            </w:r>
            <w:r>
              <w:rPr>
                <w:noProof/>
                <w:webHidden/>
              </w:rPr>
              <w:tab/>
            </w:r>
            <w:r>
              <w:rPr>
                <w:noProof/>
                <w:webHidden/>
              </w:rPr>
              <w:fldChar w:fldCharType="begin"/>
            </w:r>
            <w:r>
              <w:rPr>
                <w:noProof/>
                <w:webHidden/>
              </w:rPr>
              <w:instrText xml:space="preserve"> PAGEREF _Toc80031398 \h </w:instrText>
            </w:r>
            <w:r>
              <w:rPr>
                <w:noProof/>
                <w:webHidden/>
              </w:rPr>
            </w:r>
            <w:r>
              <w:rPr>
                <w:noProof/>
                <w:webHidden/>
              </w:rPr>
              <w:fldChar w:fldCharType="separate"/>
            </w:r>
            <w:r>
              <w:rPr>
                <w:noProof/>
                <w:webHidden/>
              </w:rPr>
              <w:t>27</w:t>
            </w:r>
            <w:r>
              <w:rPr>
                <w:noProof/>
                <w:webHidden/>
              </w:rPr>
              <w:fldChar w:fldCharType="end"/>
            </w:r>
          </w:hyperlink>
        </w:p>
        <w:p w14:paraId="264ED4B1" w14:textId="0C20229E" w:rsidR="002803B4" w:rsidRDefault="002803B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Pr="005A1D0A">
              <w:rPr>
                <w:rStyle w:val="Hyperlink"/>
                <w:noProof/>
              </w:rPr>
              <w:t>9</w:t>
            </w:r>
            <w:r>
              <w:rPr>
                <w:rFonts w:asciiTheme="minorHAnsi" w:eastAsiaTheme="minorEastAsia" w:hAnsiTheme="minorHAnsi" w:cstheme="minorBidi"/>
                <w:noProof/>
                <w:sz w:val="22"/>
                <w:szCs w:val="22"/>
                <w:lang w:val="en-GB" w:eastAsia="en-GB"/>
              </w:rPr>
              <w:tab/>
            </w:r>
            <w:r w:rsidRPr="005A1D0A">
              <w:rPr>
                <w:rStyle w:val="Hyperlink"/>
                <w:noProof/>
              </w:rPr>
              <w:t>Referenced Documents</w:t>
            </w:r>
            <w:r>
              <w:rPr>
                <w:noProof/>
                <w:webHidden/>
              </w:rPr>
              <w:tab/>
            </w:r>
            <w:r>
              <w:rPr>
                <w:noProof/>
                <w:webHidden/>
              </w:rPr>
              <w:fldChar w:fldCharType="begin"/>
            </w:r>
            <w:r>
              <w:rPr>
                <w:noProof/>
                <w:webHidden/>
              </w:rPr>
              <w:instrText xml:space="preserve"> PAGEREF _Toc80031399 \h </w:instrText>
            </w:r>
            <w:r>
              <w:rPr>
                <w:noProof/>
                <w:webHidden/>
              </w:rPr>
            </w:r>
            <w:r>
              <w:rPr>
                <w:noProof/>
                <w:webHidden/>
              </w:rPr>
              <w:fldChar w:fldCharType="separate"/>
            </w:r>
            <w:r>
              <w:rPr>
                <w:noProof/>
                <w:webHidden/>
              </w:rPr>
              <w:t>29</w:t>
            </w:r>
            <w:r>
              <w:rPr>
                <w:noProof/>
                <w:webHidden/>
              </w:rPr>
              <w:fldChar w:fldCharType="end"/>
            </w:r>
          </w:hyperlink>
        </w:p>
        <w:p w14:paraId="573F6464" w14:textId="39424D5D" w:rsidR="00F44333" w:rsidRDefault="00F44333">
          <w:r>
            <w:rPr>
              <w:b/>
              <w:bCs/>
              <w:noProof/>
            </w:rPr>
            <w:lastRenderedPageBreak/>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A0EEE0D" w14:textId="77777777" w:rsidR="003372FB" w:rsidRDefault="003372FB" w:rsidP="00A259D6">
                            <w:r>
                              <w:t>The following NB-IoT timing relationships need enhancing for essential minimum functionality of IoT NTN:</w:t>
                            </w:r>
                          </w:p>
                          <w:p w14:paraId="79CF15E7" w14:textId="77777777" w:rsidR="003372FB" w:rsidRDefault="003372FB" w:rsidP="00A259D6">
                            <w:pPr>
                              <w:pStyle w:val="NoSpacing"/>
                            </w:pPr>
                            <w:r>
                              <w:t>-</w:t>
                            </w:r>
                            <w:r>
                              <w:tab/>
                              <w:t xml:space="preserve">NPDCCH to NPUSCH format 1 </w:t>
                            </w:r>
                          </w:p>
                          <w:p w14:paraId="18882D11" w14:textId="77777777" w:rsidR="003372FB" w:rsidRDefault="003372FB" w:rsidP="00A259D6">
                            <w:pPr>
                              <w:pStyle w:val="NoSpacing"/>
                            </w:pPr>
                            <w:r>
                              <w:t>-</w:t>
                            </w:r>
                            <w:r>
                              <w:tab/>
                              <w:t>RAR grant to NPUSCH format 1</w:t>
                            </w:r>
                          </w:p>
                          <w:p w14:paraId="3B359940" w14:textId="77777777" w:rsidR="003372FB" w:rsidRDefault="003372FB" w:rsidP="00A259D6">
                            <w:pPr>
                              <w:pStyle w:val="NoSpacing"/>
                            </w:pPr>
                            <w:r>
                              <w:t>-</w:t>
                            </w:r>
                            <w:r>
                              <w:tab/>
                              <w:t>NPDSCH to HARQ-ACK on NPUSCH format 2</w:t>
                            </w:r>
                          </w:p>
                          <w:p w14:paraId="12450F4F" w14:textId="77777777" w:rsidR="003372FB" w:rsidRDefault="003372FB" w:rsidP="00A259D6">
                            <w:pPr>
                              <w:pStyle w:val="NoSpacing"/>
                            </w:pPr>
                            <w:r>
                              <w:t>-</w:t>
                            </w:r>
                            <w:r>
                              <w:tab/>
                              <w:t>Timing advance command activation</w:t>
                            </w:r>
                          </w:p>
                          <w:p w14:paraId="7E69021E" w14:textId="77777777" w:rsidR="003372FB" w:rsidRDefault="003372FB" w:rsidP="00A259D6">
                            <w:pPr>
                              <w:pStyle w:val="NoSpacing"/>
                            </w:pPr>
                            <w:r>
                              <w:t>-</w:t>
                            </w:r>
                            <w:r>
                              <w:tab/>
                              <w:t>FFS: NPDCCH order to NPRACH</w:t>
                            </w:r>
                          </w:p>
                          <w:p w14:paraId="1D83307D" w14:textId="77777777" w:rsidR="003372FB" w:rsidRDefault="003372FB" w:rsidP="00A259D6">
                            <w:pPr>
                              <w:pStyle w:val="NoSpacing"/>
                            </w:pPr>
                            <w:r>
                              <w:t>-</w:t>
                            </w:r>
                            <w:r>
                              <w:tab/>
                              <w:t>FFS: Other NB-IoT timing relationships</w:t>
                            </w:r>
                          </w:p>
                          <w:p w14:paraId="4CE7DAFD" w14:textId="77777777" w:rsidR="003372FB" w:rsidRDefault="003372FB" w:rsidP="00A259D6">
                            <w:pPr>
                              <w:pStyle w:val="NoSpacing"/>
                            </w:pPr>
                          </w:p>
                          <w:p w14:paraId="75C902DC" w14:textId="77777777" w:rsidR="003372FB" w:rsidRPr="00A5721A" w:rsidRDefault="003372F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3372FB" w:rsidRPr="00EB078E" w:rsidRDefault="003372FB" w:rsidP="00A259D6">
                            <w:pPr>
                              <w:pStyle w:val="NoSpacing"/>
                            </w:pPr>
                            <w:r>
                              <w:t>-</w:t>
                            </w:r>
                            <w:r>
                              <w:tab/>
                            </w:r>
                            <w:r w:rsidRPr="00EB078E">
                              <w:t xml:space="preserve">MPDCCH to PUSCH </w:t>
                            </w:r>
                          </w:p>
                          <w:p w14:paraId="2A6EA391" w14:textId="77777777" w:rsidR="003372FB" w:rsidRPr="00EB078E" w:rsidRDefault="003372FB" w:rsidP="00A259D6">
                            <w:pPr>
                              <w:pStyle w:val="NoSpacing"/>
                            </w:pPr>
                            <w:r>
                              <w:t>-</w:t>
                            </w:r>
                            <w:r>
                              <w:tab/>
                            </w:r>
                            <w:r w:rsidRPr="00EB078E">
                              <w:t xml:space="preserve">RAR grant to PUSCH </w:t>
                            </w:r>
                          </w:p>
                          <w:p w14:paraId="7185BBB4" w14:textId="77777777" w:rsidR="003372FB" w:rsidRPr="00EB078E" w:rsidRDefault="003372FB" w:rsidP="00A259D6">
                            <w:pPr>
                              <w:pStyle w:val="NoSpacing"/>
                            </w:pPr>
                            <w:r>
                              <w:t>-</w:t>
                            </w:r>
                            <w:r>
                              <w:tab/>
                            </w:r>
                            <w:r w:rsidRPr="00EB078E">
                              <w:t xml:space="preserve">MPDCCH to scheduled uplink SPS </w:t>
                            </w:r>
                          </w:p>
                          <w:p w14:paraId="327ED3EA" w14:textId="77777777" w:rsidR="003372FB" w:rsidRPr="00EB078E" w:rsidRDefault="003372FB" w:rsidP="00A259D6">
                            <w:pPr>
                              <w:pStyle w:val="NoSpacing"/>
                            </w:pPr>
                            <w:r>
                              <w:t>-</w:t>
                            </w:r>
                            <w:r>
                              <w:tab/>
                              <w:t>PDSCH</w:t>
                            </w:r>
                            <w:r w:rsidRPr="00EB078E">
                              <w:t xml:space="preserve"> to HARQ-ACK on PUCCH </w:t>
                            </w:r>
                          </w:p>
                          <w:p w14:paraId="469484A9" w14:textId="77777777" w:rsidR="003372FB" w:rsidRPr="00EB078E" w:rsidRDefault="003372FB" w:rsidP="00A259D6">
                            <w:pPr>
                              <w:pStyle w:val="NoSpacing"/>
                            </w:pPr>
                            <w:r>
                              <w:t>-</w:t>
                            </w:r>
                            <w:r>
                              <w:tab/>
                            </w:r>
                            <w:r w:rsidRPr="00EB078E">
                              <w:t xml:space="preserve">CSI reference resource timing </w:t>
                            </w:r>
                          </w:p>
                          <w:p w14:paraId="4AB21A44" w14:textId="77777777" w:rsidR="003372FB" w:rsidRPr="00EB078E" w:rsidRDefault="003372FB" w:rsidP="00A259D6">
                            <w:pPr>
                              <w:pStyle w:val="NoSpacing"/>
                            </w:pPr>
                            <w:r>
                              <w:t>-</w:t>
                            </w:r>
                            <w:r>
                              <w:tab/>
                            </w:r>
                            <w:r w:rsidRPr="00EB078E">
                              <w:t xml:space="preserve">MPDCCH to aperiodic SRS </w:t>
                            </w:r>
                          </w:p>
                          <w:p w14:paraId="2DA6787F" w14:textId="77777777" w:rsidR="003372FB" w:rsidRPr="00EB078E" w:rsidRDefault="003372FB" w:rsidP="00A259D6">
                            <w:pPr>
                              <w:pStyle w:val="NoSpacing"/>
                            </w:pPr>
                            <w:r>
                              <w:t>-</w:t>
                            </w:r>
                            <w:r>
                              <w:tab/>
                            </w:r>
                            <w:r w:rsidRPr="00EB078E">
                              <w:t>Timing advance command activation</w:t>
                            </w:r>
                          </w:p>
                          <w:p w14:paraId="66697926" w14:textId="77777777" w:rsidR="003372FB" w:rsidRPr="00EB078E" w:rsidRDefault="003372FB" w:rsidP="00A259D6">
                            <w:pPr>
                              <w:pStyle w:val="NoSpacing"/>
                            </w:pPr>
                            <w:r>
                              <w:t>-</w:t>
                            </w:r>
                            <w:r>
                              <w:tab/>
                            </w:r>
                            <w:r w:rsidRPr="00EB078E">
                              <w:t>FFS: M</w:t>
                            </w:r>
                            <w:r w:rsidRPr="00A5721A">
                              <w:t>PDCCH order to PRACH</w:t>
                            </w:r>
                          </w:p>
                          <w:p w14:paraId="77599EE9" w14:textId="77777777" w:rsidR="003372FB" w:rsidRDefault="003372FB" w:rsidP="00A259D6">
                            <w:pPr>
                              <w:pStyle w:val="NoSpacing"/>
                            </w:pPr>
                            <w:r>
                              <w:t>-</w:t>
                            </w:r>
                            <w:r>
                              <w:tab/>
                            </w:r>
                            <w:r w:rsidRPr="00EB078E">
                              <w:t>FFS: Other eMTC timing relationships</w:t>
                            </w:r>
                          </w:p>
                          <w:p w14:paraId="4432575E" w14:textId="77777777" w:rsidR="003372FB" w:rsidRPr="00EB078E" w:rsidRDefault="003372FB" w:rsidP="00A259D6">
                            <w:pPr>
                              <w:pStyle w:val="NoSpacing"/>
                            </w:pPr>
                          </w:p>
                          <w:p w14:paraId="5A4E7B67" w14:textId="77777777" w:rsidR="003372FB" w:rsidRDefault="003372F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">
                <v:textbox style="mso-fit-shape-to-text:t">
                  <w:txbxContent>
                    <w:p w14:paraId="0A0EEE0D" w14:textId="77777777" w:rsidR="003372FB" w:rsidRDefault="003372FB" w:rsidP="00A259D6">
                      <w:r>
                        <w:t>The following NB-IoT timing relationships need enhancing for essential minimum functionality of IoT NTN:</w:t>
                      </w:r>
                    </w:p>
                    <w:p w14:paraId="79CF15E7" w14:textId="77777777" w:rsidR="003372FB" w:rsidRDefault="003372FB" w:rsidP="00A259D6">
                      <w:pPr>
                        <w:pStyle w:val="NoSpacing"/>
                      </w:pPr>
                      <w:r>
                        <w:t>-</w:t>
                      </w:r>
                      <w:r>
                        <w:tab/>
                        <w:t xml:space="preserve">NPDCCH to NPUSCH format 1 </w:t>
                      </w:r>
                    </w:p>
                    <w:p w14:paraId="18882D11" w14:textId="77777777" w:rsidR="003372FB" w:rsidRDefault="003372FB" w:rsidP="00A259D6">
                      <w:pPr>
                        <w:pStyle w:val="NoSpacing"/>
                      </w:pPr>
                      <w:r>
                        <w:t>-</w:t>
                      </w:r>
                      <w:r>
                        <w:tab/>
                        <w:t>RAR grant to NPUSCH format 1</w:t>
                      </w:r>
                    </w:p>
                    <w:p w14:paraId="3B359940" w14:textId="77777777" w:rsidR="003372FB" w:rsidRDefault="003372FB" w:rsidP="00A259D6">
                      <w:pPr>
                        <w:pStyle w:val="NoSpacing"/>
                      </w:pPr>
                      <w:r>
                        <w:t>-</w:t>
                      </w:r>
                      <w:r>
                        <w:tab/>
                        <w:t>NPDSCH to HARQ-ACK on NPUSCH format 2</w:t>
                      </w:r>
                    </w:p>
                    <w:p w14:paraId="12450F4F" w14:textId="77777777" w:rsidR="003372FB" w:rsidRDefault="003372FB" w:rsidP="00A259D6">
                      <w:pPr>
                        <w:pStyle w:val="NoSpacing"/>
                      </w:pPr>
                      <w:r>
                        <w:t>-</w:t>
                      </w:r>
                      <w:r>
                        <w:tab/>
                        <w:t>Timing advance command activation</w:t>
                      </w:r>
                    </w:p>
                    <w:p w14:paraId="7E69021E" w14:textId="77777777" w:rsidR="003372FB" w:rsidRDefault="003372FB" w:rsidP="00A259D6">
                      <w:pPr>
                        <w:pStyle w:val="NoSpacing"/>
                      </w:pPr>
                      <w:r>
                        <w:t>-</w:t>
                      </w:r>
                      <w:r>
                        <w:tab/>
                        <w:t>FFS: NPDCCH order to NPRACH</w:t>
                      </w:r>
                    </w:p>
                    <w:p w14:paraId="1D83307D" w14:textId="77777777" w:rsidR="003372FB" w:rsidRDefault="003372FB" w:rsidP="00A259D6">
                      <w:pPr>
                        <w:pStyle w:val="NoSpacing"/>
                      </w:pPr>
                      <w:r>
                        <w:t>-</w:t>
                      </w:r>
                      <w:r>
                        <w:tab/>
                        <w:t>FFS: Other NB-IoT timing relationships</w:t>
                      </w:r>
                    </w:p>
                    <w:p w14:paraId="4CE7DAFD" w14:textId="77777777" w:rsidR="003372FB" w:rsidRDefault="003372FB" w:rsidP="00A259D6">
                      <w:pPr>
                        <w:pStyle w:val="NoSpacing"/>
                      </w:pPr>
                    </w:p>
                    <w:p w14:paraId="75C902DC" w14:textId="77777777" w:rsidR="003372FB" w:rsidRPr="00A5721A" w:rsidRDefault="003372F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3372FB" w:rsidRPr="00EB078E" w:rsidRDefault="003372FB" w:rsidP="00A259D6">
                      <w:pPr>
                        <w:pStyle w:val="NoSpacing"/>
                      </w:pPr>
                      <w:r>
                        <w:t>-</w:t>
                      </w:r>
                      <w:r>
                        <w:tab/>
                      </w:r>
                      <w:r w:rsidRPr="00EB078E">
                        <w:t xml:space="preserve">MPDCCH to PUSCH </w:t>
                      </w:r>
                    </w:p>
                    <w:p w14:paraId="2A6EA391" w14:textId="77777777" w:rsidR="003372FB" w:rsidRPr="00EB078E" w:rsidRDefault="003372FB" w:rsidP="00A259D6">
                      <w:pPr>
                        <w:pStyle w:val="NoSpacing"/>
                      </w:pPr>
                      <w:r>
                        <w:t>-</w:t>
                      </w:r>
                      <w:r>
                        <w:tab/>
                      </w:r>
                      <w:r w:rsidRPr="00EB078E">
                        <w:t xml:space="preserve">RAR grant to PUSCH </w:t>
                      </w:r>
                    </w:p>
                    <w:p w14:paraId="7185BBB4" w14:textId="77777777" w:rsidR="003372FB" w:rsidRPr="00EB078E" w:rsidRDefault="003372FB" w:rsidP="00A259D6">
                      <w:pPr>
                        <w:pStyle w:val="NoSpacing"/>
                      </w:pPr>
                      <w:r>
                        <w:t>-</w:t>
                      </w:r>
                      <w:r>
                        <w:tab/>
                      </w:r>
                      <w:r w:rsidRPr="00EB078E">
                        <w:t xml:space="preserve">MPDCCH to scheduled uplink SPS </w:t>
                      </w:r>
                    </w:p>
                    <w:p w14:paraId="327ED3EA" w14:textId="77777777" w:rsidR="003372FB" w:rsidRPr="00EB078E" w:rsidRDefault="003372FB" w:rsidP="00A259D6">
                      <w:pPr>
                        <w:pStyle w:val="NoSpacing"/>
                      </w:pPr>
                      <w:r>
                        <w:t>-</w:t>
                      </w:r>
                      <w:r>
                        <w:tab/>
                        <w:t>PDSCH</w:t>
                      </w:r>
                      <w:r w:rsidRPr="00EB078E">
                        <w:t xml:space="preserve"> to HARQ-ACK on PUCCH </w:t>
                      </w:r>
                    </w:p>
                    <w:p w14:paraId="469484A9" w14:textId="77777777" w:rsidR="003372FB" w:rsidRPr="00EB078E" w:rsidRDefault="003372FB" w:rsidP="00A259D6">
                      <w:pPr>
                        <w:pStyle w:val="NoSpacing"/>
                      </w:pPr>
                      <w:r>
                        <w:t>-</w:t>
                      </w:r>
                      <w:r>
                        <w:tab/>
                      </w:r>
                      <w:r w:rsidRPr="00EB078E">
                        <w:t xml:space="preserve">CSI reference resource timing </w:t>
                      </w:r>
                    </w:p>
                    <w:p w14:paraId="4AB21A44" w14:textId="77777777" w:rsidR="003372FB" w:rsidRPr="00EB078E" w:rsidRDefault="003372FB" w:rsidP="00A259D6">
                      <w:pPr>
                        <w:pStyle w:val="NoSpacing"/>
                      </w:pPr>
                      <w:r>
                        <w:t>-</w:t>
                      </w:r>
                      <w:r>
                        <w:tab/>
                      </w:r>
                      <w:r w:rsidRPr="00EB078E">
                        <w:t xml:space="preserve">MPDCCH to aperiodic SRS </w:t>
                      </w:r>
                    </w:p>
                    <w:p w14:paraId="2DA6787F" w14:textId="77777777" w:rsidR="003372FB" w:rsidRPr="00EB078E" w:rsidRDefault="003372FB" w:rsidP="00A259D6">
                      <w:pPr>
                        <w:pStyle w:val="NoSpacing"/>
                      </w:pPr>
                      <w:r>
                        <w:t>-</w:t>
                      </w:r>
                      <w:r>
                        <w:tab/>
                      </w:r>
                      <w:r w:rsidRPr="00EB078E">
                        <w:t>Timing advance command activation</w:t>
                      </w:r>
                    </w:p>
                    <w:p w14:paraId="66697926" w14:textId="77777777" w:rsidR="003372FB" w:rsidRPr="00EB078E" w:rsidRDefault="003372FB" w:rsidP="00A259D6">
                      <w:pPr>
                        <w:pStyle w:val="NoSpacing"/>
                      </w:pPr>
                      <w:r>
                        <w:t>-</w:t>
                      </w:r>
                      <w:r>
                        <w:tab/>
                      </w:r>
                      <w:r w:rsidRPr="00EB078E">
                        <w:t>FFS: M</w:t>
                      </w:r>
                      <w:r w:rsidRPr="00A5721A">
                        <w:t>PDCCH order to PRACH</w:t>
                      </w:r>
                    </w:p>
                    <w:p w14:paraId="77599EE9" w14:textId="77777777" w:rsidR="003372FB" w:rsidRDefault="003372FB" w:rsidP="00A259D6">
                      <w:pPr>
                        <w:pStyle w:val="NoSpacing"/>
                      </w:pPr>
                      <w:r>
                        <w:t>-</w:t>
                      </w:r>
                      <w:r>
                        <w:tab/>
                      </w:r>
                      <w:r w:rsidRPr="00EB078E">
                        <w:t>FFS: Other eMTC timing relationships</w:t>
                      </w:r>
                    </w:p>
                    <w:p w14:paraId="4432575E" w14:textId="77777777" w:rsidR="003372FB" w:rsidRPr="00EB078E" w:rsidRDefault="003372FB" w:rsidP="00A259D6">
                      <w:pPr>
                        <w:pStyle w:val="NoSpacing"/>
                      </w:pPr>
                    </w:p>
                    <w:p w14:paraId="5A4E7B67" w14:textId="77777777" w:rsidR="003372FB" w:rsidRDefault="003372F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t xml:space="preserve">NPDCCH to NPUSCH format 1 </w:t>
      </w:r>
    </w:p>
    <w:p w14:paraId="4FF6CC53" w14:textId="076357CB" w:rsidR="00D06978" w:rsidRDefault="00D06978" w:rsidP="00760D8D">
      <w:pPr>
        <w:pStyle w:val="NoSpacing"/>
        <w:numPr>
          <w:ilvl w:val="0"/>
          <w:numId w:val="5"/>
        </w:numPr>
      </w:pPr>
      <w:bookmarkStart w:id="4" w:name="_Hlk79660098"/>
      <w:bookmarkEnd w:id="3"/>
      <w:r>
        <w:lastRenderedPageBreak/>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For NPDCCH to NPUSCH format 1, introduce K_offset for UE to transmit NPUSCH at the end of n + k_0 + K_offset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C710B2" w14:paraId="6551324B" w14:textId="77777777" w:rsidTr="00C710B2">
        <w:tc>
          <w:tcPr>
            <w:tcW w:w="1838" w:type="dxa"/>
          </w:tcPr>
          <w:p w14:paraId="398578F6" w14:textId="77777777" w:rsidR="00C710B2" w:rsidRDefault="00C710B2" w:rsidP="00593334"/>
        </w:tc>
        <w:tc>
          <w:tcPr>
            <w:tcW w:w="1985" w:type="dxa"/>
          </w:tcPr>
          <w:p w14:paraId="507E471D" w14:textId="77777777" w:rsidR="00C710B2" w:rsidRDefault="00C710B2" w:rsidP="00593334"/>
        </w:tc>
        <w:tc>
          <w:tcPr>
            <w:tcW w:w="5193" w:type="dxa"/>
          </w:tcPr>
          <w:p w14:paraId="177B03E5" w14:textId="77777777" w:rsidR="00C710B2" w:rsidRDefault="00C710B2" w:rsidP="00593334"/>
        </w:tc>
      </w:tr>
      <w:tr w:rsidR="00C710B2" w14:paraId="1E4EA39D" w14:textId="77777777" w:rsidTr="00C710B2">
        <w:tc>
          <w:tcPr>
            <w:tcW w:w="1838" w:type="dxa"/>
          </w:tcPr>
          <w:p w14:paraId="770359BC" w14:textId="77777777" w:rsidR="00C710B2" w:rsidRDefault="00C710B2" w:rsidP="00593334"/>
        </w:tc>
        <w:tc>
          <w:tcPr>
            <w:tcW w:w="1985" w:type="dxa"/>
          </w:tcPr>
          <w:p w14:paraId="5696701D" w14:textId="77777777" w:rsidR="00C710B2" w:rsidRDefault="00C710B2" w:rsidP="00593334"/>
        </w:tc>
        <w:tc>
          <w:tcPr>
            <w:tcW w:w="5193" w:type="dxa"/>
          </w:tcPr>
          <w:p w14:paraId="6457FB40" w14:textId="77777777" w:rsidR="00C710B2" w:rsidRDefault="00C710B2" w:rsidP="00593334"/>
        </w:tc>
      </w:tr>
      <w:tr w:rsidR="00C710B2" w14:paraId="6ED5CCD1" w14:textId="77777777" w:rsidTr="00C710B2">
        <w:tc>
          <w:tcPr>
            <w:tcW w:w="1838" w:type="dxa"/>
          </w:tcPr>
          <w:p w14:paraId="49E77DF3" w14:textId="77777777" w:rsidR="00C710B2" w:rsidRDefault="00C710B2" w:rsidP="00593334"/>
        </w:tc>
        <w:tc>
          <w:tcPr>
            <w:tcW w:w="1985" w:type="dxa"/>
          </w:tcPr>
          <w:p w14:paraId="50D7AACB" w14:textId="77777777" w:rsidR="00C710B2" w:rsidRDefault="00C710B2" w:rsidP="00593334"/>
        </w:tc>
        <w:tc>
          <w:tcPr>
            <w:tcW w:w="5193" w:type="dxa"/>
          </w:tcPr>
          <w:p w14:paraId="7CC00D93" w14:textId="77777777" w:rsidR="00C710B2" w:rsidRDefault="00C710B2" w:rsidP="00593334"/>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Hlk80001591"/>
      <w:bookmarkStart w:id="13" w:name="_Toc80031333"/>
      <w:r w:rsidRPr="00D06978">
        <w:rPr>
          <w:rStyle w:val="Heading2Char"/>
        </w:rPr>
        <w:t>RAR grant to NPUSCH format 1</w:t>
      </w:r>
      <w:bookmarkEnd w:id="13"/>
    </w:p>
    <w:bookmarkEnd w:id="12"/>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For RAR grant to NPUSCH format 1, introduce K_offset to transmit MSG3 at the end of n + k_0 + K_offset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77777777" w:rsidR="00C710B2" w:rsidRDefault="00C710B2" w:rsidP="00F0622C"/>
        </w:tc>
        <w:tc>
          <w:tcPr>
            <w:tcW w:w="1985" w:type="dxa"/>
          </w:tcPr>
          <w:p w14:paraId="197F288D" w14:textId="77777777" w:rsidR="00C710B2" w:rsidRDefault="00C710B2" w:rsidP="00F0622C"/>
        </w:tc>
        <w:tc>
          <w:tcPr>
            <w:tcW w:w="5193" w:type="dxa"/>
          </w:tcPr>
          <w:p w14:paraId="3E436BE9" w14:textId="77777777" w:rsidR="00C710B2" w:rsidRDefault="00C710B2" w:rsidP="00F0622C"/>
        </w:tc>
      </w:tr>
      <w:tr w:rsidR="00C710B2" w14:paraId="578D48BA" w14:textId="77777777" w:rsidTr="00F0622C">
        <w:tc>
          <w:tcPr>
            <w:tcW w:w="1838" w:type="dxa"/>
          </w:tcPr>
          <w:p w14:paraId="0E8B743A" w14:textId="77777777" w:rsidR="00C710B2" w:rsidRDefault="00C710B2" w:rsidP="00F0622C"/>
        </w:tc>
        <w:tc>
          <w:tcPr>
            <w:tcW w:w="1985" w:type="dxa"/>
          </w:tcPr>
          <w:p w14:paraId="16F67C43" w14:textId="77777777" w:rsidR="00C710B2" w:rsidRDefault="00C710B2" w:rsidP="00F0622C"/>
        </w:tc>
        <w:tc>
          <w:tcPr>
            <w:tcW w:w="5193" w:type="dxa"/>
          </w:tcPr>
          <w:p w14:paraId="0909C9BF" w14:textId="77777777" w:rsidR="00C710B2" w:rsidRDefault="00C710B2" w:rsidP="00F0622C"/>
        </w:tc>
      </w:tr>
      <w:tr w:rsidR="00C710B2" w14:paraId="60490496" w14:textId="77777777" w:rsidTr="00F0622C">
        <w:tc>
          <w:tcPr>
            <w:tcW w:w="1838" w:type="dxa"/>
          </w:tcPr>
          <w:p w14:paraId="622BE514" w14:textId="77777777" w:rsidR="00C710B2" w:rsidRDefault="00C710B2" w:rsidP="00F0622C"/>
        </w:tc>
        <w:tc>
          <w:tcPr>
            <w:tcW w:w="1985" w:type="dxa"/>
          </w:tcPr>
          <w:p w14:paraId="4900247B" w14:textId="77777777" w:rsidR="00C710B2" w:rsidRDefault="00C710B2" w:rsidP="00F0622C"/>
        </w:tc>
        <w:tc>
          <w:tcPr>
            <w:tcW w:w="5193" w:type="dxa"/>
          </w:tcPr>
          <w:p w14:paraId="258451F6" w14:textId="77777777" w:rsidR="00C710B2" w:rsidRDefault="00C710B2" w:rsidP="00F0622C"/>
        </w:tc>
      </w:tr>
    </w:tbl>
    <w:p w14:paraId="7B2873E1" w14:textId="77777777" w:rsidR="00C710B2" w:rsidRDefault="00C710B2" w:rsidP="00D06978"/>
    <w:p w14:paraId="440C8098" w14:textId="4FBE8172" w:rsidR="00D06978" w:rsidRDefault="00D06978" w:rsidP="00D06978">
      <w:pPr>
        <w:pStyle w:val="Heading2"/>
        <w:rPr>
          <w:rStyle w:val="Heading2Char"/>
        </w:rPr>
      </w:pPr>
      <w:bookmarkStart w:id="17" w:name="_Hlk80001915"/>
      <w:bookmarkStart w:id="18" w:name="_Toc80031336"/>
      <w:r w:rsidRPr="00D06978">
        <w:rPr>
          <w:rStyle w:val="Heading2Char"/>
        </w:rPr>
        <w:t>NPDSCH to HARQ-ACK on NPUSCH format 2</w:t>
      </w:r>
      <w:bookmarkEnd w:id="18"/>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7"/>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For NPDSCH to HARQ-ACK on NPUSCH format 2, introduce K_offset to provide an ACK/NACK after the end of m + k_0 – 1 + K_offset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lastRenderedPageBreak/>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77777777" w:rsidR="00C710B2" w:rsidRDefault="00C710B2" w:rsidP="00F0622C"/>
        </w:tc>
        <w:tc>
          <w:tcPr>
            <w:tcW w:w="1985" w:type="dxa"/>
          </w:tcPr>
          <w:p w14:paraId="676AC844" w14:textId="77777777" w:rsidR="00C710B2" w:rsidRDefault="00C710B2" w:rsidP="00F0622C"/>
        </w:tc>
        <w:tc>
          <w:tcPr>
            <w:tcW w:w="5193" w:type="dxa"/>
          </w:tcPr>
          <w:p w14:paraId="0691D576" w14:textId="77777777" w:rsidR="00C710B2" w:rsidRDefault="00C710B2" w:rsidP="00F0622C"/>
        </w:tc>
      </w:tr>
      <w:tr w:rsidR="00C710B2" w14:paraId="60FC1E2A" w14:textId="77777777" w:rsidTr="00F0622C">
        <w:tc>
          <w:tcPr>
            <w:tcW w:w="1838" w:type="dxa"/>
          </w:tcPr>
          <w:p w14:paraId="37EC1C0F" w14:textId="77777777" w:rsidR="00C710B2" w:rsidRDefault="00C710B2" w:rsidP="00F0622C"/>
        </w:tc>
        <w:tc>
          <w:tcPr>
            <w:tcW w:w="1985" w:type="dxa"/>
          </w:tcPr>
          <w:p w14:paraId="77FD4ECD" w14:textId="77777777" w:rsidR="00C710B2" w:rsidRDefault="00C710B2" w:rsidP="00F0622C"/>
        </w:tc>
        <w:tc>
          <w:tcPr>
            <w:tcW w:w="5193" w:type="dxa"/>
          </w:tcPr>
          <w:p w14:paraId="4BC50921" w14:textId="77777777" w:rsidR="00C710B2" w:rsidRDefault="00C710B2" w:rsidP="00F0622C"/>
        </w:tc>
      </w:tr>
      <w:tr w:rsidR="00C710B2" w14:paraId="3939179C" w14:textId="77777777" w:rsidTr="00F0622C">
        <w:tc>
          <w:tcPr>
            <w:tcW w:w="1838" w:type="dxa"/>
          </w:tcPr>
          <w:p w14:paraId="431E0FAB" w14:textId="77777777" w:rsidR="00C710B2" w:rsidRDefault="00C710B2" w:rsidP="00F0622C"/>
        </w:tc>
        <w:tc>
          <w:tcPr>
            <w:tcW w:w="1985" w:type="dxa"/>
          </w:tcPr>
          <w:p w14:paraId="734BE7DD" w14:textId="77777777" w:rsidR="00C710B2" w:rsidRDefault="00C710B2" w:rsidP="00F0622C"/>
        </w:tc>
        <w:tc>
          <w:tcPr>
            <w:tcW w:w="5193" w:type="dxa"/>
          </w:tcPr>
          <w:p w14:paraId="420AF3D5" w14:textId="77777777" w:rsidR="00C710B2" w:rsidRDefault="00C710B2" w:rsidP="00F0622C"/>
        </w:tc>
      </w:tr>
    </w:tbl>
    <w:p w14:paraId="1C641A07" w14:textId="77777777" w:rsidR="00C710B2" w:rsidRPr="00D06978" w:rsidRDefault="00C710B2" w:rsidP="00D06978"/>
    <w:p w14:paraId="0FAA7362" w14:textId="77777777" w:rsidR="00D06978" w:rsidRPr="00D06978" w:rsidRDefault="00D06978" w:rsidP="00D06978">
      <w:pPr>
        <w:pStyle w:val="Heading2"/>
        <w:rPr>
          <w:rStyle w:val="Heading2Char"/>
        </w:rPr>
      </w:pPr>
      <w:bookmarkStart w:id="22" w:name="_Hlk80003099"/>
      <w:bookmarkStart w:id="23" w:name="_Toc80031339"/>
      <w:r w:rsidRPr="00D06978">
        <w:rPr>
          <w:rStyle w:val="Heading2Char"/>
        </w:rPr>
        <w:t>Timing advance command activation</w:t>
      </w:r>
      <w:bookmarkEnd w:id="23"/>
    </w:p>
    <w:bookmarkEnd w:id="22"/>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For Timing advance command activation, the need for K_offset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lastRenderedPageBreak/>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w:t>
      </w:r>
      <w:r w:rsidRPr="009C258B">
        <w:rPr>
          <w:bCs/>
          <w:highlight w:val="cyan"/>
        </w:rPr>
        <w:t xml:space="preserve">by the received time advance </w:t>
      </w:r>
      <w:r w:rsidRPr="009C258B">
        <w:rPr>
          <w:bCs/>
          <w:highlight w:val="cyan"/>
        </w:rPr>
        <w:t xml:space="preserve">shall </w:t>
      </w:r>
      <w:r w:rsidRPr="009C258B">
        <w:rPr>
          <w:bCs/>
          <w:highlight w:val="cyan"/>
        </w:rPr>
        <w:t xml:space="preserve">be </w:t>
      </w:r>
      <w:r w:rsidRPr="009C258B">
        <w:rPr>
          <w:highlight w:val="cyan"/>
          <w:lang w:eastAsia="x-none"/>
        </w:rPr>
        <w:t>delay</w:t>
      </w:r>
      <w:r w:rsidRPr="009C258B">
        <w:rPr>
          <w:highlight w:val="cyan"/>
          <w:lang w:eastAsia="x-none"/>
        </w:rPr>
        <w:t>ed</w:t>
      </w:r>
      <w:r w:rsidRPr="009C258B">
        <w:rPr>
          <w:highlight w:val="cyan"/>
          <w:lang w:eastAsia="x-none"/>
        </w:rPr>
        <w:t xml:space="preserve"> </w:t>
      </w:r>
      <w:r w:rsidRPr="009C258B">
        <w:rPr>
          <w:highlight w:val="cyan"/>
          <w:lang w:eastAsia="x-none"/>
        </w:rPr>
        <w:t>by</w:t>
      </w:r>
      <w:r w:rsidRPr="009C258B">
        <w:rPr>
          <w:highlight w:val="cyan"/>
          <w:lang w:eastAsia="x-none"/>
        </w:rPr>
        <w:t xml:space="preserve"> Koffset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7777777" w:rsidR="008772FF" w:rsidRDefault="008772FF" w:rsidP="00F0622C"/>
        </w:tc>
        <w:tc>
          <w:tcPr>
            <w:tcW w:w="1985" w:type="dxa"/>
          </w:tcPr>
          <w:p w14:paraId="0E392040" w14:textId="77777777" w:rsidR="008772FF" w:rsidRDefault="008772FF" w:rsidP="00F0622C"/>
        </w:tc>
        <w:tc>
          <w:tcPr>
            <w:tcW w:w="5193" w:type="dxa"/>
          </w:tcPr>
          <w:p w14:paraId="4096E388" w14:textId="77777777" w:rsidR="008772FF" w:rsidRDefault="008772FF" w:rsidP="00F0622C"/>
        </w:tc>
      </w:tr>
      <w:tr w:rsidR="008772FF" w14:paraId="09CD2E13" w14:textId="77777777" w:rsidTr="00F0622C">
        <w:tc>
          <w:tcPr>
            <w:tcW w:w="1838" w:type="dxa"/>
          </w:tcPr>
          <w:p w14:paraId="5FFC7568" w14:textId="77777777" w:rsidR="008772FF" w:rsidRDefault="008772FF" w:rsidP="00F0622C"/>
        </w:tc>
        <w:tc>
          <w:tcPr>
            <w:tcW w:w="1985" w:type="dxa"/>
          </w:tcPr>
          <w:p w14:paraId="73310DD7" w14:textId="77777777" w:rsidR="008772FF" w:rsidRDefault="008772FF" w:rsidP="00F0622C"/>
        </w:tc>
        <w:tc>
          <w:tcPr>
            <w:tcW w:w="5193" w:type="dxa"/>
          </w:tcPr>
          <w:p w14:paraId="3BECE2FF" w14:textId="77777777" w:rsidR="008772FF" w:rsidRDefault="008772FF" w:rsidP="00F0622C"/>
        </w:tc>
      </w:tr>
      <w:tr w:rsidR="008772FF" w14:paraId="67537402" w14:textId="77777777" w:rsidTr="00F0622C">
        <w:tc>
          <w:tcPr>
            <w:tcW w:w="1838" w:type="dxa"/>
          </w:tcPr>
          <w:p w14:paraId="1F6D55C9" w14:textId="77777777" w:rsidR="008772FF" w:rsidRDefault="008772FF" w:rsidP="00F0622C"/>
        </w:tc>
        <w:tc>
          <w:tcPr>
            <w:tcW w:w="1985" w:type="dxa"/>
          </w:tcPr>
          <w:p w14:paraId="4080D36A" w14:textId="77777777" w:rsidR="008772FF" w:rsidRDefault="008772FF" w:rsidP="00F0622C"/>
        </w:tc>
        <w:tc>
          <w:tcPr>
            <w:tcW w:w="5193" w:type="dxa"/>
          </w:tcPr>
          <w:p w14:paraId="293B69B8" w14:textId="77777777" w:rsidR="008772FF" w:rsidRDefault="008772FF" w:rsidP="00F0622C"/>
        </w:tc>
      </w:tr>
    </w:tbl>
    <w:p w14:paraId="07966B76" w14:textId="77777777" w:rsidR="008772FF" w:rsidRPr="00D06978"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Timing Relationships for eMTC</w:t>
      </w:r>
      <w:bookmarkEnd w:id="28"/>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Hlk80003494"/>
      <w:bookmarkStart w:id="34" w:name="_Toc80031343"/>
      <w:r w:rsidRPr="00302003">
        <w:rPr>
          <w:rStyle w:val="Heading2Char"/>
        </w:rPr>
        <w:t>MPDCCH to PUSCH</w:t>
      </w:r>
      <w:bookmarkEnd w:id="34"/>
      <w:r w:rsidRPr="00302003">
        <w:rPr>
          <w:rStyle w:val="Heading2Char"/>
        </w:rPr>
        <w:t xml:space="preserve"> </w:t>
      </w:r>
    </w:p>
    <w:bookmarkEnd w:id="33"/>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77777777" w:rsidR="00DD484B" w:rsidRDefault="00DD484B" w:rsidP="00F0622C"/>
        </w:tc>
        <w:tc>
          <w:tcPr>
            <w:tcW w:w="1985" w:type="dxa"/>
          </w:tcPr>
          <w:p w14:paraId="2CBD76F3" w14:textId="77777777" w:rsidR="00DD484B" w:rsidRDefault="00DD484B" w:rsidP="00F0622C"/>
        </w:tc>
        <w:tc>
          <w:tcPr>
            <w:tcW w:w="5193" w:type="dxa"/>
          </w:tcPr>
          <w:p w14:paraId="7B891FDD" w14:textId="77777777" w:rsidR="00DD484B" w:rsidRDefault="00DD484B" w:rsidP="00F0622C"/>
        </w:tc>
      </w:tr>
      <w:tr w:rsidR="00DD484B" w14:paraId="42C6BB96" w14:textId="77777777" w:rsidTr="00F0622C">
        <w:tc>
          <w:tcPr>
            <w:tcW w:w="1838" w:type="dxa"/>
          </w:tcPr>
          <w:p w14:paraId="30D213B6" w14:textId="77777777" w:rsidR="00DD484B" w:rsidRDefault="00DD484B" w:rsidP="00F0622C"/>
        </w:tc>
        <w:tc>
          <w:tcPr>
            <w:tcW w:w="1985" w:type="dxa"/>
          </w:tcPr>
          <w:p w14:paraId="064AF01B" w14:textId="77777777" w:rsidR="00DD484B" w:rsidRDefault="00DD484B" w:rsidP="00F0622C"/>
        </w:tc>
        <w:tc>
          <w:tcPr>
            <w:tcW w:w="5193" w:type="dxa"/>
          </w:tcPr>
          <w:p w14:paraId="03E9FE20" w14:textId="77777777" w:rsidR="00DD484B" w:rsidRDefault="00DD484B" w:rsidP="00F0622C"/>
        </w:tc>
      </w:tr>
      <w:tr w:rsidR="00DD484B" w14:paraId="745DD70F" w14:textId="77777777" w:rsidTr="00F0622C">
        <w:tc>
          <w:tcPr>
            <w:tcW w:w="1838" w:type="dxa"/>
          </w:tcPr>
          <w:p w14:paraId="5D17388A" w14:textId="77777777" w:rsidR="00DD484B" w:rsidRDefault="00DD484B" w:rsidP="00F0622C"/>
        </w:tc>
        <w:tc>
          <w:tcPr>
            <w:tcW w:w="1985" w:type="dxa"/>
          </w:tcPr>
          <w:p w14:paraId="5EE0F82C" w14:textId="77777777" w:rsidR="00DD484B" w:rsidRDefault="00DD484B" w:rsidP="00F0622C"/>
        </w:tc>
        <w:tc>
          <w:tcPr>
            <w:tcW w:w="5193" w:type="dxa"/>
          </w:tcPr>
          <w:p w14:paraId="779D9B5B" w14:textId="77777777" w:rsidR="00DD484B" w:rsidRDefault="00DD484B" w:rsidP="00F0622C"/>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Hlk80003564"/>
      <w:bookmarkStart w:id="38" w:name="_Toc80031346"/>
      <w:r w:rsidRPr="00D06978">
        <w:rPr>
          <w:rStyle w:val="Heading2Char"/>
        </w:rPr>
        <w:t>RAR grant to PUSCH</w:t>
      </w:r>
      <w:bookmarkEnd w:id="38"/>
    </w:p>
    <w:bookmarkEnd w:id="37"/>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7777777" w:rsidR="007A41D8" w:rsidRDefault="007A41D8" w:rsidP="003372FB"/>
        </w:tc>
        <w:tc>
          <w:tcPr>
            <w:tcW w:w="1985" w:type="dxa"/>
          </w:tcPr>
          <w:p w14:paraId="6A04ADCF" w14:textId="77777777" w:rsidR="007A41D8" w:rsidRDefault="007A41D8" w:rsidP="003372FB"/>
        </w:tc>
        <w:tc>
          <w:tcPr>
            <w:tcW w:w="5193" w:type="dxa"/>
          </w:tcPr>
          <w:p w14:paraId="508CD256" w14:textId="77777777" w:rsidR="007A41D8" w:rsidRDefault="007A41D8" w:rsidP="003372FB"/>
        </w:tc>
      </w:tr>
      <w:tr w:rsidR="007A41D8" w14:paraId="2BCB6A6D" w14:textId="77777777" w:rsidTr="003372FB">
        <w:tc>
          <w:tcPr>
            <w:tcW w:w="1838" w:type="dxa"/>
          </w:tcPr>
          <w:p w14:paraId="2C319E5A" w14:textId="77777777" w:rsidR="007A41D8" w:rsidRDefault="007A41D8" w:rsidP="003372FB"/>
        </w:tc>
        <w:tc>
          <w:tcPr>
            <w:tcW w:w="1985" w:type="dxa"/>
          </w:tcPr>
          <w:p w14:paraId="06949AF8" w14:textId="77777777" w:rsidR="007A41D8" w:rsidRDefault="007A41D8" w:rsidP="003372FB"/>
        </w:tc>
        <w:tc>
          <w:tcPr>
            <w:tcW w:w="5193" w:type="dxa"/>
          </w:tcPr>
          <w:p w14:paraId="0E09DF62" w14:textId="77777777" w:rsidR="007A41D8" w:rsidRDefault="007A41D8" w:rsidP="003372FB"/>
        </w:tc>
      </w:tr>
      <w:tr w:rsidR="007A41D8" w14:paraId="64657C93" w14:textId="77777777" w:rsidTr="003372FB">
        <w:tc>
          <w:tcPr>
            <w:tcW w:w="1838" w:type="dxa"/>
          </w:tcPr>
          <w:p w14:paraId="35BE9770" w14:textId="77777777" w:rsidR="007A41D8" w:rsidRDefault="007A41D8" w:rsidP="003372FB"/>
        </w:tc>
        <w:tc>
          <w:tcPr>
            <w:tcW w:w="1985" w:type="dxa"/>
          </w:tcPr>
          <w:p w14:paraId="6BC4743C" w14:textId="77777777" w:rsidR="007A41D8" w:rsidRDefault="007A41D8" w:rsidP="003372FB"/>
        </w:tc>
        <w:tc>
          <w:tcPr>
            <w:tcW w:w="5193" w:type="dxa"/>
          </w:tcPr>
          <w:p w14:paraId="6AAC05C0" w14:textId="77777777" w:rsidR="007A41D8" w:rsidRDefault="007A41D8" w:rsidP="003372FB"/>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Hlk80003820"/>
      <w:bookmarkStart w:id="42" w:name="_Toc80031349"/>
      <w:r w:rsidRPr="00302003">
        <w:rPr>
          <w:rStyle w:val="Heading2Char"/>
        </w:rPr>
        <w:t>MPDCCH to scheduled uplink SPS</w:t>
      </w:r>
      <w:bookmarkEnd w:id="42"/>
    </w:p>
    <w:bookmarkEnd w:id="41"/>
    <w:p w14:paraId="77DC4761" w14:textId="77777777" w:rsidR="0060198D" w:rsidRDefault="0060198D" w:rsidP="0060198D">
      <w:pPr>
        <w:pStyle w:val="NoSpacing"/>
      </w:pPr>
      <w:r>
        <w:t>This was an eMTC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77777777" w:rsidR="007A41D8" w:rsidRDefault="007A41D8" w:rsidP="003372FB"/>
        </w:tc>
        <w:tc>
          <w:tcPr>
            <w:tcW w:w="1985" w:type="dxa"/>
          </w:tcPr>
          <w:p w14:paraId="53B6AAFC" w14:textId="77777777" w:rsidR="007A41D8" w:rsidRDefault="007A41D8" w:rsidP="003372FB"/>
        </w:tc>
        <w:tc>
          <w:tcPr>
            <w:tcW w:w="5193" w:type="dxa"/>
          </w:tcPr>
          <w:p w14:paraId="21CA6DA0" w14:textId="77777777" w:rsidR="007A41D8" w:rsidRDefault="007A41D8" w:rsidP="003372FB"/>
        </w:tc>
      </w:tr>
      <w:tr w:rsidR="007A41D8" w14:paraId="663909C5" w14:textId="77777777" w:rsidTr="003372FB">
        <w:tc>
          <w:tcPr>
            <w:tcW w:w="1838" w:type="dxa"/>
          </w:tcPr>
          <w:p w14:paraId="38451FD5" w14:textId="77777777" w:rsidR="007A41D8" w:rsidRDefault="007A41D8" w:rsidP="003372FB"/>
        </w:tc>
        <w:tc>
          <w:tcPr>
            <w:tcW w:w="1985" w:type="dxa"/>
          </w:tcPr>
          <w:p w14:paraId="4EE2F722" w14:textId="77777777" w:rsidR="007A41D8" w:rsidRDefault="007A41D8" w:rsidP="003372FB"/>
        </w:tc>
        <w:tc>
          <w:tcPr>
            <w:tcW w:w="5193" w:type="dxa"/>
          </w:tcPr>
          <w:p w14:paraId="742FBB80" w14:textId="77777777" w:rsidR="007A41D8" w:rsidRDefault="007A41D8" w:rsidP="003372FB"/>
        </w:tc>
      </w:tr>
      <w:tr w:rsidR="007A41D8" w14:paraId="209582B4" w14:textId="77777777" w:rsidTr="003372FB">
        <w:tc>
          <w:tcPr>
            <w:tcW w:w="1838" w:type="dxa"/>
          </w:tcPr>
          <w:p w14:paraId="3538B68A" w14:textId="77777777" w:rsidR="007A41D8" w:rsidRDefault="007A41D8" w:rsidP="003372FB"/>
        </w:tc>
        <w:tc>
          <w:tcPr>
            <w:tcW w:w="1985" w:type="dxa"/>
          </w:tcPr>
          <w:p w14:paraId="5BBF9C28" w14:textId="77777777" w:rsidR="007A41D8" w:rsidRDefault="007A41D8" w:rsidP="003372FB"/>
        </w:tc>
        <w:tc>
          <w:tcPr>
            <w:tcW w:w="5193" w:type="dxa"/>
          </w:tcPr>
          <w:p w14:paraId="60D68412" w14:textId="77777777" w:rsidR="007A41D8" w:rsidRDefault="007A41D8" w:rsidP="003372FB"/>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31352"/>
      <w:r w:rsidRPr="00D06978">
        <w:rPr>
          <w:rStyle w:val="Heading2Char"/>
        </w:rPr>
        <w:lastRenderedPageBreak/>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77777777" w:rsidR="007A41D8" w:rsidRDefault="007A41D8" w:rsidP="003372FB"/>
        </w:tc>
        <w:tc>
          <w:tcPr>
            <w:tcW w:w="1985" w:type="dxa"/>
          </w:tcPr>
          <w:p w14:paraId="67D08554" w14:textId="77777777" w:rsidR="007A41D8" w:rsidRDefault="007A41D8" w:rsidP="003372FB"/>
        </w:tc>
        <w:tc>
          <w:tcPr>
            <w:tcW w:w="5193" w:type="dxa"/>
          </w:tcPr>
          <w:p w14:paraId="4597C540" w14:textId="77777777" w:rsidR="007A41D8" w:rsidRDefault="007A41D8" w:rsidP="003372FB"/>
        </w:tc>
      </w:tr>
      <w:tr w:rsidR="007A41D8" w14:paraId="78786162" w14:textId="77777777" w:rsidTr="003372FB">
        <w:tc>
          <w:tcPr>
            <w:tcW w:w="1838" w:type="dxa"/>
          </w:tcPr>
          <w:p w14:paraId="73EE0EA2" w14:textId="77777777" w:rsidR="007A41D8" w:rsidRDefault="007A41D8" w:rsidP="003372FB"/>
        </w:tc>
        <w:tc>
          <w:tcPr>
            <w:tcW w:w="1985" w:type="dxa"/>
          </w:tcPr>
          <w:p w14:paraId="0EB464ED" w14:textId="77777777" w:rsidR="007A41D8" w:rsidRDefault="007A41D8" w:rsidP="003372FB"/>
        </w:tc>
        <w:tc>
          <w:tcPr>
            <w:tcW w:w="5193" w:type="dxa"/>
          </w:tcPr>
          <w:p w14:paraId="3990862E" w14:textId="77777777" w:rsidR="007A41D8" w:rsidRDefault="007A41D8" w:rsidP="003372FB"/>
        </w:tc>
      </w:tr>
      <w:tr w:rsidR="007A41D8" w14:paraId="111AB8B9" w14:textId="77777777" w:rsidTr="003372FB">
        <w:tc>
          <w:tcPr>
            <w:tcW w:w="1838" w:type="dxa"/>
          </w:tcPr>
          <w:p w14:paraId="3D3CE22A" w14:textId="77777777" w:rsidR="007A41D8" w:rsidRDefault="007A41D8" w:rsidP="003372FB"/>
        </w:tc>
        <w:tc>
          <w:tcPr>
            <w:tcW w:w="1985" w:type="dxa"/>
          </w:tcPr>
          <w:p w14:paraId="63BD3EF2" w14:textId="77777777" w:rsidR="007A41D8" w:rsidRDefault="007A41D8" w:rsidP="003372FB"/>
        </w:tc>
        <w:tc>
          <w:tcPr>
            <w:tcW w:w="5193" w:type="dxa"/>
          </w:tcPr>
          <w:p w14:paraId="6E24B403" w14:textId="77777777" w:rsidR="007A41D8" w:rsidRDefault="007A41D8" w:rsidP="003372FB"/>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Hlk80005362"/>
      <w:bookmarkStart w:id="49" w:name="_Toc80031355"/>
      <w:r w:rsidRPr="00302003">
        <w:rPr>
          <w:rStyle w:val="Heading2Char"/>
        </w:rPr>
        <w:t>CSI reference resource timing</w:t>
      </w:r>
      <w:bookmarkEnd w:id="49"/>
      <w:r w:rsidRPr="00302003">
        <w:rPr>
          <w:rStyle w:val="Heading2Char"/>
        </w:rPr>
        <w:t xml:space="preserve"> </w:t>
      </w:r>
    </w:p>
    <w:bookmarkEnd w:id="48"/>
    <w:p w14:paraId="0C482F5B" w14:textId="77777777" w:rsidR="00F0622C" w:rsidRDefault="00F0622C" w:rsidP="00F0622C">
      <w:pPr>
        <w:pStyle w:val="NoSpacing"/>
      </w:pPr>
      <w:r>
        <w:t>This was an eMTC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1"/>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lastRenderedPageBreak/>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lastRenderedPageBreak/>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3372FB">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3372FB">
        <w:tc>
          <w:tcPr>
            <w:tcW w:w="1838" w:type="dxa"/>
          </w:tcPr>
          <w:p w14:paraId="0C42ACEE" w14:textId="77777777" w:rsidR="007A41D8" w:rsidRDefault="007A41D8" w:rsidP="003372FB"/>
        </w:tc>
        <w:tc>
          <w:tcPr>
            <w:tcW w:w="1985" w:type="dxa"/>
          </w:tcPr>
          <w:p w14:paraId="74F0CBEC" w14:textId="77777777" w:rsidR="007A41D8" w:rsidRDefault="007A41D8" w:rsidP="003372FB"/>
        </w:tc>
        <w:tc>
          <w:tcPr>
            <w:tcW w:w="5193" w:type="dxa"/>
          </w:tcPr>
          <w:p w14:paraId="54CC160B" w14:textId="77777777" w:rsidR="007A41D8" w:rsidRDefault="007A41D8" w:rsidP="003372FB"/>
        </w:tc>
      </w:tr>
      <w:tr w:rsidR="007A41D8" w14:paraId="6093CB2B" w14:textId="77777777" w:rsidTr="003372FB">
        <w:tc>
          <w:tcPr>
            <w:tcW w:w="1838" w:type="dxa"/>
          </w:tcPr>
          <w:p w14:paraId="4139473E" w14:textId="77777777" w:rsidR="007A41D8" w:rsidRDefault="007A41D8" w:rsidP="003372FB"/>
        </w:tc>
        <w:tc>
          <w:tcPr>
            <w:tcW w:w="1985" w:type="dxa"/>
          </w:tcPr>
          <w:p w14:paraId="4D6EE386" w14:textId="77777777" w:rsidR="007A41D8" w:rsidRDefault="007A41D8" w:rsidP="003372FB"/>
        </w:tc>
        <w:tc>
          <w:tcPr>
            <w:tcW w:w="5193" w:type="dxa"/>
          </w:tcPr>
          <w:p w14:paraId="321B68E4" w14:textId="77777777" w:rsidR="007A41D8" w:rsidRDefault="007A41D8" w:rsidP="003372FB"/>
        </w:tc>
      </w:tr>
      <w:tr w:rsidR="007A41D8" w14:paraId="5EA65FEC" w14:textId="77777777" w:rsidTr="003372FB">
        <w:tc>
          <w:tcPr>
            <w:tcW w:w="1838" w:type="dxa"/>
          </w:tcPr>
          <w:p w14:paraId="20E61062" w14:textId="77777777" w:rsidR="007A41D8" w:rsidRDefault="007A41D8" w:rsidP="003372FB"/>
        </w:tc>
        <w:tc>
          <w:tcPr>
            <w:tcW w:w="1985" w:type="dxa"/>
          </w:tcPr>
          <w:p w14:paraId="350F3853" w14:textId="77777777" w:rsidR="007A41D8" w:rsidRDefault="007A41D8" w:rsidP="003372FB"/>
        </w:tc>
        <w:tc>
          <w:tcPr>
            <w:tcW w:w="5193" w:type="dxa"/>
          </w:tcPr>
          <w:p w14:paraId="23F08EE3" w14:textId="77777777" w:rsidR="007A41D8" w:rsidRDefault="007A41D8" w:rsidP="003372FB"/>
        </w:tc>
      </w:tr>
    </w:tbl>
    <w:p w14:paraId="6C99123D" w14:textId="77777777" w:rsidR="007A41D8"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r w:rsidRPr="00302003">
        <w:rPr>
          <w:rStyle w:val="Heading2Char"/>
        </w:rPr>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This was an eMTC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w:t>
            </w:r>
            <w:r>
              <w:rPr>
                <w:i/>
              </w:rPr>
              <w:lastRenderedPageBreak/>
              <w:t>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eMTC,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with a delay of Koffset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77777777" w:rsidR="007A41D8" w:rsidRDefault="007A41D8" w:rsidP="003372FB"/>
        </w:tc>
        <w:tc>
          <w:tcPr>
            <w:tcW w:w="1985" w:type="dxa"/>
          </w:tcPr>
          <w:p w14:paraId="770D99D9" w14:textId="77777777" w:rsidR="007A41D8" w:rsidRDefault="007A41D8" w:rsidP="003372FB"/>
        </w:tc>
        <w:tc>
          <w:tcPr>
            <w:tcW w:w="5193" w:type="dxa"/>
          </w:tcPr>
          <w:p w14:paraId="5FD40EB8" w14:textId="77777777" w:rsidR="007A41D8" w:rsidRDefault="007A41D8" w:rsidP="003372FB"/>
        </w:tc>
      </w:tr>
      <w:tr w:rsidR="007A41D8" w14:paraId="1EA33477" w14:textId="77777777" w:rsidTr="003372FB">
        <w:tc>
          <w:tcPr>
            <w:tcW w:w="1838" w:type="dxa"/>
          </w:tcPr>
          <w:p w14:paraId="38C42D73" w14:textId="77777777" w:rsidR="007A41D8" w:rsidRDefault="007A41D8" w:rsidP="003372FB"/>
        </w:tc>
        <w:tc>
          <w:tcPr>
            <w:tcW w:w="1985" w:type="dxa"/>
          </w:tcPr>
          <w:p w14:paraId="59107728" w14:textId="77777777" w:rsidR="007A41D8" w:rsidRDefault="007A41D8" w:rsidP="003372FB"/>
        </w:tc>
        <w:tc>
          <w:tcPr>
            <w:tcW w:w="5193" w:type="dxa"/>
          </w:tcPr>
          <w:p w14:paraId="67B82653" w14:textId="77777777" w:rsidR="007A41D8" w:rsidRDefault="007A41D8" w:rsidP="003372FB"/>
        </w:tc>
      </w:tr>
      <w:tr w:rsidR="007A41D8" w14:paraId="67A4A727" w14:textId="77777777" w:rsidTr="003372FB">
        <w:tc>
          <w:tcPr>
            <w:tcW w:w="1838" w:type="dxa"/>
          </w:tcPr>
          <w:p w14:paraId="76208BCC" w14:textId="77777777" w:rsidR="007A41D8" w:rsidRDefault="007A41D8" w:rsidP="003372FB"/>
        </w:tc>
        <w:tc>
          <w:tcPr>
            <w:tcW w:w="1985" w:type="dxa"/>
          </w:tcPr>
          <w:p w14:paraId="59A017C1" w14:textId="77777777" w:rsidR="007A41D8" w:rsidRDefault="007A41D8" w:rsidP="003372FB"/>
        </w:tc>
        <w:tc>
          <w:tcPr>
            <w:tcW w:w="5193" w:type="dxa"/>
          </w:tcPr>
          <w:p w14:paraId="6DBC30AF" w14:textId="77777777" w:rsidR="007A41D8" w:rsidRDefault="007A41D8" w:rsidP="003372FB"/>
        </w:tc>
      </w:tr>
    </w:tbl>
    <w:p w14:paraId="31014FE0" w14:textId="77777777" w:rsidR="00F0622C" w:rsidRPr="00D06978" w:rsidRDefault="00F0622C" w:rsidP="00302003"/>
    <w:p w14:paraId="0C44B2E0" w14:textId="77777777" w:rsidR="00302003" w:rsidRPr="00D06978" w:rsidRDefault="00302003" w:rsidP="00302003">
      <w:pPr>
        <w:pStyle w:val="Heading2"/>
        <w:rPr>
          <w:rStyle w:val="Heading2Char"/>
        </w:rPr>
      </w:pPr>
      <w:bookmarkStart w:id="57" w:name="_Hlk80005726"/>
      <w:bookmarkStart w:id="58" w:name="_Toc80031361"/>
      <w:r w:rsidRPr="00D06978">
        <w:rPr>
          <w:rStyle w:val="Heading2Char"/>
        </w:rPr>
        <w:t>Timing advance command activation</w:t>
      </w:r>
      <w:bookmarkEnd w:id="58"/>
    </w:p>
    <w:bookmarkEnd w:id="57"/>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77777777" w:rsidR="007A41D8" w:rsidRDefault="007A41D8" w:rsidP="003372FB"/>
        </w:tc>
        <w:tc>
          <w:tcPr>
            <w:tcW w:w="1985" w:type="dxa"/>
          </w:tcPr>
          <w:p w14:paraId="09660747" w14:textId="77777777" w:rsidR="007A41D8" w:rsidRDefault="007A41D8" w:rsidP="003372FB"/>
        </w:tc>
        <w:tc>
          <w:tcPr>
            <w:tcW w:w="5193" w:type="dxa"/>
          </w:tcPr>
          <w:p w14:paraId="2A31DF6C" w14:textId="77777777" w:rsidR="007A41D8" w:rsidRDefault="007A41D8" w:rsidP="003372FB"/>
        </w:tc>
      </w:tr>
      <w:tr w:rsidR="007A41D8" w14:paraId="206D2C71" w14:textId="77777777" w:rsidTr="003372FB">
        <w:tc>
          <w:tcPr>
            <w:tcW w:w="1838" w:type="dxa"/>
          </w:tcPr>
          <w:p w14:paraId="17136E35" w14:textId="77777777" w:rsidR="007A41D8" w:rsidRDefault="007A41D8" w:rsidP="003372FB"/>
        </w:tc>
        <w:tc>
          <w:tcPr>
            <w:tcW w:w="1985" w:type="dxa"/>
          </w:tcPr>
          <w:p w14:paraId="5F77A73E" w14:textId="77777777" w:rsidR="007A41D8" w:rsidRDefault="007A41D8" w:rsidP="003372FB"/>
        </w:tc>
        <w:tc>
          <w:tcPr>
            <w:tcW w:w="5193" w:type="dxa"/>
          </w:tcPr>
          <w:p w14:paraId="0C57D403" w14:textId="77777777" w:rsidR="007A41D8" w:rsidRDefault="007A41D8" w:rsidP="003372FB"/>
        </w:tc>
      </w:tr>
      <w:tr w:rsidR="007A41D8" w14:paraId="5DE96E4D" w14:textId="77777777" w:rsidTr="003372FB">
        <w:tc>
          <w:tcPr>
            <w:tcW w:w="1838" w:type="dxa"/>
          </w:tcPr>
          <w:p w14:paraId="174EAB1E" w14:textId="77777777" w:rsidR="007A41D8" w:rsidRDefault="007A41D8" w:rsidP="003372FB"/>
        </w:tc>
        <w:tc>
          <w:tcPr>
            <w:tcW w:w="1985" w:type="dxa"/>
          </w:tcPr>
          <w:p w14:paraId="40075CFD" w14:textId="77777777" w:rsidR="007A41D8" w:rsidRDefault="007A41D8" w:rsidP="003372FB"/>
        </w:tc>
        <w:tc>
          <w:tcPr>
            <w:tcW w:w="5193" w:type="dxa"/>
          </w:tcPr>
          <w:p w14:paraId="75872D80" w14:textId="77777777" w:rsidR="007A41D8" w:rsidRDefault="007A41D8" w:rsidP="003372FB"/>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Other Timing Relationships for eMTC/NB-IoT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For NPDCCH order to NPRACH, introduce K_offset to start transmission of the random-access preamble at the end of the first DL subframe n + k_2 + K_offset.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after="120"/>
              <w:ind w:firstLineChars="0" w:firstLine="0"/>
              <w:rPr>
                <w:rFonts w:eastAsia="SimSun"/>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r w:rsidRPr="003372FB">
        <w:rPr>
          <w:lang w:eastAsia="zh-CN"/>
        </w:rPr>
        <w:t>NPDCCH order to NPRACH</w:t>
      </w:r>
      <w:bookmarkEnd w:id="66"/>
    </w:p>
    <w:p w14:paraId="3C0E2982" w14:textId="36D89B8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widely  </w:t>
      </w:r>
      <w:r w:rsidR="00013A65">
        <w:rPr>
          <w:lang w:eastAsia="zh-CN"/>
        </w:rPr>
        <w:t xml:space="preserve">discussed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 xml:space="preserve">adopt the solution of NR NTN as starting point for time relation enhancement of </w:t>
      </w:r>
      <w:r w:rsidR="00013A65" w:rsidRPr="00013A65">
        <w:rPr>
          <w:highlight w:val="cyan"/>
          <w:lang w:eastAsia="zh-CN"/>
        </w:rPr>
        <w:t>N/MPDCCH ordered PRACH</w:t>
      </w:r>
      <w:r w:rsidR="00013A65" w:rsidRPr="00013A65">
        <w:rPr>
          <w:highlight w:val="cyan"/>
          <w:lang w:eastAsia="zh-CN"/>
        </w:rPr>
        <w:t>.</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77777777" w:rsidR="003372FB" w:rsidRDefault="003372FB" w:rsidP="003372FB"/>
        </w:tc>
        <w:tc>
          <w:tcPr>
            <w:tcW w:w="1985" w:type="dxa"/>
          </w:tcPr>
          <w:p w14:paraId="346A90DD" w14:textId="77777777" w:rsidR="003372FB" w:rsidRDefault="003372FB" w:rsidP="003372FB"/>
        </w:tc>
        <w:tc>
          <w:tcPr>
            <w:tcW w:w="5193" w:type="dxa"/>
          </w:tcPr>
          <w:p w14:paraId="77442F18" w14:textId="77777777" w:rsidR="003372FB" w:rsidRDefault="003372FB" w:rsidP="003372FB"/>
        </w:tc>
      </w:tr>
      <w:tr w:rsidR="003372FB" w14:paraId="1CE4AF9F" w14:textId="77777777" w:rsidTr="003372FB">
        <w:tc>
          <w:tcPr>
            <w:tcW w:w="1838" w:type="dxa"/>
          </w:tcPr>
          <w:p w14:paraId="73B2A684" w14:textId="77777777" w:rsidR="003372FB" w:rsidRDefault="003372FB" w:rsidP="003372FB"/>
        </w:tc>
        <w:tc>
          <w:tcPr>
            <w:tcW w:w="1985" w:type="dxa"/>
          </w:tcPr>
          <w:p w14:paraId="27AB0081" w14:textId="77777777" w:rsidR="003372FB" w:rsidRDefault="003372FB" w:rsidP="003372FB"/>
        </w:tc>
        <w:tc>
          <w:tcPr>
            <w:tcW w:w="5193" w:type="dxa"/>
          </w:tcPr>
          <w:p w14:paraId="663F13BA" w14:textId="77777777" w:rsidR="003372FB" w:rsidRDefault="003372FB" w:rsidP="003372FB"/>
        </w:tc>
      </w:tr>
      <w:tr w:rsidR="003372FB" w14:paraId="0EB04B68" w14:textId="77777777" w:rsidTr="003372FB">
        <w:tc>
          <w:tcPr>
            <w:tcW w:w="1838" w:type="dxa"/>
          </w:tcPr>
          <w:p w14:paraId="0C323391" w14:textId="77777777" w:rsidR="003372FB" w:rsidRDefault="003372FB" w:rsidP="003372FB"/>
        </w:tc>
        <w:tc>
          <w:tcPr>
            <w:tcW w:w="1985" w:type="dxa"/>
          </w:tcPr>
          <w:p w14:paraId="7CF0FC1E" w14:textId="77777777" w:rsidR="003372FB" w:rsidRDefault="003372FB" w:rsidP="003372FB"/>
        </w:tc>
        <w:tc>
          <w:tcPr>
            <w:tcW w:w="5193" w:type="dxa"/>
          </w:tcPr>
          <w:p w14:paraId="4404FED0" w14:textId="77777777" w:rsidR="003372FB" w:rsidRDefault="003372FB" w:rsidP="003372FB"/>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Hlk80012960"/>
      <w:bookmarkStart w:id="68" w:name="_Toc80031368"/>
      <w:r>
        <w:rPr>
          <w:rStyle w:val="Heading2Char"/>
        </w:rPr>
        <w:t>Preamble Retransmission</w:t>
      </w:r>
      <w:bookmarkEnd w:id="68"/>
    </w:p>
    <w:bookmarkEnd w:id="67"/>
    <w:p w14:paraId="4ED9831D" w14:textId="65ECA486" w:rsidR="00013A65" w:rsidRDefault="00013A65" w:rsidP="00013A65">
      <w:r>
        <w:t xml:space="preserve">This timing relationship was briefly studied during the SI but without convergence amongst companies. 7 </w:t>
      </w:r>
      <w:r>
        <w:t xml:space="preserve">Companies have </w:t>
      </w:r>
      <w:r>
        <w:t xml:space="preserve">continued to </w:t>
      </w:r>
      <w:r>
        <w:t>stud</w:t>
      </w:r>
      <w:r>
        <w:t>y</w:t>
      </w:r>
      <w:r>
        <w:t xml:space="preserve">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after="120"/>
              <w:ind w:firstLineChars="0" w:firstLine="0"/>
              <w:rPr>
                <w:rFonts w:eastAsia="SimSun"/>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w:t>
      </w:r>
      <w:r w:rsidRPr="00076298">
        <w:t>I</w:t>
      </w:r>
      <w:r w:rsidRPr="00076298">
        <w:t>n NTN</w:t>
      </w:r>
      <w:r w:rsidRPr="00076298">
        <w:t xml:space="preserve"> however</w:t>
      </w:r>
      <w:r w:rsidRPr="00076298">
        <w:t xml:space="preserve">, </w:t>
      </w:r>
      <w:r w:rsidRPr="00076298">
        <w:t xml:space="preserve">the </w:t>
      </w:r>
      <w:r w:rsidRPr="00076298">
        <w:t xml:space="preserve">UE </w:t>
      </w:r>
      <w:r w:rsidRPr="00076298">
        <w:t xml:space="preserve">will </w:t>
      </w:r>
      <w:r w:rsidRPr="00076298">
        <w:t>retransmit</w:t>
      </w:r>
      <w:r w:rsidRPr="00076298">
        <w:t xml:space="preserve"> the</w:t>
      </w:r>
      <w:r w:rsidRPr="00076298">
        <w:t xml:space="preserve"> preamble with UE_specific TA, which can be larger than </w:t>
      </w:r>
      <w:r w:rsidRPr="00E47308">
        <w:rPr>
          <w:iCs/>
        </w:rPr>
        <w:t>12</w:t>
      </w:r>
      <w:r w:rsidRPr="00076298">
        <w:t xml:space="preserve"> milliseconds</w:t>
      </w:r>
      <w:r w:rsidRPr="00076298">
        <w:t xml:space="preserve">. If the </w:t>
      </w:r>
      <w:r w:rsidRPr="00076298">
        <w:t>UE_specific TA</w:t>
      </w:r>
      <w:r w:rsidRPr="00076298">
        <w:t xml:space="preserve"> is larger than 12ms, this would mean that  </w:t>
      </w:r>
      <w:r w:rsidRPr="00076298">
        <w:t xml:space="preserve">the retransmission </w:t>
      </w:r>
      <w:r w:rsidR="00E47308">
        <w:t xml:space="preserve">should </w:t>
      </w:r>
      <w:r w:rsidRPr="00076298">
        <w:t>occur before the reception of RAR</w:t>
      </w:r>
      <w:r w:rsidRPr="00076298">
        <w:t xml:space="preserve"> or NPDSCH in subframe n</w:t>
      </w:r>
      <w:r w:rsidRPr="00076298">
        <w:t>.</w:t>
      </w:r>
      <w:r w:rsidRPr="00076298">
        <w:t xml:space="preserve"> As this is not possible,</w:t>
      </w:r>
      <w:r w:rsidRPr="00076298">
        <w:t xml:space="preserv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82090C">
        <w:tc>
          <w:tcPr>
            <w:tcW w:w="1838" w:type="dxa"/>
            <w:shd w:val="clear" w:color="auto" w:fill="D9D9D9" w:themeFill="background1" w:themeFillShade="D9"/>
          </w:tcPr>
          <w:p w14:paraId="1295BCDE" w14:textId="77777777" w:rsidR="00013A65" w:rsidRDefault="00013A65" w:rsidP="0082090C">
            <w:pPr>
              <w:jc w:val="center"/>
            </w:pPr>
            <w:r>
              <w:t>Company</w:t>
            </w:r>
          </w:p>
        </w:tc>
        <w:tc>
          <w:tcPr>
            <w:tcW w:w="1985" w:type="dxa"/>
            <w:shd w:val="clear" w:color="auto" w:fill="D9D9D9" w:themeFill="background1" w:themeFillShade="D9"/>
          </w:tcPr>
          <w:p w14:paraId="157B464D" w14:textId="77777777" w:rsidR="00013A65" w:rsidRDefault="00013A65" w:rsidP="0082090C">
            <w:pPr>
              <w:jc w:val="center"/>
            </w:pPr>
            <w:r>
              <w:t>Support/Not Support</w:t>
            </w:r>
          </w:p>
        </w:tc>
        <w:tc>
          <w:tcPr>
            <w:tcW w:w="5193" w:type="dxa"/>
            <w:shd w:val="clear" w:color="auto" w:fill="D9D9D9" w:themeFill="background1" w:themeFillShade="D9"/>
          </w:tcPr>
          <w:p w14:paraId="3544B90D" w14:textId="77777777" w:rsidR="00013A65" w:rsidRDefault="00013A65" w:rsidP="0082090C">
            <w:pPr>
              <w:jc w:val="center"/>
            </w:pPr>
            <w:r>
              <w:t>Comments</w:t>
            </w:r>
          </w:p>
        </w:tc>
      </w:tr>
      <w:tr w:rsidR="00013A65" w14:paraId="2B819207" w14:textId="77777777" w:rsidTr="0082090C">
        <w:tc>
          <w:tcPr>
            <w:tcW w:w="1838" w:type="dxa"/>
          </w:tcPr>
          <w:p w14:paraId="340C2453" w14:textId="77777777" w:rsidR="00013A65" w:rsidRDefault="00013A65" w:rsidP="0082090C"/>
        </w:tc>
        <w:tc>
          <w:tcPr>
            <w:tcW w:w="1985" w:type="dxa"/>
          </w:tcPr>
          <w:p w14:paraId="50DA49A6" w14:textId="77777777" w:rsidR="00013A65" w:rsidRDefault="00013A65" w:rsidP="0082090C"/>
        </w:tc>
        <w:tc>
          <w:tcPr>
            <w:tcW w:w="5193" w:type="dxa"/>
          </w:tcPr>
          <w:p w14:paraId="61483E0E" w14:textId="77777777" w:rsidR="00013A65" w:rsidRDefault="00013A65" w:rsidP="0082090C"/>
        </w:tc>
      </w:tr>
      <w:tr w:rsidR="00013A65" w14:paraId="354937CD" w14:textId="77777777" w:rsidTr="0082090C">
        <w:tc>
          <w:tcPr>
            <w:tcW w:w="1838" w:type="dxa"/>
          </w:tcPr>
          <w:p w14:paraId="24CBE273" w14:textId="77777777" w:rsidR="00013A65" w:rsidRDefault="00013A65" w:rsidP="0082090C"/>
        </w:tc>
        <w:tc>
          <w:tcPr>
            <w:tcW w:w="1985" w:type="dxa"/>
          </w:tcPr>
          <w:p w14:paraId="3CBB0954" w14:textId="77777777" w:rsidR="00013A65" w:rsidRDefault="00013A65" w:rsidP="0082090C"/>
        </w:tc>
        <w:tc>
          <w:tcPr>
            <w:tcW w:w="5193" w:type="dxa"/>
          </w:tcPr>
          <w:p w14:paraId="6E61B427" w14:textId="77777777" w:rsidR="00013A65" w:rsidRDefault="00013A65" w:rsidP="0082090C"/>
        </w:tc>
      </w:tr>
      <w:tr w:rsidR="00013A65" w14:paraId="2E0E2028" w14:textId="77777777" w:rsidTr="0082090C">
        <w:tc>
          <w:tcPr>
            <w:tcW w:w="1838" w:type="dxa"/>
          </w:tcPr>
          <w:p w14:paraId="54EE8239" w14:textId="77777777" w:rsidR="00013A65" w:rsidRDefault="00013A65" w:rsidP="0082090C"/>
        </w:tc>
        <w:tc>
          <w:tcPr>
            <w:tcW w:w="1985" w:type="dxa"/>
          </w:tcPr>
          <w:p w14:paraId="5D069AE0" w14:textId="77777777" w:rsidR="00013A65" w:rsidRDefault="00013A65" w:rsidP="0082090C"/>
        </w:tc>
        <w:tc>
          <w:tcPr>
            <w:tcW w:w="5193" w:type="dxa"/>
          </w:tcPr>
          <w:p w14:paraId="617058DE" w14:textId="77777777" w:rsidR="00013A65" w:rsidRDefault="00013A65" w:rsidP="0082090C"/>
        </w:tc>
      </w:tr>
    </w:tbl>
    <w:p w14:paraId="1584DF2E" w14:textId="77777777" w:rsidR="00013A65" w:rsidRDefault="00013A65" w:rsidP="007A41D8"/>
    <w:p w14:paraId="50E55CFB" w14:textId="77777777" w:rsidR="007A41D8" w:rsidRDefault="007A41D8" w:rsidP="007A41D8">
      <w:pPr>
        <w:pStyle w:val="Heading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Heading3"/>
      </w:pPr>
      <w:bookmarkStart w:id="73" w:name="_Toc80031372"/>
      <w:r>
        <w:t>Companies’ Observations and Proposals</w:t>
      </w:r>
      <w:bookmarkEnd w:id="73"/>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UE-gNB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6" w:name="_Toc80031373"/>
      <w:r w:rsidRPr="00302003">
        <w:rPr>
          <w:rStyle w:val="Heading2Char"/>
        </w:rPr>
        <w:lastRenderedPageBreak/>
        <w:t>K_offset</w:t>
      </w:r>
      <w:r>
        <w:rPr>
          <w:rStyle w:val="Heading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7" w:name="_Toc80031374"/>
      <w:r w:rsidRPr="00302003">
        <w:rPr>
          <w:rStyle w:val="Heading2Char"/>
        </w:rPr>
        <w:t>K_offset</w:t>
      </w:r>
      <w:r w:rsidR="007E4DCF">
        <w:rPr>
          <w:rStyle w:val="Heading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8" w:name="_Toc80031375"/>
      <w:r>
        <w:t>Companies’ Observations and Proposals</w:t>
      </w:r>
      <w:bookmarkEnd w:id="7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0" w:name="_Toc80031376"/>
      <w:r>
        <w:t xml:space="preserve">FIRST ROUND Discussion on </w:t>
      </w:r>
      <w:r w:rsidRPr="00294E3A">
        <w:rPr>
          <w:lang w:eastAsia="zh-CN"/>
        </w:rPr>
        <w:t>K_offset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w:t>
      </w:r>
      <w:r>
        <w:rPr>
          <w:lang w:eastAsia="zh-CN"/>
        </w:rPr>
        <w:t xml:space="preserve">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 xml:space="preserve">The one company makes a proposal about the reuse of signalling mechanisms from NR NTN for Koffset </w:t>
      </w:r>
      <w:r>
        <w:rPr>
          <w:lang w:eastAsia="zh-CN"/>
        </w:rPr>
        <w:lastRenderedPageBreak/>
        <w:t>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s</w:t>
      </w:r>
      <w:r w:rsidR="00D4722D" w:rsidRPr="00D4722D">
        <w:rPr>
          <w:highlight w:val="cyan"/>
          <w:lang w:eastAsia="zh-CN"/>
        </w:rPr>
        <w:t xml:space="preserve">upport cell-specific </w:t>
      </w:r>
      <w:r w:rsidR="00D4722D" w:rsidRPr="00D4722D">
        <w:rPr>
          <w:highlight w:val="cyan"/>
          <w:lang w:eastAsia="zh-CN"/>
        </w:rPr>
        <w:t>Koffset configuration for use</w:t>
      </w:r>
      <w:r w:rsidR="00D4722D" w:rsidRPr="00D4722D">
        <w:rPr>
          <w:highlight w:val="cyan"/>
          <w:lang w:eastAsia="zh-CN"/>
        </w:rPr>
        <w:t xml:space="preserv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82090C">
        <w:tc>
          <w:tcPr>
            <w:tcW w:w="1838" w:type="dxa"/>
            <w:shd w:val="clear" w:color="auto" w:fill="D9D9D9" w:themeFill="background1" w:themeFillShade="D9"/>
          </w:tcPr>
          <w:p w14:paraId="58642E94" w14:textId="77777777" w:rsidR="00294E3A" w:rsidRDefault="00294E3A" w:rsidP="0082090C">
            <w:pPr>
              <w:jc w:val="center"/>
            </w:pPr>
            <w:r>
              <w:t>Company</w:t>
            </w:r>
          </w:p>
        </w:tc>
        <w:tc>
          <w:tcPr>
            <w:tcW w:w="1985" w:type="dxa"/>
            <w:shd w:val="clear" w:color="auto" w:fill="D9D9D9" w:themeFill="background1" w:themeFillShade="D9"/>
          </w:tcPr>
          <w:p w14:paraId="165BBDC2" w14:textId="77777777" w:rsidR="00294E3A" w:rsidRDefault="00294E3A" w:rsidP="0082090C">
            <w:pPr>
              <w:jc w:val="center"/>
            </w:pPr>
            <w:r>
              <w:t>Support/Not Support</w:t>
            </w:r>
          </w:p>
        </w:tc>
        <w:tc>
          <w:tcPr>
            <w:tcW w:w="5193" w:type="dxa"/>
            <w:shd w:val="clear" w:color="auto" w:fill="D9D9D9" w:themeFill="background1" w:themeFillShade="D9"/>
          </w:tcPr>
          <w:p w14:paraId="588B74B8" w14:textId="77777777" w:rsidR="00294E3A" w:rsidRDefault="00294E3A" w:rsidP="0082090C">
            <w:pPr>
              <w:jc w:val="center"/>
            </w:pPr>
            <w:r>
              <w:t>Comments</w:t>
            </w:r>
          </w:p>
        </w:tc>
      </w:tr>
      <w:tr w:rsidR="00294E3A" w14:paraId="3D13D079" w14:textId="77777777" w:rsidTr="0082090C">
        <w:tc>
          <w:tcPr>
            <w:tcW w:w="1838" w:type="dxa"/>
          </w:tcPr>
          <w:p w14:paraId="0372A809" w14:textId="77777777" w:rsidR="00294E3A" w:rsidRDefault="00294E3A" w:rsidP="0082090C"/>
        </w:tc>
        <w:tc>
          <w:tcPr>
            <w:tcW w:w="1985" w:type="dxa"/>
          </w:tcPr>
          <w:p w14:paraId="60A52621" w14:textId="77777777" w:rsidR="00294E3A" w:rsidRDefault="00294E3A" w:rsidP="0082090C"/>
        </w:tc>
        <w:tc>
          <w:tcPr>
            <w:tcW w:w="5193" w:type="dxa"/>
          </w:tcPr>
          <w:p w14:paraId="3AB4970E" w14:textId="77777777" w:rsidR="00294E3A" w:rsidRDefault="00294E3A" w:rsidP="0082090C"/>
        </w:tc>
      </w:tr>
      <w:tr w:rsidR="00294E3A" w14:paraId="42D662BB" w14:textId="77777777" w:rsidTr="0082090C">
        <w:tc>
          <w:tcPr>
            <w:tcW w:w="1838" w:type="dxa"/>
          </w:tcPr>
          <w:p w14:paraId="3C318A5F" w14:textId="77777777" w:rsidR="00294E3A" w:rsidRDefault="00294E3A" w:rsidP="0082090C"/>
        </w:tc>
        <w:tc>
          <w:tcPr>
            <w:tcW w:w="1985" w:type="dxa"/>
          </w:tcPr>
          <w:p w14:paraId="5396453D" w14:textId="77777777" w:rsidR="00294E3A" w:rsidRDefault="00294E3A" w:rsidP="0082090C"/>
        </w:tc>
        <w:tc>
          <w:tcPr>
            <w:tcW w:w="5193" w:type="dxa"/>
          </w:tcPr>
          <w:p w14:paraId="46EB101F" w14:textId="77777777" w:rsidR="00294E3A" w:rsidRDefault="00294E3A" w:rsidP="0082090C"/>
        </w:tc>
      </w:tr>
      <w:tr w:rsidR="00294E3A" w14:paraId="13FAC3C1" w14:textId="77777777" w:rsidTr="0082090C">
        <w:tc>
          <w:tcPr>
            <w:tcW w:w="1838" w:type="dxa"/>
          </w:tcPr>
          <w:p w14:paraId="3596883C" w14:textId="77777777" w:rsidR="00294E3A" w:rsidRDefault="00294E3A" w:rsidP="0082090C"/>
        </w:tc>
        <w:tc>
          <w:tcPr>
            <w:tcW w:w="1985" w:type="dxa"/>
          </w:tcPr>
          <w:p w14:paraId="6AF539A4" w14:textId="77777777" w:rsidR="00294E3A" w:rsidRDefault="00294E3A" w:rsidP="0082090C"/>
        </w:tc>
        <w:tc>
          <w:tcPr>
            <w:tcW w:w="5193" w:type="dxa"/>
          </w:tcPr>
          <w:p w14:paraId="5CB12C3B" w14:textId="77777777" w:rsidR="00294E3A" w:rsidRDefault="00294E3A" w:rsidP="0082090C"/>
        </w:tc>
      </w:tr>
    </w:tbl>
    <w:p w14:paraId="5B2FB1AD" w14:textId="77777777" w:rsidR="00294E3A" w:rsidRDefault="00294E3A" w:rsidP="00ED794C"/>
    <w:p w14:paraId="4D29122B" w14:textId="16BE9D35" w:rsidR="007E4DCF" w:rsidRDefault="007E4DCF" w:rsidP="007E4DCF">
      <w:pPr>
        <w:pStyle w:val="Heading2"/>
        <w:rPr>
          <w:rStyle w:val="Heading2Char"/>
        </w:rPr>
      </w:pPr>
      <w:bookmarkStart w:id="81" w:name="_Toc80031377"/>
      <w:r w:rsidRPr="00302003">
        <w:rPr>
          <w:rStyle w:val="Heading2Char"/>
        </w:rPr>
        <w:t>K_offset</w:t>
      </w:r>
      <w:r>
        <w:rPr>
          <w:rStyle w:val="Heading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2" w:name="_Toc80031378"/>
      <w:r>
        <w:t>Companies’ Observations and Proposals</w:t>
      </w:r>
      <w:bookmarkEnd w:id="82"/>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82090C">
        <w:tc>
          <w:tcPr>
            <w:tcW w:w="1980" w:type="dxa"/>
          </w:tcPr>
          <w:p w14:paraId="6015F10D" w14:textId="77777777" w:rsidR="009C2FC1" w:rsidRDefault="009C2FC1" w:rsidP="0082090C">
            <w:r>
              <w:t>Qualcomm</w:t>
            </w:r>
          </w:p>
        </w:tc>
        <w:tc>
          <w:tcPr>
            <w:tcW w:w="7036" w:type="dxa"/>
          </w:tcPr>
          <w:p w14:paraId="44CD7177" w14:textId="77777777" w:rsidR="009C2FC1" w:rsidRDefault="009C2FC1" w:rsidP="0082090C">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82090C">
            <w:pPr>
              <w:rPr>
                <w:b/>
                <w:bCs/>
              </w:rPr>
            </w:pPr>
            <w:r>
              <w:rPr>
                <w:b/>
                <w:bCs/>
                <w:i/>
                <w:iCs/>
                <w:u w:val="single"/>
              </w:rPr>
              <w:t>Proposal 4</w:t>
            </w:r>
            <w:r>
              <w:rPr>
                <w:b/>
                <w:bCs/>
              </w:rPr>
              <w:t>: Specifiy UE-specific K_offset(s) for IoT-NTN.</w:t>
            </w:r>
          </w:p>
          <w:p w14:paraId="276FBBF9" w14:textId="77777777" w:rsidR="009C2FC1" w:rsidRPr="00504117" w:rsidRDefault="009C2FC1" w:rsidP="0082090C">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UEs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3" w:name="_Toc80031379"/>
      <w:r>
        <w:t xml:space="preserve">FIRST ROUND Discussion on </w:t>
      </w:r>
      <w:r w:rsidRPr="00294E3A">
        <w:rPr>
          <w:lang w:eastAsia="zh-CN"/>
        </w:rPr>
        <w:t>K_offset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175084">
      <w:pPr>
        <w:pStyle w:val="ListParagraph"/>
        <w:numPr>
          <w:ilvl w:val="0"/>
          <w:numId w:val="32"/>
        </w:numPr>
        <w:ind w:firstLineChars="0"/>
      </w:pPr>
      <w:r>
        <w:rPr>
          <w:lang w:eastAsia="zh-CN"/>
        </w:rPr>
        <w:t>5</w:t>
      </w:r>
      <w:r w:rsidR="00AF7879">
        <w:rPr>
          <w:lang w:eastAsia="zh-CN"/>
        </w:rPr>
        <w:t xml:space="preserve"> companies support using a </w:t>
      </w:r>
      <w:r w:rsidR="00AF7879">
        <w:rPr>
          <w:lang w:eastAsia="zh-CN"/>
        </w:rPr>
        <w:t>UE</w:t>
      </w:r>
      <w:r w:rsidR="00AF7879">
        <w:rPr>
          <w:lang w:eastAsia="zh-CN"/>
        </w:rPr>
        <w:t>-specific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50B069CB" w14:textId="3641C5D7" w:rsidR="00AF7879" w:rsidRDefault="00AF7879" w:rsidP="00AF7879"/>
    <w:p w14:paraId="5C0A9AF2" w14:textId="1474E06B" w:rsidR="00771F67" w:rsidRDefault="00AF7879" w:rsidP="00AF7879">
      <w:r>
        <w:t xml:space="preserve">Beam-specific Koffset is more accurate than cell-specific </w:t>
      </w:r>
      <w:r>
        <w:t>Koffset</w:t>
      </w:r>
      <w:r>
        <w:t xml:space="preserve">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Koffsets </w:t>
      </w:r>
      <w:r w:rsidRPr="00771F67">
        <w:rPr>
          <w:highlight w:val="cyan"/>
        </w:rPr>
        <w:t>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82090C">
        <w:tc>
          <w:tcPr>
            <w:tcW w:w="1838" w:type="dxa"/>
            <w:shd w:val="clear" w:color="auto" w:fill="D9D9D9" w:themeFill="background1" w:themeFillShade="D9"/>
          </w:tcPr>
          <w:p w14:paraId="19C7118C" w14:textId="77777777" w:rsidR="00AF7879" w:rsidRDefault="00AF7879" w:rsidP="0082090C">
            <w:pPr>
              <w:jc w:val="center"/>
            </w:pPr>
            <w:r>
              <w:t>Company</w:t>
            </w:r>
          </w:p>
        </w:tc>
        <w:tc>
          <w:tcPr>
            <w:tcW w:w="1985" w:type="dxa"/>
            <w:shd w:val="clear" w:color="auto" w:fill="D9D9D9" w:themeFill="background1" w:themeFillShade="D9"/>
          </w:tcPr>
          <w:p w14:paraId="04F8E202" w14:textId="08D1CB91" w:rsidR="00AF7879" w:rsidRDefault="009C2FC1" w:rsidP="0082090C">
            <w:pPr>
              <w:jc w:val="center"/>
            </w:pPr>
            <w:r>
              <w:t>Options Preference Order</w:t>
            </w:r>
          </w:p>
        </w:tc>
        <w:tc>
          <w:tcPr>
            <w:tcW w:w="5193" w:type="dxa"/>
            <w:shd w:val="clear" w:color="auto" w:fill="D9D9D9" w:themeFill="background1" w:themeFillShade="D9"/>
          </w:tcPr>
          <w:p w14:paraId="5B031867" w14:textId="77777777" w:rsidR="00AF7879" w:rsidRDefault="00AF7879" w:rsidP="0082090C">
            <w:pPr>
              <w:jc w:val="center"/>
            </w:pPr>
            <w:r>
              <w:t>Comments</w:t>
            </w:r>
          </w:p>
        </w:tc>
      </w:tr>
      <w:tr w:rsidR="00AF7879" w14:paraId="203B2165" w14:textId="77777777" w:rsidTr="0082090C">
        <w:tc>
          <w:tcPr>
            <w:tcW w:w="1838" w:type="dxa"/>
          </w:tcPr>
          <w:p w14:paraId="4FCE9653" w14:textId="77777777" w:rsidR="00AF7879" w:rsidRDefault="00AF7879" w:rsidP="0082090C"/>
        </w:tc>
        <w:tc>
          <w:tcPr>
            <w:tcW w:w="1985" w:type="dxa"/>
          </w:tcPr>
          <w:p w14:paraId="4369D9C0" w14:textId="77777777" w:rsidR="00AF7879" w:rsidRDefault="00AF7879" w:rsidP="0082090C"/>
        </w:tc>
        <w:tc>
          <w:tcPr>
            <w:tcW w:w="5193" w:type="dxa"/>
          </w:tcPr>
          <w:p w14:paraId="4ED36E4B" w14:textId="77777777" w:rsidR="00AF7879" w:rsidRDefault="00AF7879" w:rsidP="0082090C"/>
        </w:tc>
      </w:tr>
      <w:tr w:rsidR="00AF7879" w14:paraId="74D1D4A7" w14:textId="77777777" w:rsidTr="0082090C">
        <w:tc>
          <w:tcPr>
            <w:tcW w:w="1838" w:type="dxa"/>
          </w:tcPr>
          <w:p w14:paraId="177CD39F" w14:textId="77777777" w:rsidR="00AF7879" w:rsidRDefault="00AF7879" w:rsidP="0082090C"/>
        </w:tc>
        <w:tc>
          <w:tcPr>
            <w:tcW w:w="1985" w:type="dxa"/>
          </w:tcPr>
          <w:p w14:paraId="2ACF2985" w14:textId="77777777" w:rsidR="00AF7879" w:rsidRDefault="00AF7879" w:rsidP="0082090C"/>
        </w:tc>
        <w:tc>
          <w:tcPr>
            <w:tcW w:w="5193" w:type="dxa"/>
          </w:tcPr>
          <w:p w14:paraId="687893FA" w14:textId="77777777" w:rsidR="00AF7879" w:rsidRDefault="00AF7879" w:rsidP="0082090C"/>
        </w:tc>
      </w:tr>
      <w:tr w:rsidR="00AF7879" w14:paraId="757C3C5C" w14:textId="77777777" w:rsidTr="0082090C">
        <w:tc>
          <w:tcPr>
            <w:tcW w:w="1838" w:type="dxa"/>
          </w:tcPr>
          <w:p w14:paraId="30D80E05" w14:textId="77777777" w:rsidR="00AF7879" w:rsidRDefault="00AF7879" w:rsidP="0082090C"/>
        </w:tc>
        <w:tc>
          <w:tcPr>
            <w:tcW w:w="1985" w:type="dxa"/>
          </w:tcPr>
          <w:p w14:paraId="6B9E9953" w14:textId="77777777" w:rsidR="00AF7879" w:rsidRDefault="00AF7879" w:rsidP="0082090C"/>
        </w:tc>
        <w:tc>
          <w:tcPr>
            <w:tcW w:w="5193" w:type="dxa"/>
          </w:tcPr>
          <w:p w14:paraId="3E6CF83E" w14:textId="77777777" w:rsidR="00AF7879" w:rsidRDefault="00AF7879" w:rsidP="0082090C"/>
        </w:tc>
      </w:tr>
    </w:tbl>
    <w:p w14:paraId="1CAA78F9" w14:textId="3A248D75" w:rsidR="00AF7879"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4" w:name="_Hlk80030196"/>
      <w:bookmarkStart w:id="85" w:name="_Toc80031380"/>
      <w:r w:rsidRPr="00302003">
        <w:rPr>
          <w:rStyle w:val="Heading2Char"/>
        </w:rPr>
        <w:t>UE specific TA</w:t>
      </w:r>
      <w:bookmarkEnd w:id="85"/>
      <w:r w:rsidRPr="00302003">
        <w:rPr>
          <w:rStyle w:val="Heading2Char"/>
        </w:rPr>
        <w:t xml:space="preserve"> </w:t>
      </w:r>
    </w:p>
    <w:bookmarkEnd w:id="84"/>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6" w:name="_Toc80031381"/>
      <w:r>
        <w:t>Companies’ Observations and Proposals</w:t>
      </w:r>
      <w:bookmarkEnd w:id="86"/>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lastRenderedPageBreak/>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lastRenderedPageBreak/>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after="12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after="12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after="12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 xml:space="preserve">Reporting of UE-specific TA calculated based on GNSS information and </w:t>
            </w:r>
            <w:r>
              <w:lastRenderedPageBreak/>
              <w:t>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lastRenderedPageBreak/>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82090C">
        <w:tc>
          <w:tcPr>
            <w:tcW w:w="1980" w:type="dxa"/>
          </w:tcPr>
          <w:p w14:paraId="230998A7" w14:textId="77777777" w:rsidR="00693251" w:rsidRDefault="00693251" w:rsidP="0082090C">
            <w:r w:rsidRPr="00DC6F54">
              <w:t>Lenovo, Motorola Mobility</w:t>
            </w:r>
          </w:p>
        </w:tc>
        <w:tc>
          <w:tcPr>
            <w:tcW w:w="7036" w:type="dxa"/>
          </w:tcPr>
          <w:p w14:paraId="69AE9426" w14:textId="77777777" w:rsidR="00693251" w:rsidRDefault="00693251" w:rsidP="0082090C">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w:t>
      </w:r>
      <w:r>
        <w:rPr>
          <w:lang w:eastAsia="zh-CN"/>
        </w:rPr>
        <w:t>14</w:t>
      </w:r>
      <w:r>
        <w:rPr>
          <w:lang w:eastAsia="zh-CN"/>
        </w:rPr>
        <w:t xml:space="preserve"> companies that made proposals on </w:t>
      </w:r>
      <w:r w:rsidRPr="00C618C1">
        <w:rPr>
          <w:lang w:eastAsia="zh-CN"/>
        </w:rPr>
        <w:t>UE specific TA</w:t>
      </w:r>
      <w:r>
        <w:rPr>
          <w:lang w:eastAsia="zh-CN"/>
        </w:rPr>
        <w:t xml:space="preserve">, </w:t>
      </w:r>
      <w:r>
        <w:rPr>
          <w:lang w:eastAsia="zh-CN"/>
        </w:rPr>
        <w:t>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eNB are aware of UE-specific TA, </w:t>
      </w:r>
      <w:r>
        <w:t>the</w:t>
      </w:r>
      <w:r>
        <w:t xml:space="preserve"> UE-specific Koffset </w:t>
      </w:r>
      <w:r>
        <w:t xml:space="preserve">can </w:t>
      </w:r>
      <w:r>
        <w:t>be derived from UE-specific TA</w:t>
      </w:r>
      <w:r>
        <w:t>.</w:t>
      </w:r>
    </w:p>
    <w:p w14:paraId="692AA431" w14:textId="2E97963E" w:rsidR="00C618C1" w:rsidRDefault="00C618C1" w:rsidP="00C618C1">
      <w:r>
        <w:t>The need for UE-specific TA and its reporting mechanisms are under discussion in NR NTN.</w:t>
      </w:r>
      <w:r>
        <w:t xml:space="preserve">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 xml:space="preserve">reporting mechanisms of </w:t>
      </w:r>
      <w:r w:rsidR="00ED27D5" w:rsidRPr="00ED27D5">
        <w:rPr>
          <w:highlight w:val="cyan"/>
        </w:rPr>
        <w:t>UE-specific TA</w:t>
      </w:r>
      <w:r w:rsidR="00ED27D5" w:rsidRPr="00ED27D5">
        <w:rPr>
          <w:highlight w:val="cyan"/>
        </w:rPr>
        <w:t xml:space="preserve">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82090C">
        <w:tc>
          <w:tcPr>
            <w:tcW w:w="1838" w:type="dxa"/>
            <w:shd w:val="clear" w:color="auto" w:fill="D9D9D9" w:themeFill="background1" w:themeFillShade="D9"/>
          </w:tcPr>
          <w:p w14:paraId="7A974396" w14:textId="77777777" w:rsidR="00ED27D5" w:rsidRDefault="00ED27D5" w:rsidP="0082090C">
            <w:pPr>
              <w:jc w:val="center"/>
            </w:pPr>
            <w:r>
              <w:t>Company</w:t>
            </w:r>
          </w:p>
        </w:tc>
        <w:tc>
          <w:tcPr>
            <w:tcW w:w="1985" w:type="dxa"/>
            <w:shd w:val="clear" w:color="auto" w:fill="D9D9D9" w:themeFill="background1" w:themeFillShade="D9"/>
          </w:tcPr>
          <w:p w14:paraId="1808C0B0" w14:textId="77777777" w:rsidR="00ED27D5" w:rsidRDefault="00ED27D5" w:rsidP="0082090C">
            <w:pPr>
              <w:jc w:val="center"/>
            </w:pPr>
            <w:r>
              <w:t>Support/Not Support</w:t>
            </w:r>
          </w:p>
        </w:tc>
        <w:tc>
          <w:tcPr>
            <w:tcW w:w="5193" w:type="dxa"/>
            <w:shd w:val="clear" w:color="auto" w:fill="D9D9D9" w:themeFill="background1" w:themeFillShade="D9"/>
          </w:tcPr>
          <w:p w14:paraId="22D4E8B2" w14:textId="77777777" w:rsidR="00ED27D5" w:rsidRDefault="00ED27D5" w:rsidP="0082090C">
            <w:pPr>
              <w:jc w:val="center"/>
            </w:pPr>
            <w:r>
              <w:t>Comments</w:t>
            </w:r>
          </w:p>
        </w:tc>
      </w:tr>
      <w:tr w:rsidR="00ED27D5" w14:paraId="5523BF91" w14:textId="77777777" w:rsidTr="0082090C">
        <w:tc>
          <w:tcPr>
            <w:tcW w:w="1838" w:type="dxa"/>
          </w:tcPr>
          <w:p w14:paraId="7337460C" w14:textId="77777777" w:rsidR="00ED27D5" w:rsidRDefault="00ED27D5" w:rsidP="0082090C"/>
        </w:tc>
        <w:tc>
          <w:tcPr>
            <w:tcW w:w="1985" w:type="dxa"/>
          </w:tcPr>
          <w:p w14:paraId="2A872642" w14:textId="77777777" w:rsidR="00ED27D5" w:rsidRDefault="00ED27D5" w:rsidP="0082090C"/>
        </w:tc>
        <w:tc>
          <w:tcPr>
            <w:tcW w:w="5193" w:type="dxa"/>
          </w:tcPr>
          <w:p w14:paraId="1DD37B09" w14:textId="77777777" w:rsidR="00ED27D5" w:rsidRDefault="00ED27D5" w:rsidP="0082090C"/>
        </w:tc>
      </w:tr>
      <w:tr w:rsidR="00ED27D5" w14:paraId="14755674" w14:textId="77777777" w:rsidTr="0082090C">
        <w:tc>
          <w:tcPr>
            <w:tcW w:w="1838" w:type="dxa"/>
          </w:tcPr>
          <w:p w14:paraId="5778F976" w14:textId="77777777" w:rsidR="00ED27D5" w:rsidRDefault="00ED27D5" w:rsidP="0082090C"/>
        </w:tc>
        <w:tc>
          <w:tcPr>
            <w:tcW w:w="1985" w:type="dxa"/>
          </w:tcPr>
          <w:p w14:paraId="57071143" w14:textId="77777777" w:rsidR="00ED27D5" w:rsidRDefault="00ED27D5" w:rsidP="0082090C"/>
        </w:tc>
        <w:tc>
          <w:tcPr>
            <w:tcW w:w="5193" w:type="dxa"/>
          </w:tcPr>
          <w:p w14:paraId="452E18AC" w14:textId="77777777" w:rsidR="00ED27D5" w:rsidRDefault="00ED27D5" w:rsidP="0082090C"/>
        </w:tc>
      </w:tr>
      <w:tr w:rsidR="00ED27D5" w14:paraId="60D5C73C" w14:textId="77777777" w:rsidTr="0082090C">
        <w:tc>
          <w:tcPr>
            <w:tcW w:w="1838" w:type="dxa"/>
          </w:tcPr>
          <w:p w14:paraId="74825D0E" w14:textId="77777777" w:rsidR="00ED27D5" w:rsidRDefault="00ED27D5" w:rsidP="0082090C"/>
        </w:tc>
        <w:tc>
          <w:tcPr>
            <w:tcW w:w="1985" w:type="dxa"/>
          </w:tcPr>
          <w:p w14:paraId="4838D5C6" w14:textId="77777777" w:rsidR="00ED27D5" w:rsidRDefault="00ED27D5" w:rsidP="0082090C"/>
        </w:tc>
        <w:tc>
          <w:tcPr>
            <w:tcW w:w="5193" w:type="dxa"/>
          </w:tcPr>
          <w:p w14:paraId="476DF827" w14:textId="77777777" w:rsidR="00ED27D5" w:rsidRDefault="00ED27D5" w:rsidP="0082090C"/>
        </w:tc>
      </w:tr>
    </w:tbl>
    <w:p w14:paraId="2DBA880D" w14:textId="77777777" w:rsidR="00ED27D5" w:rsidRDefault="00ED27D5" w:rsidP="00C618C1"/>
    <w:p w14:paraId="724074B2" w14:textId="77777777" w:rsidR="00981B18" w:rsidRDefault="00981B18" w:rsidP="00981B18">
      <w:pPr>
        <w:pStyle w:val="Heading3"/>
      </w:pPr>
      <w:bookmarkStart w:id="94" w:name="_Toc80031383"/>
      <w:r>
        <w:t xml:space="preserve">Ordering of timing advance and </w:t>
      </w:r>
      <w:r>
        <w:rPr>
          <w:i/>
          <w:iCs/>
        </w:rPr>
        <w:t>K</w:t>
      </w:r>
      <w:r>
        <w:rPr>
          <w:i/>
          <w:iCs/>
          <w:vertAlign w:val="subscript"/>
        </w:rPr>
        <w:t>offset</w:t>
      </w:r>
      <w:r>
        <w:t xml:space="preserve"> extension operations</w:t>
      </w:r>
      <w:bookmarkEnd w:id="94"/>
    </w:p>
    <w:p w14:paraId="6C469D5A" w14:textId="77777777" w:rsidR="00981B18" w:rsidRPr="006C227C" w:rsidRDefault="00981B18" w:rsidP="00981B18"/>
    <w:p w14:paraId="6C0F66E0" w14:textId="77777777" w:rsidR="00981B18" w:rsidRPr="00100D31" w:rsidRDefault="00981B18" w:rsidP="00981B18">
      <w:pPr>
        <w:pStyle w:val="Heading3"/>
      </w:pPr>
      <w:r>
        <w:lastRenderedPageBreak/>
        <w:t xml:space="preserve"> </w:t>
      </w:r>
      <w:bookmarkStart w:id="95" w:name="_Toc80031384"/>
      <w:r>
        <w:t>Companies’ Observations and Proposals</w:t>
      </w:r>
      <w:bookmarkEnd w:id="95"/>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6" w:name="_Toc80031385"/>
      <w:r>
        <w:rPr>
          <w:rStyle w:val="Heading2Char"/>
        </w:rPr>
        <w:t>Determining UE-eNB RTT</w:t>
      </w:r>
      <w:bookmarkEnd w:id="96"/>
    </w:p>
    <w:p w14:paraId="64CA394A" w14:textId="77777777" w:rsidR="009C2FC1" w:rsidRPr="00374919" w:rsidRDefault="009C2FC1" w:rsidP="009C2FC1">
      <w:pPr>
        <w:rPr>
          <w:highlight w:val="yellow"/>
        </w:rPr>
      </w:pPr>
      <w:r w:rsidRPr="00374919">
        <w:rPr>
          <w:highlight w:val="yellow"/>
        </w:rPr>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374919" w:rsidRDefault="009C2FC1" w:rsidP="009C2FC1">
      <w:pPr>
        <w:spacing w:after="240"/>
        <w:rPr>
          <w:highlight w:val="yellow"/>
        </w:rPr>
      </w:pPr>
      <w:r w:rsidRPr="00374919">
        <w:rPr>
          <w:highlight w:val="yellow"/>
        </w:rPr>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374919">
        <w:rPr>
          <w:highlight w:val="yellow"/>
        </w:rPr>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1E028C5" w14:textId="77777777" w:rsidR="009C2FC1" w:rsidRPr="00100D31" w:rsidRDefault="009C2FC1" w:rsidP="009C2FC1">
      <w:pPr>
        <w:pStyle w:val="Heading3"/>
      </w:pPr>
      <w:r>
        <w:t xml:space="preserve"> </w:t>
      </w:r>
      <w:bookmarkStart w:id="97" w:name="_Toc80031386"/>
      <w:r>
        <w:t>Companies’ Observations and Proposals</w:t>
      </w:r>
      <w:bookmarkEnd w:id="97"/>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82090C">
        <w:tc>
          <w:tcPr>
            <w:tcW w:w="1980" w:type="dxa"/>
          </w:tcPr>
          <w:p w14:paraId="0D9EC673" w14:textId="77777777" w:rsidR="009C2FC1" w:rsidRDefault="009C2FC1" w:rsidP="0082090C">
            <w:r w:rsidRPr="00374919">
              <w:t>FGI, Asia Pacific Telecom, III, ITRI</w:t>
            </w:r>
          </w:p>
        </w:tc>
        <w:tc>
          <w:tcPr>
            <w:tcW w:w="7036" w:type="dxa"/>
          </w:tcPr>
          <w:p w14:paraId="1F2FD47D" w14:textId="77777777" w:rsidR="009C2FC1" w:rsidRDefault="009C2FC1" w:rsidP="0082090C">
            <w:pPr>
              <w:pStyle w:val="Proposal"/>
              <w:numPr>
                <w:ilvl w:val="0"/>
                <w:numId w:val="8"/>
              </w:numPr>
              <w:ind w:left="1310" w:hanging="1310"/>
              <w:rPr>
                <w:lang w:val="en-GB"/>
              </w:rPr>
            </w:pPr>
            <w:bookmarkStart w:id="98" w:name="_Toc77862374"/>
            <w:r>
              <w:rPr>
                <w:lang w:val="en-GB"/>
              </w:rPr>
              <w:t>Options of determining the estimate of UE-eNB RTT shall be discussed in RAN1, regarding no K_mac can be reused in IoT over NTN.</w:t>
            </w:r>
            <w:bookmarkEnd w:id="98"/>
          </w:p>
          <w:p w14:paraId="08F7876C" w14:textId="77777777" w:rsidR="009C2FC1" w:rsidRDefault="009C2FC1" w:rsidP="0082090C">
            <w:pPr>
              <w:pStyle w:val="Proposal"/>
              <w:numPr>
                <w:ilvl w:val="0"/>
                <w:numId w:val="8"/>
              </w:numPr>
              <w:ind w:left="1310" w:hanging="1310"/>
              <w:rPr>
                <w:lang w:val="en-GB"/>
              </w:rPr>
            </w:pPr>
            <w:bookmarkStart w:id="99" w:name="_Toc77862375"/>
            <w:r>
              <w:rPr>
                <w:lang w:val="en-GB"/>
              </w:rPr>
              <w:t xml:space="preserve">Introduce a new K_mac value for the estimate of UE-gNB RTT, where the new K_mac is assumed to have the unit of millisecond </w:t>
            </w:r>
            <w:r>
              <w:rPr>
                <w:lang w:val="en-GB"/>
              </w:rPr>
              <w:lastRenderedPageBreak/>
              <w:t>rather than the unit of a PUCH slot.</w:t>
            </w:r>
            <w:bookmarkEnd w:id="99"/>
            <w:r>
              <w:rPr>
                <w:lang w:val="en-GB"/>
              </w:rPr>
              <w:t xml:space="preserve"> </w:t>
            </w:r>
          </w:p>
          <w:p w14:paraId="1B12DCB4" w14:textId="77777777" w:rsidR="009C2FC1" w:rsidRPr="006C227C" w:rsidRDefault="009C2FC1" w:rsidP="0082090C"/>
        </w:tc>
      </w:tr>
      <w:tr w:rsidR="009C2FC1" w14:paraId="198DA186" w14:textId="77777777" w:rsidTr="0082090C">
        <w:tc>
          <w:tcPr>
            <w:tcW w:w="1980" w:type="dxa"/>
          </w:tcPr>
          <w:p w14:paraId="318AA998" w14:textId="77777777" w:rsidR="009C2FC1" w:rsidRDefault="009C2FC1" w:rsidP="0082090C"/>
        </w:tc>
        <w:tc>
          <w:tcPr>
            <w:tcW w:w="7036" w:type="dxa"/>
          </w:tcPr>
          <w:p w14:paraId="2F98F221" w14:textId="77777777" w:rsidR="009C2FC1" w:rsidRPr="00F55274" w:rsidRDefault="009C2FC1" w:rsidP="0082090C">
            <w:pPr>
              <w:spacing w:line="24" w:lineRule="atLeast"/>
              <w:rPr>
                <w:b/>
              </w:rPr>
            </w:pPr>
          </w:p>
        </w:tc>
      </w:tr>
      <w:tr w:rsidR="009C2FC1" w14:paraId="5BF281CA" w14:textId="77777777" w:rsidTr="0082090C">
        <w:tc>
          <w:tcPr>
            <w:tcW w:w="1980" w:type="dxa"/>
          </w:tcPr>
          <w:p w14:paraId="697A5ABC" w14:textId="77777777" w:rsidR="009C2FC1" w:rsidRDefault="009C2FC1" w:rsidP="0082090C"/>
        </w:tc>
        <w:tc>
          <w:tcPr>
            <w:tcW w:w="7036" w:type="dxa"/>
          </w:tcPr>
          <w:p w14:paraId="15F7BBF6" w14:textId="77777777" w:rsidR="009C2FC1" w:rsidRPr="008A1D49" w:rsidRDefault="009C2FC1" w:rsidP="0082090C">
            <w:pPr>
              <w:spacing w:line="24" w:lineRule="atLeast"/>
              <w:rPr>
                <w:b/>
              </w:rPr>
            </w:pPr>
          </w:p>
        </w:tc>
      </w:tr>
      <w:tr w:rsidR="009C2FC1" w14:paraId="6A92A017" w14:textId="77777777" w:rsidTr="0082090C">
        <w:tc>
          <w:tcPr>
            <w:tcW w:w="1980" w:type="dxa"/>
          </w:tcPr>
          <w:p w14:paraId="016A0FC8" w14:textId="77777777" w:rsidR="009C2FC1" w:rsidRDefault="009C2FC1" w:rsidP="0082090C"/>
        </w:tc>
        <w:tc>
          <w:tcPr>
            <w:tcW w:w="7036" w:type="dxa"/>
          </w:tcPr>
          <w:p w14:paraId="5CEC26A0" w14:textId="77777777" w:rsidR="009C2FC1" w:rsidRPr="00A02B4A" w:rsidRDefault="009C2FC1" w:rsidP="0082090C">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0" w:name="_Toc80031387"/>
      <w:r>
        <w:rPr>
          <w:rStyle w:val="Heading2Char"/>
        </w:rPr>
        <w:t>Other issues and relationships</w:t>
      </w:r>
      <w:bookmarkEnd w:id="100"/>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1" w:name="_Toc80031388"/>
      <w:r>
        <w:rPr>
          <w:rStyle w:val="Heading2Char"/>
        </w:rPr>
        <w:t>Half duplex operation</w:t>
      </w:r>
      <w:bookmarkEnd w:id="101"/>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2" w:name="_Toc80031389"/>
      <w:r>
        <w:t>Companies’ Observations and Proposals</w:t>
      </w:r>
      <w:bookmarkEnd w:id="102"/>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3" w:name="_Toc79168019"/>
            <w:r>
              <w:rPr>
                <w:sz w:val="22"/>
              </w:rPr>
              <w:t>Proposal 3: On UL scheduling for FDD-HD, it is sufficient to use UE-specific TA to avoid UL-DL collisions in FDD-HD</w:t>
            </w:r>
            <w:bookmarkEnd w:id="103"/>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after="120"/>
              <w:ind w:firstLineChars="0" w:firstLine="0"/>
              <w:rPr>
                <w:rFonts w:eastAsia="SimSun"/>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4" w:name="_Toc80031390"/>
      <w:r>
        <w:rPr>
          <w:iCs/>
        </w:rPr>
        <w:t xml:space="preserve">UL </w:t>
      </w:r>
      <w:r>
        <w:t>transmission gap in IoT NTN</w:t>
      </w:r>
      <w:bookmarkEnd w:id="104"/>
    </w:p>
    <w:p w14:paraId="6D5F0BF5" w14:textId="77777777" w:rsidR="0061005D" w:rsidRPr="0061005D" w:rsidRDefault="0061005D" w:rsidP="0061005D"/>
    <w:p w14:paraId="2E92E32B" w14:textId="77777777" w:rsidR="0061005D" w:rsidRPr="00100D31" w:rsidRDefault="0061005D" w:rsidP="0061005D">
      <w:pPr>
        <w:pStyle w:val="Heading3"/>
      </w:pPr>
      <w:bookmarkStart w:id="105" w:name="_Toc80031391"/>
      <w:r>
        <w:t>Companies’ Observations and Proposals</w:t>
      </w:r>
      <w:bookmarkEnd w:id="105"/>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6" w:name="OLE_LINK1"/>
            <w:bookmarkStart w:id="107" w:name="OLE_LINK2"/>
            <w:r>
              <w:rPr>
                <w:b/>
                <w:i/>
              </w:rPr>
              <w:t>Proposal 3:</w:t>
            </w:r>
            <w:bookmarkEnd w:id="106"/>
            <w:bookmarkEnd w:id="10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8" w:name="_Toc80031392"/>
      <w:r>
        <w:t>PDCCH monitoring restrictions</w:t>
      </w:r>
      <w:bookmarkEnd w:id="108"/>
    </w:p>
    <w:p w14:paraId="58B5CEA6" w14:textId="77777777" w:rsidR="0061005D" w:rsidRPr="0061005D" w:rsidRDefault="0061005D" w:rsidP="0061005D"/>
    <w:p w14:paraId="51C599BC" w14:textId="77777777" w:rsidR="0061005D" w:rsidRPr="00100D31" w:rsidRDefault="0061005D" w:rsidP="0061005D">
      <w:pPr>
        <w:pStyle w:val="Heading3"/>
      </w:pPr>
      <w:bookmarkStart w:id="109" w:name="_Toc80031393"/>
      <w:r>
        <w:t>Companies’ Observations and Proposals</w:t>
      </w:r>
      <w:bookmarkEnd w:id="109"/>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1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0"/>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1" w:name="_Toc80031394"/>
      <w:r>
        <w:rPr>
          <w:lang w:eastAsia="zh-CN"/>
        </w:rPr>
        <w:t>Timing offset for the start of RAR window</w:t>
      </w:r>
      <w:bookmarkEnd w:id="111"/>
    </w:p>
    <w:p w14:paraId="2D8B2291" w14:textId="77777777" w:rsidR="009C1878" w:rsidRPr="0061005D" w:rsidRDefault="009C1878" w:rsidP="009C1878"/>
    <w:p w14:paraId="4DB9F27C" w14:textId="77777777" w:rsidR="009C1878" w:rsidRPr="00100D31" w:rsidRDefault="009C1878" w:rsidP="009C1878">
      <w:pPr>
        <w:pStyle w:val="Heading3"/>
      </w:pPr>
      <w:bookmarkStart w:id="112" w:name="_Toc80031395"/>
      <w:r>
        <w:t>Companies’ Observations and Proposals</w:t>
      </w:r>
      <w:bookmarkEnd w:id="112"/>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UE-gNB RTT with the equation UE_RTT = UE-satellite RTT(service link RTT)+feeder link RTT, where feeder link RTT= common delay+K_mac+delat_T*feeder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RAR window start is shifted by a timing advance applied for the NPRACH transmission and a K_mac.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3" w:name="_Toc77862368"/>
            <w:r>
              <w:rPr>
                <w:lang w:val="en-GB"/>
              </w:rPr>
              <w:t>For the start of the RAR window, use K_RTT to start the RAR window at the subframe containing the end of the last preamble repetition plus K_RTT and the legacy X subframes, where K_RTT is UE-eNB RTT.</w:t>
            </w:r>
            <w:bookmarkEnd w:id="113"/>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4" w:name="_Toc80031396"/>
      <w:r>
        <w:t>I</w:t>
      </w:r>
      <w:r w:rsidR="00480CFF">
        <w:t>nterrupted downlink</w:t>
      </w:r>
      <w:r w:rsidR="00A02B4A">
        <w:t>/Guard</w:t>
      </w:r>
      <w:r w:rsidR="00480CFF">
        <w:t xml:space="preserve"> subframes</w:t>
      </w:r>
      <w:bookmarkEnd w:id="114"/>
    </w:p>
    <w:p w14:paraId="64FF2745" w14:textId="77777777" w:rsidR="00480CFF" w:rsidRPr="00480CFF" w:rsidRDefault="00480CFF" w:rsidP="00480CFF"/>
    <w:p w14:paraId="7BED72C3" w14:textId="77777777" w:rsidR="00480CFF" w:rsidRPr="00100D31" w:rsidRDefault="00480CFF" w:rsidP="00480CFF">
      <w:pPr>
        <w:pStyle w:val="Heading3"/>
      </w:pPr>
      <w:bookmarkStart w:id="115" w:name="_Toc80031397"/>
      <w:r>
        <w:t>Companies’ Observations and Proposals</w:t>
      </w:r>
      <w:bookmarkEnd w:id="115"/>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lastRenderedPageBreak/>
              <w:t>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6" w:name="_Toc69124184"/>
      <w:bookmarkStart w:id="117" w:name="_Toc80031398"/>
      <w:r>
        <w:t xml:space="preserve">FL </w:t>
      </w:r>
      <w:r w:rsidR="0054699C">
        <w:t xml:space="preserve">Analysis and </w:t>
      </w:r>
      <w:r>
        <w:t>Proposal</w:t>
      </w:r>
      <w:r w:rsidR="005329DB">
        <w:t>s</w:t>
      </w:r>
      <w:r>
        <w:t xml:space="preserve"> on Timing relationships</w:t>
      </w:r>
      <w:bookmarkEnd w:id="116"/>
      <w:r>
        <w:t xml:space="preserve"> and TA</w:t>
      </w:r>
      <w:bookmarkEnd w:id="117"/>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eNB is expecting the start of the PUSCH to occur in the UL subframe that coincides with DL subframe n+k0’ at the </w:t>
      </w:r>
      <w:r w:rsidR="00266E19">
        <w:rPr>
          <w:sz w:val="18"/>
          <w:szCs w:val="18"/>
          <w:lang w:eastAsia="x-none"/>
        </w:rPr>
        <w:t>eNB</w:t>
      </w:r>
      <w:r>
        <w:rPr>
          <w:sz w:val="18"/>
          <w:szCs w:val="18"/>
          <w:lang w:eastAsia="x-none"/>
        </w:rPr>
        <w:t>. The eNB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eNB between transmitting a PDSCH </w:t>
      </w:r>
      <w:r>
        <w:rPr>
          <w:sz w:val="18"/>
          <w:szCs w:val="18"/>
          <w:lang w:eastAsia="x-none"/>
        </w:rPr>
        <w:lastRenderedPageBreak/>
        <w:t>and receiving the PUSCH carrying its HARQ-ACK/NACK would then depend on the UE-specific TA. In NTN where the TA can be 100s of subframes long, the time interval between the eNB transmitting the PDSCH and when it can expect to decode the related HARQ-ACK/NACK would vary from UE to UE by many subframes. Furthermore, the eNB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eMTC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8" w:name="_Toc80031399"/>
      <w:r>
        <w:t>Reference</w:t>
      </w:r>
      <w:r w:rsidR="00BE0157">
        <w:t>d Documents</w:t>
      </w:r>
      <w:bookmarkEnd w:id="118"/>
    </w:p>
    <w:p w14:paraId="4CAAC98F" w14:textId="4F035F12" w:rsidR="00107281" w:rsidRDefault="00107281"/>
    <w:p w14:paraId="35D58164" w14:textId="77777777" w:rsidR="00A259D6" w:rsidRDefault="003372FB" w:rsidP="00A259D6">
      <w:pPr>
        <w:rPr>
          <w:lang w:eastAsia="x-none"/>
        </w:rPr>
      </w:pPr>
      <w:hyperlink r:id="rId15"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3372FB" w:rsidP="00A259D6">
      <w:pPr>
        <w:rPr>
          <w:lang w:eastAsia="x-none"/>
        </w:rPr>
      </w:pPr>
      <w:hyperlink r:id="rId16"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3372FB" w:rsidP="00A259D6">
      <w:pPr>
        <w:rPr>
          <w:lang w:eastAsia="x-none"/>
        </w:rPr>
      </w:pPr>
      <w:hyperlink r:id="rId17"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3372FB" w:rsidP="00A259D6">
      <w:pPr>
        <w:rPr>
          <w:lang w:eastAsia="x-none"/>
        </w:rPr>
      </w:pPr>
      <w:hyperlink r:id="rId18"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3372FB" w:rsidP="00A259D6">
      <w:pPr>
        <w:rPr>
          <w:lang w:eastAsia="x-none"/>
        </w:rPr>
      </w:pPr>
      <w:hyperlink r:id="rId19"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3372FB" w:rsidP="00A259D6">
      <w:pPr>
        <w:rPr>
          <w:lang w:eastAsia="x-none"/>
        </w:rPr>
      </w:pPr>
      <w:hyperlink r:id="rId20"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3372FB" w:rsidP="00A259D6">
      <w:pPr>
        <w:rPr>
          <w:lang w:eastAsia="x-none"/>
        </w:rPr>
      </w:pPr>
      <w:hyperlink r:id="rId21"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3372FB" w:rsidP="00A259D6">
      <w:pPr>
        <w:rPr>
          <w:lang w:eastAsia="x-none"/>
        </w:rPr>
      </w:pPr>
      <w:hyperlink r:id="rId22"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3372FB" w:rsidP="00A259D6">
      <w:pPr>
        <w:rPr>
          <w:lang w:eastAsia="x-none"/>
        </w:rPr>
      </w:pPr>
      <w:hyperlink r:id="rId23"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3372FB" w:rsidP="00A259D6">
      <w:pPr>
        <w:rPr>
          <w:lang w:eastAsia="x-none"/>
        </w:rPr>
      </w:pPr>
      <w:hyperlink r:id="rId24"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3372FB" w:rsidP="00A259D6">
      <w:pPr>
        <w:rPr>
          <w:lang w:eastAsia="x-none"/>
        </w:rPr>
      </w:pPr>
      <w:hyperlink r:id="rId25"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3372FB" w:rsidP="00A259D6">
      <w:pPr>
        <w:rPr>
          <w:lang w:eastAsia="x-none"/>
        </w:rPr>
      </w:pPr>
      <w:hyperlink r:id="rId26"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3372FB" w:rsidP="00A259D6">
      <w:pPr>
        <w:rPr>
          <w:lang w:eastAsia="x-none"/>
        </w:rPr>
      </w:pPr>
      <w:hyperlink r:id="rId27"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3372FB" w:rsidP="00A259D6">
      <w:pPr>
        <w:rPr>
          <w:lang w:eastAsia="x-none"/>
        </w:rPr>
      </w:pPr>
      <w:hyperlink r:id="rId28"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3372FB" w:rsidP="00A259D6">
      <w:pPr>
        <w:rPr>
          <w:lang w:eastAsia="x-none"/>
        </w:rPr>
      </w:pPr>
      <w:hyperlink r:id="rId29"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3372FB" w:rsidP="00A259D6">
      <w:pPr>
        <w:rPr>
          <w:lang w:eastAsia="x-none"/>
        </w:rPr>
      </w:pPr>
      <w:hyperlink r:id="rId30"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3372FB" w:rsidP="00A259D6">
      <w:pPr>
        <w:rPr>
          <w:lang w:eastAsia="x-none"/>
        </w:rPr>
      </w:pPr>
      <w:hyperlink r:id="rId31"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3372FB" w:rsidP="00A259D6">
      <w:pPr>
        <w:rPr>
          <w:lang w:eastAsia="x-none"/>
        </w:rPr>
      </w:pPr>
      <w:hyperlink r:id="rId32"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3372FB" w:rsidP="00A259D6">
      <w:pPr>
        <w:rPr>
          <w:lang w:eastAsia="x-none"/>
        </w:rPr>
      </w:pPr>
      <w:hyperlink r:id="rId33"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3372FB" w:rsidP="00A259D6">
      <w:pPr>
        <w:rPr>
          <w:lang w:eastAsia="x-none"/>
        </w:rPr>
      </w:pPr>
      <w:hyperlink r:id="rId34"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A673B" w14:textId="77777777" w:rsidR="002F55F3" w:rsidRDefault="002F55F3" w:rsidP="00EE1A16">
      <w:r>
        <w:separator/>
      </w:r>
    </w:p>
  </w:endnote>
  <w:endnote w:type="continuationSeparator" w:id="0">
    <w:p w14:paraId="0A9A1BA4" w14:textId="77777777" w:rsidR="002F55F3" w:rsidRDefault="002F55F3" w:rsidP="00EE1A16">
      <w:r>
        <w:continuationSeparator/>
      </w:r>
    </w:p>
  </w:endnote>
  <w:endnote w:type="continuationNotice" w:id="1">
    <w:p w14:paraId="3D76AFBE" w14:textId="77777777" w:rsidR="002F55F3" w:rsidRDefault="002F5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1F933" w14:textId="77777777" w:rsidR="002F55F3" w:rsidRDefault="002F55F3" w:rsidP="00EE1A16">
      <w:r>
        <w:separator/>
      </w:r>
    </w:p>
  </w:footnote>
  <w:footnote w:type="continuationSeparator" w:id="0">
    <w:p w14:paraId="1056B13E" w14:textId="77777777" w:rsidR="002F55F3" w:rsidRDefault="002F55F3" w:rsidP="00EE1A16">
      <w:r>
        <w:continuationSeparator/>
      </w:r>
    </w:p>
  </w:footnote>
  <w:footnote w:type="continuationNotice" w:id="1">
    <w:p w14:paraId="17F80222" w14:textId="77777777" w:rsidR="002F55F3" w:rsidRDefault="002F55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311DF"/>
    <w:rsid w:val="00031AC0"/>
    <w:rsid w:val="00032622"/>
    <w:rsid w:val="00032874"/>
    <w:rsid w:val="00035C51"/>
    <w:rsid w:val="000364DE"/>
    <w:rsid w:val="00036BCF"/>
    <w:rsid w:val="000409EE"/>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44C9"/>
    <w:rsid w:val="00276297"/>
    <w:rsid w:val="0027652D"/>
    <w:rsid w:val="00276F8F"/>
    <w:rsid w:val="002801F7"/>
    <w:rsid w:val="002803B4"/>
    <w:rsid w:val="002813D5"/>
    <w:rsid w:val="002819B4"/>
    <w:rsid w:val="00283256"/>
    <w:rsid w:val="00284B9A"/>
    <w:rsid w:val="00285DA2"/>
    <w:rsid w:val="00286494"/>
    <w:rsid w:val="00290539"/>
    <w:rsid w:val="00291C7C"/>
    <w:rsid w:val="00294089"/>
    <w:rsid w:val="00294239"/>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55F3"/>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A2057"/>
    <w:rsid w:val="003A4228"/>
    <w:rsid w:val="003A6AE5"/>
    <w:rsid w:val="003B0D32"/>
    <w:rsid w:val="003B5AE8"/>
    <w:rsid w:val="003B60CA"/>
    <w:rsid w:val="003B7157"/>
    <w:rsid w:val="003C1257"/>
    <w:rsid w:val="003C1A4B"/>
    <w:rsid w:val="003C7A04"/>
    <w:rsid w:val="003D1087"/>
    <w:rsid w:val="003D1598"/>
    <w:rsid w:val="003D2DFE"/>
    <w:rsid w:val="003D5C4C"/>
    <w:rsid w:val="003D6DFF"/>
    <w:rsid w:val="003D7F46"/>
    <w:rsid w:val="003E038C"/>
    <w:rsid w:val="003E0907"/>
    <w:rsid w:val="003E42F6"/>
    <w:rsid w:val="003E499A"/>
    <w:rsid w:val="004002B1"/>
    <w:rsid w:val="0040128D"/>
    <w:rsid w:val="00401442"/>
    <w:rsid w:val="00401E85"/>
    <w:rsid w:val="004022D8"/>
    <w:rsid w:val="004024D2"/>
    <w:rsid w:val="00402FF2"/>
    <w:rsid w:val="0040604C"/>
    <w:rsid w:val="00407B6A"/>
    <w:rsid w:val="0041614D"/>
    <w:rsid w:val="004300BC"/>
    <w:rsid w:val="0043235A"/>
    <w:rsid w:val="00434B7E"/>
    <w:rsid w:val="004360C5"/>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456C"/>
    <w:rsid w:val="00501735"/>
    <w:rsid w:val="00503699"/>
    <w:rsid w:val="00504117"/>
    <w:rsid w:val="00504F15"/>
    <w:rsid w:val="00505F7F"/>
    <w:rsid w:val="0050625F"/>
    <w:rsid w:val="00506F53"/>
    <w:rsid w:val="00510571"/>
    <w:rsid w:val="0051138A"/>
    <w:rsid w:val="00517F46"/>
    <w:rsid w:val="00524F9E"/>
    <w:rsid w:val="00525113"/>
    <w:rsid w:val="00525D44"/>
    <w:rsid w:val="00526309"/>
    <w:rsid w:val="00527BA5"/>
    <w:rsid w:val="005329DB"/>
    <w:rsid w:val="00537CBA"/>
    <w:rsid w:val="00540970"/>
    <w:rsid w:val="0054141B"/>
    <w:rsid w:val="00541520"/>
    <w:rsid w:val="00546091"/>
    <w:rsid w:val="0054699C"/>
    <w:rsid w:val="00547340"/>
    <w:rsid w:val="00550E60"/>
    <w:rsid w:val="00551285"/>
    <w:rsid w:val="005542E9"/>
    <w:rsid w:val="00554BD8"/>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842F7"/>
    <w:rsid w:val="006862C2"/>
    <w:rsid w:val="00687878"/>
    <w:rsid w:val="00687ECA"/>
    <w:rsid w:val="0069187D"/>
    <w:rsid w:val="00693251"/>
    <w:rsid w:val="00693F62"/>
    <w:rsid w:val="0069490A"/>
    <w:rsid w:val="00695513"/>
    <w:rsid w:val="006A082A"/>
    <w:rsid w:val="006A1048"/>
    <w:rsid w:val="006A22D9"/>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DE6"/>
    <w:rsid w:val="007F3CFF"/>
    <w:rsid w:val="007F4F56"/>
    <w:rsid w:val="007F7A2F"/>
    <w:rsid w:val="00802DC4"/>
    <w:rsid w:val="0080669A"/>
    <w:rsid w:val="0081191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3968"/>
    <w:rsid w:val="008554EB"/>
    <w:rsid w:val="008573C3"/>
    <w:rsid w:val="00863C7B"/>
    <w:rsid w:val="008650A1"/>
    <w:rsid w:val="008721AF"/>
    <w:rsid w:val="008772FF"/>
    <w:rsid w:val="0088641C"/>
    <w:rsid w:val="0088797F"/>
    <w:rsid w:val="008901EE"/>
    <w:rsid w:val="008A2C83"/>
    <w:rsid w:val="008A3A29"/>
    <w:rsid w:val="008B03A0"/>
    <w:rsid w:val="008B2378"/>
    <w:rsid w:val="008B50EE"/>
    <w:rsid w:val="008B6116"/>
    <w:rsid w:val="008B7B42"/>
    <w:rsid w:val="008C0CD8"/>
    <w:rsid w:val="008C32CD"/>
    <w:rsid w:val="008C53F7"/>
    <w:rsid w:val="008D0893"/>
    <w:rsid w:val="008D4193"/>
    <w:rsid w:val="008D4692"/>
    <w:rsid w:val="008E117A"/>
    <w:rsid w:val="008E4640"/>
    <w:rsid w:val="008F29B4"/>
    <w:rsid w:val="008F2DBA"/>
    <w:rsid w:val="008F3D74"/>
    <w:rsid w:val="008F3E10"/>
    <w:rsid w:val="008F5621"/>
    <w:rsid w:val="008F6A80"/>
    <w:rsid w:val="008F752F"/>
    <w:rsid w:val="00910EE4"/>
    <w:rsid w:val="009155DD"/>
    <w:rsid w:val="009159F2"/>
    <w:rsid w:val="00917BBC"/>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6622"/>
    <w:rsid w:val="009D7330"/>
    <w:rsid w:val="009E45F1"/>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82A02"/>
    <w:rsid w:val="00A82D10"/>
    <w:rsid w:val="00A84608"/>
    <w:rsid w:val="00A847FB"/>
    <w:rsid w:val="00A93DC0"/>
    <w:rsid w:val="00A94FDB"/>
    <w:rsid w:val="00A974A5"/>
    <w:rsid w:val="00AA0601"/>
    <w:rsid w:val="00AA70DE"/>
    <w:rsid w:val="00AB075A"/>
    <w:rsid w:val="00AB198C"/>
    <w:rsid w:val="00AB29C9"/>
    <w:rsid w:val="00AB39BA"/>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664D"/>
    <w:rsid w:val="00BC2DA1"/>
    <w:rsid w:val="00BC4999"/>
    <w:rsid w:val="00BC519E"/>
    <w:rsid w:val="00BD016C"/>
    <w:rsid w:val="00BD114C"/>
    <w:rsid w:val="00BE0157"/>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12C2"/>
    <w:rsid w:val="00C618C1"/>
    <w:rsid w:val="00C61A68"/>
    <w:rsid w:val="00C656EF"/>
    <w:rsid w:val="00C674A3"/>
    <w:rsid w:val="00C710B2"/>
    <w:rsid w:val="00C73EED"/>
    <w:rsid w:val="00C742B5"/>
    <w:rsid w:val="00C7448F"/>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C17"/>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300A8"/>
    <w:rsid w:val="00E3332A"/>
    <w:rsid w:val="00E35CA0"/>
    <w:rsid w:val="00E35E09"/>
    <w:rsid w:val="00E41968"/>
    <w:rsid w:val="00E41997"/>
    <w:rsid w:val="00E465AC"/>
    <w:rsid w:val="00E47308"/>
    <w:rsid w:val="00E507E1"/>
    <w:rsid w:val="00E50BDC"/>
    <w:rsid w:val="00E52880"/>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63C5"/>
    <w:rsid w:val="00EA26AB"/>
    <w:rsid w:val="00EB2242"/>
    <w:rsid w:val="00EB6377"/>
    <w:rsid w:val="00EB7100"/>
    <w:rsid w:val="00EC02C4"/>
    <w:rsid w:val="00EC360A"/>
    <w:rsid w:val="00EC73DA"/>
    <w:rsid w:val="00ED1DDD"/>
    <w:rsid w:val="00ED27D5"/>
    <w:rsid w:val="00ED4ADE"/>
    <w:rsid w:val="00ED5A3D"/>
    <w:rsid w:val="00ED626E"/>
    <w:rsid w:val="00ED6946"/>
    <w:rsid w:val="00ED7838"/>
    <w:rsid w:val="00ED794C"/>
    <w:rsid w:val="00EE1A16"/>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77CE"/>
    <w:rsid w:val="00F27BBC"/>
    <w:rsid w:val="00F326B8"/>
    <w:rsid w:val="00F36F1A"/>
    <w:rsid w:val="00F41A94"/>
    <w:rsid w:val="00F4312D"/>
    <w:rsid w:val="00F44333"/>
    <w:rsid w:val="00F47B65"/>
    <w:rsid w:val="00F531D4"/>
    <w:rsid w:val="00F539FC"/>
    <w:rsid w:val="00F55274"/>
    <w:rsid w:val="00F64B59"/>
    <w:rsid w:val="00F6525A"/>
    <w:rsid w:val="00F6794E"/>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题注,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file:///D:\Documents\3GPP%20documents\RAN1\TSGR1_106-e\Docs\R1-2106761.zip" TargetMode="External"/><Relationship Id="rId26" Type="http://schemas.openxmlformats.org/officeDocument/2006/relationships/hyperlink" Target="file:///D:\Documents\3GPP%20documents\RAN1\TSGR1_106-e\Docs\R1-2107292.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954.zip" TargetMode="External"/><Relationship Id="rId34" Type="http://schemas.openxmlformats.org/officeDocument/2006/relationships/hyperlink" Target="file:///D:\Documents\3GPP%20documents\RAN1\TSGR1_106-e\Docs\R1-2108039.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D:\Documents\3GPP%20documents\RAN1\TSGR1_106-e\Docs\R1-2106720.zip" TargetMode="External"/><Relationship Id="rId25" Type="http://schemas.openxmlformats.org/officeDocument/2006/relationships/hyperlink" Target="file:///D:\Documents\3GPP%20documents\RAN1\TSGR1_106-e\Docs\R1-2107248.zip" TargetMode="External"/><Relationship Id="rId33" Type="http://schemas.openxmlformats.org/officeDocument/2006/relationships/hyperlink" Target="file:///D:\Documents\3GPP%20documents\RAN1\TSGR1_106-e\Docs\R1-2107943.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634.zip" TargetMode="External"/><Relationship Id="rId20" Type="http://schemas.openxmlformats.org/officeDocument/2006/relationships/hyperlink" Target="file:///D:\Documents\3GPP%20documents\RAN1\TSGR1_106-e\Docs\R1-2106921.zip" TargetMode="External"/><Relationship Id="rId29" Type="http://schemas.openxmlformats.org/officeDocument/2006/relationships/hyperlink" Target="file:///D:\Documents\3GPP%20documents\RAN1\TSGR1_106-e\Docs\R1-21076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D:\Documents\3GPP%20documents\RAN1\TSGR1_106-e\Docs\R1-2107174.zip" TargetMode="External"/><Relationship Id="rId32" Type="http://schemas.openxmlformats.org/officeDocument/2006/relationships/hyperlink" Target="file:///D:\Documents\3GPP%20documents\RAN1\TSGR1_106-e\Docs\R1-2107910.zip" TargetMode="External"/><Relationship Id="rId5" Type="http://schemas.openxmlformats.org/officeDocument/2006/relationships/numbering" Target="numbering.xml"/><Relationship Id="rId15" Type="http://schemas.openxmlformats.org/officeDocument/2006/relationships/hyperlink" Target="file:///D:\Documents\3GPP%20documents\RAN1\TSGR1_106-e\Docs\R1-2106486.zip" TargetMode="External"/><Relationship Id="rId23" Type="http://schemas.openxmlformats.org/officeDocument/2006/relationships/hyperlink" Target="file:///D:\Documents\3GPP%20documents\RAN1\TSGR1_106-e\Docs\R1-2107068.zip" TargetMode="External"/><Relationship Id="rId28" Type="http://schemas.openxmlformats.org/officeDocument/2006/relationships/hyperlink" Target="file:///D:\Documents\3GPP%20documents\RAN1\TSGR1_106-e\Docs\R1-2107620.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Documents\3GPP%20documents\RAN1\TSGR1_106-e\Docs\R1-2106824.zip" TargetMode="External"/><Relationship Id="rId31" Type="http://schemas.openxmlformats.org/officeDocument/2006/relationships/hyperlink" Target="file:///D:\Documents\3GPP%20documents\RAN1\TSGR1_106-e\Docs\R1-210778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file:///D:\Documents\3GPP%20documents\RAN1\TSGR1_106-e\Docs\R1-2107048.zip" TargetMode="External"/><Relationship Id="rId27" Type="http://schemas.openxmlformats.org/officeDocument/2006/relationships/hyperlink" Target="file:///D:\Documents\3GPP%20documents\RAN1\TSGR1_106-e\Docs\R1-2107431.zip" TargetMode="External"/><Relationship Id="rId30" Type="http://schemas.openxmlformats.org/officeDocument/2006/relationships/hyperlink" Target="file:///D:\Documents\3GPP%20documents\RAN1\TSGR1_106-e\Docs\R1-2107773.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44968-41C9-4838-858D-76D06396D679}">
  <ds:schemaRefs>
    <ds:schemaRef ds:uri="http://schemas.openxmlformats.org/officeDocument/2006/bibliography"/>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BA941-AE95-4F96-902B-7689ED8E2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9917</Words>
  <Characters>56530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66315</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Atungsiri, Samuel</cp:lastModifiedBy>
  <cp:revision>4</cp:revision>
  <dcterms:created xsi:type="dcterms:W3CDTF">2021-08-16T17:33:00Z</dcterms:created>
  <dcterms:modified xsi:type="dcterms:W3CDTF">2021-08-16T17:35:00Z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