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ko-KR"/>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ko-KR"/>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ko-KR"/>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ko-KR"/>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0" w:type="auto"/>
        <w:tblLook w:val="04A0" w:firstRow="1" w:lastRow="0" w:firstColumn="1" w:lastColumn="0" w:noHBand="0" w:noVBand="1"/>
      </w:tblPr>
      <w:tblGrid>
        <w:gridCol w:w="2058"/>
        <w:gridCol w:w="7592"/>
      </w:tblGrid>
      <w:tr w:rsidR="00155089" w:rsidRPr="00155089" w14:paraId="7F55C2BB" w14:textId="77777777" w:rsidTr="00AE1041">
        <w:tc>
          <w:tcPr>
            <w:tcW w:w="2058" w:type="dxa"/>
          </w:tcPr>
          <w:p w14:paraId="0365C876" w14:textId="77777777" w:rsidR="00155089" w:rsidRPr="00155089" w:rsidRDefault="002C5F26" w:rsidP="002C5F26">
            <w:pPr>
              <w:spacing w:before="120" w:after="120"/>
              <w:rPr>
                <w:i/>
              </w:rPr>
            </w:pPr>
            <w:r>
              <w:rPr>
                <w:rFonts w:hint="eastAsia"/>
                <w:i/>
              </w:rPr>
              <w:t>Company</w:t>
            </w:r>
          </w:p>
        </w:tc>
        <w:tc>
          <w:tcPr>
            <w:tcW w:w="7592"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AE1041">
        <w:tc>
          <w:tcPr>
            <w:tcW w:w="2058" w:type="dxa"/>
          </w:tcPr>
          <w:p w14:paraId="181C8948" w14:textId="77777777" w:rsidR="00155089" w:rsidRDefault="000A1505" w:rsidP="006C385B">
            <w:pPr>
              <w:spacing w:before="120" w:after="120"/>
            </w:pPr>
            <w:r>
              <w:rPr>
                <w:rFonts w:hint="eastAsia"/>
              </w:rPr>
              <w:t>OPPO</w:t>
            </w:r>
          </w:p>
        </w:tc>
        <w:tc>
          <w:tcPr>
            <w:tcW w:w="7592"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AE1041">
        <w:tc>
          <w:tcPr>
            <w:tcW w:w="2058" w:type="dxa"/>
          </w:tcPr>
          <w:p w14:paraId="1FFF035D" w14:textId="77777777" w:rsidR="009B134C" w:rsidRDefault="009B134C" w:rsidP="006C385B">
            <w:pPr>
              <w:spacing w:before="120" w:after="120"/>
            </w:pPr>
            <w:r>
              <w:t>vivo</w:t>
            </w:r>
          </w:p>
        </w:tc>
        <w:tc>
          <w:tcPr>
            <w:tcW w:w="7592"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AE1041">
        <w:tc>
          <w:tcPr>
            <w:tcW w:w="2058" w:type="dxa"/>
          </w:tcPr>
          <w:p w14:paraId="3A11496B" w14:textId="77777777" w:rsidR="00E11153" w:rsidRDefault="00E11153" w:rsidP="006C385B">
            <w:pPr>
              <w:spacing w:before="120" w:after="120"/>
            </w:pPr>
            <w:r>
              <w:rPr>
                <w:rFonts w:hint="eastAsia"/>
              </w:rPr>
              <w:t>S</w:t>
            </w:r>
            <w:r>
              <w:t>harp</w:t>
            </w:r>
          </w:p>
        </w:tc>
        <w:tc>
          <w:tcPr>
            <w:tcW w:w="7592"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w:t>
            </w:r>
            <w:r>
              <w:lastRenderedPageBreak/>
              <w:t>should be the same regardless of whether the UE is in or not in SL DRX inactive time, i.e. no special handling is introduced in the spec on this aspect for SL DRX inactive time.</w:t>
            </w:r>
          </w:p>
        </w:tc>
      </w:tr>
      <w:tr w:rsidR="00AE1041" w14:paraId="6DBAEF11" w14:textId="77777777" w:rsidTr="00AE1041">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592"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AE1041">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592"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hint="eastAsia"/>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lastRenderedPageBreak/>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lastRenderedPageBreak/>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48"/>
        <w:gridCol w:w="8002"/>
      </w:tblGrid>
      <w:tr w:rsidR="00511DF0" w14:paraId="1D49081C" w14:textId="77777777" w:rsidTr="000F4507">
        <w:tc>
          <w:tcPr>
            <w:tcW w:w="1668" w:type="dxa"/>
          </w:tcPr>
          <w:p w14:paraId="2B6C2337" w14:textId="77777777" w:rsidR="00511DF0" w:rsidRPr="00511DF0" w:rsidRDefault="00511DF0" w:rsidP="006C385B">
            <w:pPr>
              <w:spacing w:before="120" w:after="120"/>
              <w:rPr>
                <w:i/>
              </w:rPr>
            </w:pPr>
            <w:r w:rsidRPr="00511DF0">
              <w:rPr>
                <w:rFonts w:hint="eastAsia"/>
                <w:i/>
              </w:rPr>
              <w:t>Company</w:t>
            </w:r>
          </w:p>
        </w:tc>
        <w:tc>
          <w:tcPr>
            <w:tcW w:w="820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0F4507">
        <w:tc>
          <w:tcPr>
            <w:tcW w:w="1668" w:type="dxa"/>
          </w:tcPr>
          <w:p w14:paraId="15C8EAB9" w14:textId="77777777" w:rsidR="00511DF0" w:rsidRDefault="000F4507" w:rsidP="006C385B">
            <w:pPr>
              <w:spacing w:before="120" w:after="120"/>
            </w:pPr>
            <w:r>
              <w:rPr>
                <w:rFonts w:hint="eastAsia"/>
              </w:rPr>
              <w:t>O</w:t>
            </w:r>
            <w:r>
              <w:t>PPO</w:t>
            </w:r>
          </w:p>
        </w:tc>
        <w:tc>
          <w:tcPr>
            <w:tcW w:w="820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0F4507">
        <w:tc>
          <w:tcPr>
            <w:tcW w:w="1668" w:type="dxa"/>
          </w:tcPr>
          <w:p w14:paraId="6B3E7E83" w14:textId="77777777" w:rsidR="009B134C" w:rsidRDefault="009B134C" w:rsidP="006C385B">
            <w:pPr>
              <w:spacing w:before="120" w:after="120"/>
            </w:pPr>
            <w:r>
              <w:t>vivo</w:t>
            </w:r>
          </w:p>
        </w:tc>
        <w:tc>
          <w:tcPr>
            <w:tcW w:w="820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0F4507">
        <w:tc>
          <w:tcPr>
            <w:tcW w:w="1668" w:type="dxa"/>
          </w:tcPr>
          <w:p w14:paraId="1E3A1942" w14:textId="77777777" w:rsidR="00E11153" w:rsidRDefault="00E11153" w:rsidP="006C385B">
            <w:pPr>
              <w:spacing w:before="120" w:after="120"/>
            </w:pPr>
            <w:r>
              <w:rPr>
                <w:rFonts w:hint="eastAsia"/>
              </w:rPr>
              <w:t>S</w:t>
            </w:r>
            <w:r>
              <w:t>harp</w:t>
            </w:r>
          </w:p>
        </w:tc>
        <w:tc>
          <w:tcPr>
            <w:tcW w:w="820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0F4507">
        <w:tc>
          <w:tcPr>
            <w:tcW w:w="1668" w:type="dxa"/>
          </w:tcPr>
          <w:p w14:paraId="62938E5F" w14:textId="6D205C64" w:rsidR="00D14B91" w:rsidRDefault="00D14B91" w:rsidP="006C385B">
            <w:pPr>
              <w:spacing w:before="120" w:after="120"/>
              <w:rPr>
                <w:rFonts w:hint="eastAsia"/>
              </w:rPr>
            </w:pPr>
            <w:r>
              <w:t>Ericsson</w:t>
            </w:r>
          </w:p>
        </w:tc>
        <w:tc>
          <w:tcPr>
            <w:tcW w:w="8208"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lastRenderedPageBreak/>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D14B91">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D14B91">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D14B91">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D14B91">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D14B91">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D14B91">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D14B91">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D14B91">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D14B91">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D14B91">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D14B91">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D14B91">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D14B91">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D14B91">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D14B91">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D14B91">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D14B91">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D14B91">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D14B91">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D14B91">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D14B91">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D14B91">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D14B91">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D14B91">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D14B91">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D14B91">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D14B91">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D14B91">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D14B91">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D14B91">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D14B91">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D14B91">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D14B91">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D14B91">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D14B9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D14B9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lastRenderedPageBreak/>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D14B91">
        <w:fldChar w:fldCharType="begin"/>
      </w:r>
      <w:r w:rsidR="00D14B91">
        <w:instrText xml:space="preserve"> SEQ Proposal \* ARABIC </w:instrText>
      </w:r>
      <w:r w:rsidR="00D14B91">
        <w:fldChar w:fldCharType="separate"/>
      </w:r>
      <w:r>
        <w:t>11</w:t>
      </w:r>
      <w:r w:rsidR="00D14B91">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D14B91">
        <w:fldChar w:fldCharType="begin"/>
      </w:r>
      <w:r w:rsidR="00D14B91">
        <w:instrText xml:space="preserve"> SEQ Proposal \* ARABIC </w:instrText>
      </w:r>
      <w:r w:rsidR="00D14B91">
        <w:fldChar w:fldCharType="separate"/>
      </w:r>
      <w:r>
        <w:t>12</w:t>
      </w:r>
      <w:r w:rsidR="00D14B91">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lastRenderedPageBreak/>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lastRenderedPageBreak/>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D14B91">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D14B91">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D14B91">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D14B91">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D14B91">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D14B91">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086FB" w14:textId="77777777" w:rsidR="007C72A3" w:rsidRDefault="007C72A3">
      <w:pPr>
        <w:spacing w:before="120" w:after="120" w:line="240" w:lineRule="auto"/>
      </w:pPr>
      <w:r>
        <w:separator/>
      </w:r>
    </w:p>
  </w:endnote>
  <w:endnote w:type="continuationSeparator" w:id="0">
    <w:p w14:paraId="26668645" w14:textId="77777777" w:rsidR="007C72A3" w:rsidRDefault="007C72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71B6C" w14:textId="77777777" w:rsidR="00E11153" w:rsidRDefault="00E11153">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5056"/>
    </w:sdtPr>
    <w:sdtEndPr/>
    <w:sdtContent>
      <w:p w14:paraId="5B6604C7" w14:textId="77777777" w:rsidR="00E11153" w:rsidRDefault="00E11153">
        <w:pPr>
          <w:pStyle w:val="Footer"/>
          <w:spacing w:before="120" w:after="120"/>
          <w:jc w:val="center"/>
        </w:pPr>
        <w:r>
          <w:fldChar w:fldCharType="begin"/>
        </w:r>
        <w:r>
          <w:instrText xml:space="preserve"> PAGE   \* MERGEFORMAT </w:instrText>
        </w:r>
        <w:r>
          <w:fldChar w:fldCharType="separate"/>
        </w:r>
        <w:r w:rsidR="00124BAD">
          <w:rPr>
            <w:noProof/>
          </w:rPr>
          <w:t>22</w:t>
        </w:r>
        <w:r>
          <w:rPr>
            <w:noProof/>
          </w:rPr>
          <w:fldChar w:fldCharType="end"/>
        </w:r>
      </w:p>
    </w:sdtContent>
  </w:sdt>
  <w:p w14:paraId="73D21C28" w14:textId="77777777" w:rsidR="00E11153" w:rsidRDefault="00E11153">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0BCB" w14:textId="77777777" w:rsidR="00E11153" w:rsidRDefault="00E11153">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2FD1D" w14:textId="77777777" w:rsidR="007C72A3" w:rsidRDefault="007C72A3">
      <w:pPr>
        <w:spacing w:before="120" w:after="120" w:line="240" w:lineRule="auto"/>
      </w:pPr>
      <w:r>
        <w:separator/>
      </w:r>
    </w:p>
  </w:footnote>
  <w:footnote w:type="continuationSeparator" w:id="0">
    <w:p w14:paraId="3596D921" w14:textId="77777777" w:rsidR="007C72A3" w:rsidRDefault="007C72A3">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CE4D2" w14:textId="77777777" w:rsidR="00E11153" w:rsidRDefault="00E11153">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8D60E" w14:textId="77777777" w:rsidR="00E11153" w:rsidRDefault="00E11153">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2F571" w14:textId="77777777" w:rsidR="00E11153" w:rsidRDefault="00E11153">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01F910-F86E-4141-B51A-D4DBFC1FF7DA}">
  <ds:schemaRefs>
    <ds:schemaRef ds:uri="http://schemas.openxmlformats.org/officeDocument/2006/bibliography"/>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DD4AA8C-518C-441C-92F2-8A514DF2F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8045</Words>
  <Characters>45860</Characters>
  <Application>Microsoft Office Word</Application>
  <DocSecurity>0</DocSecurity>
  <Lines>382</Lines>
  <Paragraphs>107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53798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Jose Leon Calvo</cp:lastModifiedBy>
  <cp:revision>3</cp:revision>
  <dcterms:created xsi:type="dcterms:W3CDTF">2021-08-23T08:18:00Z</dcterms:created>
  <dcterms:modified xsi:type="dcterms:W3CDTF">2021-08-23T08:19:00Z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