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1"/>
        <w:spacing w:before="120" w:after="120"/>
        <w:ind w:left="0"/>
        <w:rPr>
          <w:rFonts w:eastAsia="宋体"/>
        </w:rPr>
      </w:pPr>
      <w:r>
        <w:rPr>
          <w:rFonts w:eastAsia="宋体"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af5"/>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宋体"/>
        </w:rPr>
      </w:pPr>
      <w:r>
        <w:rPr>
          <w:rFonts w:eastAsia="宋体"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af5"/>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proofErr w:type="spellStart"/>
            <w:r>
              <w:t>InterDigital</w:t>
            </w:r>
            <w:proofErr w:type="spellEnd"/>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w:t>
            </w:r>
            <w:proofErr w:type="spellStart"/>
            <w:r>
              <w:t>Uu</w:t>
            </w:r>
            <w:proofErr w:type="spellEnd"/>
            <w:r>
              <w:t xml:space="preserve">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r w:rsidR="00AA0088" w14:paraId="6D9346CE" w14:textId="77777777" w:rsidTr="001B0AEC">
        <w:tc>
          <w:tcPr>
            <w:tcW w:w="1838" w:type="dxa"/>
          </w:tcPr>
          <w:p w14:paraId="1E9BA302" w14:textId="2EB17034" w:rsidR="00AA0088" w:rsidRDefault="00165C0C" w:rsidP="00EE7DF6">
            <w:pPr>
              <w:spacing w:before="120" w:after="120"/>
            </w:pPr>
            <w:r>
              <w:t>Apple</w:t>
            </w:r>
          </w:p>
        </w:tc>
        <w:tc>
          <w:tcPr>
            <w:tcW w:w="7812" w:type="dxa"/>
          </w:tcPr>
          <w:p w14:paraId="53C95373" w14:textId="6D3EA872" w:rsidR="00AA0088" w:rsidRDefault="00165C0C" w:rsidP="00EE7DF6">
            <w:pPr>
              <w:spacing w:before="120" w:after="120"/>
            </w:pPr>
            <w:r>
              <w:t xml:space="preserve">We share the similar view as Xiaomi. </w:t>
            </w:r>
          </w:p>
        </w:tc>
      </w:tr>
      <w:tr w:rsidR="00DE72C3" w14:paraId="6DC71158" w14:textId="77777777" w:rsidTr="001B0AEC">
        <w:tc>
          <w:tcPr>
            <w:tcW w:w="1838" w:type="dxa"/>
          </w:tcPr>
          <w:p w14:paraId="28D1BF4B" w14:textId="01CED7C5" w:rsidR="00DE72C3" w:rsidRPr="00DE72C3" w:rsidRDefault="00DE72C3" w:rsidP="00EE7DF6">
            <w:pPr>
              <w:spacing w:before="120" w:after="120"/>
              <w:rPr>
                <w:rFonts w:eastAsia="Malgun Gothic"/>
                <w:lang w:eastAsia="ko-KR"/>
              </w:rPr>
            </w:pPr>
            <w:r>
              <w:rPr>
                <w:rFonts w:eastAsia="Malgun Gothic" w:hint="eastAsia"/>
                <w:lang w:eastAsia="ko-KR"/>
              </w:rPr>
              <w:lastRenderedPageBreak/>
              <w:t>Samsung</w:t>
            </w:r>
          </w:p>
        </w:tc>
        <w:tc>
          <w:tcPr>
            <w:tcW w:w="7812" w:type="dxa"/>
          </w:tcPr>
          <w:p w14:paraId="09DEDB88" w14:textId="6C0855BC" w:rsidR="00DE72C3" w:rsidRDefault="00DE72C3" w:rsidP="00EE7DF6">
            <w:pPr>
              <w:spacing w:before="120" w:after="120"/>
              <w:rPr>
                <w:rFonts w:eastAsia="Malgun Gothic"/>
                <w:lang w:eastAsia="ko-KR"/>
              </w:rPr>
            </w:pPr>
            <w:r>
              <w:rPr>
                <w:rFonts w:eastAsia="Malgun Gothic" w:hint="eastAsia"/>
                <w:lang w:eastAsia="ko-KR"/>
              </w:rPr>
              <w:t xml:space="preserve">O.K </w:t>
            </w:r>
            <w:r>
              <w:rPr>
                <w:rFonts w:eastAsia="Malgun Gothic"/>
                <w:lang w:eastAsia="ko-KR"/>
              </w:rPr>
              <w:t>for down-selection.</w:t>
            </w:r>
          </w:p>
          <w:p w14:paraId="16CDF380" w14:textId="60DE4F9C" w:rsidR="00DE72C3" w:rsidRDefault="00DE72C3" w:rsidP="00EE7DF6">
            <w:pPr>
              <w:spacing w:before="120" w:after="120"/>
              <w:rPr>
                <w:rFonts w:eastAsia="Malgun Gothic"/>
                <w:lang w:eastAsia="ko-KR"/>
              </w:rPr>
            </w:pPr>
            <w:r>
              <w:rPr>
                <w:rFonts w:eastAsia="Malgun Gothic"/>
                <w:lang w:eastAsia="ko-KR"/>
              </w:rPr>
              <w:t xml:space="preserve">In our understanding, SL DRX is not only for partial sensing but also full sensing. </w:t>
            </w:r>
          </w:p>
          <w:p w14:paraId="4BA0F7ED" w14:textId="403FDC0D" w:rsidR="00DE72C3" w:rsidRDefault="00DE72C3" w:rsidP="00EE7DF6">
            <w:pPr>
              <w:spacing w:before="120" w:after="120"/>
            </w:pPr>
            <w:r>
              <w:rPr>
                <w:rFonts w:hint="eastAsia"/>
              </w:rPr>
              <w:t>Xiaomi</w:t>
            </w:r>
            <w:r>
              <w:t xml:space="preserve"> have suggested the proposal only for partial sensing. Is </w:t>
            </w:r>
            <w:r w:rsidR="00501F1D">
              <w:t>it</w:t>
            </w:r>
            <w:r>
              <w:t xml:space="preserve"> a common understanding? We should </w:t>
            </w:r>
            <w:r w:rsidR="00501F1D">
              <w:t>make clear about this.</w:t>
            </w:r>
          </w:p>
          <w:p w14:paraId="73723CC4" w14:textId="5F643B35" w:rsidR="00501F1D" w:rsidRDefault="00501F1D" w:rsidP="00EE7DF6">
            <w:pPr>
              <w:spacing w:before="120" w:after="120"/>
            </w:pPr>
            <w:r>
              <w:t xml:space="preserve">In addition, we agree with Panasonic’s comment. We also need to make it clear whether SL DRX duration means for semi-static time or actual time after down-selection. </w:t>
            </w:r>
          </w:p>
          <w:p w14:paraId="26AEBA99" w14:textId="774590DE" w:rsidR="00501F1D" w:rsidRDefault="00287F76" w:rsidP="00EE7DF6">
            <w:pPr>
              <w:spacing w:before="120" w:after="120"/>
              <w:rPr>
                <w:rFonts w:eastAsia="Malgun Gothic"/>
                <w:lang w:eastAsia="ko-KR"/>
              </w:rPr>
            </w:pPr>
            <w:r>
              <w:t>T</w:t>
            </w:r>
            <w:r w:rsidR="00501F1D">
              <w:t xml:space="preserve">he </w:t>
            </w:r>
            <w:r>
              <w:t xml:space="preserve">only </w:t>
            </w:r>
            <w:r w:rsidR="00501F1D">
              <w:t xml:space="preserve">difference between Alt 1 and Alt 2 should be “can” or “cannot”. Also, </w:t>
            </w:r>
            <w:r>
              <w:t>Alt 2 also has FFS point. So, we suggest the following modification.</w:t>
            </w:r>
          </w:p>
          <w:p w14:paraId="034D6E5A" w14:textId="77777777" w:rsidR="00DE72C3" w:rsidRDefault="00DE72C3" w:rsidP="00DE72C3">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4C8F2BA4"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B8A0E38"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A504A71" w14:textId="79710DDE" w:rsidR="00DE72C3" w:rsidRDefault="00DE72C3" w:rsidP="00DE72C3">
            <w:pPr>
              <w:spacing w:before="120" w:after="120"/>
              <w:rPr>
                <w:rFonts w:ascii="Arial" w:hAnsi="Arial" w:cs="Arial"/>
                <w:color w:val="FF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w:t>
            </w:r>
            <w:r w:rsidRPr="00DE72C3">
              <w:rPr>
                <w:rFonts w:ascii="Arial" w:hAnsi="Arial" w:cs="Arial"/>
                <w:strike/>
                <w:color w:val="FF0000"/>
                <w:sz w:val="16"/>
                <w:szCs w:val="21"/>
              </w:rPr>
              <w:t>perform sensing out of the DRX active time</w:t>
            </w:r>
            <w:r>
              <w:rPr>
                <w:rFonts w:ascii="Arial" w:hAnsi="Arial" w:cs="Arial"/>
                <w:color w:val="000000"/>
                <w:sz w:val="16"/>
                <w:szCs w:val="21"/>
              </w:rPr>
              <w:t xml:space="preserve"> </w:t>
            </w:r>
            <w:r w:rsidRPr="00DE72C3">
              <w:rPr>
                <w:rFonts w:ascii="Arial" w:hAnsi="Arial" w:cs="Arial"/>
                <w:color w:val="FF0000"/>
                <w:sz w:val="16"/>
                <w:szCs w:val="21"/>
              </w:rPr>
              <w:t>perform SL reception of PSCCH and RSRP measurement for sensing during its SL DRX inactive time.</w:t>
            </w:r>
          </w:p>
          <w:p w14:paraId="012DFE01" w14:textId="30040FC9" w:rsidR="00501F1D" w:rsidRPr="00287F76" w:rsidRDefault="00501F1D" w:rsidP="00501F1D">
            <w:pPr>
              <w:spacing w:before="120" w:after="120"/>
              <w:ind w:firstLineChars="500" w:firstLine="800"/>
              <w:rPr>
                <w:rFonts w:ascii="Arial" w:hAnsi="Arial" w:cs="Arial"/>
                <w:strike/>
                <w:color w:val="FF0000"/>
                <w:sz w:val="16"/>
                <w:szCs w:val="21"/>
              </w:rPr>
            </w:pPr>
            <w:r w:rsidRPr="00287F76">
              <w:rPr>
                <w:rFonts w:ascii="Arial" w:hAnsi="Arial" w:cs="Arial"/>
                <w:color w:val="FF0000"/>
                <w:sz w:val="16"/>
                <w:szCs w:val="21"/>
              </w:rPr>
              <w:t xml:space="preserve">FFS: </w:t>
            </w:r>
            <w:r w:rsidR="00287F76" w:rsidRPr="00287F76">
              <w:rPr>
                <w:rFonts w:ascii="Arial" w:hAnsi="Arial" w:cs="Arial"/>
                <w:color w:val="FF0000"/>
                <w:sz w:val="16"/>
                <w:szCs w:val="21"/>
              </w:rPr>
              <w:t>Whether to perform sensing or not for partially overlapped time between sensing slot(s) and SL DRX inactive time.</w:t>
            </w:r>
          </w:p>
          <w:p w14:paraId="11A4791D" w14:textId="60BA05F4" w:rsidR="00DE72C3" w:rsidRPr="00DE72C3" w:rsidRDefault="00DE72C3" w:rsidP="00EE7DF6">
            <w:pPr>
              <w:spacing w:before="120" w:after="120"/>
              <w:rPr>
                <w:rFonts w:eastAsia="Malgun Gothic"/>
                <w:lang w:eastAsia="ko-KR"/>
              </w:rPr>
            </w:pPr>
          </w:p>
        </w:tc>
      </w:tr>
      <w:tr w:rsidR="000D11DC" w14:paraId="3430C3D1" w14:textId="77777777" w:rsidTr="001B0AEC">
        <w:tc>
          <w:tcPr>
            <w:tcW w:w="1838" w:type="dxa"/>
          </w:tcPr>
          <w:p w14:paraId="277CC3A8" w14:textId="0D319238" w:rsidR="000D11DC" w:rsidRDefault="000D11DC" w:rsidP="00EE7DF6">
            <w:pPr>
              <w:spacing w:before="120" w:after="120"/>
              <w:rPr>
                <w:rFonts w:eastAsia="Malgun Gothic"/>
                <w:lang w:eastAsia="ko-KR"/>
              </w:rPr>
            </w:pPr>
            <w:proofErr w:type="spellStart"/>
            <w:r>
              <w:rPr>
                <w:rFonts w:eastAsia="Malgun Gothic"/>
                <w:lang w:eastAsia="ko-KR"/>
              </w:rPr>
              <w:t>Futurewei</w:t>
            </w:r>
            <w:proofErr w:type="spellEnd"/>
          </w:p>
        </w:tc>
        <w:tc>
          <w:tcPr>
            <w:tcW w:w="7812" w:type="dxa"/>
          </w:tcPr>
          <w:p w14:paraId="786ACC69" w14:textId="36B45D1C" w:rsidR="000D11DC" w:rsidRDefault="000D11DC" w:rsidP="00EE7DF6">
            <w:pPr>
              <w:spacing w:before="120" w:after="120"/>
              <w:rPr>
                <w:rFonts w:eastAsia="Malgun Gothic"/>
                <w:lang w:eastAsia="ko-KR"/>
              </w:rPr>
            </w:pPr>
            <w:r>
              <w:rPr>
                <w:rFonts w:eastAsia="Malgun Gothic"/>
                <w:lang w:eastAsia="ko-KR"/>
              </w:rPr>
              <w:t>Support</w:t>
            </w:r>
          </w:p>
        </w:tc>
      </w:tr>
      <w:tr w:rsidR="00F51459" w14:paraId="5968A9B1" w14:textId="77777777" w:rsidTr="001B0AEC">
        <w:tc>
          <w:tcPr>
            <w:tcW w:w="1838" w:type="dxa"/>
          </w:tcPr>
          <w:p w14:paraId="47A0679C" w14:textId="3E00E271" w:rsidR="00F51459" w:rsidRPr="00F51459" w:rsidRDefault="00F51459" w:rsidP="00EE7DF6">
            <w:pPr>
              <w:spacing w:before="120" w:after="120"/>
            </w:pPr>
            <w:r>
              <w:rPr>
                <w:rFonts w:hint="eastAsia"/>
              </w:rPr>
              <w:t>C</w:t>
            </w:r>
            <w:r>
              <w:t>ATT, GOHIGH</w:t>
            </w:r>
          </w:p>
        </w:tc>
        <w:tc>
          <w:tcPr>
            <w:tcW w:w="7812" w:type="dxa"/>
          </w:tcPr>
          <w:p w14:paraId="6FB3A25C" w14:textId="058958D7" w:rsidR="00F51459" w:rsidRPr="00F51459" w:rsidRDefault="00F51459" w:rsidP="00A53BAA">
            <w:pPr>
              <w:spacing w:before="120" w:after="120"/>
            </w:pPr>
            <w:r>
              <w:rPr>
                <w:rFonts w:hint="eastAsia"/>
              </w:rPr>
              <w:t>S</w:t>
            </w:r>
            <w:r>
              <w:t xml:space="preserve">upport </w:t>
            </w:r>
          </w:p>
        </w:tc>
      </w:tr>
      <w:tr w:rsidR="009F2F66" w14:paraId="470A1121" w14:textId="77777777" w:rsidTr="001B0AEC">
        <w:tc>
          <w:tcPr>
            <w:tcW w:w="1838" w:type="dxa"/>
          </w:tcPr>
          <w:p w14:paraId="2926CD2E" w14:textId="39C66608" w:rsidR="009F2F66" w:rsidRDefault="009F2F66" w:rsidP="00EE7DF6">
            <w:pPr>
              <w:spacing w:before="120" w:after="120"/>
            </w:pPr>
            <w:r>
              <w:t>vivo</w:t>
            </w:r>
          </w:p>
        </w:tc>
        <w:tc>
          <w:tcPr>
            <w:tcW w:w="7812" w:type="dxa"/>
          </w:tcPr>
          <w:p w14:paraId="38812125" w14:textId="2098DAB3" w:rsidR="009F2F66" w:rsidRDefault="009F2F66" w:rsidP="00A53BAA">
            <w:pPr>
              <w:spacing w:before="120" w:after="120"/>
            </w:pPr>
            <w:r>
              <w:t xml:space="preserve">We are OK to list the alternatives, but the wording, especially the “can” and “cannot”, is not acceptable to us. For Alt.1, using “can” implies UE is required to do something in DRX inactive time, while for Alt.2, using “cannot” is meaningless from specification perspective. </w:t>
            </w:r>
            <w:r w:rsidR="00CC7D52">
              <w:t>Thus</w:t>
            </w:r>
            <w:r>
              <w:t>, we suggest the following updates</w:t>
            </w:r>
            <w:r w:rsidR="00CC7D52">
              <w:t xml:space="preserve"> as a compromise</w:t>
            </w:r>
            <w:r>
              <w:t>:</w:t>
            </w:r>
          </w:p>
          <w:p w14:paraId="5B86CA66" w14:textId="5D0F82A5" w:rsidR="009F2F66" w:rsidRDefault="009F2F66" w:rsidP="00A53BAA">
            <w:pPr>
              <w:spacing w:before="120" w:after="120"/>
            </w:pPr>
          </w:p>
          <w:p w14:paraId="78DB8DF9" w14:textId="73EEA439" w:rsidR="009F2F66" w:rsidRDefault="009F2F66" w:rsidP="009F2F66">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w:t>
            </w:r>
            <w:r w:rsidR="00CC7D52">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19E27B80" w14:textId="77777777" w:rsidR="009F2F66" w:rsidRDefault="009F2F66" w:rsidP="009F2F66">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0A8A2A9" w14:textId="77777777" w:rsidR="009F2F66" w:rsidRDefault="009F2F66" w:rsidP="009F2F66">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0074F9FA" w14:textId="1D0E2FD3" w:rsidR="009F2F66" w:rsidRDefault="009F2F66" w:rsidP="009F2F66">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w:t>
            </w:r>
            <w:r w:rsidR="00CC7D52" w:rsidRPr="00CC7D52">
              <w:rPr>
                <w:rFonts w:ascii="Arial" w:hAnsi="Arial" w:cs="Arial"/>
                <w:color w:val="FF0000"/>
                <w:sz w:val="16"/>
                <w:szCs w:val="21"/>
              </w:rPr>
              <w:t xml:space="preserve">does not </w:t>
            </w:r>
            <w:r w:rsidRPr="00CC7D52">
              <w:rPr>
                <w:rFonts w:ascii="Arial" w:hAnsi="Arial" w:cs="Arial"/>
                <w:strike/>
                <w:color w:val="FF0000"/>
                <w:sz w:val="16"/>
                <w:szCs w:val="21"/>
              </w:rPr>
              <w:t>cannot</w:t>
            </w:r>
            <w:r w:rsidRPr="00CC7D52">
              <w:rPr>
                <w:rFonts w:ascii="Arial" w:hAnsi="Arial" w:cs="Arial"/>
                <w:color w:val="FF0000"/>
                <w:sz w:val="16"/>
                <w:szCs w:val="21"/>
              </w:rPr>
              <w:t xml:space="preserve"> </w:t>
            </w:r>
            <w:r>
              <w:rPr>
                <w:rFonts w:ascii="Arial" w:hAnsi="Arial" w:cs="Arial"/>
                <w:color w:val="000000"/>
                <w:sz w:val="16"/>
                <w:szCs w:val="21"/>
              </w:rPr>
              <w:t>perform sensing out of the DRX active time</w:t>
            </w:r>
          </w:p>
          <w:p w14:paraId="509A35AD" w14:textId="51E0CF64" w:rsidR="009F2F66" w:rsidRDefault="009F2F66" w:rsidP="00A53BAA">
            <w:pPr>
              <w:spacing w:before="120" w:after="120"/>
            </w:pPr>
          </w:p>
        </w:tc>
      </w:tr>
      <w:tr w:rsidR="00D407B3" w:rsidRPr="001C3C8C" w14:paraId="6FF06F50" w14:textId="77777777" w:rsidTr="00D407B3">
        <w:tc>
          <w:tcPr>
            <w:tcW w:w="1838" w:type="dxa"/>
            <w:hideMark/>
          </w:tcPr>
          <w:p w14:paraId="5C4F0FF7" w14:textId="77777777" w:rsidR="00D407B3" w:rsidRPr="001C3C8C" w:rsidRDefault="00D407B3" w:rsidP="00C83CBF">
            <w:pPr>
              <w:spacing w:before="120" w:after="120"/>
              <w:rPr>
                <w:color w:val="000000" w:themeColor="text1"/>
                <w:kern w:val="0"/>
                <w:szCs w:val="21"/>
              </w:rPr>
            </w:pPr>
            <w:r w:rsidRPr="001C3C8C">
              <w:rPr>
                <w:color w:val="000000" w:themeColor="text1"/>
                <w:szCs w:val="21"/>
              </w:rPr>
              <w:t xml:space="preserve">Huawei, </w:t>
            </w:r>
            <w:proofErr w:type="spellStart"/>
            <w:r w:rsidRPr="001C3C8C">
              <w:rPr>
                <w:color w:val="000000" w:themeColor="text1"/>
                <w:szCs w:val="21"/>
              </w:rPr>
              <w:t>Hi</w:t>
            </w:r>
            <w:r>
              <w:rPr>
                <w:color w:val="000000" w:themeColor="text1"/>
                <w:szCs w:val="21"/>
              </w:rPr>
              <w:t>S</w:t>
            </w:r>
            <w:r w:rsidRPr="001C3C8C">
              <w:rPr>
                <w:color w:val="000000" w:themeColor="text1"/>
                <w:szCs w:val="21"/>
              </w:rPr>
              <w:t>ilicon</w:t>
            </w:r>
            <w:proofErr w:type="spellEnd"/>
          </w:p>
        </w:tc>
        <w:tc>
          <w:tcPr>
            <w:tcW w:w="7812" w:type="dxa"/>
            <w:hideMark/>
          </w:tcPr>
          <w:p w14:paraId="602453F1" w14:textId="77777777" w:rsidR="00D407B3" w:rsidRDefault="00D407B3" w:rsidP="00C83CBF">
            <w:pPr>
              <w:spacing w:before="120" w:after="120"/>
              <w:rPr>
                <w:color w:val="000000" w:themeColor="text1"/>
                <w:szCs w:val="21"/>
              </w:rPr>
            </w:pPr>
            <w:r w:rsidRPr="001C3C8C">
              <w:rPr>
                <w:color w:val="000000" w:themeColor="text1"/>
                <w:szCs w:val="21"/>
              </w:rPr>
              <w:t>Support</w:t>
            </w:r>
            <w:r>
              <w:rPr>
                <w:color w:val="000000" w:themeColor="text1"/>
                <w:szCs w:val="21"/>
              </w:rPr>
              <w:t>, but we think that Alt. 1 should be agreed at the first checkpoint, and this meeting’s main work be on advancing the FFS points within Alt 1.</w:t>
            </w:r>
          </w:p>
          <w:p w14:paraId="6CB51CE4" w14:textId="77777777" w:rsidR="00D407B3" w:rsidRDefault="00D407B3" w:rsidP="00C83CBF">
            <w:pPr>
              <w:spacing w:before="120" w:after="120"/>
              <w:rPr>
                <w:color w:val="000000" w:themeColor="text1"/>
                <w:szCs w:val="21"/>
              </w:rPr>
            </w:pPr>
            <w:r>
              <w:rPr>
                <w:color w:val="000000" w:themeColor="text1"/>
                <w:szCs w:val="21"/>
              </w:rPr>
              <w:t xml:space="preserve">For the addition proposed by Xiaomi, we do not think it is an appropriate direction to limit the scenario for reception and sensing in active time to partial sensing based resource </w:t>
            </w:r>
            <w:r>
              <w:rPr>
                <w:color w:val="000000" w:themeColor="text1"/>
                <w:szCs w:val="21"/>
              </w:rPr>
              <w:lastRenderedPageBreak/>
              <w:t>selection only. On the contrary, they can be applied to the resource selection based on full sensing as well, and re-evaluation/preemption checking can also take them into account. On the other hand, based on the RAN2 agreement copied as below, RAN2 does not limit the reception behavior for any particular cases (resource selection, re-evaluation/pre-emption, etc.). Therefore, RAN1 should define the UE behavior but not need to apply them to very limited case. The addition proposed by Xiaomi is not supported.</w:t>
            </w:r>
          </w:p>
          <w:p w14:paraId="7B223695" w14:textId="77777777" w:rsidR="00D407B3" w:rsidRPr="00E715F2" w:rsidRDefault="00D407B3" w:rsidP="00C83CBF">
            <w:pPr>
              <w:spacing w:before="120" w:after="120"/>
              <w:rPr>
                <w:i/>
                <w:color w:val="000000" w:themeColor="text1"/>
                <w:szCs w:val="21"/>
              </w:rPr>
            </w:pPr>
            <w:r w:rsidRPr="00E715F2">
              <w:rPr>
                <w:i/>
                <w:color w:val="000000" w:themeColor="text1"/>
                <w:szCs w:val="21"/>
              </w:rPr>
              <w:t>4: If a UE is in SL active time, UE should monitor PSCCH. FFS on PSSCH. FFS for sensing impacts.</w:t>
            </w:r>
          </w:p>
          <w:p w14:paraId="6A94F7B9" w14:textId="77777777" w:rsidR="00D407B3" w:rsidRPr="001C3C8C" w:rsidRDefault="00D407B3" w:rsidP="00C83CBF">
            <w:pPr>
              <w:spacing w:before="120" w:after="120"/>
              <w:rPr>
                <w:color w:val="000000" w:themeColor="text1"/>
                <w:szCs w:val="21"/>
              </w:rPr>
            </w:pPr>
            <w:r w:rsidRPr="00E715F2">
              <w:rPr>
                <w:i/>
                <w:color w:val="000000" w:themeColor="text1"/>
                <w:szCs w:val="21"/>
              </w:rPr>
              <w:t>7: Working assumption: SL DRX should take PSCCH monitoring also for sensing (in addition to data reception) into account if SL DRX is used.</w:t>
            </w:r>
          </w:p>
        </w:tc>
      </w:tr>
      <w:tr w:rsidR="00BE47F2" w:rsidRPr="001C3C8C" w14:paraId="1A525ADA" w14:textId="77777777" w:rsidTr="00D407B3">
        <w:tc>
          <w:tcPr>
            <w:tcW w:w="1838" w:type="dxa"/>
          </w:tcPr>
          <w:p w14:paraId="68A0E2A5" w14:textId="654D8614" w:rsidR="00BE47F2" w:rsidRPr="001C3C8C" w:rsidRDefault="00BE47F2" w:rsidP="00C83CBF">
            <w:pPr>
              <w:spacing w:before="120" w:after="120"/>
              <w:rPr>
                <w:color w:val="000000" w:themeColor="text1"/>
                <w:szCs w:val="21"/>
              </w:rPr>
            </w:pPr>
            <w:r>
              <w:rPr>
                <w:rFonts w:hint="eastAsia"/>
                <w:color w:val="000000" w:themeColor="text1"/>
                <w:szCs w:val="21"/>
              </w:rPr>
              <w:lastRenderedPageBreak/>
              <w:t>F</w:t>
            </w:r>
            <w:r>
              <w:rPr>
                <w:color w:val="000000" w:themeColor="text1"/>
                <w:szCs w:val="21"/>
              </w:rPr>
              <w:t>ujitsu</w:t>
            </w:r>
          </w:p>
        </w:tc>
        <w:tc>
          <w:tcPr>
            <w:tcW w:w="7812" w:type="dxa"/>
          </w:tcPr>
          <w:p w14:paraId="7F23C53B" w14:textId="08888108" w:rsidR="00BE47F2" w:rsidRPr="001C3C8C" w:rsidRDefault="00BE47F2" w:rsidP="00C83CBF">
            <w:pPr>
              <w:spacing w:before="120" w:after="120"/>
              <w:rPr>
                <w:color w:val="000000" w:themeColor="text1"/>
                <w:szCs w:val="21"/>
              </w:rPr>
            </w:pPr>
            <w:r>
              <w:rPr>
                <w:rFonts w:hint="eastAsia"/>
                <w:color w:val="000000" w:themeColor="text1"/>
                <w:szCs w:val="21"/>
              </w:rPr>
              <w:t>S</w:t>
            </w:r>
            <w:r>
              <w:rPr>
                <w:color w:val="000000" w:themeColor="text1"/>
                <w:szCs w:val="21"/>
              </w:rPr>
              <w:t>upport</w:t>
            </w:r>
          </w:p>
        </w:tc>
      </w:tr>
      <w:tr w:rsidR="008F12D7" w:rsidRPr="001C3C8C" w14:paraId="09782EEC" w14:textId="77777777" w:rsidTr="00D407B3">
        <w:tc>
          <w:tcPr>
            <w:tcW w:w="1838" w:type="dxa"/>
          </w:tcPr>
          <w:p w14:paraId="3A64ED01" w14:textId="69317C53" w:rsidR="008F12D7" w:rsidRDefault="008F12D7" w:rsidP="00C83CBF">
            <w:pPr>
              <w:spacing w:before="120" w:after="120"/>
              <w:rPr>
                <w:rFonts w:hint="eastAsia"/>
                <w:color w:val="000000" w:themeColor="text1"/>
                <w:szCs w:val="21"/>
              </w:rPr>
            </w:pPr>
            <w:proofErr w:type="spellStart"/>
            <w:r>
              <w:rPr>
                <w:rFonts w:hint="eastAsia"/>
                <w:color w:val="000000" w:themeColor="text1"/>
                <w:szCs w:val="21"/>
              </w:rPr>
              <w:t>S</w:t>
            </w:r>
            <w:r>
              <w:rPr>
                <w:color w:val="000000" w:themeColor="text1"/>
                <w:szCs w:val="21"/>
              </w:rPr>
              <w:t>preadtrum</w:t>
            </w:r>
            <w:proofErr w:type="spellEnd"/>
          </w:p>
        </w:tc>
        <w:tc>
          <w:tcPr>
            <w:tcW w:w="7812" w:type="dxa"/>
          </w:tcPr>
          <w:p w14:paraId="4CE50831" w14:textId="1E209566" w:rsidR="008F12D7" w:rsidRDefault="008F12D7" w:rsidP="008F12D7">
            <w:pPr>
              <w:spacing w:before="120" w:after="120"/>
              <w:rPr>
                <w:rFonts w:hint="eastAsia"/>
                <w:color w:val="000000" w:themeColor="text1"/>
                <w:szCs w:val="21"/>
              </w:rPr>
            </w:pPr>
            <w:r>
              <w:t xml:space="preserve">Support. </w:t>
            </w:r>
          </w:p>
        </w:tc>
      </w:tr>
    </w:tbl>
    <w:p w14:paraId="0FBC555B" w14:textId="77777777" w:rsidR="006B7B36" w:rsidRDefault="00E93AC7">
      <w:pPr>
        <w:spacing w:before="120" w:after="120"/>
      </w:pPr>
      <w:r>
        <w:rPr>
          <w:rFonts w:hint="eastAsia"/>
        </w:rPr>
        <w:t xml:space="preserve">The initial assessment on companies' preferences are made below, </w:t>
      </w:r>
    </w:p>
    <w:p w14:paraId="47232FE4" w14:textId="12429E9E" w:rsidR="006B7B36" w:rsidRDefault="00E93AC7">
      <w:pPr>
        <w:spacing w:before="120" w:after="120"/>
      </w:pPr>
      <w:r>
        <w:rPr>
          <w:rFonts w:hint="eastAsia"/>
        </w:rPr>
        <w:t>Preference covered by</w:t>
      </w:r>
      <w:r>
        <w:t xml:space="preserve"> Alt 1(13 companies): Huawei, </w:t>
      </w:r>
      <w:proofErr w:type="spellStart"/>
      <w:r>
        <w:t>HiSilicon</w:t>
      </w:r>
      <w:proofErr w:type="spellEnd"/>
      <w:r>
        <w:t>[R1-2106477,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proofErr w:type="spellStart"/>
      <w:r w:rsidR="007572FF" w:rsidRPr="007572FF">
        <w:rPr>
          <w:color w:val="FF0000"/>
        </w:rPr>
        <w:t>InterDigital</w:t>
      </w:r>
      <w:proofErr w:type="spellEnd"/>
      <w:r w:rsidR="007572FF" w:rsidRPr="007572FF">
        <w:rPr>
          <w:color w:val="FF0000"/>
        </w:rPr>
        <w:t xml:space="preserve">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w:t>
      </w:r>
      <w:proofErr w:type="gramStart"/>
      <w:r>
        <w:t>vivo[</w:t>
      </w:r>
      <w:proofErr w:type="gramEnd"/>
      <w:r>
        <w:t xml:space="preserve">R1-2106620, R1-2107958], </w:t>
      </w:r>
      <w:proofErr w:type="spellStart"/>
      <w:r>
        <w:t>Spreadtrum</w:t>
      </w:r>
      <w:proofErr w:type="spellEnd"/>
      <w:r>
        <w:t>[R1-2106714],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af5"/>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宋体"/>
                <w:color w:val="000000"/>
                <w:kern w:val="0"/>
                <w:sz w:val="18"/>
                <w:szCs w:val="24"/>
              </w:rPr>
            </w:pPr>
            <w:r>
              <w:rPr>
                <w:rFonts w:ascii="Arial" w:eastAsia="宋体"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宋体"/>
                <w:color w:val="000000"/>
                <w:kern w:val="0"/>
                <w:sz w:val="22"/>
                <w:szCs w:val="24"/>
              </w:rPr>
            </w:pPr>
            <w:r>
              <w:rPr>
                <w:rFonts w:ascii="Arial" w:eastAsia="宋体"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af5"/>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lastRenderedPageBreak/>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proofErr w:type="spellStart"/>
            <w:r>
              <w:t>InterDigital</w:t>
            </w:r>
            <w:proofErr w:type="spellEnd"/>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w:t>
            </w:r>
            <w:proofErr w:type="spellStart"/>
            <w:r>
              <w:rPr>
                <w:rFonts w:eastAsia="Batang"/>
                <w:lang w:eastAsia="ko-KR"/>
              </w:rPr>
              <w:t>tdoc</w:t>
            </w:r>
            <w:proofErr w:type="spellEnd"/>
            <w:r>
              <w:rPr>
                <w:rFonts w:eastAsia="Batang"/>
                <w:lang w:eastAsia="ko-KR"/>
              </w:rPr>
              <w:t xml:space="preserve">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Requiring a UE to always perform sensing outside of the DRX active time negates the power saving benefits of the SL DRX. Instead, if a UE is communicating with, e.g., an-always ON UE, and it has an urgent packet to transmit,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t xml:space="preserve">We also agree with Lenovo/Motorola that for the purpose of power saving, the DRX ON duration and sensing occasions should be aligned to the extent possible to realize the power saving gains. </w:t>
            </w:r>
          </w:p>
        </w:tc>
      </w:tr>
      <w:tr w:rsidR="00165C0C" w14:paraId="30957219" w14:textId="77777777" w:rsidTr="00E32E67">
        <w:tc>
          <w:tcPr>
            <w:tcW w:w="2122" w:type="dxa"/>
          </w:tcPr>
          <w:p w14:paraId="44A9DADA" w14:textId="502F5D42" w:rsidR="00165C0C" w:rsidRDefault="00165C0C" w:rsidP="00293D81">
            <w:pPr>
              <w:spacing w:before="120" w:after="120"/>
            </w:pPr>
            <w:r>
              <w:lastRenderedPageBreak/>
              <w:t>Apple</w:t>
            </w:r>
          </w:p>
        </w:tc>
        <w:tc>
          <w:tcPr>
            <w:tcW w:w="7528" w:type="dxa"/>
          </w:tcPr>
          <w:p w14:paraId="750B5C09" w14:textId="615459F6" w:rsidR="00165C0C" w:rsidRDefault="00165C0C" w:rsidP="00165C0C">
            <w:pPr>
              <w:spacing w:before="120" w:after="120"/>
              <w:rPr>
                <w:rFonts w:eastAsia="宋体"/>
                <w:bCs/>
                <w:iCs/>
              </w:rPr>
            </w:pPr>
            <w:r>
              <w:rPr>
                <w:rFonts w:eastAsia="宋体"/>
                <w:bCs/>
                <w:iCs/>
              </w:rPr>
              <w:t xml:space="preserve">Whether a UE performs sensing during </w:t>
            </w:r>
            <w:proofErr w:type="spellStart"/>
            <w:r>
              <w:rPr>
                <w:rFonts w:eastAsia="宋体"/>
                <w:bCs/>
                <w:iCs/>
              </w:rPr>
              <w:t>sidelink</w:t>
            </w:r>
            <w:proofErr w:type="spellEnd"/>
            <w:r>
              <w:rPr>
                <w:rFonts w:eastAsia="宋体"/>
                <w:bCs/>
                <w:iCs/>
              </w:rPr>
              <w:t xml:space="preserve"> DRX inactive time is a tradeoff between power saving gain and resource selection reliability. </w:t>
            </w:r>
          </w:p>
          <w:p w14:paraId="433DAFFE" w14:textId="5A7800E1" w:rsidR="00165C0C" w:rsidRDefault="00165C0C" w:rsidP="00165C0C">
            <w:pPr>
              <w:spacing w:before="120" w:after="120"/>
            </w:pPr>
            <w:r>
              <w:rPr>
                <w:rFonts w:eastAsia="宋体"/>
                <w:bCs/>
                <w:iCs/>
              </w:rPr>
              <w:t xml:space="preserve">Consider a UE is configured with </w:t>
            </w:r>
            <w:proofErr w:type="spellStart"/>
            <w:r>
              <w:rPr>
                <w:rFonts w:eastAsia="宋体"/>
                <w:bCs/>
                <w:iCs/>
              </w:rPr>
              <w:t>sidelink</w:t>
            </w:r>
            <w:proofErr w:type="spellEnd"/>
            <w:r>
              <w:rPr>
                <w:rFonts w:eastAsia="宋体"/>
                <w:bCs/>
                <w:iCs/>
              </w:rPr>
              <w:t xml:space="preserve"> DRX. To balance the power saving gain and resource selection reliability, we propose that the UE does not perform sensing before its </w:t>
            </w:r>
            <w:proofErr w:type="spellStart"/>
            <w:r>
              <w:rPr>
                <w:rFonts w:eastAsia="宋体"/>
                <w:bCs/>
                <w:iCs/>
              </w:rPr>
              <w:t>sidelink</w:t>
            </w:r>
            <w:proofErr w:type="spellEnd"/>
            <w:r>
              <w:rPr>
                <w:rFonts w:eastAsia="宋体"/>
                <w:bCs/>
                <w:iCs/>
              </w:rPr>
              <w:t xml:space="preserve"> data arrival, if the sensing occasion is in its </w:t>
            </w:r>
            <w:proofErr w:type="spellStart"/>
            <w:r>
              <w:rPr>
                <w:rFonts w:eastAsia="宋体"/>
                <w:bCs/>
                <w:iCs/>
              </w:rPr>
              <w:t>sidelink</w:t>
            </w:r>
            <w:proofErr w:type="spellEnd"/>
            <w:r>
              <w:rPr>
                <w:rFonts w:eastAsia="宋体"/>
                <w:bCs/>
                <w:iCs/>
              </w:rPr>
              <w:t xml:space="preserve"> DRX inactive time. This is aimed to save the sensing power for the UE, which is unnecessary when there is no </w:t>
            </w:r>
            <w:proofErr w:type="spellStart"/>
            <w:r>
              <w:rPr>
                <w:rFonts w:eastAsia="宋体"/>
                <w:bCs/>
                <w:iCs/>
              </w:rPr>
              <w:t>sidelink</w:t>
            </w:r>
            <w:proofErr w:type="spellEnd"/>
            <w:r>
              <w:rPr>
                <w:rFonts w:eastAsia="宋体"/>
                <w:bCs/>
                <w:iCs/>
              </w:rPr>
              <w:t xml:space="preserve"> data for transmission. On the other hand, the UE performs sensing after its </w:t>
            </w:r>
            <w:proofErr w:type="spellStart"/>
            <w:r>
              <w:rPr>
                <w:rFonts w:eastAsia="宋体"/>
                <w:bCs/>
                <w:iCs/>
              </w:rPr>
              <w:t>sidelink</w:t>
            </w:r>
            <w:proofErr w:type="spellEnd"/>
            <w:r>
              <w:rPr>
                <w:rFonts w:eastAsia="宋体"/>
                <w:bCs/>
                <w:iCs/>
              </w:rPr>
              <w:t xml:space="preserve"> data arrival, even if the sensing occasion is in its </w:t>
            </w:r>
            <w:proofErr w:type="spellStart"/>
            <w:r>
              <w:rPr>
                <w:rFonts w:eastAsia="宋体"/>
                <w:bCs/>
                <w:iCs/>
              </w:rPr>
              <w:t>sidelink</w:t>
            </w:r>
            <w:proofErr w:type="spellEnd"/>
            <w:r>
              <w:rPr>
                <w:rFonts w:eastAsia="宋体"/>
                <w:bCs/>
                <w:iCs/>
              </w:rPr>
              <w:t xml:space="preserve"> DRX inactive time. This is aimed to achieve a reliable resource selection when there are </w:t>
            </w:r>
            <w:proofErr w:type="spellStart"/>
            <w:r>
              <w:rPr>
                <w:rFonts w:eastAsia="宋体"/>
                <w:bCs/>
                <w:iCs/>
              </w:rPr>
              <w:t>sidelink</w:t>
            </w:r>
            <w:proofErr w:type="spellEnd"/>
            <w:r>
              <w:rPr>
                <w:rFonts w:eastAsia="宋体"/>
                <w:bCs/>
                <w:iCs/>
              </w:rPr>
              <w:t xml:space="preserve"> data for transmission. </w:t>
            </w:r>
          </w:p>
        </w:tc>
      </w:tr>
      <w:tr w:rsidR="00501F1D" w14:paraId="51032726" w14:textId="77777777" w:rsidTr="00E32E67">
        <w:tc>
          <w:tcPr>
            <w:tcW w:w="2122" w:type="dxa"/>
          </w:tcPr>
          <w:p w14:paraId="3B930FB0" w14:textId="560C11E5" w:rsidR="00501F1D" w:rsidRPr="00501F1D" w:rsidRDefault="00501F1D" w:rsidP="00293D81">
            <w:pPr>
              <w:spacing w:before="120" w:after="120"/>
              <w:rPr>
                <w:rFonts w:eastAsia="Malgun Gothic"/>
                <w:lang w:eastAsia="ko-KR"/>
              </w:rPr>
            </w:pPr>
            <w:r>
              <w:rPr>
                <w:rFonts w:eastAsia="Malgun Gothic" w:hint="eastAsia"/>
                <w:lang w:eastAsia="ko-KR"/>
              </w:rPr>
              <w:t>Samsung</w:t>
            </w:r>
          </w:p>
        </w:tc>
        <w:tc>
          <w:tcPr>
            <w:tcW w:w="7528" w:type="dxa"/>
          </w:tcPr>
          <w:p w14:paraId="10C18AC8" w14:textId="77777777" w:rsidR="00287F76" w:rsidRDefault="00287F76" w:rsidP="00165C0C">
            <w:pPr>
              <w:spacing w:before="120" w:after="120"/>
              <w:rPr>
                <w:rFonts w:eastAsia="Malgun Gothic"/>
                <w:bCs/>
                <w:iCs/>
                <w:lang w:eastAsia="ko-KR"/>
              </w:rPr>
            </w:pPr>
            <w:r>
              <w:rPr>
                <w:rFonts w:eastAsia="Malgun Gothic"/>
                <w:bCs/>
                <w:iCs/>
                <w:lang w:eastAsia="ko-KR"/>
              </w:rPr>
              <w:t>Alt 2</w:t>
            </w:r>
          </w:p>
          <w:p w14:paraId="13CD9614" w14:textId="4446A5DE" w:rsidR="00287F76" w:rsidRPr="00287F76" w:rsidRDefault="00287F76" w:rsidP="00A348F4">
            <w:pPr>
              <w:spacing w:before="120" w:after="120"/>
              <w:rPr>
                <w:rFonts w:eastAsia="Malgun Gothic"/>
                <w:bCs/>
                <w:iCs/>
                <w:lang w:eastAsia="ko-KR"/>
              </w:rPr>
            </w:pPr>
            <w:r>
              <w:rPr>
                <w:rFonts w:eastAsia="Malgun Gothic"/>
                <w:bCs/>
                <w:iCs/>
                <w:lang w:eastAsia="ko-KR"/>
              </w:rPr>
              <w:t xml:space="preserve">Based on the previous discussion, it is clear that there is trade-off between power saving and reliability. We think that DRX is configured in a case where power saving is more important. </w:t>
            </w:r>
            <w:r w:rsidR="00A348F4">
              <w:rPr>
                <w:rFonts w:eastAsia="Malgun Gothic"/>
                <w:bCs/>
                <w:iCs/>
                <w:lang w:eastAsia="ko-KR"/>
              </w:rPr>
              <w:t>If system performance is more important, DRX would not be configured. We understand that Alt 1 is majority. Let’s make a conclusion in this meeting anyway.</w:t>
            </w:r>
            <w:r>
              <w:rPr>
                <w:rFonts w:eastAsia="Malgun Gothic"/>
                <w:bCs/>
                <w:iCs/>
                <w:lang w:eastAsia="ko-KR"/>
              </w:rPr>
              <w:t xml:space="preserve"> </w:t>
            </w:r>
          </w:p>
        </w:tc>
      </w:tr>
      <w:tr w:rsidR="000D11DC" w14:paraId="7DC76384" w14:textId="77777777" w:rsidTr="00E32E67">
        <w:tc>
          <w:tcPr>
            <w:tcW w:w="2122" w:type="dxa"/>
          </w:tcPr>
          <w:p w14:paraId="7DCCF9EA" w14:textId="47B92C4B" w:rsidR="000D11DC" w:rsidRDefault="000D11DC" w:rsidP="000D11DC">
            <w:pPr>
              <w:spacing w:before="120" w:after="120"/>
              <w:rPr>
                <w:rFonts w:eastAsia="Malgun Gothic"/>
                <w:lang w:eastAsia="ko-KR"/>
              </w:rPr>
            </w:pPr>
            <w:proofErr w:type="spellStart"/>
            <w:r>
              <w:rPr>
                <w:rFonts w:eastAsia="Malgun Gothic"/>
                <w:lang w:eastAsia="ko-KR"/>
              </w:rPr>
              <w:t>Futurewei</w:t>
            </w:r>
            <w:proofErr w:type="spellEnd"/>
          </w:p>
        </w:tc>
        <w:tc>
          <w:tcPr>
            <w:tcW w:w="7528" w:type="dxa"/>
          </w:tcPr>
          <w:p w14:paraId="71FA6AAF" w14:textId="77777777" w:rsidR="000D11DC" w:rsidRDefault="000D11DC" w:rsidP="000D11DC">
            <w:pPr>
              <w:spacing w:before="120" w:after="120"/>
            </w:pPr>
            <w:r>
              <w:t xml:space="preserve">We support Alt 1. </w:t>
            </w:r>
          </w:p>
          <w:p w14:paraId="2EDBB436" w14:textId="77777777" w:rsidR="000D11DC" w:rsidRPr="005450E7" w:rsidRDefault="000D11DC" w:rsidP="000D11DC">
            <w:pPr>
              <w:spacing w:before="120" w:after="120"/>
            </w:pPr>
            <w:r w:rsidRPr="005450E7">
              <w:t>Performing partial sensing during the DRX inactive period improves the PRR performance significantly. We prefer that the sensing during inactive period is based on configuration instead of leaving to UE’s implementation so that better tradeoff between performance improvement and power efficiency can be achieved, but are OK to discuss more as in the FFS. In any case, we should not disallow the better UE implementation as in Alt 2.</w:t>
            </w:r>
          </w:p>
          <w:p w14:paraId="3B9C7F2B" w14:textId="77777777" w:rsidR="000D11DC" w:rsidRDefault="000D11DC" w:rsidP="000D11DC">
            <w:pPr>
              <w:spacing w:before="120" w:after="120"/>
              <w:rPr>
                <w:rFonts w:eastAsia="Malgun Gothic"/>
                <w:bCs/>
                <w:iCs/>
                <w:lang w:eastAsia="ko-KR"/>
              </w:rPr>
            </w:pPr>
          </w:p>
        </w:tc>
      </w:tr>
      <w:tr w:rsidR="00F51459" w14:paraId="6630C7BC" w14:textId="77777777" w:rsidTr="00E32E67">
        <w:tc>
          <w:tcPr>
            <w:tcW w:w="2122" w:type="dxa"/>
          </w:tcPr>
          <w:p w14:paraId="256A2336" w14:textId="0837FAAA" w:rsidR="00F51459" w:rsidRPr="00F51459" w:rsidRDefault="00F51459" w:rsidP="000D11DC">
            <w:pPr>
              <w:spacing w:before="120" w:after="120"/>
            </w:pPr>
            <w:r>
              <w:rPr>
                <w:rFonts w:hint="eastAsia"/>
              </w:rPr>
              <w:t>CA</w:t>
            </w:r>
            <w:r>
              <w:t>TT, GOHIGH</w:t>
            </w:r>
          </w:p>
        </w:tc>
        <w:tc>
          <w:tcPr>
            <w:tcW w:w="7528" w:type="dxa"/>
          </w:tcPr>
          <w:p w14:paraId="344C64C9" w14:textId="77777777" w:rsidR="00F51459" w:rsidRDefault="00F51459" w:rsidP="00F51459">
            <w:pPr>
              <w:spacing w:before="120" w:after="120"/>
            </w:pPr>
            <w:r>
              <w:rPr>
                <w:rFonts w:hint="eastAsia"/>
              </w:rPr>
              <w:t>W</w:t>
            </w:r>
            <w:r>
              <w:t>e support Alt 1.</w:t>
            </w:r>
          </w:p>
          <w:p w14:paraId="71C34CEE" w14:textId="77777777" w:rsidR="00F51459" w:rsidRDefault="00F51459" w:rsidP="00F51459">
            <w:pPr>
              <w:spacing w:before="120" w:after="120"/>
            </w:pPr>
            <w:r>
              <w:t>As provided in our updated paper</w:t>
            </w:r>
            <w:r w:rsidRPr="00AF0BF9">
              <w:rPr>
                <w:szCs w:val="21"/>
              </w:rPr>
              <w:t xml:space="preserve"> </w:t>
            </w:r>
            <w:hyperlink r:id="rId14" w:history="1">
              <w:r w:rsidRPr="00AF0BF9">
                <w:rPr>
                  <w:rStyle w:val="af8"/>
                  <w:szCs w:val="21"/>
                </w:rPr>
                <w:t>R1-2108238.zip</w:t>
              </w:r>
            </w:hyperlink>
            <w:r w:rsidRPr="00AF0BF9">
              <w:rPr>
                <w:szCs w:val="21"/>
              </w:rPr>
              <w:t>,</w:t>
            </w:r>
            <w:r>
              <w:t xml:space="preserve"> </w:t>
            </w:r>
            <w:r w:rsidRPr="00AF0BF9">
              <w:t>performing partial sensing only within SL DRX active time will decrease the PRR performance of P2V traffic</w:t>
            </w:r>
            <w:r>
              <w:t xml:space="preserve"> with the following </w:t>
            </w:r>
            <w:r w:rsidRPr="00AF0BF9">
              <w:t>system-level simulation results</w:t>
            </w:r>
            <w:r>
              <w:t xml:space="preserve">. </w:t>
            </w:r>
          </w:p>
          <w:p w14:paraId="6C6B4576" w14:textId="77777777" w:rsidR="00F51459" w:rsidRDefault="00F51459" w:rsidP="00F51459">
            <w:pPr>
              <w:spacing w:before="120" w:after="120"/>
            </w:pPr>
            <w:r w:rsidRPr="00E10C9D">
              <w:rPr>
                <w:noProof/>
                <w:color w:val="1F497D"/>
              </w:rPr>
              <w:lastRenderedPageBreak/>
              <w:drawing>
                <wp:inline distT="0" distB="0" distL="0" distR="0" wp14:anchorId="6F1CA9AD" wp14:editId="39A63175">
                  <wp:extent cx="2777429" cy="2210972"/>
                  <wp:effectExtent l="0" t="0" r="4445" b="0"/>
                  <wp:docPr id="9" name="图片 9" descr="cid:image001.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78F8D.7C7B873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09021" cy="2236120"/>
                          </a:xfrm>
                          <a:prstGeom prst="rect">
                            <a:avLst/>
                          </a:prstGeom>
                          <a:noFill/>
                          <a:ln>
                            <a:noFill/>
                          </a:ln>
                        </pic:spPr>
                      </pic:pic>
                    </a:graphicData>
                  </a:graphic>
                </wp:inline>
              </w:drawing>
            </w:r>
          </w:p>
          <w:p w14:paraId="6A54BB92" w14:textId="77777777" w:rsidR="00F51459" w:rsidRDefault="00F51459" w:rsidP="00F51459">
            <w:pPr>
              <w:spacing w:before="120" w:after="120"/>
            </w:pPr>
            <w:r>
              <w:rPr>
                <w:rFonts w:hint="eastAsia"/>
              </w:rPr>
              <w:t>F</w:t>
            </w:r>
            <w:r>
              <w:t>or power consumption, t</w:t>
            </w:r>
            <w:r w:rsidRPr="006070F6">
              <w:t>he simulation res</w:t>
            </w:r>
            <w:r>
              <w:t>ults show that whether partial s</w:t>
            </w:r>
            <w:r w:rsidRPr="006070F6">
              <w:t xml:space="preserve">ensing is performed only </w:t>
            </w:r>
            <w:r>
              <w:t>with</w:t>
            </w:r>
            <w:r w:rsidRPr="006070F6">
              <w:t xml:space="preserve">in SL DRX active time or not, considerable power saving </w:t>
            </w:r>
            <w:r w:rsidRPr="00F048C1">
              <w:t xml:space="preserve">effects </w:t>
            </w:r>
            <w:r w:rsidRPr="006070F6">
              <w:t>can be achi</w:t>
            </w:r>
            <w:r>
              <w:t xml:space="preserve">eved compared with full sensing. </w:t>
            </w:r>
          </w:p>
          <w:p w14:paraId="4FACCC0B" w14:textId="77777777" w:rsidR="00F51459" w:rsidRDefault="00F51459" w:rsidP="00F51459">
            <w:pPr>
              <w:spacing w:before="120" w:after="120"/>
            </w:pPr>
            <w:r w:rsidRPr="00E10C9D">
              <w:rPr>
                <w:noProof/>
                <w:color w:val="1F497D"/>
              </w:rPr>
              <w:drawing>
                <wp:inline distT="0" distB="0" distL="0" distR="0" wp14:anchorId="37C426A7" wp14:editId="7B0BA3A4">
                  <wp:extent cx="2832555" cy="2240732"/>
                  <wp:effectExtent l="0" t="0" r="0" b="0"/>
                  <wp:docPr id="10" name="图片 10" descr="cid:image002.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2.png@01D78F8D.7C7B87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45818" cy="2251224"/>
                          </a:xfrm>
                          <a:prstGeom prst="rect">
                            <a:avLst/>
                          </a:prstGeom>
                          <a:noFill/>
                          <a:ln>
                            <a:noFill/>
                          </a:ln>
                        </pic:spPr>
                      </pic:pic>
                    </a:graphicData>
                  </a:graphic>
                </wp:inline>
              </w:drawing>
            </w:r>
          </w:p>
          <w:p w14:paraId="73D5A53B" w14:textId="331CB370" w:rsidR="00F51459" w:rsidRDefault="00F51459" w:rsidP="00F51459">
            <w:pPr>
              <w:spacing w:before="120" w:after="120"/>
            </w:pPr>
            <w:r>
              <w:t>In our view,</w:t>
            </w:r>
            <w:r w:rsidRPr="006070F6">
              <w:t xml:space="preserve"> there is no ne</w:t>
            </w:r>
            <w:r>
              <w:t xml:space="preserve">ed to sacrifice the PRR performance to achieve slightly lower </w:t>
            </w:r>
            <w:r w:rsidRPr="00F048C1">
              <w:t>power consumption</w:t>
            </w:r>
            <w:r>
              <w:t>. Thus, Alt 1 is the better choice.</w:t>
            </w:r>
          </w:p>
        </w:tc>
      </w:tr>
      <w:tr w:rsidR="0007228D" w14:paraId="77678AB7" w14:textId="77777777" w:rsidTr="00E32E67">
        <w:tc>
          <w:tcPr>
            <w:tcW w:w="2122" w:type="dxa"/>
          </w:tcPr>
          <w:p w14:paraId="61CFDB41" w14:textId="5C544E32" w:rsidR="0007228D" w:rsidRDefault="0007228D" w:rsidP="000D11DC">
            <w:pPr>
              <w:spacing w:before="120" w:after="120"/>
            </w:pPr>
            <w:r>
              <w:lastRenderedPageBreak/>
              <w:t>vivo</w:t>
            </w:r>
          </w:p>
        </w:tc>
        <w:tc>
          <w:tcPr>
            <w:tcW w:w="7528" w:type="dxa"/>
          </w:tcPr>
          <w:p w14:paraId="7B509DC2" w14:textId="57EA65C4" w:rsidR="0007228D" w:rsidRDefault="0007228D" w:rsidP="00F51459">
            <w:pPr>
              <w:spacing w:before="120" w:after="120"/>
            </w:pPr>
            <w:r>
              <w:t xml:space="preserve">Our simulation results show that the PRR degradation is neglectable, while the power saving gain is significant. </w:t>
            </w:r>
            <w:r w:rsidR="007921E5">
              <w:t xml:space="preserve">I am quite surprised to see that the power consumption levels are almost the same with or without sensing in DRX inactive time in some companies’ results. </w:t>
            </w:r>
            <w:r>
              <w:t xml:space="preserve">For those companies declaring that the power saving gain is minor, </w:t>
            </w:r>
            <w:r w:rsidRPr="007921E5">
              <w:rPr>
                <w:b/>
              </w:rPr>
              <w:t>would you please clarify how you model the micro/light/deep sleep in you</w:t>
            </w:r>
            <w:r w:rsidR="006B4C59" w:rsidRPr="007921E5">
              <w:rPr>
                <w:b/>
              </w:rPr>
              <w:t>r</w:t>
            </w:r>
            <w:r w:rsidRPr="007921E5">
              <w:rPr>
                <w:b/>
              </w:rPr>
              <w:t xml:space="preserve"> simulation? </w:t>
            </w:r>
            <w:r w:rsidR="002E0C4C" w:rsidRPr="007921E5">
              <w:rPr>
                <w:b/>
              </w:rPr>
              <w:t>How long the UE stay in each sleep state in different schemes?</w:t>
            </w:r>
            <w:r w:rsidR="007921E5" w:rsidRPr="007921E5">
              <w:rPr>
                <w:b/>
              </w:rPr>
              <w:t xml:space="preserve"> What is the power consumption of each component (i.e., sensing, decoding, sleep, etc.) for different schemes</w:t>
            </w:r>
            <w:r w:rsidR="007921E5">
              <w:rPr>
                <w:b/>
              </w:rPr>
              <w:t>?</w:t>
            </w:r>
          </w:p>
          <w:p w14:paraId="30E7C675" w14:textId="77777777" w:rsidR="007921E5" w:rsidRDefault="007921E5" w:rsidP="00F51459">
            <w:pPr>
              <w:spacing w:before="120" w:after="120"/>
            </w:pPr>
          </w:p>
          <w:p w14:paraId="67402BC4" w14:textId="55C56E6D" w:rsidR="002E0C4C" w:rsidRDefault="002E0C4C" w:rsidP="00F51459">
            <w:pPr>
              <w:spacing w:before="120" w:after="120"/>
            </w:pPr>
            <w:r>
              <w:t>For compromise we can accept Alt-1 with our modification in the previous question (copied below)</w:t>
            </w:r>
            <w:r w:rsidR="000901F3">
              <w:t>:</w:t>
            </w:r>
          </w:p>
          <w:p w14:paraId="40379183" w14:textId="77777777" w:rsidR="002E0C4C" w:rsidRDefault="002E0C4C" w:rsidP="002E0C4C">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color w:val="000000"/>
                <w:sz w:val="16"/>
                <w:szCs w:val="21"/>
              </w:rPr>
              <w:lastRenderedPageBreak/>
              <w:t xml:space="preserve">Alt 1 A UE </w:t>
            </w:r>
            <w:r>
              <w:rPr>
                <w:rFonts w:ascii="Arial" w:hAnsi="Arial" w:cs="Arial"/>
                <w:color w:val="FF0000"/>
                <w:sz w:val="16"/>
                <w:szCs w:val="21"/>
              </w:rPr>
              <w:t>is</w:t>
            </w:r>
            <w:r w:rsidRPr="009F2F66">
              <w:rPr>
                <w:rFonts w:ascii="Arial" w:hAnsi="Arial" w:cs="Arial"/>
                <w:color w:val="FF0000"/>
                <w:sz w:val="16"/>
                <w:szCs w:val="21"/>
              </w:rPr>
              <w:t xml:space="preserve"> possible to</w:t>
            </w:r>
            <w:r>
              <w:rPr>
                <w:rFonts w:ascii="Arial" w:hAnsi="Arial" w:cs="Arial"/>
                <w:color w:val="000000"/>
                <w:sz w:val="16"/>
                <w:szCs w:val="21"/>
              </w:rPr>
              <w:t xml:space="preserve"> </w:t>
            </w:r>
            <w:r w:rsidRPr="009F2F66">
              <w:rPr>
                <w:rFonts w:ascii="Arial" w:hAnsi="Arial" w:cs="Arial"/>
                <w:strike/>
                <w:color w:val="FF0000"/>
                <w:sz w:val="16"/>
                <w:szCs w:val="21"/>
              </w:rPr>
              <w:t>can</w:t>
            </w:r>
            <w:r>
              <w:rPr>
                <w:rFonts w:ascii="Arial" w:hAnsi="Arial" w:cs="Arial"/>
                <w:color w:val="000000"/>
                <w:sz w:val="16"/>
                <w:szCs w:val="21"/>
              </w:rPr>
              <w:t xml:space="preserve"> perform SL reception of PSCCH and RSRP measurement for sensing during its SL DRX inactive time.</w:t>
            </w:r>
          </w:p>
          <w:p w14:paraId="2ED6212A" w14:textId="77777777" w:rsidR="002E0C4C" w:rsidRDefault="002E0C4C" w:rsidP="002E0C4C">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67C3022D" w14:textId="77777777" w:rsidR="002E0C4C" w:rsidRDefault="002E0C4C" w:rsidP="002E0C4C">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7E1B465E" w14:textId="3E874A74" w:rsidR="002E0C4C" w:rsidRDefault="002E0C4C" w:rsidP="00F51459">
            <w:pPr>
              <w:spacing w:before="120" w:after="120"/>
            </w:pPr>
          </w:p>
        </w:tc>
      </w:tr>
      <w:tr w:rsidR="00D407B3" w:rsidRPr="001C3C8C" w14:paraId="433B099C" w14:textId="77777777" w:rsidTr="00D407B3">
        <w:tc>
          <w:tcPr>
            <w:tcW w:w="2122" w:type="dxa"/>
            <w:hideMark/>
          </w:tcPr>
          <w:p w14:paraId="695C6F4C" w14:textId="77777777" w:rsidR="00D407B3" w:rsidRPr="001C3C8C" w:rsidRDefault="00D407B3" w:rsidP="00C83CBF">
            <w:pPr>
              <w:spacing w:before="120" w:after="120"/>
              <w:rPr>
                <w:color w:val="000000" w:themeColor="text1"/>
                <w:kern w:val="0"/>
                <w:szCs w:val="21"/>
              </w:rPr>
            </w:pPr>
            <w:r w:rsidRPr="001C3C8C">
              <w:rPr>
                <w:color w:val="000000" w:themeColor="text1"/>
                <w:szCs w:val="21"/>
              </w:rPr>
              <w:lastRenderedPageBreak/>
              <w:t xml:space="preserve">Huawei, </w:t>
            </w:r>
            <w:proofErr w:type="spellStart"/>
            <w:r w:rsidRPr="001C3C8C">
              <w:rPr>
                <w:color w:val="000000" w:themeColor="text1"/>
                <w:szCs w:val="21"/>
              </w:rPr>
              <w:t>Hi</w:t>
            </w:r>
            <w:r>
              <w:rPr>
                <w:color w:val="000000" w:themeColor="text1"/>
                <w:szCs w:val="21"/>
              </w:rPr>
              <w:t>S</w:t>
            </w:r>
            <w:r w:rsidRPr="001C3C8C">
              <w:rPr>
                <w:color w:val="000000" w:themeColor="text1"/>
                <w:szCs w:val="21"/>
              </w:rPr>
              <w:t>ilicon</w:t>
            </w:r>
            <w:proofErr w:type="spellEnd"/>
          </w:p>
        </w:tc>
        <w:tc>
          <w:tcPr>
            <w:tcW w:w="7528" w:type="dxa"/>
          </w:tcPr>
          <w:p w14:paraId="1A26B551" w14:textId="77777777" w:rsidR="00D407B3" w:rsidRPr="001C3C8C" w:rsidRDefault="00D407B3" w:rsidP="00C83CBF">
            <w:pPr>
              <w:spacing w:before="120" w:after="120"/>
              <w:rPr>
                <w:color w:val="000000" w:themeColor="text1"/>
                <w:szCs w:val="21"/>
              </w:rPr>
            </w:pPr>
            <w:r>
              <w:rPr>
                <w:color w:val="000000" w:themeColor="text1"/>
                <w:szCs w:val="21"/>
              </w:rPr>
              <w:t>We can s</w:t>
            </w:r>
            <w:r w:rsidRPr="001C3C8C">
              <w:rPr>
                <w:color w:val="000000" w:themeColor="text1"/>
                <w:szCs w:val="21"/>
              </w:rPr>
              <w:t xml:space="preserve">upport Alt.1 </w:t>
            </w:r>
            <w:r>
              <w:rPr>
                <w:color w:val="000000" w:themeColor="text1"/>
                <w:szCs w:val="21"/>
              </w:rPr>
              <w:t xml:space="preserve">for progress but think we should use this meeting to progress the FFS points within it. prefer </w:t>
            </w:r>
            <w:r w:rsidRPr="001C3C8C">
              <w:rPr>
                <w:color w:val="000000" w:themeColor="text1"/>
                <w:szCs w:val="21"/>
              </w:rPr>
              <w:t>with specified rules</w:t>
            </w:r>
          </w:p>
          <w:p w14:paraId="5A069DD2" w14:textId="77777777" w:rsidR="00D407B3" w:rsidRPr="001C3C8C" w:rsidRDefault="00D407B3" w:rsidP="00C83CBF">
            <w:pPr>
              <w:spacing w:before="120" w:after="120"/>
              <w:rPr>
                <w:color w:val="000000" w:themeColor="text1"/>
                <w:szCs w:val="21"/>
              </w:rPr>
            </w:pPr>
            <w:r>
              <w:rPr>
                <w:color w:val="000000" w:themeColor="text1"/>
                <w:szCs w:val="21"/>
              </w:rPr>
              <w:t>SL DRX is configured for saving power, but the QoS requirements for the service shall be guaranteed as well. I</w:t>
            </w:r>
            <w:r w:rsidRPr="001C3C8C">
              <w:rPr>
                <w:color w:val="000000" w:themeColor="text1"/>
                <w:szCs w:val="21"/>
              </w:rPr>
              <w:t xml:space="preserve">f </w:t>
            </w:r>
            <w:r>
              <w:rPr>
                <w:color w:val="000000" w:themeColor="text1"/>
                <w:szCs w:val="21"/>
              </w:rPr>
              <w:t>a</w:t>
            </w:r>
            <w:r w:rsidRPr="001C3C8C">
              <w:rPr>
                <w:color w:val="000000" w:themeColor="text1"/>
                <w:szCs w:val="21"/>
              </w:rPr>
              <w:t xml:space="preserve"> UE is not allowed to perform sensing during DRX inactive time, the </w:t>
            </w:r>
            <w:r>
              <w:rPr>
                <w:color w:val="000000" w:themeColor="text1"/>
                <w:szCs w:val="21"/>
              </w:rPr>
              <w:t xml:space="preserve">sensing results may be insufficient to exclude others’ reservation completely and </w:t>
            </w:r>
            <w:r w:rsidRPr="001C3C8C">
              <w:rPr>
                <w:color w:val="000000" w:themeColor="text1"/>
                <w:szCs w:val="21"/>
              </w:rPr>
              <w:t xml:space="preserve">resource collision probability will increase especially </w:t>
            </w:r>
            <w:r>
              <w:rPr>
                <w:color w:val="000000" w:themeColor="text1"/>
                <w:szCs w:val="21"/>
              </w:rPr>
              <w:t>for congested</w:t>
            </w:r>
            <w:r w:rsidRPr="001C3C8C">
              <w:rPr>
                <w:color w:val="000000" w:themeColor="text1"/>
                <w:szCs w:val="21"/>
              </w:rPr>
              <w:t xml:space="preserve"> channel, thus the QoS requirement</w:t>
            </w:r>
            <w:r>
              <w:rPr>
                <w:color w:val="000000" w:themeColor="text1"/>
                <w:szCs w:val="21"/>
              </w:rPr>
              <w:t>, such as reliability,</w:t>
            </w:r>
            <w:r w:rsidRPr="001C3C8C">
              <w:rPr>
                <w:color w:val="000000" w:themeColor="text1"/>
                <w:szCs w:val="21"/>
              </w:rPr>
              <w:t xml:space="preserve"> </w:t>
            </w:r>
            <w:r>
              <w:rPr>
                <w:color w:val="000000" w:themeColor="text1"/>
                <w:szCs w:val="21"/>
              </w:rPr>
              <w:t>cannot</w:t>
            </w:r>
            <w:r w:rsidRPr="001C3C8C">
              <w:rPr>
                <w:color w:val="000000" w:themeColor="text1"/>
                <w:szCs w:val="21"/>
              </w:rPr>
              <w:t xml:space="preserve"> be guaranteed. </w:t>
            </w:r>
            <w:r>
              <w:rPr>
                <w:color w:val="000000" w:themeColor="text1"/>
                <w:szCs w:val="21"/>
              </w:rPr>
              <w:t>Therefore, it should allow UE to perform sensing during SL DRX inactive time, especially, or at least, for the</w:t>
            </w:r>
            <w:r w:rsidRPr="001C3C8C">
              <w:rPr>
                <w:color w:val="000000" w:themeColor="text1"/>
                <w:szCs w:val="21"/>
              </w:rPr>
              <w:t xml:space="preserve"> high QoS </w:t>
            </w:r>
            <w:r>
              <w:rPr>
                <w:color w:val="000000" w:themeColor="text1"/>
                <w:szCs w:val="21"/>
              </w:rPr>
              <w:t>transmission, to fulfill these requirements</w:t>
            </w:r>
            <w:r w:rsidRPr="001C3C8C">
              <w:rPr>
                <w:color w:val="000000" w:themeColor="text1"/>
                <w:szCs w:val="21"/>
              </w:rPr>
              <w:t>.</w:t>
            </w:r>
            <w:r>
              <w:rPr>
                <w:color w:val="000000" w:themeColor="text1"/>
                <w:szCs w:val="21"/>
              </w:rPr>
              <w:t xml:space="preserve"> Maybe Alt. 2 proponents can consider compromises of this type.</w:t>
            </w:r>
            <w:r w:rsidRPr="001C3C8C">
              <w:rPr>
                <w:color w:val="000000" w:themeColor="text1"/>
                <w:szCs w:val="21"/>
              </w:rPr>
              <w:t xml:space="preserve"> </w:t>
            </w:r>
          </w:p>
          <w:p w14:paraId="4AE1605F" w14:textId="77777777" w:rsidR="00D407B3" w:rsidRPr="001C3C8C" w:rsidRDefault="00D407B3" w:rsidP="00C83CBF">
            <w:pPr>
              <w:spacing w:before="120" w:after="120"/>
              <w:rPr>
                <w:color w:val="000000" w:themeColor="text1"/>
                <w:szCs w:val="21"/>
              </w:rPr>
            </w:pPr>
            <w:r>
              <w:rPr>
                <w:color w:val="000000" w:themeColor="text1"/>
                <w:szCs w:val="21"/>
              </w:rPr>
              <w:t xml:space="preserve">However, if the operation is purely up to UE implementation, it will </w:t>
            </w:r>
            <w:r w:rsidRPr="00F20BA0">
              <w:rPr>
                <w:color w:val="000000" w:themeColor="text1"/>
                <w:szCs w:val="21"/>
              </w:rPr>
              <w:t xml:space="preserve">leave the system uncontrolled on sensing behavior, </w:t>
            </w:r>
            <w:r>
              <w:rPr>
                <w:color w:val="000000" w:themeColor="text1"/>
                <w:szCs w:val="21"/>
              </w:rPr>
              <w:t>which</w:t>
            </w:r>
            <w:r w:rsidRPr="00F20BA0">
              <w:rPr>
                <w:color w:val="000000" w:themeColor="text1"/>
                <w:szCs w:val="21"/>
              </w:rPr>
              <w:t xml:space="preserve"> will impact </w:t>
            </w:r>
            <w:r>
              <w:rPr>
                <w:color w:val="000000" w:themeColor="text1"/>
                <w:szCs w:val="21"/>
              </w:rPr>
              <w:t>UEs which</w:t>
            </w:r>
            <w:r w:rsidRPr="00F20BA0">
              <w:rPr>
                <w:color w:val="000000" w:themeColor="text1"/>
                <w:szCs w:val="21"/>
              </w:rPr>
              <w:t xml:space="preserve"> perform sensing in the RP, also this may violate RP level configuration for RA, e.g. RP allow partial-sensing or full-sensing, but a UE choose not to perform sensing at all during inactive time (assuming, e.g. all CPS slots are within inactive timer no PBPS is performed), this means U</w:t>
            </w:r>
            <w:r>
              <w:rPr>
                <w:color w:val="000000" w:themeColor="text1"/>
                <w:szCs w:val="21"/>
              </w:rPr>
              <w:t>E</w:t>
            </w:r>
            <w:r w:rsidRPr="00F20BA0">
              <w:rPr>
                <w:color w:val="000000" w:themeColor="text1"/>
                <w:szCs w:val="21"/>
              </w:rPr>
              <w:t xml:space="preserve"> performs random selection that is not allowed in this RP.</w:t>
            </w:r>
            <w:r>
              <w:rPr>
                <w:color w:val="000000" w:themeColor="text1"/>
                <w:szCs w:val="21"/>
              </w:rPr>
              <w:t xml:space="preserve"> To unify UE behavior and guarantee the system performance, some conditions as to minimum amounts of sensing need to be specified.</w:t>
            </w:r>
          </w:p>
        </w:tc>
      </w:tr>
      <w:tr w:rsidR="00BE47F2" w14:paraId="3D4DB7F7" w14:textId="77777777" w:rsidTr="00BE47F2">
        <w:tc>
          <w:tcPr>
            <w:tcW w:w="2122" w:type="dxa"/>
          </w:tcPr>
          <w:p w14:paraId="6D0A8154" w14:textId="77777777" w:rsidR="00BE47F2" w:rsidRDefault="00BE47F2" w:rsidP="00AC2F89">
            <w:pPr>
              <w:spacing w:before="120" w:after="120"/>
            </w:pPr>
            <w:r>
              <w:rPr>
                <w:rFonts w:hint="eastAsia"/>
              </w:rPr>
              <w:t>F</w:t>
            </w:r>
            <w:r>
              <w:t>ujitsu</w:t>
            </w:r>
          </w:p>
        </w:tc>
        <w:tc>
          <w:tcPr>
            <w:tcW w:w="7528" w:type="dxa"/>
          </w:tcPr>
          <w:p w14:paraId="4710585E" w14:textId="77777777" w:rsidR="00BE47F2" w:rsidRDefault="00BE47F2" w:rsidP="00AC2F89">
            <w:pPr>
              <w:spacing w:before="120" w:after="120"/>
            </w:pPr>
            <w:r>
              <w:rPr>
                <w:rFonts w:hint="eastAsia"/>
              </w:rPr>
              <w:t>Alt 1</w:t>
            </w:r>
            <w:r>
              <w:t xml:space="preserve"> is preferred.</w:t>
            </w:r>
          </w:p>
          <w:p w14:paraId="591AFADE" w14:textId="77777777" w:rsidR="00BE47F2" w:rsidRDefault="00BE47F2" w:rsidP="00AC2F89">
            <w:pPr>
              <w:spacing w:before="120" w:after="120"/>
              <w:rPr>
                <w:rFonts w:eastAsia="宋体"/>
                <w:bCs/>
                <w:iCs/>
              </w:rPr>
            </w:pPr>
            <w:r>
              <w:rPr>
                <w:rFonts w:eastAsia="宋体" w:hint="eastAsia"/>
                <w:bCs/>
                <w:iCs/>
              </w:rPr>
              <w:t>I</w:t>
            </w:r>
            <w:r>
              <w:rPr>
                <w:rFonts w:eastAsia="宋体"/>
                <w:bCs/>
                <w:iCs/>
              </w:rPr>
              <w:t xml:space="preserve">n our view, limiting </w:t>
            </w:r>
            <w:r w:rsidRPr="003731B2">
              <w:rPr>
                <w:rFonts w:eastAsia="宋体"/>
                <w:bCs/>
                <w:iCs/>
              </w:rPr>
              <w:t xml:space="preserve">sensing </w:t>
            </w:r>
            <w:r>
              <w:rPr>
                <w:rFonts w:eastAsia="宋体"/>
                <w:bCs/>
                <w:iCs/>
              </w:rPr>
              <w:t xml:space="preserve">operation </w:t>
            </w:r>
            <w:r w:rsidRPr="003731B2">
              <w:rPr>
                <w:rFonts w:eastAsia="宋体"/>
                <w:bCs/>
                <w:iCs/>
              </w:rPr>
              <w:t>within the SL DRX active time may degrade the sensing accuracy and system performance</w:t>
            </w:r>
            <w:r>
              <w:rPr>
                <w:rFonts w:eastAsia="宋体"/>
                <w:bCs/>
                <w:iCs/>
              </w:rPr>
              <w:t xml:space="preserve"> in some cases. </w:t>
            </w:r>
          </w:p>
          <w:p w14:paraId="7B1705FD" w14:textId="77777777" w:rsidR="00BE47F2" w:rsidRDefault="00BE47F2" w:rsidP="00AC2F89">
            <w:pPr>
              <w:spacing w:before="120" w:after="120"/>
              <w:rPr>
                <w:rFonts w:eastAsia="宋体"/>
                <w:bCs/>
                <w:iCs/>
              </w:rPr>
            </w:pPr>
            <w:r>
              <w:rPr>
                <w:rFonts w:eastAsia="宋体"/>
                <w:bCs/>
                <w:iCs/>
              </w:rPr>
              <w:t>For example, for a UE performing PBPS, if both of the most recent two sensing occasions for a given periodicity do not overlap with SL DRX active occasion, whether the resource exclusion should be done only according to the sensing result of the third recent occasion if it is overlaps with SL DRX active duration? The answer is “No” from our perspective since this may lead PRR degradation. In this case we think sensing should still be done in the most recent one or two occasions to obtain the more reliable results even if they overlap with inactive duration.</w:t>
            </w:r>
          </w:p>
        </w:tc>
      </w:tr>
      <w:tr w:rsidR="008F12D7" w14:paraId="0442677E" w14:textId="77777777" w:rsidTr="00BE47F2">
        <w:tc>
          <w:tcPr>
            <w:tcW w:w="2122" w:type="dxa"/>
          </w:tcPr>
          <w:p w14:paraId="361EEA66" w14:textId="1D222D59" w:rsidR="008F12D7" w:rsidRDefault="008F12D7" w:rsidP="008F12D7">
            <w:pPr>
              <w:spacing w:before="120" w:after="120"/>
              <w:rPr>
                <w:rFonts w:hint="eastAsia"/>
              </w:rPr>
            </w:pPr>
            <w:proofErr w:type="spellStart"/>
            <w:r>
              <w:rPr>
                <w:rFonts w:hint="eastAsia"/>
              </w:rPr>
              <w:t>S</w:t>
            </w:r>
            <w:r>
              <w:t>preadtrum</w:t>
            </w:r>
            <w:proofErr w:type="spellEnd"/>
          </w:p>
        </w:tc>
        <w:tc>
          <w:tcPr>
            <w:tcW w:w="7528" w:type="dxa"/>
          </w:tcPr>
          <w:p w14:paraId="278A755C" w14:textId="77777777" w:rsidR="008F12D7" w:rsidRDefault="008F12D7" w:rsidP="008F12D7">
            <w:pPr>
              <w:spacing w:before="120" w:after="120"/>
              <w:rPr>
                <w:rFonts w:eastAsia="宋体"/>
                <w:bCs/>
                <w:iCs/>
              </w:rPr>
            </w:pPr>
            <w:r>
              <w:rPr>
                <w:rFonts w:eastAsia="宋体"/>
                <w:bCs/>
                <w:iCs/>
              </w:rPr>
              <w:t xml:space="preserve">In </w:t>
            </w:r>
            <w:r>
              <w:rPr>
                <w:rFonts w:eastAsia="宋体" w:hint="eastAsia"/>
                <w:bCs/>
                <w:iCs/>
              </w:rPr>
              <w:t>contribution</w:t>
            </w:r>
            <w:r>
              <w:rPr>
                <w:rFonts w:eastAsia="宋体"/>
                <w:bCs/>
                <w:iCs/>
              </w:rPr>
              <w:t xml:space="preserve"> </w:t>
            </w:r>
            <w:r w:rsidRPr="006C341D">
              <w:rPr>
                <w:rFonts w:eastAsia="宋体"/>
                <w:bCs/>
                <w:iCs/>
              </w:rPr>
              <w:t>R1-2106620</w:t>
            </w:r>
            <w:r>
              <w:rPr>
                <w:rFonts w:eastAsia="宋体"/>
                <w:bCs/>
                <w:iCs/>
              </w:rPr>
              <w:t xml:space="preserve"> </w:t>
            </w:r>
            <w:r>
              <w:rPr>
                <w:rFonts w:eastAsia="宋体" w:hint="eastAsia"/>
                <w:bCs/>
                <w:iCs/>
              </w:rPr>
              <w:t>and</w:t>
            </w:r>
            <w:r>
              <w:rPr>
                <w:rFonts w:eastAsia="宋体"/>
                <w:bCs/>
                <w:iCs/>
              </w:rPr>
              <w:t xml:space="preserve"> </w:t>
            </w:r>
            <w:r w:rsidRPr="006C341D">
              <w:rPr>
                <w:rFonts w:eastAsia="宋体"/>
                <w:bCs/>
                <w:iCs/>
              </w:rPr>
              <w:t>R1-2107223</w:t>
            </w:r>
            <w:r>
              <w:rPr>
                <w:rFonts w:eastAsia="宋体"/>
                <w:bCs/>
                <w:iCs/>
              </w:rPr>
              <w:t xml:space="preserve">, </w:t>
            </w:r>
            <w:r w:rsidRPr="006C341D">
              <w:rPr>
                <w:rFonts w:eastAsia="宋体"/>
                <w:bCs/>
                <w:iCs/>
              </w:rPr>
              <w:t xml:space="preserve">we can find </w:t>
            </w:r>
            <w:r>
              <w:rPr>
                <w:rFonts w:eastAsia="宋体"/>
                <w:bCs/>
                <w:iCs/>
              </w:rPr>
              <w:t>different</w:t>
            </w:r>
            <w:r w:rsidRPr="006C341D">
              <w:rPr>
                <w:rFonts w:eastAsia="宋体"/>
                <w:bCs/>
                <w:iCs/>
              </w:rPr>
              <w:t xml:space="preserve"> simulation results. </w:t>
            </w:r>
            <w:r>
              <w:rPr>
                <w:rFonts w:eastAsia="宋体"/>
                <w:bCs/>
                <w:iCs/>
              </w:rPr>
              <w:t xml:space="preserve">In </w:t>
            </w:r>
            <w:r>
              <w:rPr>
                <w:rFonts w:eastAsia="宋体" w:hint="eastAsia"/>
                <w:bCs/>
                <w:iCs/>
              </w:rPr>
              <w:t>contribution</w:t>
            </w:r>
            <w:r>
              <w:rPr>
                <w:rFonts w:eastAsia="宋体"/>
                <w:bCs/>
                <w:iCs/>
              </w:rPr>
              <w:t xml:space="preserve"> </w:t>
            </w:r>
            <w:r w:rsidRPr="006C341D">
              <w:rPr>
                <w:rFonts w:eastAsia="宋体"/>
                <w:bCs/>
                <w:iCs/>
              </w:rPr>
              <w:t>R1-2106620</w:t>
            </w:r>
            <w:r>
              <w:rPr>
                <w:rFonts w:eastAsia="宋体"/>
                <w:bCs/>
                <w:iCs/>
              </w:rPr>
              <w:t xml:space="preserve">, </w:t>
            </w:r>
            <w:r w:rsidRPr="006C341D">
              <w:rPr>
                <w:rFonts w:eastAsia="宋体"/>
                <w:bCs/>
                <w:iCs/>
              </w:rPr>
              <w:t>the power consumption</w:t>
            </w:r>
            <w:r>
              <w:rPr>
                <w:rFonts w:eastAsia="宋体"/>
                <w:bCs/>
                <w:iCs/>
              </w:rPr>
              <w:t xml:space="preserve"> is reduced </w:t>
            </w:r>
            <w:r w:rsidRPr="006C341D">
              <w:rPr>
                <w:rFonts w:eastAsia="宋体"/>
                <w:bCs/>
                <w:iCs/>
              </w:rPr>
              <w:t>without notable PRR performance loss</w:t>
            </w:r>
            <w:r>
              <w:rPr>
                <w:rFonts w:eastAsia="宋体"/>
                <w:bCs/>
                <w:iCs/>
              </w:rPr>
              <w:t xml:space="preserve">. But in </w:t>
            </w:r>
            <w:r>
              <w:rPr>
                <w:rFonts w:eastAsia="宋体" w:hint="eastAsia"/>
                <w:bCs/>
                <w:iCs/>
              </w:rPr>
              <w:t>contribution</w:t>
            </w:r>
            <w:r>
              <w:rPr>
                <w:rFonts w:eastAsia="宋体"/>
                <w:bCs/>
                <w:iCs/>
              </w:rPr>
              <w:t xml:space="preserve"> </w:t>
            </w:r>
            <w:r w:rsidRPr="006C341D">
              <w:rPr>
                <w:rFonts w:eastAsia="宋体"/>
                <w:bCs/>
                <w:iCs/>
              </w:rPr>
              <w:t>R1-2107223</w:t>
            </w:r>
            <w:r>
              <w:rPr>
                <w:rFonts w:eastAsia="宋体"/>
                <w:bCs/>
                <w:iCs/>
              </w:rPr>
              <w:t xml:space="preserve">, </w:t>
            </w:r>
            <w:r w:rsidRPr="00D217E1">
              <w:rPr>
                <w:rFonts w:eastAsia="宋体"/>
                <w:bCs/>
                <w:iCs/>
              </w:rPr>
              <w:t>performing sensing within DRX ON duration only provides marginal power consumption gain.</w:t>
            </w:r>
            <w:r w:rsidRPr="002A0AD9">
              <w:rPr>
                <w:rFonts w:eastAsia="宋体"/>
                <w:bCs/>
                <w:iCs/>
              </w:rPr>
              <w:t xml:space="preserve"> </w:t>
            </w:r>
            <w:r>
              <w:rPr>
                <w:rFonts w:eastAsia="宋体"/>
                <w:bCs/>
                <w:iCs/>
              </w:rPr>
              <w:t>S</w:t>
            </w:r>
            <w:r w:rsidRPr="006C341D">
              <w:rPr>
                <w:rFonts w:eastAsia="宋体"/>
                <w:bCs/>
                <w:iCs/>
              </w:rPr>
              <w:t>imulation results</w:t>
            </w:r>
            <w:r>
              <w:rPr>
                <w:rFonts w:eastAsia="宋体"/>
                <w:bCs/>
                <w:iCs/>
              </w:rPr>
              <w:t xml:space="preserve"> in the two contributions are </w:t>
            </w:r>
            <w:r w:rsidRPr="002A0AD9">
              <w:rPr>
                <w:rFonts w:eastAsia="宋体"/>
                <w:bCs/>
                <w:iCs/>
              </w:rPr>
              <w:t>somewhat controversial.</w:t>
            </w:r>
            <w:r>
              <w:rPr>
                <w:rFonts w:eastAsia="宋体"/>
                <w:bCs/>
                <w:iCs/>
              </w:rPr>
              <w:t xml:space="preserve"> </w:t>
            </w:r>
          </w:p>
          <w:p w14:paraId="5B1308B8" w14:textId="05C50E63" w:rsidR="008F12D7" w:rsidRDefault="008F12D7" w:rsidP="008F12D7">
            <w:pPr>
              <w:spacing w:before="120" w:after="120"/>
              <w:rPr>
                <w:rFonts w:hint="eastAsia"/>
              </w:rPr>
            </w:pPr>
            <w:r w:rsidRPr="002A0AD9">
              <w:rPr>
                <w:rFonts w:eastAsia="宋体"/>
                <w:bCs/>
                <w:iCs/>
              </w:rPr>
              <w:t xml:space="preserve">From the perspective of </w:t>
            </w:r>
            <w:r>
              <w:rPr>
                <w:rFonts w:eastAsia="宋体"/>
                <w:bCs/>
                <w:iCs/>
              </w:rPr>
              <w:t>power</w:t>
            </w:r>
            <w:r w:rsidRPr="002A0AD9">
              <w:rPr>
                <w:rFonts w:eastAsia="宋体"/>
                <w:bCs/>
                <w:iCs/>
              </w:rPr>
              <w:t xml:space="preserve"> saving, we prefer Alt</w:t>
            </w:r>
            <w:r>
              <w:rPr>
                <w:rFonts w:eastAsia="宋体"/>
                <w:bCs/>
                <w:iCs/>
              </w:rPr>
              <w:t xml:space="preserve"> </w:t>
            </w:r>
            <w:r w:rsidRPr="002A0AD9">
              <w:rPr>
                <w:rFonts w:eastAsia="宋体"/>
                <w:bCs/>
                <w:iCs/>
              </w:rPr>
              <w:t>2.</w:t>
            </w:r>
            <w:r>
              <w:rPr>
                <w:rFonts w:eastAsia="宋体" w:hint="eastAsia"/>
                <w:bCs/>
                <w:iCs/>
              </w:rPr>
              <w:t xml:space="preserve"> </w:t>
            </w:r>
            <w:r w:rsidRPr="002A0AD9">
              <w:rPr>
                <w:rFonts w:eastAsia="宋体"/>
                <w:bCs/>
                <w:iCs/>
              </w:rPr>
              <w:t>But if majority compan</w:t>
            </w:r>
            <w:r>
              <w:rPr>
                <w:rFonts w:eastAsia="宋体"/>
                <w:bCs/>
                <w:iCs/>
              </w:rPr>
              <w:t>ies</w:t>
            </w:r>
            <w:r w:rsidRPr="002A0AD9">
              <w:rPr>
                <w:rFonts w:eastAsia="宋体"/>
                <w:bCs/>
                <w:iCs/>
              </w:rPr>
              <w:t xml:space="preserve"> support</w:t>
            </w:r>
            <w:r>
              <w:rPr>
                <w:rFonts w:eastAsia="宋体"/>
                <w:bCs/>
                <w:iCs/>
              </w:rPr>
              <w:t xml:space="preserve"> </w:t>
            </w:r>
            <w:r w:rsidRPr="002A0AD9">
              <w:rPr>
                <w:rFonts w:eastAsia="宋体"/>
                <w:bCs/>
                <w:iCs/>
              </w:rPr>
              <w:t>Alt</w:t>
            </w:r>
            <w:r>
              <w:rPr>
                <w:rFonts w:eastAsia="宋体"/>
                <w:bCs/>
                <w:iCs/>
              </w:rPr>
              <w:t xml:space="preserve"> </w:t>
            </w:r>
            <w:r w:rsidRPr="002A0AD9">
              <w:rPr>
                <w:rFonts w:eastAsia="宋体"/>
                <w:bCs/>
                <w:iCs/>
              </w:rPr>
              <w:t xml:space="preserve">1, we </w:t>
            </w:r>
            <w:r>
              <w:rPr>
                <w:rFonts w:eastAsia="宋体"/>
                <w:bCs/>
                <w:iCs/>
              </w:rPr>
              <w:t xml:space="preserve">are OK with </w:t>
            </w:r>
            <w:r w:rsidRPr="007572FF">
              <w:t>up to UE implementation</w:t>
            </w:r>
            <w:r w:rsidRPr="002A0AD9">
              <w:rPr>
                <w:rFonts w:eastAsia="宋体"/>
                <w:bCs/>
                <w:iCs/>
              </w:rPr>
              <w:t xml:space="preserve"> to make progress. </w:t>
            </w:r>
            <w:bookmarkStart w:id="3" w:name="_GoBack"/>
            <w:bookmarkEnd w:id="3"/>
          </w:p>
        </w:tc>
      </w:tr>
    </w:tbl>
    <w:p w14:paraId="345CCDC2" w14:textId="77777777" w:rsidR="006B7B36" w:rsidRPr="00BE47F2" w:rsidRDefault="006B7B36" w:rsidP="00BE47F2">
      <w:pPr>
        <w:spacing w:before="120" w:after="120"/>
      </w:pPr>
    </w:p>
    <w:p w14:paraId="674E6C0F" w14:textId="77777777" w:rsidR="006B7B36" w:rsidRDefault="006B7B36">
      <w:pPr>
        <w:spacing w:before="120" w:after="120"/>
        <w:rPr>
          <w:i/>
        </w:rPr>
      </w:pPr>
    </w:p>
    <w:p w14:paraId="46945A75" w14:textId="77777777" w:rsidR="006B7B36" w:rsidRDefault="00E93AC7">
      <w:pPr>
        <w:pStyle w:val="1"/>
        <w:spacing w:before="120" w:after="120"/>
        <w:ind w:left="0"/>
        <w:rPr>
          <w:rFonts w:eastAsia="宋体"/>
        </w:rPr>
      </w:pPr>
      <w:r>
        <w:rPr>
          <w:rFonts w:eastAsia="宋体" w:hint="eastAsia"/>
        </w:rPr>
        <w:t>Reference</w:t>
      </w:r>
      <w:r>
        <w:rPr>
          <w:rFonts w:eastAsia="宋体"/>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 xml:space="preserve">Discussion on RAN2 LS on </w:t>
      </w:r>
      <w:proofErr w:type="spellStart"/>
      <w:r>
        <w:rPr>
          <w:sz w:val="20"/>
          <w:szCs w:val="22"/>
        </w:rPr>
        <w:t>Sidelink</w:t>
      </w:r>
      <w:proofErr w:type="spellEnd"/>
      <w:r>
        <w:rPr>
          <w:sz w:val="20"/>
          <w:szCs w:val="22"/>
        </w:rPr>
        <w:t xml:space="preserve">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 xml:space="preserve">ZTE, </w:t>
      </w:r>
      <w:proofErr w:type="spellStart"/>
      <w:r>
        <w:rPr>
          <w:sz w:val="20"/>
          <w:szCs w:val="22"/>
        </w:rPr>
        <w:t>Sanechips</w:t>
      </w:r>
      <w:proofErr w:type="spellEnd"/>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 xml:space="preserve">[draft]Reply LS on </w:t>
      </w:r>
      <w:proofErr w:type="spellStart"/>
      <w:r>
        <w:rPr>
          <w:sz w:val="20"/>
          <w:szCs w:val="22"/>
        </w:rPr>
        <w:t>sidelink</w:t>
      </w:r>
      <w:proofErr w:type="spellEnd"/>
      <w:r>
        <w:rPr>
          <w:sz w:val="20"/>
          <w:szCs w:val="22"/>
        </w:rPr>
        <w:t xml:space="preserve"> DRX</w:t>
      </w:r>
      <w:r>
        <w:rPr>
          <w:sz w:val="20"/>
          <w:szCs w:val="22"/>
        </w:rPr>
        <w:tab/>
        <w:t xml:space="preserve">ZTE, </w:t>
      </w:r>
      <w:proofErr w:type="spellStart"/>
      <w:r>
        <w:rPr>
          <w:sz w:val="20"/>
          <w:szCs w:val="22"/>
        </w:rPr>
        <w:t>Sanechips</w:t>
      </w:r>
      <w:proofErr w:type="spellEnd"/>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 xml:space="preserve">Huawei, </w:t>
      </w:r>
      <w:proofErr w:type="spellStart"/>
      <w:r>
        <w:rPr>
          <w:sz w:val="20"/>
          <w:szCs w:val="22"/>
        </w:rPr>
        <w:t>HiSilicon</w:t>
      </w:r>
      <w:proofErr w:type="spellEnd"/>
    </w:p>
    <w:p w14:paraId="097D72D9" w14:textId="77777777" w:rsidR="006B7B36" w:rsidRDefault="0022326D">
      <w:pPr>
        <w:widowControl w:val="0"/>
        <w:numPr>
          <w:ilvl w:val="0"/>
          <w:numId w:val="7"/>
        </w:numPr>
        <w:snapToGrid w:val="0"/>
        <w:spacing w:before="120" w:after="120"/>
        <w:rPr>
          <w:sz w:val="20"/>
          <w:szCs w:val="22"/>
        </w:rPr>
      </w:pPr>
      <w:hyperlink r:id="rId19" w:history="1">
        <w:r w:rsidR="00E93AC7">
          <w:rPr>
            <w:sz w:val="20"/>
            <w:szCs w:val="22"/>
          </w:rPr>
          <w:t>R1-2106477</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to reduce power consumption</w:t>
      </w:r>
      <w:r w:rsidR="00E93AC7">
        <w:rPr>
          <w:sz w:val="20"/>
          <w:szCs w:val="22"/>
        </w:rPr>
        <w:tab/>
        <w:t xml:space="preserve">Huawei, </w:t>
      </w:r>
      <w:proofErr w:type="spellStart"/>
      <w:r w:rsidR="00E93AC7">
        <w:rPr>
          <w:sz w:val="20"/>
          <w:szCs w:val="22"/>
        </w:rPr>
        <w:t>HiSilicon</w:t>
      </w:r>
      <w:proofErr w:type="spellEnd"/>
    </w:p>
    <w:p w14:paraId="2CABB2A5" w14:textId="77777777" w:rsidR="006B7B36" w:rsidRDefault="0022326D">
      <w:pPr>
        <w:widowControl w:val="0"/>
        <w:numPr>
          <w:ilvl w:val="0"/>
          <w:numId w:val="7"/>
        </w:numPr>
        <w:snapToGrid w:val="0"/>
        <w:spacing w:before="120" w:after="120"/>
        <w:rPr>
          <w:sz w:val="20"/>
          <w:szCs w:val="22"/>
        </w:rPr>
      </w:pPr>
      <w:hyperlink r:id="rId20"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22326D">
      <w:pPr>
        <w:widowControl w:val="0"/>
        <w:numPr>
          <w:ilvl w:val="0"/>
          <w:numId w:val="7"/>
        </w:numPr>
        <w:snapToGrid w:val="0"/>
        <w:spacing w:before="120" w:after="120"/>
        <w:rPr>
          <w:sz w:val="20"/>
          <w:szCs w:val="22"/>
        </w:rPr>
      </w:pPr>
      <w:hyperlink r:id="rId21" w:history="1">
        <w:r w:rsidR="00E93AC7">
          <w:rPr>
            <w:sz w:val="20"/>
            <w:szCs w:val="22"/>
          </w:rPr>
          <w:t>R1-2106620</w:t>
        </w:r>
      </w:hyperlink>
      <w:r w:rsidR="00E93AC7">
        <w:rPr>
          <w:sz w:val="20"/>
          <w:szCs w:val="22"/>
        </w:rPr>
        <w:tab/>
        <w:t xml:space="preserve">Resource allocation for </w:t>
      </w:r>
      <w:proofErr w:type="spellStart"/>
      <w:r w:rsidR="00E93AC7">
        <w:rPr>
          <w:sz w:val="20"/>
          <w:szCs w:val="22"/>
        </w:rPr>
        <w:t>sidelink</w:t>
      </w:r>
      <w:proofErr w:type="spellEnd"/>
      <w:r w:rsidR="00E93AC7">
        <w:rPr>
          <w:sz w:val="20"/>
          <w:szCs w:val="22"/>
        </w:rPr>
        <w:t xml:space="preserve"> power saving</w:t>
      </w:r>
      <w:r w:rsidR="00E93AC7">
        <w:rPr>
          <w:sz w:val="20"/>
          <w:szCs w:val="22"/>
        </w:rPr>
        <w:tab/>
        <w:t>vivo</w:t>
      </w:r>
    </w:p>
    <w:p w14:paraId="2B527C11" w14:textId="77777777" w:rsidR="006B7B36" w:rsidRDefault="0022326D">
      <w:pPr>
        <w:widowControl w:val="0"/>
        <w:numPr>
          <w:ilvl w:val="0"/>
          <w:numId w:val="7"/>
        </w:numPr>
        <w:snapToGrid w:val="0"/>
        <w:spacing w:before="120" w:after="120"/>
        <w:rPr>
          <w:sz w:val="20"/>
          <w:szCs w:val="22"/>
        </w:rPr>
      </w:pPr>
      <w:hyperlink r:id="rId22" w:history="1">
        <w:r w:rsidR="00E93AC7">
          <w:rPr>
            <w:sz w:val="20"/>
            <w:szCs w:val="22"/>
          </w:rPr>
          <w:t>R1-2106714</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Spreadtrum</w:t>
      </w:r>
      <w:proofErr w:type="spellEnd"/>
      <w:r w:rsidR="00E93AC7">
        <w:rPr>
          <w:sz w:val="20"/>
          <w:szCs w:val="22"/>
        </w:rPr>
        <w:t xml:space="preserve"> Communications</w:t>
      </w:r>
    </w:p>
    <w:p w14:paraId="166E6B59" w14:textId="77777777" w:rsidR="006B7B36" w:rsidRDefault="0022326D">
      <w:pPr>
        <w:widowControl w:val="0"/>
        <w:numPr>
          <w:ilvl w:val="0"/>
          <w:numId w:val="7"/>
        </w:numPr>
        <w:snapToGrid w:val="0"/>
        <w:spacing w:before="120" w:after="120"/>
        <w:rPr>
          <w:sz w:val="20"/>
          <w:szCs w:val="22"/>
        </w:rPr>
      </w:pPr>
      <w:hyperlink r:id="rId23"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22326D">
      <w:pPr>
        <w:widowControl w:val="0"/>
        <w:numPr>
          <w:ilvl w:val="0"/>
          <w:numId w:val="7"/>
        </w:numPr>
        <w:snapToGrid w:val="0"/>
        <w:spacing w:before="120" w:after="120"/>
        <w:rPr>
          <w:sz w:val="20"/>
          <w:szCs w:val="22"/>
        </w:rPr>
      </w:pPr>
      <w:hyperlink r:id="rId24" w:history="1">
        <w:r w:rsidR="00E93AC7">
          <w:rPr>
            <w:sz w:val="20"/>
            <w:szCs w:val="22"/>
          </w:rPr>
          <w:t>R1-2106818</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Sony</w:t>
      </w:r>
    </w:p>
    <w:p w14:paraId="4B3A35BF" w14:textId="77777777" w:rsidR="006B7B36" w:rsidRDefault="0022326D">
      <w:pPr>
        <w:widowControl w:val="0"/>
        <w:numPr>
          <w:ilvl w:val="0"/>
          <w:numId w:val="7"/>
        </w:numPr>
        <w:snapToGrid w:val="0"/>
        <w:spacing w:before="120" w:after="120"/>
        <w:rPr>
          <w:sz w:val="20"/>
          <w:szCs w:val="22"/>
        </w:rPr>
      </w:pPr>
      <w:hyperlink r:id="rId25"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22326D">
      <w:pPr>
        <w:widowControl w:val="0"/>
        <w:numPr>
          <w:ilvl w:val="0"/>
          <w:numId w:val="7"/>
        </w:numPr>
        <w:snapToGrid w:val="0"/>
        <w:spacing w:before="120" w:after="120"/>
        <w:rPr>
          <w:sz w:val="20"/>
          <w:szCs w:val="22"/>
        </w:rPr>
      </w:pPr>
      <w:hyperlink r:id="rId26" w:history="1">
        <w:r w:rsidR="00E93AC7">
          <w:rPr>
            <w:sz w:val="20"/>
            <w:szCs w:val="22"/>
          </w:rPr>
          <w:t>R1-2106942</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enhancements for power saving</w:t>
      </w:r>
      <w:r w:rsidR="00E93AC7">
        <w:rPr>
          <w:sz w:val="20"/>
          <w:szCs w:val="22"/>
        </w:rPr>
        <w:tab/>
        <w:t>CATT, GOHIGH</w:t>
      </w:r>
    </w:p>
    <w:p w14:paraId="34F42020" w14:textId="77777777" w:rsidR="006B7B36" w:rsidRDefault="0022326D">
      <w:pPr>
        <w:widowControl w:val="0"/>
        <w:numPr>
          <w:ilvl w:val="0"/>
          <w:numId w:val="7"/>
        </w:numPr>
        <w:snapToGrid w:val="0"/>
        <w:spacing w:before="120" w:after="120"/>
        <w:rPr>
          <w:sz w:val="20"/>
          <w:szCs w:val="22"/>
        </w:rPr>
      </w:pPr>
      <w:hyperlink r:id="rId27" w:history="1">
        <w:r w:rsidR="00E93AC7">
          <w:rPr>
            <w:sz w:val="20"/>
            <w:szCs w:val="22"/>
          </w:rPr>
          <w:t>R1-2107021</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Panasonic Corporation</w:t>
      </w:r>
    </w:p>
    <w:p w14:paraId="1481300A" w14:textId="77777777" w:rsidR="006B7B36" w:rsidRDefault="0022326D">
      <w:pPr>
        <w:widowControl w:val="0"/>
        <w:numPr>
          <w:ilvl w:val="0"/>
          <w:numId w:val="7"/>
        </w:numPr>
        <w:snapToGrid w:val="0"/>
        <w:spacing w:before="120" w:after="120"/>
        <w:rPr>
          <w:sz w:val="20"/>
          <w:szCs w:val="22"/>
        </w:rPr>
      </w:pPr>
      <w:hyperlink r:id="rId28" w:history="1">
        <w:r w:rsidR="00E93AC7">
          <w:rPr>
            <w:sz w:val="20"/>
            <w:szCs w:val="22"/>
          </w:rPr>
          <w:t>R1-2107022</w:t>
        </w:r>
      </w:hyperlink>
      <w:r w:rsidR="00E93AC7">
        <w:rPr>
          <w:sz w:val="20"/>
          <w:szCs w:val="22"/>
        </w:rPr>
        <w:tab/>
        <w:t xml:space="preserve">NR </w:t>
      </w:r>
      <w:proofErr w:type="spellStart"/>
      <w:r w:rsidR="00E93AC7">
        <w:rPr>
          <w:sz w:val="20"/>
          <w:szCs w:val="22"/>
        </w:rPr>
        <w:t>Sidelink</w:t>
      </w:r>
      <w:proofErr w:type="spellEnd"/>
      <w:r w:rsidR="00E93AC7">
        <w:rPr>
          <w:sz w:val="20"/>
          <w:szCs w:val="22"/>
        </w:rPr>
        <w:t xml:space="preserve"> Resource Allocation for UE Power Saving</w:t>
      </w:r>
      <w:r w:rsidR="00E93AC7">
        <w:rPr>
          <w:sz w:val="20"/>
          <w:szCs w:val="22"/>
        </w:rPr>
        <w:tab/>
        <w:t>Fraunhofer HHI, Fraunhofer IIS</w:t>
      </w:r>
    </w:p>
    <w:p w14:paraId="3B1C9CE4" w14:textId="77777777" w:rsidR="006B7B36" w:rsidRDefault="0022326D">
      <w:pPr>
        <w:widowControl w:val="0"/>
        <w:numPr>
          <w:ilvl w:val="0"/>
          <w:numId w:val="7"/>
        </w:numPr>
        <w:snapToGrid w:val="0"/>
        <w:spacing w:before="120" w:after="120"/>
        <w:rPr>
          <w:sz w:val="20"/>
          <w:szCs w:val="22"/>
        </w:rPr>
      </w:pPr>
      <w:hyperlink r:id="rId29" w:history="1">
        <w:r w:rsidR="00E93AC7">
          <w:rPr>
            <w:sz w:val="20"/>
            <w:szCs w:val="22"/>
          </w:rPr>
          <w:t>R1-2107037</w:t>
        </w:r>
      </w:hyperlink>
      <w:r w:rsidR="00E93AC7">
        <w:rPr>
          <w:sz w:val="20"/>
          <w:szCs w:val="22"/>
        </w:rPr>
        <w:tab/>
        <w:t xml:space="preserve">Considerations on partial sensing and DRX in NR </w:t>
      </w:r>
      <w:proofErr w:type="spellStart"/>
      <w:r w:rsidR="00E93AC7">
        <w:rPr>
          <w:sz w:val="20"/>
          <w:szCs w:val="22"/>
        </w:rPr>
        <w:t>Sidelink</w:t>
      </w:r>
      <w:proofErr w:type="spellEnd"/>
      <w:r w:rsidR="00E93AC7">
        <w:rPr>
          <w:sz w:val="20"/>
          <w:szCs w:val="22"/>
        </w:rPr>
        <w:tab/>
        <w:t>Fujitsu</w:t>
      </w:r>
    </w:p>
    <w:p w14:paraId="53BBA594" w14:textId="77777777" w:rsidR="006B7B36" w:rsidRDefault="0022326D">
      <w:pPr>
        <w:widowControl w:val="0"/>
        <w:numPr>
          <w:ilvl w:val="0"/>
          <w:numId w:val="7"/>
        </w:numPr>
        <w:snapToGrid w:val="0"/>
        <w:spacing w:before="120" w:after="120"/>
        <w:rPr>
          <w:sz w:val="20"/>
          <w:szCs w:val="22"/>
        </w:rPr>
      </w:pPr>
      <w:hyperlink r:id="rId30" w:history="1">
        <w:r w:rsidR="00E93AC7">
          <w:rPr>
            <w:sz w:val="20"/>
            <w:szCs w:val="22"/>
          </w:rPr>
          <w:t>R1-2107091</w:t>
        </w:r>
      </w:hyperlink>
      <w:r w:rsidR="00E93AC7">
        <w:rPr>
          <w:sz w:val="20"/>
          <w:szCs w:val="22"/>
        </w:rPr>
        <w:tab/>
        <w:t xml:space="preserve">Power consumption reduction for </w:t>
      </w:r>
      <w:proofErr w:type="spellStart"/>
      <w:r w:rsidR="00E93AC7">
        <w:rPr>
          <w:sz w:val="20"/>
          <w:szCs w:val="22"/>
        </w:rPr>
        <w:t>sidelink</w:t>
      </w:r>
      <w:proofErr w:type="spellEnd"/>
      <w:r w:rsidR="00E93AC7">
        <w:rPr>
          <w:sz w:val="20"/>
          <w:szCs w:val="22"/>
        </w:rPr>
        <w:t xml:space="preserve"> resource allocation</w:t>
      </w:r>
      <w:r w:rsidR="00E93AC7">
        <w:rPr>
          <w:sz w:val="20"/>
          <w:szCs w:val="22"/>
        </w:rPr>
        <w:tab/>
        <w:t>FUTUREWEI</w:t>
      </w:r>
    </w:p>
    <w:p w14:paraId="60CBF4EE" w14:textId="77777777" w:rsidR="006B7B36" w:rsidRDefault="0022326D">
      <w:pPr>
        <w:widowControl w:val="0"/>
        <w:numPr>
          <w:ilvl w:val="0"/>
          <w:numId w:val="7"/>
        </w:numPr>
        <w:snapToGrid w:val="0"/>
        <w:spacing w:before="120" w:after="120"/>
        <w:rPr>
          <w:sz w:val="20"/>
          <w:szCs w:val="22"/>
        </w:rPr>
      </w:pPr>
      <w:hyperlink r:id="rId31"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22326D">
      <w:pPr>
        <w:widowControl w:val="0"/>
        <w:numPr>
          <w:ilvl w:val="0"/>
          <w:numId w:val="7"/>
        </w:numPr>
        <w:snapToGrid w:val="0"/>
        <w:spacing w:before="120" w:after="120"/>
        <w:rPr>
          <w:sz w:val="20"/>
          <w:szCs w:val="22"/>
        </w:rPr>
      </w:pPr>
      <w:hyperlink r:id="rId32" w:history="1">
        <w:r w:rsidR="00E93AC7">
          <w:rPr>
            <w:sz w:val="20"/>
            <w:szCs w:val="22"/>
          </w:rPr>
          <w:t>R1-2107163</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Lenovo, Motorola Mobility</w:t>
      </w:r>
    </w:p>
    <w:p w14:paraId="53AFE8EE" w14:textId="77777777" w:rsidR="006B7B36" w:rsidRDefault="0022326D">
      <w:pPr>
        <w:widowControl w:val="0"/>
        <w:numPr>
          <w:ilvl w:val="0"/>
          <w:numId w:val="7"/>
        </w:numPr>
        <w:snapToGrid w:val="0"/>
        <w:spacing w:before="120" w:after="120"/>
        <w:rPr>
          <w:sz w:val="20"/>
          <w:szCs w:val="22"/>
        </w:rPr>
      </w:pPr>
      <w:hyperlink r:id="rId33"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22326D">
      <w:pPr>
        <w:widowControl w:val="0"/>
        <w:numPr>
          <w:ilvl w:val="0"/>
          <w:numId w:val="7"/>
        </w:numPr>
        <w:snapToGrid w:val="0"/>
        <w:spacing w:before="120" w:after="120"/>
        <w:rPr>
          <w:sz w:val="20"/>
          <w:szCs w:val="22"/>
        </w:rPr>
      </w:pPr>
      <w:hyperlink r:id="rId34"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22326D">
      <w:pPr>
        <w:widowControl w:val="0"/>
        <w:numPr>
          <w:ilvl w:val="0"/>
          <w:numId w:val="7"/>
        </w:numPr>
        <w:snapToGrid w:val="0"/>
        <w:spacing w:before="120" w:after="120"/>
        <w:rPr>
          <w:sz w:val="20"/>
          <w:szCs w:val="22"/>
        </w:rPr>
      </w:pPr>
      <w:hyperlink r:id="rId35" w:history="1">
        <w:r w:rsidR="00E93AC7">
          <w:rPr>
            <w:sz w:val="20"/>
            <w:szCs w:val="22"/>
          </w:rPr>
          <w:t>R1-2107223</w:t>
        </w:r>
      </w:hyperlink>
      <w:r w:rsidR="00E93AC7">
        <w:rPr>
          <w:sz w:val="20"/>
          <w:szCs w:val="22"/>
        </w:rPr>
        <w:tab/>
        <w:t xml:space="preserve">Discussion on power saving in NR </w:t>
      </w:r>
      <w:proofErr w:type="spellStart"/>
      <w:r w:rsidR="00E93AC7">
        <w:rPr>
          <w:sz w:val="20"/>
          <w:szCs w:val="22"/>
        </w:rPr>
        <w:t>sidelink</w:t>
      </w:r>
      <w:proofErr w:type="spellEnd"/>
      <w:r w:rsidR="00E93AC7">
        <w:rPr>
          <w:sz w:val="20"/>
          <w:szCs w:val="22"/>
        </w:rPr>
        <w:t xml:space="preserve"> communication</w:t>
      </w:r>
      <w:r w:rsidR="00E93AC7">
        <w:rPr>
          <w:sz w:val="20"/>
          <w:szCs w:val="22"/>
        </w:rPr>
        <w:tab/>
        <w:t>OPPO</w:t>
      </w:r>
    </w:p>
    <w:p w14:paraId="3D8A2216" w14:textId="77777777" w:rsidR="006B7B36" w:rsidRDefault="0022326D">
      <w:pPr>
        <w:widowControl w:val="0"/>
        <w:numPr>
          <w:ilvl w:val="0"/>
          <w:numId w:val="7"/>
        </w:numPr>
        <w:snapToGrid w:val="0"/>
        <w:spacing w:before="120" w:after="120"/>
        <w:rPr>
          <w:sz w:val="20"/>
          <w:szCs w:val="22"/>
        </w:rPr>
      </w:pPr>
      <w:hyperlink r:id="rId36" w:history="1">
        <w:r w:rsidR="00E93AC7">
          <w:rPr>
            <w:sz w:val="20"/>
            <w:szCs w:val="22"/>
          </w:rPr>
          <w:t>R1-2107367</w:t>
        </w:r>
      </w:hyperlink>
      <w:r w:rsidR="00E93AC7">
        <w:rPr>
          <w:sz w:val="20"/>
          <w:szCs w:val="22"/>
        </w:rPr>
        <w:tab/>
        <w:t xml:space="preserve">Power Savings for </w:t>
      </w:r>
      <w:proofErr w:type="spellStart"/>
      <w:r w:rsidR="00E93AC7">
        <w:rPr>
          <w:sz w:val="20"/>
          <w:szCs w:val="22"/>
        </w:rPr>
        <w:t>Sidelink</w:t>
      </w:r>
      <w:proofErr w:type="spellEnd"/>
      <w:r w:rsidR="00E93AC7">
        <w:rPr>
          <w:sz w:val="20"/>
          <w:szCs w:val="22"/>
        </w:rPr>
        <w:tab/>
        <w:t>Qualcomm Incorporated</w:t>
      </w:r>
    </w:p>
    <w:p w14:paraId="774A77D0" w14:textId="77777777" w:rsidR="006B7B36" w:rsidRDefault="0022326D">
      <w:pPr>
        <w:widowControl w:val="0"/>
        <w:numPr>
          <w:ilvl w:val="0"/>
          <w:numId w:val="7"/>
        </w:numPr>
        <w:snapToGrid w:val="0"/>
        <w:spacing w:before="120" w:after="120"/>
        <w:rPr>
          <w:sz w:val="20"/>
          <w:szCs w:val="22"/>
        </w:rPr>
      </w:pPr>
      <w:hyperlink r:id="rId37"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22326D">
      <w:pPr>
        <w:widowControl w:val="0"/>
        <w:numPr>
          <w:ilvl w:val="0"/>
          <w:numId w:val="7"/>
        </w:numPr>
        <w:snapToGrid w:val="0"/>
        <w:spacing w:before="120" w:after="120"/>
        <w:rPr>
          <w:sz w:val="20"/>
          <w:szCs w:val="22"/>
        </w:rPr>
      </w:pPr>
      <w:hyperlink r:id="rId38"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22326D">
      <w:pPr>
        <w:widowControl w:val="0"/>
        <w:numPr>
          <w:ilvl w:val="0"/>
          <w:numId w:val="7"/>
        </w:numPr>
        <w:snapToGrid w:val="0"/>
        <w:spacing w:before="120" w:after="120"/>
        <w:rPr>
          <w:sz w:val="20"/>
          <w:szCs w:val="22"/>
        </w:rPr>
      </w:pPr>
      <w:hyperlink r:id="rId39" w:history="1">
        <w:r w:rsidR="00E93AC7">
          <w:rPr>
            <w:sz w:val="20"/>
            <w:szCs w:val="22"/>
          </w:rPr>
          <w:t>R1-2107498</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power saving</w:t>
      </w:r>
      <w:r w:rsidR="00E93AC7">
        <w:rPr>
          <w:sz w:val="20"/>
          <w:szCs w:val="22"/>
        </w:rPr>
        <w:tab/>
      </w:r>
      <w:proofErr w:type="spellStart"/>
      <w:r w:rsidR="00E93AC7">
        <w:rPr>
          <w:sz w:val="20"/>
          <w:szCs w:val="22"/>
        </w:rPr>
        <w:t>MediaTek</w:t>
      </w:r>
      <w:proofErr w:type="spellEnd"/>
      <w:r w:rsidR="00E93AC7">
        <w:rPr>
          <w:sz w:val="20"/>
          <w:szCs w:val="22"/>
        </w:rPr>
        <w:t xml:space="preserve"> Inc.</w:t>
      </w:r>
    </w:p>
    <w:p w14:paraId="562C7D02" w14:textId="77777777" w:rsidR="006B7B36" w:rsidRDefault="0022326D">
      <w:pPr>
        <w:widowControl w:val="0"/>
        <w:numPr>
          <w:ilvl w:val="0"/>
          <w:numId w:val="7"/>
        </w:numPr>
        <w:snapToGrid w:val="0"/>
        <w:spacing w:before="120" w:after="120"/>
        <w:rPr>
          <w:sz w:val="20"/>
          <w:szCs w:val="22"/>
        </w:rPr>
      </w:pPr>
      <w:hyperlink r:id="rId40"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22326D">
      <w:pPr>
        <w:widowControl w:val="0"/>
        <w:numPr>
          <w:ilvl w:val="0"/>
          <w:numId w:val="7"/>
        </w:numPr>
        <w:snapToGrid w:val="0"/>
        <w:spacing w:before="120" w:after="120"/>
        <w:rPr>
          <w:sz w:val="20"/>
          <w:szCs w:val="22"/>
        </w:rPr>
      </w:pPr>
      <w:hyperlink r:id="rId41" w:history="1">
        <w:r w:rsidR="00E93AC7">
          <w:rPr>
            <w:sz w:val="20"/>
            <w:szCs w:val="22"/>
          </w:rPr>
          <w:t>R1-2107609</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Schemes for UE Power Saving</w:t>
      </w:r>
      <w:r w:rsidR="00E93AC7">
        <w:rPr>
          <w:sz w:val="20"/>
          <w:szCs w:val="22"/>
        </w:rPr>
        <w:tab/>
        <w:t>Intel Corporation</w:t>
      </w:r>
    </w:p>
    <w:p w14:paraId="29D25C2C" w14:textId="77777777" w:rsidR="006B7B36" w:rsidRDefault="0022326D">
      <w:pPr>
        <w:widowControl w:val="0"/>
        <w:numPr>
          <w:ilvl w:val="0"/>
          <w:numId w:val="7"/>
        </w:numPr>
        <w:snapToGrid w:val="0"/>
        <w:spacing w:before="120" w:after="120"/>
        <w:rPr>
          <w:sz w:val="20"/>
          <w:szCs w:val="22"/>
        </w:rPr>
      </w:pPr>
      <w:hyperlink r:id="rId42" w:history="1">
        <w:r w:rsidR="00E93AC7">
          <w:rPr>
            <w:sz w:val="20"/>
            <w:szCs w:val="22"/>
          </w:rPr>
          <w:t>R1-2107760</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Apple</w:t>
      </w:r>
    </w:p>
    <w:p w14:paraId="0626D4FC" w14:textId="77777777" w:rsidR="006B7B36" w:rsidRDefault="0022326D">
      <w:pPr>
        <w:widowControl w:val="0"/>
        <w:numPr>
          <w:ilvl w:val="0"/>
          <w:numId w:val="7"/>
        </w:numPr>
        <w:snapToGrid w:val="0"/>
        <w:spacing w:before="120" w:after="120"/>
        <w:rPr>
          <w:sz w:val="20"/>
          <w:szCs w:val="22"/>
        </w:rPr>
      </w:pPr>
      <w:hyperlink r:id="rId43"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22326D">
      <w:pPr>
        <w:widowControl w:val="0"/>
        <w:numPr>
          <w:ilvl w:val="0"/>
          <w:numId w:val="7"/>
        </w:numPr>
        <w:snapToGrid w:val="0"/>
        <w:spacing w:before="120" w:after="120"/>
        <w:rPr>
          <w:sz w:val="20"/>
          <w:szCs w:val="22"/>
        </w:rPr>
      </w:pPr>
      <w:hyperlink r:id="rId44" w:history="1">
        <w:r w:rsidR="00E93AC7">
          <w:rPr>
            <w:sz w:val="20"/>
            <w:szCs w:val="22"/>
          </w:rPr>
          <w:t>R1-2107879</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NTT DOCOMO, INC.</w:t>
      </w:r>
    </w:p>
    <w:p w14:paraId="2715AF72" w14:textId="77777777" w:rsidR="006B7B36" w:rsidRDefault="0022326D">
      <w:pPr>
        <w:widowControl w:val="0"/>
        <w:numPr>
          <w:ilvl w:val="0"/>
          <w:numId w:val="7"/>
        </w:numPr>
        <w:snapToGrid w:val="0"/>
        <w:spacing w:before="120" w:after="120"/>
        <w:rPr>
          <w:sz w:val="20"/>
          <w:szCs w:val="22"/>
        </w:rPr>
      </w:pPr>
      <w:hyperlink r:id="rId45" w:history="1">
        <w:r w:rsidR="00E93AC7">
          <w:rPr>
            <w:sz w:val="20"/>
            <w:szCs w:val="22"/>
          </w:rPr>
          <w:t>R1-2107899</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enhancement for power saving</w:t>
      </w:r>
      <w:r w:rsidR="00E93AC7">
        <w:rPr>
          <w:sz w:val="20"/>
          <w:szCs w:val="22"/>
        </w:rPr>
        <w:tab/>
        <w:t>Xiaomi</w:t>
      </w:r>
    </w:p>
    <w:p w14:paraId="05F870CC" w14:textId="77777777" w:rsidR="006B7B36" w:rsidRDefault="0022326D">
      <w:pPr>
        <w:widowControl w:val="0"/>
        <w:numPr>
          <w:ilvl w:val="0"/>
          <w:numId w:val="7"/>
        </w:numPr>
        <w:snapToGrid w:val="0"/>
        <w:spacing w:before="120" w:after="120"/>
        <w:rPr>
          <w:sz w:val="20"/>
          <w:szCs w:val="22"/>
        </w:rPr>
      </w:pPr>
      <w:hyperlink r:id="rId46" w:history="1">
        <w:r w:rsidR="00E93AC7">
          <w:rPr>
            <w:sz w:val="20"/>
            <w:szCs w:val="22"/>
          </w:rPr>
          <w:t>R1-2108023</w:t>
        </w:r>
      </w:hyperlink>
      <w:r w:rsidR="00E93AC7">
        <w:rPr>
          <w:sz w:val="20"/>
          <w:szCs w:val="22"/>
        </w:rPr>
        <w:tab/>
        <w:t>Resource Allocation for Power Saving in NR SL</w:t>
      </w:r>
      <w:r w:rsidR="00E93AC7">
        <w:rPr>
          <w:sz w:val="20"/>
          <w:szCs w:val="22"/>
        </w:rPr>
        <w:tab/>
      </w:r>
      <w:proofErr w:type="spellStart"/>
      <w:r w:rsidR="00E93AC7">
        <w:rPr>
          <w:sz w:val="20"/>
          <w:szCs w:val="22"/>
        </w:rPr>
        <w:t>Convida</w:t>
      </w:r>
      <w:proofErr w:type="spellEnd"/>
      <w:r w:rsidR="00E93AC7">
        <w:rPr>
          <w:sz w:val="20"/>
          <w:szCs w:val="22"/>
        </w:rPr>
        <w:t xml:space="preserve"> Wireless</w:t>
      </w:r>
    </w:p>
    <w:p w14:paraId="270C076B" w14:textId="77777777" w:rsidR="006B7B36" w:rsidRDefault="0022326D">
      <w:pPr>
        <w:widowControl w:val="0"/>
        <w:numPr>
          <w:ilvl w:val="0"/>
          <w:numId w:val="7"/>
        </w:numPr>
        <w:snapToGrid w:val="0"/>
        <w:spacing w:before="120" w:after="120"/>
        <w:rPr>
          <w:sz w:val="20"/>
          <w:szCs w:val="22"/>
        </w:rPr>
      </w:pPr>
      <w:hyperlink r:id="rId47" w:history="1">
        <w:r w:rsidR="00E93AC7">
          <w:rPr>
            <w:sz w:val="20"/>
            <w:szCs w:val="22"/>
          </w:rPr>
          <w:t>R1-2108035</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InterDigital</w:t>
      </w:r>
      <w:proofErr w:type="spellEnd"/>
      <w:r w:rsidR="00E93AC7">
        <w:rPr>
          <w:sz w:val="20"/>
          <w:szCs w:val="22"/>
        </w:rPr>
        <w:t>, Inc.</w:t>
      </w:r>
    </w:p>
    <w:p w14:paraId="13856E63" w14:textId="77777777" w:rsidR="006B7B36" w:rsidRDefault="0022326D">
      <w:pPr>
        <w:widowControl w:val="0"/>
        <w:numPr>
          <w:ilvl w:val="0"/>
          <w:numId w:val="7"/>
        </w:numPr>
        <w:snapToGrid w:val="0"/>
        <w:spacing w:before="120" w:after="120"/>
        <w:rPr>
          <w:sz w:val="20"/>
          <w:szCs w:val="22"/>
        </w:rPr>
      </w:pPr>
      <w:hyperlink r:id="rId48" w:history="1">
        <w:r w:rsidR="00E93AC7">
          <w:rPr>
            <w:sz w:val="20"/>
            <w:szCs w:val="22"/>
          </w:rPr>
          <w:t>R1-2108085</w:t>
        </w:r>
      </w:hyperlink>
      <w:r w:rsidR="00E93AC7">
        <w:rPr>
          <w:sz w:val="20"/>
          <w:szCs w:val="22"/>
        </w:rPr>
        <w:tab/>
        <w:t>Discussion on resource allocation for power saving</w:t>
      </w:r>
      <w:r w:rsidR="00E93AC7">
        <w:rPr>
          <w:sz w:val="20"/>
          <w:szCs w:val="22"/>
        </w:rPr>
        <w:tab/>
        <w:t xml:space="preserve">ZTE, </w:t>
      </w:r>
      <w:proofErr w:type="spellStart"/>
      <w:r w:rsidR="00E93AC7">
        <w:rPr>
          <w:sz w:val="20"/>
          <w:szCs w:val="22"/>
        </w:rPr>
        <w:t>Sanechips</w:t>
      </w:r>
      <w:proofErr w:type="spellEnd"/>
    </w:p>
    <w:p w14:paraId="00E88FA1" w14:textId="77777777" w:rsidR="006B7B36" w:rsidRDefault="0022326D">
      <w:pPr>
        <w:widowControl w:val="0"/>
        <w:numPr>
          <w:ilvl w:val="0"/>
          <w:numId w:val="7"/>
        </w:numPr>
        <w:snapToGrid w:val="0"/>
        <w:spacing w:before="120" w:after="120"/>
        <w:rPr>
          <w:sz w:val="20"/>
          <w:szCs w:val="22"/>
        </w:rPr>
      </w:pPr>
      <w:hyperlink r:id="rId49" w:history="1">
        <w:r w:rsidR="00E93AC7">
          <w:rPr>
            <w:sz w:val="20"/>
            <w:szCs w:val="22"/>
          </w:rPr>
          <w:t>R1-2108096</w:t>
        </w:r>
      </w:hyperlink>
      <w:r w:rsidR="00E93AC7">
        <w:rPr>
          <w:sz w:val="20"/>
          <w:szCs w:val="22"/>
        </w:rPr>
        <w:tab/>
        <w:t>Discussion on partial sensing and SL DRX impact</w:t>
      </w:r>
      <w:r w:rsidR="00E93AC7">
        <w:rPr>
          <w:sz w:val="20"/>
          <w:szCs w:val="22"/>
        </w:rPr>
        <w:tab/>
      </w:r>
      <w:proofErr w:type="spellStart"/>
      <w:r w:rsidR="00E93AC7">
        <w:rPr>
          <w:sz w:val="20"/>
          <w:szCs w:val="22"/>
        </w:rPr>
        <w:t>ASUSTeK</w:t>
      </w:r>
      <w:proofErr w:type="spellEnd"/>
    </w:p>
    <w:p w14:paraId="74DAC7C9" w14:textId="77777777" w:rsidR="006B7B36" w:rsidRDefault="0022326D">
      <w:pPr>
        <w:widowControl w:val="0"/>
        <w:numPr>
          <w:ilvl w:val="0"/>
          <w:numId w:val="7"/>
        </w:numPr>
        <w:snapToGrid w:val="0"/>
        <w:spacing w:before="120" w:after="120"/>
        <w:rPr>
          <w:sz w:val="20"/>
          <w:szCs w:val="22"/>
        </w:rPr>
      </w:pPr>
      <w:hyperlink r:id="rId50" w:history="1">
        <w:r w:rsidR="00E93AC7">
          <w:rPr>
            <w:sz w:val="20"/>
            <w:szCs w:val="22"/>
          </w:rPr>
          <w:t>R1-2108121</w:t>
        </w:r>
      </w:hyperlink>
      <w:r w:rsidR="00E93AC7">
        <w:rPr>
          <w:sz w:val="20"/>
          <w:szCs w:val="22"/>
        </w:rPr>
        <w:tab/>
        <w:t xml:space="preserve">Resource allocation for power saving in NR </w:t>
      </w:r>
      <w:proofErr w:type="spellStart"/>
      <w:r w:rsidR="00E93AC7">
        <w:rPr>
          <w:sz w:val="20"/>
          <w:szCs w:val="22"/>
        </w:rPr>
        <w:t>sidelink</w:t>
      </w:r>
      <w:proofErr w:type="spellEnd"/>
      <w:r w:rsidR="00E93AC7">
        <w:rPr>
          <w:sz w:val="20"/>
          <w:szCs w:val="22"/>
        </w:rPr>
        <w:t xml:space="preserve"> enhancement</w:t>
      </w:r>
      <w:r w:rsidR="00E93AC7">
        <w:rPr>
          <w:sz w:val="20"/>
          <w:szCs w:val="22"/>
        </w:rPr>
        <w:tab/>
        <w:t>ITL</w:t>
      </w:r>
    </w:p>
    <w:p w14:paraId="082F61FC" w14:textId="77777777" w:rsidR="006B7B36" w:rsidRDefault="0022326D">
      <w:pPr>
        <w:widowControl w:val="0"/>
        <w:numPr>
          <w:ilvl w:val="0"/>
          <w:numId w:val="7"/>
        </w:numPr>
        <w:snapToGrid w:val="0"/>
        <w:spacing w:before="120" w:after="120"/>
        <w:rPr>
          <w:sz w:val="20"/>
          <w:szCs w:val="22"/>
        </w:rPr>
      </w:pPr>
      <w:hyperlink r:id="rId51"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1"/>
        <w:numPr>
          <w:ilvl w:val="0"/>
          <w:numId w:val="0"/>
        </w:numPr>
        <w:spacing w:before="120" w:after="120"/>
        <w:rPr>
          <w:rFonts w:eastAsia="宋体"/>
        </w:rPr>
      </w:pPr>
      <w:r>
        <w:rPr>
          <w:rFonts w:eastAsia="宋体"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afa"/>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w:t>
      </w:r>
      <w:proofErr w:type="spellStart"/>
      <w:r>
        <w:rPr>
          <w:bCs/>
          <w:i/>
        </w:rPr>
        <w:t>sidelink</w:t>
      </w:r>
      <w:proofErr w:type="spellEnd"/>
      <w:r>
        <w:rPr>
          <w:bCs/>
          <w:i/>
        </w:rPr>
        <w:t xml:space="preserve"> DRX off duration significantly reduces the power-saving benefits of </w:t>
      </w:r>
      <w:proofErr w:type="spellStart"/>
      <w:r>
        <w:rPr>
          <w:bCs/>
          <w:i/>
        </w:rPr>
        <w:t>sidelink</w:t>
      </w:r>
      <w:proofErr w:type="spellEnd"/>
      <w:r>
        <w:rPr>
          <w:bCs/>
          <w:i/>
        </w:rPr>
        <w:t xml:space="preserve"> DRX.</w:t>
      </w:r>
    </w:p>
    <w:p w14:paraId="68C6863A" w14:textId="77777777" w:rsidR="006B7B36" w:rsidRDefault="00E93AC7">
      <w:pPr>
        <w:spacing w:before="120" w:after="120"/>
        <w:rPr>
          <w:rFonts w:eastAsia="宋体"/>
        </w:rPr>
      </w:pPr>
      <w:r>
        <w:rPr>
          <w:b/>
          <w:i/>
        </w:rPr>
        <w:t>Observation 2:</w:t>
      </w:r>
      <w:r>
        <w:rPr>
          <w:bCs/>
          <w:i/>
        </w:rPr>
        <w:t xml:space="preserve"> No sensing during </w:t>
      </w:r>
      <w:proofErr w:type="spellStart"/>
      <w:r>
        <w:rPr>
          <w:bCs/>
          <w:i/>
        </w:rPr>
        <w:t>sidelink</w:t>
      </w:r>
      <w:proofErr w:type="spellEnd"/>
      <w:r>
        <w:rPr>
          <w:bCs/>
          <w:i/>
        </w:rPr>
        <w:t xml:space="preserve">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w:t>
      </w:r>
      <w:proofErr w:type="spellStart"/>
      <w:r>
        <w:rPr>
          <w:bCs/>
          <w:i/>
        </w:rPr>
        <w:t>sidelink</w:t>
      </w:r>
      <w:proofErr w:type="spellEnd"/>
      <w:r>
        <w:rPr>
          <w:bCs/>
          <w:i/>
        </w:rPr>
        <w:t xml:space="preserve"> DRX, </w:t>
      </w:r>
    </w:p>
    <w:p w14:paraId="761AB3FB" w14:textId="77777777" w:rsidR="006B7B36" w:rsidRDefault="00E93AC7">
      <w:pPr>
        <w:pStyle w:val="afa"/>
        <w:numPr>
          <w:ilvl w:val="0"/>
          <w:numId w:val="9"/>
        </w:numPr>
        <w:spacing w:afterLines="0"/>
        <w:contextualSpacing w:val="0"/>
        <w:rPr>
          <w:rFonts w:eastAsia="Malgun Gothic"/>
          <w:bCs/>
          <w:i/>
        </w:rPr>
      </w:pPr>
      <w:r>
        <w:rPr>
          <w:rFonts w:eastAsia="Malgun Gothic"/>
          <w:bCs/>
          <w:i/>
        </w:rPr>
        <w:t xml:space="preserve">the UE performs sensing after its </w:t>
      </w:r>
      <w:proofErr w:type="spellStart"/>
      <w:r>
        <w:rPr>
          <w:rFonts w:eastAsia="Malgun Gothic"/>
          <w:bCs/>
          <w:i/>
        </w:rPr>
        <w:t>sidelink</w:t>
      </w:r>
      <w:proofErr w:type="spellEnd"/>
      <w:r>
        <w:rPr>
          <w:rFonts w:eastAsia="Malgun Gothic"/>
          <w:bCs/>
          <w:i/>
        </w:rPr>
        <w:t xml:space="preserve"> data arrival, even if the sensing occasion is in its </w:t>
      </w:r>
      <w:proofErr w:type="spellStart"/>
      <w:r>
        <w:rPr>
          <w:rFonts w:eastAsia="Malgun Gothic"/>
          <w:bCs/>
          <w:i/>
        </w:rPr>
        <w:t>sidelink</w:t>
      </w:r>
      <w:proofErr w:type="spellEnd"/>
      <w:r>
        <w:rPr>
          <w:rFonts w:eastAsia="Malgun Gothic"/>
          <w:bCs/>
          <w:i/>
        </w:rPr>
        <w:t xml:space="preserve"> DRX off duration.</w:t>
      </w:r>
    </w:p>
    <w:p w14:paraId="7977A97A" w14:textId="77777777" w:rsidR="006B7B36" w:rsidRDefault="00E93AC7">
      <w:pPr>
        <w:pStyle w:val="afa"/>
        <w:numPr>
          <w:ilvl w:val="0"/>
          <w:numId w:val="9"/>
        </w:numPr>
        <w:spacing w:before="120" w:afterLines="0"/>
        <w:contextualSpacing w:val="0"/>
        <w:rPr>
          <w:rFonts w:eastAsia="Malgun Gothic"/>
          <w:bCs/>
          <w:i/>
        </w:rPr>
      </w:pPr>
      <w:r>
        <w:rPr>
          <w:rFonts w:eastAsia="Malgun Gothic"/>
          <w:bCs/>
          <w:i/>
        </w:rPr>
        <w:t xml:space="preserve">the UE does not perform sensing before its </w:t>
      </w:r>
      <w:proofErr w:type="spellStart"/>
      <w:r>
        <w:rPr>
          <w:rFonts w:eastAsia="Malgun Gothic"/>
          <w:bCs/>
          <w:i/>
        </w:rPr>
        <w:t>sidelink</w:t>
      </w:r>
      <w:proofErr w:type="spellEnd"/>
      <w:r>
        <w:rPr>
          <w:rFonts w:eastAsia="Malgun Gothic"/>
          <w:bCs/>
          <w:i/>
        </w:rPr>
        <w:t xml:space="preserve"> data arrival, if the sensing occasion is in its </w:t>
      </w:r>
      <w:proofErr w:type="spellStart"/>
      <w:r>
        <w:rPr>
          <w:rFonts w:eastAsia="Malgun Gothic"/>
          <w:bCs/>
          <w:i/>
        </w:rPr>
        <w:t>sidelink</w:t>
      </w:r>
      <w:proofErr w:type="spellEnd"/>
      <w:r>
        <w:rPr>
          <w:rFonts w:eastAsia="Malgun Gothic"/>
          <w:bCs/>
          <w:i/>
        </w:rPr>
        <w:t xml:space="preserve">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宋体" w:hAnsi="Arial" w:cs="Arial"/>
          <w:bCs/>
          <w:szCs w:val="22"/>
        </w:rPr>
      </w:pPr>
      <w:r>
        <w:rPr>
          <w:rFonts w:ascii="Arial" w:eastAsia="宋体" w:hAnsi="Arial" w:cs="Arial"/>
          <w:bCs/>
          <w:szCs w:val="22"/>
        </w:rPr>
        <w:t xml:space="preserve">RAN1 </w:t>
      </w:r>
      <w:r>
        <w:rPr>
          <w:rFonts w:ascii="Arial" w:eastAsia="宋体" w:hAnsi="Arial" w:cs="Arial"/>
        </w:rPr>
        <w:t xml:space="preserve">thanks RAN2 for the LS informing the working assumption and agreements on </w:t>
      </w:r>
      <w:proofErr w:type="spellStart"/>
      <w:r>
        <w:rPr>
          <w:rFonts w:ascii="Arial" w:eastAsia="宋体" w:hAnsi="Arial" w:cs="Arial"/>
        </w:rPr>
        <w:t>sidelink</w:t>
      </w:r>
      <w:proofErr w:type="spellEnd"/>
      <w:r>
        <w:rPr>
          <w:rFonts w:ascii="Arial" w:eastAsia="宋体" w:hAnsi="Arial" w:cs="Arial"/>
        </w:rPr>
        <w:t xml:space="preserve">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w:t>
      </w:r>
      <w:r>
        <w:rPr>
          <w:rFonts w:ascii="Arial" w:eastAsia="宋体" w:hAnsi="Arial" w:cs="Arial"/>
        </w:rPr>
        <w:lastRenderedPageBreak/>
        <w:t xml:space="preserve">RAN1’s design, and </w:t>
      </w:r>
      <w:r>
        <w:rPr>
          <w:rFonts w:ascii="Arial" w:eastAsia="宋体"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10"/>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af8"/>
            <w:rFonts w:eastAsia="宋体"/>
          </w:rPr>
          <w:t>Observation 1:</w:t>
        </w:r>
        <w:r>
          <w:rPr>
            <w:rFonts w:asciiTheme="minorHAnsi" w:hAnsiTheme="minorHAnsi" w:cstheme="minorBidi"/>
            <w:b w:val="0"/>
            <w:i w:val="0"/>
            <w:sz w:val="21"/>
            <w:szCs w:val="22"/>
          </w:rPr>
          <w:tab/>
        </w:r>
        <w:r>
          <w:rPr>
            <w:rStyle w:val="af8"/>
          </w:rPr>
          <w:t xml:space="preserve">The </w:t>
        </w:r>
        <w:r>
          <w:rPr>
            <w:rStyle w:val="af8"/>
            <w:lang w:eastAsia="ko-KR"/>
          </w:rPr>
          <w:t>granularity of SL DRX operation</w:t>
        </w:r>
        <w:r>
          <w:rPr>
            <w:rStyle w:val="af8"/>
          </w:rPr>
          <w:t xml:space="preserve"> could be </w:t>
        </w:r>
        <w:r>
          <w:rPr>
            <w:rStyle w:val="af8"/>
            <w:lang w:eastAsia="ko-KR"/>
          </w:rPr>
          <w:t>per a pair of source/destination</w:t>
        </w:r>
        <w:r>
          <w:rPr>
            <w:rStyle w:val="af8"/>
          </w:rPr>
          <w:t xml:space="preserve">, or per </w:t>
        </w:r>
        <w:r>
          <w:rPr>
            <w:rStyle w:val="af8"/>
            <w:lang w:eastAsia="ko-KR"/>
          </w:rPr>
          <w:t>cast type</w:t>
        </w:r>
        <w:r>
          <w:rPr>
            <w:rStyle w:val="af8"/>
          </w:rPr>
          <w:t xml:space="preserve">, or per </w:t>
        </w:r>
        <w:r>
          <w:rPr>
            <w:rStyle w:val="af8"/>
            <w:lang w:eastAsia="ko-KR"/>
          </w:rPr>
          <w:t>L2 destination ID</w:t>
        </w:r>
        <w:r>
          <w:rPr>
            <w:rStyle w:val="af8"/>
          </w:rPr>
          <w:t>.</w:t>
        </w:r>
      </w:hyperlink>
    </w:p>
    <w:p w14:paraId="3F7F2FC2" w14:textId="77777777" w:rsidR="006B7B36" w:rsidRDefault="0022326D">
      <w:pPr>
        <w:pStyle w:val="10"/>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af8"/>
            <w:rFonts w:eastAsia="宋体"/>
          </w:rPr>
          <w:t>Observation 2:</w:t>
        </w:r>
        <w:r w:rsidR="00E93AC7">
          <w:rPr>
            <w:rFonts w:asciiTheme="minorHAnsi" w:hAnsiTheme="minorHAnsi" w:cstheme="minorBidi"/>
            <w:b w:val="0"/>
            <w:i w:val="0"/>
            <w:sz w:val="21"/>
            <w:szCs w:val="22"/>
          </w:rPr>
          <w:tab/>
        </w:r>
        <w:r w:rsidR="00E93AC7">
          <w:rPr>
            <w:rStyle w:val="af8"/>
          </w:rPr>
          <w:t>The SL DRX configurations can be obtained from pre-configuration,SIB ,dedicated-RRC or PC5-RRC.</w:t>
        </w:r>
      </w:hyperlink>
    </w:p>
    <w:p w14:paraId="0D57FAE6" w14:textId="77777777" w:rsidR="006B7B36" w:rsidRDefault="0022326D">
      <w:pPr>
        <w:pStyle w:val="10"/>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af8"/>
            <w:rFonts w:eastAsia="宋体"/>
          </w:rPr>
          <w:t>Observation 3:</w:t>
        </w:r>
        <w:r w:rsidR="00E93AC7">
          <w:rPr>
            <w:rFonts w:asciiTheme="minorHAnsi" w:hAnsiTheme="minorHAnsi" w:cstheme="minorBidi"/>
            <w:b w:val="0"/>
            <w:i w:val="0"/>
            <w:sz w:val="21"/>
            <w:szCs w:val="22"/>
          </w:rPr>
          <w:tab/>
        </w:r>
        <w:r w:rsidR="00E93AC7">
          <w:rPr>
            <w:rStyle w:val="af8"/>
          </w:rPr>
          <w:t>For one UE, more than one SL DRX configurations would be configured.</w:t>
        </w:r>
      </w:hyperlink>
    </w:p>
    <w:p w14:paraId="0340FFBB" w14:textId="77777777" w:rsidR="006B7B36" w:rsidRDefault="0022326D">
      <w:pPr>
        <w:pStyle w:val="10"/>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af8"/>
            <w:rFonts w:eastAsia="宋体"/>
          </w:rPr>
          <w:t>Observation 4:</w:t>
        </w:r>
        <w:r w:rsidR="00E93AC7">
          <w:rPr>
            <w:rFonts w:asciiTheme="minorHAnsi" w:hAnsiTheme="minorHAnsi" w:cstheme="minorBidi"/>
            <w:b w:val="0"/>
            <w:i w:val="0"/>
            <w:sz w:val="21"/>
            <w:szCs w:val="22"/>
          </w:rPr>
          <w:tab/>
        </w:r>
        <w:r w:rsidR="00E93AC7">
          <w:rPr>
            <w:rStyle w:val="af8"/>
          </w:rPr>
          <w:t>For unicast, the SL DRX for both Tx UE and RX UE can be acquired by one UE.</w:t>
        </w:r>
      </w:hyperlink>
    </w:p>
    <w:p w14:paraId="6F9F68EB" w14:textId="77777777" w:rsidR="006B7B36" w:rsidRDefault="00E93AC7">
      <w:pPr>
        <w:pStyle w:val="10"/>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宋体"/>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宋体"/>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w:t>
      </w:r>
      <w:proofErr w:type="spellStart"/>
      <w:r>
        <w:rPr>
          <w:rFonts w:ascii="Arial" w:hAnsi="Arial" w:cs="Arial" w:hint="eastAsia"/>
        </w:rPr>
        <w:t>sidelink</w:t>
      </w:r>
      <w:proofErr w:type="spellEnd"/>
      <w:r>
        <w:rPr>
          <w:rFonts w:ascii="Arial" w:hAnsi="Arial" w:cs="Arial" w:hint="eastAsia"/>
        </w:rPr>
        <w:t xml:space="preserve">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afa"/>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afa"/>
              <w:spacing w:after="120" w:line="256" w:lineRule="auto"/>
              <w:ind w:left="0"/>
              <w:rPr>
                <w:rFonts w:ascii="宋体" w:hAnsi="宋体"/>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R1-2108128</w:t>
      </w:r>
      <w:proofErr w:type="gramStart"/>
      <w:r>
        <w:rPr>
          <w:rFonts w:hint="eastAsia"/>
          <w:i/>
        </w:rPr>
        <w:t>,R1</w:t>
      </w:r>
      <w:proofErr w:type="gramEnd"/>
      <w:r>
        <w:rPr>
          <w:rFonts w:hint="eastAsia"/>
          <w:i/>
        </w:rPr>
        <w:t>-2108133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a8"/>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a8"/>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af8"/>
          </w:rPr>
          <w:t>Proposal 1</w:t>
        </w:r>
        <w:r>
          <w:rPr>
            <w:rStyle w:val="af8"/>
            <w:rFonts w:hint="eastAsia"/>
          </w:rPr>
          <w:t xml:space="preserve"> </w:t>
        </w:r>
        <w:r>
          <w:rPr>
            <w:rFonts w:asciiTheme="minorHAnsi" w:eastAsiaTheme="minorEastAsia" w:hAnsiTheme="minorHAnsi" w:cstheme="minorBidi"/>
            <w:sz w:val="22"/>
            <w:szCs w:val="22"/>
          </w:rPr>
          <w:tab/>
        </w:r>
        <w:r>
          <w:rPr>
            <w:rStyle w:val="af8"/>
          </w:rPr>
          <w:t xml:space="preserve">A UE shall perform sensing during its SL-DRX Active Time. </w:t>
        </w:r>
        <w:r>
          <w:rPr>
            <w:rStyle w:val="af8"/>
            <w:rFonts w:eastAsia="宋体"/>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R1-2108178</w:t>
      </w:r>
      <w:proofErr w:type="gramStart"/>
      <w:r>
        <w:rPr>
          <w:rFonts w:hint="eastAsia"/>
          <w:i/>
        </w:rPr>
        <w:t>,R1</w:t>
      </w:r>
      <w:proofErr w:type="gramEnd"/>
      <w:r>
        <w:rPr>
          <w:rFonts w:hint="eastAsia"/>
          <w:i/>
        </w:rPr>
        <w:t>-2108179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lastRenderedPageBreak/>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宋体"/>
          <w:b/>
          <w:i/>
        </w:rPr>
      </w:pPr>
      <w:r>
        <w:rPr>
          <w:rFonts w:eastAsia="宋体"/>
          <w:b/>
          <w:i/>
        </w:rPr>
        <w:t>Proposal 1:  Reply to RAN2 as follows:</w:t>
      </w:r>
    </w:p>
    <w:p w14:paraId="0107DEB0" w14:textId="77777777" w:rsidR="006B7B36" w:rsidRDefault="00E93AC7">
      <w:pPr>
        <w:pStyle w:val="afa"/>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4" w:name="_Ref79154653"/>
      <w:r>
        <w:t xml:space="preserve">Proposal </w:t>
      </w:r>
      <w:fldSimple w:instr=" SEQ Proposal \* ARABIC ">
        <w:r>
          <w:t>11</w:t>
        </w:r>
      </w:fldSimple>
      <w:r>
        <w:t xml:space="preserve">: </w:t>
      </w:r>
      <w:r>
        <w:rPr>
          <w:lang w:val="en-GB"/>
        </w:rPr>
        <w:t xml:space="preserve">For resource selection, UE should exclude resources which it has not monitored during the OFF state of </w:t>
      </w:r>
      <w:proofErr w:type="spellStart"/>
      <w:r>
        <w:rPr>
          <w:lang w:val="en-GB"/>
        </w:rPr>
        <w:t>sidelink</w:t>
      </w:r>
      <w:proofErr w:type="spellEnd"/>
      <w:r>
        <w:rPr>
          <w:lang w:val="en-GB"/>
        </w:rPr>
        <w:t xml:space="preserve"> DRX operation in a resource sensing window.</w:t>
      </w:r>
      <w:bookmarkEnd w:id="4"/>
    </w:p>
    <w:p w14:paraId="0C918C0C" w14:textId="77777777" w:rsidR="006B7B36" w:rsidRDefault="00E93AC7">
      <w:pPr>
        <w:pStyle w:val="proposal"/>
        <w:rPr>
          <w:rFonts w:eastAsiaTheme="minorEastAsia"/>
          <w:lang w:val="en-GB" w:eastAsia="ja-JP"/>
        </w:rPr>
      </w:pPr>
      <w:bookmarkStart w:id="5" w:name="_Ref79154656"/>
      <w:r>
        <w:t xml:space="preserve">Proposal </w:t>
      </w:r>
      <w:fldSimple w:instr=" SEQ Proposal \* ARABIC ">
        <w:r>
          <w:t>12</w:t>
        </w:r>
      </w:fldSimple>
      <w:r>
        <w:t xml:space="preserve">: </w:t>
      </w:r>
      <w:r>
        <w:rPr>
          <w:lang w:val="en-GB"/>
        </w:rPr>
        <w:t>A UE based on partial sensing RA scheme should determine a partial sensing window considering an ON state of DRX operation.</w:t>
      </w:r>
      <w:bookmarkEnd w:id="5"/>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 xml:space="preserve">Proposal 1: The SL DRX active time is consisting of the semi-static active time and extended active time similar to </w:t>
      </w:r>
      <w:proofErr w:type="spellStart"/>
      <w:r>
        <w:rPr>
          <w:i/>
          <w:lang w:val="en-SG"/>
        </w:rPr>
        <w:t>Uu</w:t>
      </w:r>
      <w:proofErr w:type="spellEnd"/>
      <w:r>
        <w:rPr>
          <w:i/>
          <w:lang w:val="en-SG"/>
        </w:rPr>
        <w:t xml:space="preserve">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lastRenderedPageBreak/>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 xml:space="preserve">Proposal 7: </w:t>
      </w:r>
      <w:proofErr w:type="spellStart"/>
      <w:r>
        <w:rPr>
          <w:i/>
          <w:lang w:val="en-SG"/>
        </w:rPr>
        <w:t>Uu</w:t>
      </w:r>
      <w:proofErr w:type="spellEnd"/>
      <w:r>
        <w:rPr>
          <w:i/>
          <w:lang w:val="en-SG"/>
        </w:rPr>
        <w:t xml:space="preserve"> DRX function is independent indication from </w:t>
      </w:r>
      <w:proofErr w:type="spellStart"/>
      <w:r>
        <w:rPr>
          <w:i/>
          <w:lang w:val="en-SG"/>
        </w:rPr>
        <w:t>sidelink</w:t>
      </w:r>
      <w:proofErr w:type="spellEnd"/>
      <w:r>
        <w:rPr>
          <w:i/>
          <w:lang w:val="en-SG"/>
        </w:rPr>
        <w:t xml:space="preserve"> sensing/resource allocation timing. On the other hand, a </w:t>
      </w:r>
      <w:proofErr w:type="spellStart"/>
      <w:r>
        <w:rPr>
          <w:i/>
          <w:lang w:val="en-SG"/>
        </w:rPr>
        <w:t>sidelink</w:t>
      </w:r>
      <w:proofErr w:type="spellEnd"/>
      <w:r>
        <w:rPr>
          <w:i/>
          <w:lang w:val="en-SG"/>
        </w:rPr>
        <w:t xml:space="preserve"> UE's actual "off" is when both </w:t>
      </w:r>
      <w:proofErr w:type="spellStart"/>
      <w:r>
        <w:rPr>
          <w:i/>
          <w:lang w:val="en-SG"/>
        </w:rPr>
        <w:t>Uu</w:t>
      </w:r>
      <w:proofErr w:type="spellEnd"/>
      <w:r>
        <w:rPr>
          <w:i/>
          <w:lang w:val="en-SG"/>
        </w:rPr>
        <w:t xml:space="preserve"> and </w:t>
      </w:r>
      <w:proofErr w:type="spellStart"/>
      <w:r>
        <w:rPr>
          <w:i/>
          <w:lang w:val="en-SG"/>
        </w:rPr>
        <w:t>sidelink</w:t>
      </w:r>
      <w:proofErr w:type="spellEnd"/>
      <w:r>
        <w:rPr>
          <w:i/>
          <w:lang w:val="en-SG"/>
        </w:rPr>
        <w:t xml:space="preserve">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 xml:space="preserve">Proposal 8: The </w:t>
      </w:r>
      <w:proofErr w:type="spellStart"/>
      <w:r>
        <w:rPr>
          <w:i/>
          <w:lang w:val="en-SG"/>
        </w:rPr>
        <w:t>sidelink</w:t>
      </w:r>
      <w:proofErr w:type="spellEnd"/>
      <w:r>
        <w:rPr>
          <w:i/>
          <w:lang w:val="en-SG"/>
        </w:rPr>
        <w:t xml:space="preserve"> UE can take </w:t>
      </w:r>
      <w:proofErr w:type="spellStart"/>
      <w:r>
        <w:rPr>
          <w:i/>
          <w:lang w:val="en-SG"/>
        </w:rPr>
        <w:t>sidelink</w:t>
      </w:r>
      <w:proofErr w:type="spellEnd"/>
      <w:r>
        <w:rPr>
          <w:i/>
          <w:lang w:val="en-SG"/>
        </w:rPr>
        <w:t xml:space="preserve"> information (including the sensing/resource allocation timing) into account for the UE assistance information for network to inform the </w:t>
      </w:r>
      <w:proofErr w:type="spellStart"/>
      <w:r>
        <w:rPr>
          <w:i/>
          <w:lang w:val="en-SG"/>
        </w:rPr>
        <w:t>gNB</w:t>
      </w:r>
      <w:proofErr w:type="spellEnd"/>
      <w:r>
        <w:rPr>
          <w:i/>
          <w:lang w:val="en-SG"/>
        </w:rPr>
        <w:t xml:space="preserve"> for a better coordination with </w:t>
      </w:r>
      <w:proofErr w:type="spellStart"/>
      <w:r>
        <w:rPr>
          <w:i/>
          <w:lang w:val="en-SG"/>
        </w:rPr>
        <w:t>Uu</w:t>
      </w:r>
      <w:proofErr w:type="spellEnd"/>
      <w:r>
        <w:rPr>
          <w:i/>
          <w:lang w:val="en-SG"/>
        </w:rPr>
        <w:t xml:space="preserve">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periodic-based partial sensing, it may be beneficial </w:t>
      </w:r>
      <w:r>
        <w:rPr>
          <w:rFonts w:ascii="Times New Roman" w:eastAsia="宋体" w:hAnsi="Times New Roman" w:hint="eastAsia"/>
          <w:sz w:val="22"/>
          <w:szCs w:val="22"/>
        </w:rPr>
        <w:t>t</w:t>
      </w:r>
      <w:r>
        <w:rPr>
          <w:rFonts w:ascii="Times New Roman" w:eastAsia="宋体"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w:t>
      </w:r>
      <w:proofErr w:type="spellStart"/>
      <w:r>
        <w:t>sidelink</w:t>
      </w:r>
      <w:proofErr w:type="spellEnd"/>
      <w:r>
        <w:t xml:space="preserve">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lastRenderedPageBreak/>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a8"/>
        <w:spacing w:before="120" w:after="120"/>
        <w:rPr>
          <w:rFonts w:eastAsia="宋体"/>
          <w:b/>
          <w:bCs/>
        </w:rPr>
      </w:pPr>
      <w:r>
        <w:rPr>
          <w:rFonts w:eastAsia="宋体" w:hint="eastAsia"/>
          <w:b/>
          <w:bCs/>
        </w:rPr>
        <w:t>O</w:t>
      </w:r>
      <w:r>
        <w:rPr>
          <w:rFonts w:eastAsia="宋体"/>
          <w:b/>
          <w:bCs/>
        </w:rPr>
        <w:t>bservation 3: If sensing is performed within DRX active time only, that will affect sensing accuracy and re-evaluation/pre-emption are not applicable in some cases.</w:t>
      </w:r>
    </w:p>
    <w:p w14:paraId="5B7A0223" w14:textId="77777777" w:rsidR="006B7B36" w:rsidRDefault="00E93AC7">
      <w:pPr>
        <w:pStyle w:val="a8"/>
        <w:spacing w:before="120" w:after="120"/>
        <w:rPr>
          <w:rFonts w:eastAsia="宋体"/>
          <w:b/>
          <w:bCs/>
        </w:rPr>
      </w:pPr>
      <w:r>
        <w:rPr>
          <w:rFonts w:eastAsia="宋体" w:hint="eastAsia"/>
          <w:b/>
          <w:bCs/>
        </w:rPr>
        <w:t>O</w:t>
      </w:r>
      <w:r>
        <w:rPr>
          <w:rFonts w:eastAsia="宋体"/>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a8"/>
        <w:spacing w:before="120" w:after="120"/>
        <w:rPr>
          <w:rFonts w:eastAsia="宋体"/>
          <w:b/>
          <w:bCs/>
        </w:rPr>
      </w:pPr>
      <w:r>
        <w:rPr>
          <w:rFonts w:eastAsia="宋体" w:hint="eastAsia"/>
          <w:b/>
          <w:bCs/>
        </w:rPr>
        <w:t>P</w:t>
      </w:r>
      <w:r>
        <w:rPr>
          <w:rFonts w:eastAsia="宋体"/>
          <w:b/>
          <w:bCs/>
        </w:rPr>
        <w:t>roposal 14: Performing partial sensing within both DRX active time and DRX inactive time is supported.</w:t>
      </w:r>
    </w:p>
    <w:p w14:paraId="084A7811" w14:textId="77777777" w:rsidR="006B7B36" w:rsidRDefault="00E93AC7">
      <w:pPr>
        <w:pStyle w:val="a8"/>
        <w:spacing w:before="120" w:after="120"/>
        <w:rPr>
          <w:rFonts w:eastAsia="宋体"/>
          <w:b/>
          <w:bCs/>
        </w:rPr>
      </w:pPr>
      <w:r>
        <w:rPr>
          <w:rFonts w:eastAsia="宋体" w:hint="eastAsia"/>
          <w:b/>
          <w:bCs/>
        </w:rPr>
        <w:t>P</w:t>
      </w:r>
      <w:r>
        <w:rPr>
          <w:rFonts w:eastAsia="宋体"/>
          <w:b/>
          <w:bCs/>
        </w:rPr>
        <w:t xml:space="preserve">roposal 15: If SL DRX is configured, the selected resource for initial transmission should be within DRX ON duration of RX UE.  </w:t>
      </w:r>
    </w:p>
    <w:p w14:paraId="2BECDBD9" w14:textId="77777777" w:rsidR="006B7B36" w:rsidRDefault="00E93AC7">
      <w:pPr>
        <w:pStyle w:val="a8"/>
        <w:spacing w:before="120" w:after="120"/>
        <w:rPr>
          <w:rFonts w:eastAsia="宋体"/>
          <w:b/>
          <w:bCs/>
        </w:rPr>
      </w:pPr>
      <w:r>
        <w:rPr>
          <w:rFonts w:eastAsia="宋体"/>
          <w:b/>
          <w:bCs/>
        </w:rPr>
        <w:t xml:space="preserve">Proposal 16: If SL DRX is configured, some enhancements of mode 2 resource selection procedure should be further studied. </w:t>
      </w:r>
    </w:p>
    <w:p w14:paraId="38BAEC19" w14:textId="77777777" w:rsidR="006B7B36" w:rsidRDefault="00E93AC7">
      <w:pPr>
        <w:pStyle w:val="a8"/>
        <w:spacing w:before="120" w:after="120"/>
        <w:rPr>
          <w:rFonts w:eastAsia="宋体"/>
          <w:b/>
          <w:bCs/>
        </w:rPr>
      </w:pPr>
      <w:r>
        <w:rPr>
          <w:rFonts w:eastAsia="宋体"/>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a3"/>
      </w:pPr>
      <w:bookmarkStart w:id="6" w:name="_Toc79159118"/>
      <w:bookmarkEnd w:id="6"/>
      <w:r>
        <w:t>Observation 5: Partially overlapping DRX configurations increase collisions among power saving UEs' transmissions.</w:t>
      </w:r>
    </w:p>
    <w:p w14:paraId="2B03ABB4" w14:textId="77777777" w:rsidR="006B7B36" w:rsidRDefault="00E93AC7">
      <w:pPr>
        <w:pStyle w:val="a3"/>
      </w:pPr>
      <w:bookmarkStart w:id="7" w:name="_Toc79159135"/>
      <w:bookmarkEnd w:id="7"/>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8" w:name="_Toc79159136"/>
      <w:bookmarkEnd w:id="8"/>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a3"/>
      </w:pPr>
      <w:bookmarkStart w:id="9" w:name="_Toc79159137"/>
      <w:bookmarkEnd w:id="9"/>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22326D">
      <w:pPr>
        <w:spacing w:before="120" w:after="120"/>
        <w:rPr>
          <w:i/>
        </w:rPr>
      </w:pPr>
      <w:hyperlink r:id="rId52"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22326D">
      <w:pPr>
        <w:spacing w:before="120" w:after="120"/>
        <w:rPr>
          <w:i/>
        </w:rPr>
      </w:pPr>
      <w:hyperlink r:id="rId53"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lastRenderedPageBreak/>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 xml:space="preserve">If RX UE performs SL DRX operation, in resource allocation procedure, TX UE deprioritizes or excludes resources that are affected by the interference caused by RF On and </w:t>
      </w:r>
      <w:proofErr w:type="gramStart"/>
      <w:r>
        <w:rPr>
          <w:rFonts w:ascii="Calibri" w:hAnsi="Calibri"/>
          <w:i/>
          <w:iCs/>
          <w:sz w:val="22"/>
          <w:szCs w:val="22"/>
        </w:rPr>
        <w:t>Off</w:t>
      </w:r>
      <w:proofErr w:type="gramEnd"/>
      <w:r>
        <w:rPr>
          <w:rFonts w:ascii="Calibri" w:hAnsi="Calibri"/>
          <w:i/>
          <w:iCs/>
          <w:sz w:val="22"/>
          <w:szCs w:val="22"/>
        </w:rPr>
        <w:t xml:space="preserve"> operations due to </w:t>
      </w:r>
      <w:proofErr w:type="spellStart"/>
      <w:r>
        <w:rPr>
          <w:rFonts w:ascii="Calibri" w:hAnsi="Calibri"/>
          <w:i/>
          <w:iCs/>
          <w:sz w:val="22"/>
          <w:szCs w:val="22"/>
        </w:rPr>
        <w:t>Uu</w:t>
      </w:r>
      <w:proofErr w:type="spellEnd"/>
      <w:r>
        <w:rPr>
          <w:rFonts w:ascii="Calibri" w:hAnsi="Calibri"/>
          <w:i/>
          <w:iCs/>
          <w:sz w:val="22"/>
          <w:szCs w:val="22"/>
        </w:rPr>
        <w:t xml:space="preserve"> link DRX operation. Details are FFS.</w:t>
      </w:r>
    </w:p>
    <w:p w14:paraId="3E6EFE11" w14:textId="77777777" w:rsidR="006B7B36" w:rsidRDefault="0022326D">
      <w:pPr>
        <w:spacing w:before="120" w:after="120"/>
        <w:rPr>
          <w:i/>
        </w:rPr>
      </w:pPr>
      <w:hyperlink r:id="rId54"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 xml:space="preserve">The design of SL DRX cycle needs to ensure that UE partial sensing behavior is respected (i.e. UE wake up time intervals for the purpose of partial sensing need to be aligned with </w:t>
      </w:r>
      <w:proofErr w:type="gramStart"/>
      <w:r>
        <w:rPr>
          <w:rFonts w:ascii="Calibri" w:hAnsi="Calibri"/>
          <w:b/>
          <w:bCs/>
          <w:i/>
          <w:iCs/>
          <w:sz w:val="22"/>
          <w:szCs w:val="22"/>
        </w:rPr>
        <w:t>On</w:t>
      </w:r>
      <w:proofErr w:type="gramEnd"/>
      <w:r>
        <w:rPr>
          <w:rFonts w:ascii="Calibri" w:hAnsi="Calibri"/>
          <w:b/>
          <w:bCs/>
          <w:i/>
          <w:iCs/>
          <w:sz w:val="22"/>
          <w:szCs w:val="22"/>
        </w:rPr>
        <w:t xml:space="preserve">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22326D">
      <w:pPr>
        <w:spacing w:before="120" w:after="120"/>
        <w:rPr>
          <w:i/>
        </w:rPr>
      </w:pPr>
      <w:hyperlink r:id="rId55"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lastRenderedPageBreak/>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22326D">
      <w:pPr>
        <w:spacing w:before="120" w:after="120"/>
        <w:rPr>
          <w:i/>
        </w:rPr>
      </w:pPr>
      <w:hyperlink r:id="rId56"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宋体"/>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22326D">
      <w:pPr>
        <w:spacing w:before="120" w:after="120"/>
        <w:rPr>
          <w:i/>
        </w:rPr>
      </w:pPr>
      <w:hyperlink r:id="rId57"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8"/>
      <w:headerReference w:type="default" r:id="rId59"/>
      <w:footerReference w:type="even" r:id="rId60"/>
      <w:footerReference w:type="default" r:id="rId61"/>
      <w:headerReference w:type="first" r:id="rId62"/>
      <w:footerReference w:type="first" r:id="rId63"/>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A1CD" w14:textId="77777777" w:rsidR="0022326D" w:rsidRDefault="0022326D">
      <w:pPr>
        <w:spacing w:before="120" w:after="120" w:line="240" w:lineRule="auto"/>
      </w:pPr>
      <w:r>
        <w:separator/>
      </w:r>
    </w:p>
  </w:endnote>
  <w:endnote w:type="continuationSeparator" w:id="0">
    <w:p w14:paraId="39A1DC2D" w14:textId="77777777" w:rsidR="0022326D" w:rsidRDefault="0022326D">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5403" w14:textId="77777777" w:rsidR="006B7B36" w:rsidRDefault="006B7B36">
    <w:pPr>
      <w:pStyle w:val="ac"/>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056"/>
    </w:sdtPr>
    <w:sdtEndPr/>
    <w:sdtContent>
      <w:p w14:paraId="05290E64" w14:textId="5FAC10B2" w:rsidR="006B7B36" w:rsidRDefault="00E93AC7">
        <w:pPr>
          <w:pStyle w:val="ac"/>
          <w:spacing w:before="120" w:after="120"/>
          <w:jc w:val="center"/>
        </w:pPr>
        <w:r>
          <w:fldChar w:fldCharType="begin"/>
        </w:r>
        <w:r>
          <w:instrText xml:space="preserve"> PAGE   \* MERGEFORMAT </w:instrText>
        </w:r>
        <w:r>
          <w:fldChar w:fldCharType="separate"/>
        </w:r>
        <w:r w:rsidR="008F12D7">
          <w:rPr>
            <w:noProof/>
          </w:rPr>
          <w:t>9</w:t>
        </w:r>
        <w:r>
          <w:fldChar w:fldCharType="end"/>
        </w:r>
      </w:p>
    </w:sdtContent>
  </w:sdt>
  <w:p w14:paraId="1319C98E" w14:textId="77777777" w:rsidR="006B7B36" w:rsidRDefault="006B7B36">
    <w:pPr>
      <w:pStyle w:val="ac"/>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BE54" w14:textId="77777777" w:rsidR="006B7B36" w:rsidRDefault="006B7B36">
    <w:pPr>
      <w:pStyle w:val="ac"/>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9C22" w14:textId="77777777" w:rsidR="0022326D" w:rsidRDefault="0022326D">
      <w:pPr>
        <w:spacing w:before="120" w:after="120" w:line="240" w:lineRule="auto"/>
      </w:pPr>
      <w:r>
        <w:separator/>
      </w:r>
    </w:p>
  </w:footnote>
  <w:footnote w:type="continuationSeparator" w:id="0">
    <w:p w14:paraId="06C3C979" w14:textId="77777777" w:rsidR="0022326D" w:rsidRDefault="0022326D">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D5F8" w14:textId="77777777" w:rsidR="006B7B36" w:rsidRDefault="006B7B36">
    <w:pPr>
      <w:pStyle w:val="ae"/>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0603" w14:textId="77777777" w:rsidR="006B7B36" w:rsidRDefault="006B7B36">
    <w:pPr>
      <w:pStyle w:val="ae"/>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A027" w14:textId="77777777" w:rsidR="006B7B36" w:rsidRDefault="006B7B36">
    <w:pPr>
      <w:pStyle w:val="a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228D"/>
    <w:rsid w:val="00077F12"/>
    <w:rsid w:val="0008013C"/>
    <w:rsid w:val="0008331E"/>
    <w:rsid w:val="000842B5"/>
    <w:rsid w:val="00085708"/>
    <w:rsid w:val="000901F3"/>
    <w:rsid w:val="00090FC0"/>
    <w:rsid w:val="000A167F"/>
    <w:rsid w:val="000A4133"/>
    <w:rsid w:val="000A4385"/>
    <w:rsid w:val="000A5F2D"/>
    <w:rsid w:val="000B2BA1"/>
    <w:rsid w:val="000B72CE"/>
    <w:rsid w:val="000C3698"/>
    <w:rsid w:val="000C6FD0"/>
    <w:rsid w:val="000D11DC"/>
    <w:rsid w:val="000D2391"/>
    <w:rsid w:val="000D2BFF"/>
    <w:rsid w:val="000D57E0"/>
    <w:rsid w:val="000D6AB2"/>
    <w:rsid w:val="000D7D07"/>
    <w:rsid w:val="000E1CBA"/>
    <w:rsid w:val="000E20C8"/>
    <w:rsid w:val="000E2FEA"/>
    <w:rsid w:val="000E618C"/>
    <w:rsid w:val="000F331A"/>
    <w:rsid w:val="000F69DD"/>
    <w:rsid w:val="000F6A2D"/>
    <w:rsid w:val="000F734B"/>
    <w:rsid w:val="00101E8D"/>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5C0C"/>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326D"/>
    <w:rsid w:val="00224306"/>
    <w:rsid w:val="00230691"/>
    <w:rsid w:val="00232CB9"/>
    <w:rsid w:val="00246E21"/>
    <w:rsid w:val="00251D82"/>
    <w:rsid w:val="00256654"/>
    <w:rsid w:val="00257E1D"/>
    <w:rsid w:val="00263BFE"/>
    <w:rsid w:val="00267B24"/>
    <w:rsid w:val="002721B8"/>
    <w:rsid w:val="00280D9C"/>
    <w:rsid w:val="002841C5"/>
    <w:rsid w:val="00284819"/>
    <w:rsid w:val="0028728E"/>
    <w:rsid w:val="00287556"/>
    <w:rsid w:val="00287F76"/>
    <w:rsid w:val="00293D81"/>
    <w:rsid w:val="0029502F"/>
    <w:rsid w:val="00295517"/>
    <w:rsid w:val="002A4193"/>
    <w:rsid w:val="002A5285"/>
    <w:rsid w:val="002A5EFF"/>
    <w:rsid w:val="002A7469"/>
    <w:rsid w:val="002B0923"/>
    <w:rsid w:val="002B7F9A"/>
    <w:rsid w:val="002C69EF"/>
    <w:rsid w:val="002D17CE"/>
    <w:rsid w:val="002D2488"/>
    <w:rsid w:val="002D535F"/>
    <w:rsid w:val="002E0C4C"/>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6B6B"/>
    <w:rsid w:val="004C7188"/>
    <w:rsid w:val="004C7366"/>
    <w:rsid w:val="004C7C43"/>
    <w:rsid w:val="004D00C7"/>
    <w:rsid w:val="004D218F"/>
    <w:rsid w:val="004D7D6B"/>
    <w:rsid w:val="004E2C18"/>
    <w:rsid w:val="004E6BDA"/>
    <w:rsid w:val="004E7D56"/>
    <w:rsid w:val="004F1144"/>
    <w:rsid w:val="004F40F6"/>
    <w:rsid w:val="004F5309"/>
    <w:rsid w:val="00501F1D"/>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0D4A"/>
    <w:rsid w:val="005C460A"/>
    <w:rsid w:val="005C634A"/>
    <w:rsid w:val="005C7454"/>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617"/>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4C59"/>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21E5"/>
    <w:rsid w:val="007979C9"/>
    <w:rsid w:val="007A111A"/>
    <w:rsid w:val="007A64B9"/>
    <w:rsid w:val="007B122E"/>
    <w:rsid w:val="007B4AEC"/>
    <w:rsid w:val="007B78BA"/>
    <w:rsid w:val="007B7C40"/>
    <w:rsid w:val="007C212D"/>
    <w:rsid w:val="007C2AEA"/>
    <w:rsid w:val="007C35BD"/>
    <w:rsid w:val="007C56BF"/>
    <w:rsid w:val="007E083E"/>
    <w:rsid w:val="007E3440"/>
    <w:rsid w:val="007E423D"/>
    <w:rsid w:val="007E52A7"/>
    <w:rsid w:val="007F0C82"/>
    <w:rsid w:val="007F27FE"/>
    <w:rsid w:val="007F397A"/>
    <w:rsid w:val="00804AC9"/>
    <w:rsid w:val="00804EF2"/>
    <w:rsid w:val="00810705"/>
    <w:rsid w:val="008111B1"/>
    <w:rsid w:val="00815BA3"/>
    <w:rsid w:val="00821FCC"/>
    <w:rsid w:val="00826FD1"/>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12D7"/>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2F66"/>
    <w:rsid w:val="009F534B"/>
    <w:rsid w:val="00A075EE"/>
    <w:rsid w:val="00A12E23"/>
    <w:rsid w:val="00A1419A"/>
    <w:rsid w:val="00A2192E"/>
    <w:rsid w:val="00A24AF1"/>
    <w:rsid w:val="00A251C9"/>
    <w:rsid w:val="00A307A0"/>
    <w:rsid w:val="00A32592"/>
    <w:rsid w:val="00A348F4"/>
    <w:rsid w:val="00A36F0A"/>
    <w:rsid w:val="00A42F79"/>
    <w:rsid w:val="00A45420"/>
    <w:rsid w:val="00A53BAA"/>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A0088"/>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579A"/>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E47F2"/>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A5FD2"/>
    <w:rsid w:val="00CB0BE3"/>
    <w:rsid w:val="00CB1EDD"/>
    <w:rsid w:val="00CB5814"/>
    <w:rsid w:val="00CB6913"/>
    <w:rsid w:val="00CC052C"/>
    <w:rsid w:val="00CC0827"/>
    <w:rsid w:val="00CC33D5"/>
    <w:rsid w:val="00CC3433"/>
    <w:rsid w:val="00CC516E"/>
    <w:rsid w:val="00CC51D5"/>
    <w:rsid w:val="00CC57E8"/>
    <w:rsid w:val="00CC6EF3"/>
    <w:rsid w:val="00CC7C8D"/>
    <w:rsid w:val="00CC7D52"/>
    <w:rsid w:val="00CD0996"/>
    <w:rsid w:val="00CD3F9F"/>
    <w:rsid w:val="00CD44AC"/>
    <w:rsid w:val="00CD6D0D"/>
    <w:rsid w:val="00CE0B7A"/>
    <w:rsid w:val="00CE0E85"/>
    <w:rsid w:val="00CE50F2"/>
    <w:rsid w:val="00CE5EAF"/>
    <w:rsid w:val="00CF15BD"/>
    <w:rsid w:val="00D02961"/>
    <w:rsid w:val="00D02D2B"/>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07B3"/>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E72C3"/>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1459"/>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66"/>
    <w:pPr>
      <w:spacing w:beforeLines="50" w:afterLines="50" w:line="259" w:lineRule="auto"/>
      <w:jc w:val="both"/>
    </w:pPr>
    <w:rPr>
      <w:kern w:val="2"/>
      <w:sz w:val="21"/>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426"/>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spacing w:before="120" w:after="120"/>
      <w:jc w:val="left"/>
    </w:pPr>
  </w:style>
  <w:style w:type="paragraph" w:styleId="a8">
    <w:name w:val="Body Text"/>
    <w:basedOn w:val="a"/>
    <w:link w:val="a9"/>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31">
    <w:name w:val="toc 3"/>
    <w:basedOn w:val="a"/>
    <w:next w:val="a"/>
    <w:uiPriority w:val="39"/>
    <w:unhideWhenUsed/>
    <w:qFormat/>
    <w:pPr>
      <w:adjustRightInd w:val="0"/>
      <w:ind w:leftChars="400" w:left="1282" w:hangingChars="200" w:hanging="442"/>
    </w:pPr>
    <w:rPr>
      <w:b/>
      <w:i/>
      <w:sz w:val="20"/>
    </w:rPr>
  </w:style>
  <w:style w:type="paragraph" w:styleId="aa">
    <w:name w:val="Balloon Text"/>
    <w:basedOn w:val="a"/>
    <w:link w:val="ab"/>
    <w:uiPriority w:val="99"/>
    <w:semiHidden/>
    <w:unhideWhenUsed/>
    <w:qFormat/>
    <w:pPr>
      <w:spacing w:line="240" w:lineRule="auto"/>
    </w:pPr>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semiHidden/>
    <w:qFormat/>
    <w:pPr>
      <w:tabs>
        <w:tab w:val="center" w:pos="4680"/>
        <w:tab w:val="right" w:pos="9360"/>
      </w:tabs>
      <w:spacing w:line="240" w:lineRule="auto"/>
    </w:pPr>
  </w:style>
  <w:style w:type="paragraph" w:styleId="10">
    <w:name w:val="toc 1"/>
    <w:basedOn w:val="a"/>
    <w:next w:val="a"/>
    <w:uiPriority w:val="39"/>
    <w:unhideWhenUsed/>
    <w:qFormat/>
    <w:rPr>
      <w:b/>
      <w:i/>
      <w:sz w:val="20"/>
    </w:rPr>
  </w:style>
  <w:style w:type="paragraph" w:styleId="af0">
    <w:name w:val="List"/>
    <w:basedOn w:val="a"/>
    <w:qFormat/>
    <w:pPr>
      <w:ind w:left="568" w:hanging="284"/>
    </w:pPr>
  </w:style>
  <w:style w:type="paragraph" w:styleId="af1">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qFormat/>
    <w:pPr>
      <w:ind w:leftChars="200" w:left="420"/>
    </w:pPr>
    <w:rPr>
      <w:b/>
      <w:i/>
      <w:sz w:val="20"/>
    </w:rPr>
  </w:style>
  <w:style w:type="paragraph" w:styleId="af2">
    <w:name w:val="Normal (Web)"/>
    <w:basedOn w:val="a"/>
    <w:uiPriority w:val="99"/>
    <w:unhideWhenUsed/>
    <w:qFormat/>
    <w:pPr>
      <w:spacing w:beforeAutospacing="1" w:afterAutospacing="1"/>
      <w:jc w:val="left"/>
    </w:pPr>
    <w:rPr>
      <w:kern w:val="0"/>
      <w:sz w:val="24"/>
    </w:rPr>
  </w:style>
  <w:style w:type="paragraph" w:styleId="af3">
    <w:name w:val="annotation subject"/>
    <w:basedOn w:val="a6"/>
    <w:next w:val="a6"/>
    <w:link w:val="af4"/>
    <w:uiPriority w:val="99"/>
    <w:semiHidden/>
    <w:unhideWhenUsed/>
    <w:qFormat/>
    <w:rPr>
      <w:b/>
      <w:bCs/>
    </w:rPr>
  </w:style>
  <w:style w:type="table" w:styleId="af5">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Emphasis"/>
    <w:basedOn w:val="a0"/>
    <w:uiPriority w:val="20"/>
    <w:qFormat/>
    <w:rPr>
      <w:i/>
    </w:rPr>
  </w:style>
  <w:style w:type="character" w:styleId="af8">
    <w:name w:val="Hyperlink"/>
    <w:uiPriority w:val="99"/>
    <w:qFormat/>
    <w:rPr>
      <w:color w:val="0000FF"/>
      <w:u w:val="single"/>
    </w:rPr>
  </w:style>
  <w:style w:type="character" w:styleId="af9">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a">
    <w:name w:val="List Paragraph"/>
    <w:basedOn w:val="a"/>
    <w:link w:val="afb"/>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
    <w:name w:val="页眉 字符"/>
    <w:basedOn w:val="a0"/>
    <w:link w:val="ae"/>
    <w:semiHidden/>
    <w:qFormat/>
    <w:rPr>
      <w:rFonts w:eastAsia="宋体"/>
      <w:kern w:val="2"/>
      <w:sz w:val="21"/>
    </w:rPr>
  </w:style>
  <w:style w:type="character" w:customStyle="1" w:styleId="ad">
    <w:name w:val="页脚 字符"/>
    <w:basedOn w:val="a0"/>
    <w:link w:val="ac"/>
    <w:uiPriority w:val="99"/>
    <w:qFormat/>
    <w:rPr>
      <w:rFonts w:eastAsia="宋体"/>
      <w:kern w:val="2"/>
      <w:sz w:val="18"/>
      <w:szCs w:val="18"/>
    </w:rPr>
  </w:style>
  <w:style w:type="paragraph" w:customStyle="1" w:styleId="YJ--">
    <w:name w:val="YJ--正文"/>
    <w:basedOn w:val="a"/>
    <w:qFormat/>
    <w:pPr>
      <w:spacing w:line="240" w:lineRule="auto"/>
      <w:ind w:firstLineChars="200" w:firstLine="1440"/>
    </w:pPr>
    <w:rPr>
      <w:rFonts w:eastAsia="Times New Roman" w:cs="宋体"/>
    </w:rPr>
  </w:style>
  <w:style w:type="character" w:customStyle="1" w:styleId="ab">
    <w:name w:val="批注框文本 字符"/>
    <w:basedOn w:val="a0"/>
    <w:link w:val="aa"/>
    <w:uiPriority w:val="99"/>
    <w:semiHidden/>
    <w:qFormat/>
    <w:rPr>
      <w:kern w:val="2"/>
      <w:sz w:val="18"/>
      <w:szCs w:val="18"/>
    </w:rPr>
  </w:style>
  <w:style w:type="character" w:customStyle="1" w:styleId="a5">
    <w:name w:val="文档结构图 字符"/>
    <w:basedOn w:val="a0"/>
    <w:link w:val="a4"/>
    <w:uiPriority w:val="99"/>
    <w:semiHidden/>
    <w:qFormat/>
    <w:rPr>
      <w:rFonts w:ascii="宋体"/>
      <w:kern w:val="2"/>
      <w:sz w:val="18"/>
      <w:szCs w:val="18"/>
    </w:rPr>
  </w:style>
  <w:style w:type="character" w:customStyle="1" w:styleId="a7">
    <w:name w:val="批注文字 字符"/>
    <w:basedOn w:val="a0"/>
    <w:link w:val="a6"/>
    <w:uiPriority w:val="99"/>
    <w:qFormat/>
    <w:rPr>
      <w:rFonts w:eastAsia="宋体"/>
      <w:kern w:val="2"/>
      <w:sz w:val="21"/>
    </w:rPr>
  </w:style>
  <w:style w:type="character" w:customStyle="1" w:styleId="af4">
    <w:name w:val="批注主题 字符"/>
    <w:basedOn w:val="a7"/>
    <w:link w:val="af3"/>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jc w:val="left"/>
    </w:pPr>
  </w:style>
  <w:style w:type="paragraph" w:customStyle="1" w:styleId="B1">
    <w:name w:val="B1"/>
    <w:basedOn w:val="af0"/>
    <w:qFormat/>
  </w:style>
  <w:style w:type="paragraph" w:customStyle="1" w:styleId="B3">
    <w:name w:val="B3"/>
    <w:basedOn w:val="a"/>
    <w:qFormat/>
    <w:pPr>
      <w:ind w:left="1135" w:hanging="284"/>
    </w:pPr>
  </w:style>
  <w:style w:type="character" w:styleId="afc">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9">
    <w:name w:val="正文文本 字符"/>
    <w:basedOn w:val="a0"/>
    <w:link w:val="a8"/>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qFormat/>
  </w:style>
  <w:style w:type="character" w:customStyle="1" w:styleId="afb">
    <w:name w:val="列出段落 字符"/>
    <w:link w:val="afa"/>
    <w:uiPriority w:val="34"/>
    <w:qFormat/>
    <w:rPr>
      <w:rFonts w:eastAsia="Times New Roman"/>
      <w:kern w:val="2"/>
      <w:sz w:val="24"/>
      <w:szCs w:val="24"/>
    </w:rPr>
  </w:style>
  <w:style w:type="paragraph" w:customStyle="1" w:styleId="listparagraph">
    <w:name w:val="listparagraph"/>
    <w:basedOn w:val="a"/>
    <w:qFormat/>
    <w:pPr>
      <w:spacing w:beforeLines="0" w:beforeAutospacing="1" w:afterLines="0" w:afterAutospacing="1" w:line="240" w:lineRule="auto"/>
      <w:jc w:val="left"/>
    </w:pPr>
    <w:rPr>
      <w:rFonts w:ascii="宋体" w:hAnsi="宋体" w:cs="宋体"/>
      <w:kern w:val="0"/>
      <w:sz w:val="24"/>
      <w:szCs w:val="24"/>
    </w:rPr>
  </w:style>
  <w:style w:type="character" w:customStyle="1" w:styleId="15">
    <w:name w:val="15"/>
    <w:basedOn w:val="a0"/>
    <w:qFormat/>
    <w:rPr>
      <w:rFonts w:ascii="Malgun Gothic" w:eastAsia="Malgun Gothic" w:hAnsi="Malgun Gothic" w:hint="eastAsia"/>
      <w:color w:val="954F72"/>
      <w:u w:val="single"/>
    </w:rPr>
  </w:style>
  <w:style w:type="paragraph" w:customStyle="1" w:styleId="proposal">
    <w:name w:val="proposal"/>
    <w:basedOn w:val="a3"/>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a0"/>
    <w:link w:val="proposal"/>
    <w:qFormat/>
    <w:rPr>
      <w:rFonts w:eastAsia="Times New Roman"/>
      <w:b/>
      <w:lang w:eastAsia="ar-SA"/>
    </w:rPr>
  </w:style>
  <w:style w:type="paragraph" w:customStyle="1" w:styleId="Style1">
    <w:name w:val="Style1"/>
    <w:basedOn w:val="a"/>
    <w:link w:val="Style1Char"/>
    <w:qFormat/>
    <w:pPr>
      <w:spacing w:beforeLines="0" w:afterLines="0" w:afterAutospacing="1" w:line="300" w:lineRule="auto"/>
      <w:ind w:firstLine="360"/>
      <w:contextualSpacing/>
    </w:pPr>
    <w:rPr>
      <w:rFonts w:eastAsia="宋体"/>
      <w:kern w:val="0"/>
      <w:sz w:val="20"/>
    </w:rPr>
  </w:style>
  <w:style w:type="character" w:customStyle="1" w:styleId="Style1Char">
    <w:name w:val="Style1 Char"/>
    <w:link w:val="Style1"/>
    <w:qFormat/>
    <w:rPr>
      <w:rFonts w:eastAsia="宋体"/>
    </w:rPr>
  </w:style>
  <w:style w:type="paragraph" w:customStyle="1" w:styleId="3GPPNormalText">
    <w:name w:val="3GPP Normal Text"/>
    <w:basedOn w:val="a8"/>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a8"/>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a"/>
    <w:next w:val="a"/>
    <w:qFormat/>
    <w:pPr>
      <w:spacing w:line="240" w:lineRule="auto"/>
      <w:ind w:left="420"/>
      <w:jc w:val="left"/>
    </w:pPr>
    <w:rPr>
      <w:rFonts w:eastAsia="等线"/>
      <w:b/>
      <w:bCs/>
      <w:i/>
      <w:iCs/>
      <w:kern w:val="0"/>
      <w:sz w:val="20"/>
    </w:rPr>
  </w:style>
  <w:style w:type="paragraph" w:customStyle="1" w:styleId="22">
    <w:name w:val="列出段落2"/>
    <w:basedOn w:val="a"/>
    <w:qFormat/>
    <w:pPr>
      <w:autoSpaceDE w:val="0"/>
      <w:spacing w:beforeLines="0" w:beforeAutospacing="1" w:afterLines="0" w:line="240" w:lineRule="auto"/>
      <w:ind w:left="720"/>
      <w:jc w:val="left"/>
    </w:pPr>
    <w:rPr>
      <w:rFonts w:ascii="Calibri" w:eastAsia="宋体" w:hAnsi="Calibri"/>
      <w:kern w:val="0"/>
      <w:sz w:val="22"/>
      <w:szCs w:val="22"/>
    </w:rPr>
  </w:style>
  <w:style w:type="paragraph" w:customStyle="1" w:styleId="3GPPText">
    <w:name w:val="3GPP Text"/>
    <w:basedOn w:val="a"/>
    <w:qFormat/>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cid:image002.png@01D78F8D.7C7B8730" TargetMode="External"/><Relationship Id="rId26" Type="http://schemas.openxmlformats.org/officeDocument/2006/relationships/hyperlink" Target="file:///C:\Users\10217598\Desktop\Docs\R1-2106942.zip" TargetMode="External"/><Relationship Id="rId39" Type="http://schemas.openxmlformats.org/officeDocument/2006/relationships/hyperlink" Target="file:///C:\Users\10217598\Desktop\Docs\R1-2107498.zip" TargetMode="External"/><Relationship Id="rId21" Type="http://schemas.openxmlformats.org/officeDocument/2006/relationships/hyperlink" Target="file:///C:\Users\10217598\Desktop\Docs\R1-2106620.zip" TargetMode="External"/><Relationship Id="rId34" Type="http://schemas.openxmlformats.org/officeDocument/2006/relationships/hyperlink" Target="file:///C:\Users\10217598\Desktop\Docs\R1-2107195.zip" TargetMode="External"/><Relationship Id="rId42" Type="http://schemas.openxmlformats.org/officeDocument/2006/relationships/hyperlink" Target="file:///C:\Users\10217598\Desktop\Docs\R1-2107760.zip" TargetMode="External"/><Relationship Id="rId47" Type="http://schemas.openxmlformats.org/officeDocument/2006/relationships/hyperlink" Target="file:///C:\Users\10217598\Desktop\Docs\R1-2108035.zip" TargetMode="External"/><Relationship Id="rId50" Type="http://schemas.openxmlformats.org/officeDocument/2006/relationships/hyperlink" Target="file:///C:\Users\10217598\Desktop\Docs\R1-2108121.zip" TargetMode="External"/><Relationship Id="rId55" Type="http://schemas.openxmlformats.org/officeDocument/2006/relationships/hyperlink" Target="file:///C:\Users\10217598\Desktop\Docs\R1-2107879.zip" TargetMode="External"/><Relationship Id="rId63"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cid:image001.png@01D78F8D.7C7B8730" TargetMode="External"/><Relationship Id="rId20" Type="http://schemas.openxmlformats.org/officeDocument/2006/relationships/hyperlink" Target="file:///C:\Users\10217598\Desktop\Docs\R1-2106531.zip" TargetMode="External"/><Relationship Id="rId29" Type="http://schemas.openxmlformats.org/officeDocument/2006/relationships/hyperlink" Target="file:///C:\Users\10217598\Desktop\Docs\R1-2107037.zip" TargetMode="External"/><Relationship Id="rId41" Type="http://schemas.openxmlformats.org/officeDocument/2006/relationships/hyperlink" Target="file:///C:\Users\10217598\Desktop\Docs\R1-2107609.zip" TargetMode="External"/><Relationship Id="rId54" Type="http://schemas.openxmlformats.org/officeDocument/2006/relationships/hyperlink" Target="file:///C:\Users\10217598\Desktop\Docs\R1-2107609.zip"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10217598\Desktop\Docs\R1-2106818.zip" TargetMode="External"/><Relationship Id="rId32" Type="http://schemas.openxmlformats.org/officeDocument/2006/relationships/hyperlink" Target="file:///C:\Users\10217598\Desktop\Docs\R1-2107163.zip" TargetMode="External"/><Relationship Id="rId37" Type="http://schemas.openxmlformats.org/officeDocument/2006/relationships/hyperlink" Target="file:///C:\Users\10217598\Desktop\Docs\R1-2107422.zip" TargetMode="External"/><Relationship Id="rId40" Type="http://schemas.openxmlformats.org/officeDocument/2006/relationships/hyperlink" Target="file:///C:\Users\10217598\Desktop\Docs\R1-2107528.zip" TargetMode="External"/><Relationship Id="rId45" Type="http://schemas.openxmlformats.org/officeDocument/2006/relationships/hyperlink" Target="file:///C:\Users\10217598\Desktop\Docs\R1-2107899.zip" TargetMode="External"/><Relationship Id="rId53" Type="http://schemas.openxmlformats.org/officeDocument/2006/relationships/hyperlink" Target="file:///C:\Users\10217598\Desktop\Docs\R1-2107528.zip"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file:///C:\Users\10217598\Desktop\Docs\R1-2106724.zip" TargetMode="External"/><Relationship Id="rId28" Type="http://schemas.openxmlformats.org/officeDocument/2006/relationships/hyperlink" Target="file:///C:\Users\10217598\Desktop\Docs\R1-2107022.zip" TargetMode="External"/><Relationship Id="rId36" Type="http://schemas.openxmlformats.org/officeDocument/2006/relationships/hyperlink" Target="file:///C:\Users\10217598\Desktop\Docs\R1-2107367.zip" TargetMode="External"/><Relationship Id="rId49" Type="http://schemas.openxmlformats.org/officeDocument/2006/relationships/hyperlink" Target="file:///C:\Users\10217598\Desktop\Docs\R1-2108096.zip" TargetMode="External"/><Relationship Id="rId57" Type="http://schemas.openxmlformats.org/officeDocument/2006/relationships/hyperlink" Target="file:///C:\Users\10217598\Desktop\Docs\R1-2108035.zip" TargetMode="External"/><Relationship Id="rId61"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C:\Users\10217598\Desktop\Docs\R1-2106477.zip" TargetMode="External"/><Relationship Id="rId31" Type="http://schemas.openxmlformats.org/officeDocument/2006/relationships/hyperlink" Target="file:///C:\Users\10217598\Desktop\Docs\R1-2107151.zip" TargetMode="External"/><Relationship Id="rId44" Type="http://schemas.openxmlformats.org/officeDocument/2006/relationships/hyperlink" Target="file:///C:\Users\10217598\Desktop\Docs\R1-2107879.zip" TargetMode="External"/><Relationship Id="rId52" Type="http://schemas.openxmlformats.org/officeDocument/2006/relationships/hyperlink" Target="file:///C:\Users\10217598\Desktop\Docs\R1-2107481.zip"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e/Inbox/R1-2108238.zip" TargetMode="External"/><Relationship Id="rId22" Type="http://schemas.openxmlformats.org/officeDocument/2006/relationships/hyperlink" Target="file:///C:\Users\10217598\Desktop\Docs\R1-2106714.zip" TargetMode="External"/><Relationship Id="rId27" Type="http://schemas.openxmlformats.org/officeDocument/2006/relationships/hyperlink" Target="file:///C:\Users\10217598\Desktop\Docs\R1-2107021.zip" TargetMode="External"/><Relationship Id="rId30" Type="http://schemas.openxmlformats.org/officeDocument/2006/relationships/hyperlink" Target="file:///C:\Users\10217598\Desktop\Docs\R1-2107091.zip" TargetMode="External"/><Relationship Id="rId35" Type="http://schemas.openxmlformats.org/officeDocument/2006/relationships/hyperlink" Target="file:///C:\Users\10217598\Desktop\Docs\R1-2107223.zip" TargetMode="External"/><Relationship Id="rId43" Type="http://schemas.openxmlformats.org/officeDocument/2006/relationships/hyperlink" Target="file:///C:\Users\10217598\Desktop\Docs\R1-2107804.zip" TargetMode="External"/><Relationship Id="rId48" Type="http://schemas.openxmlformats.org/officeDocument/2006/relationships/hyperlink" Target="file:///C:\Users\10217598\Desktop\Docs\R1-2108085.zip" TargetMode="External"/><Relationship Id="rId56" Type="http://schemas.openxmlformats.org/officeDocument/2006/relationships/hyperlink" Target="file:///C:\Users\10217598\Desktop\Docs\R1-2107899.zip"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C:\Users\10217598\Desktop\Docs\R1-2108136.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file:///C:\Users\10217598\Desktop\Docs\R1-2106909.zip" TargetMode="External"/><Relationship Id="rId33" Type="http://schemas.openxmlformats.org/officeDocument/2006/relationships/hyperlink" Target="file:///C:\Users\10217598\Desktop\Docs\R1-2107171.zip" TargetMode="External"/><Relationship Id="rId38" Type="http://schemas.openxmlformats.org/officeDocument/2006/relationships/hyperlink" Target="file:///C:\Users\10217598\Desktop\Docs\R1-2107481.zip" TargetMode="External"/><Relationship Id="rId46" Type="http://schemas.openxmlformats.org/officeDocument/2006/relationships/hyperlink" Target="file:///C:\Users\10217598\Desktop\Docs\R1-2108023.zip" TargetMode="External"/><Relationship Id="rId5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5.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7.xml><?xml version="1.0" encoding="utf-8"?>
<ds:datastoreItem xmlns:ds="http://schemas.openxmlformats.org/officeDocument/2006/customXml" ds:itemID="{8EA6EA5C-AB4F-458E-86AE-154E0CE2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5972</Words>
  <Characters>34046</Characters>
  <Application>Microsoft Office Word</Application>
  <DocSecurity>0</DocSecurity>
  <Lines>283</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39939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陈咪咪 (Mimi Chen)</cp:lastModifiedBy>
  <cp:revision>3</cp:revision>
  <dcterms:created xsi:type="dcterms:W3CDTF">2021-08-17T09:10:00Z</dcterms:created>
  <dcterms:modified xsi:type="dcterms:W3CDTF">2021-08-17T09:12:00Z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