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ZTE,Sanechips</w:t>
            </w:r>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lang w:val="en-150"/>
              </w:rPr>
              <w:t>Ericsson</w:t>
            </w:r>
          </w:p>
        </w:tc>
        <w:tc>
          <w:tcPr>
            <w:tcW w:w="8096" w:type="dxa"/>
          </w:tcPr>
          <w:p w14:paraId="700C8DF7" w14:textId="77777777" w:rsidR="009534CB" w:rsidRDefault="009534CB" w:rsidP="009534CB">
            <w:pPr>
              <w:autoSpaceDE w:val="0"/>
              <w:autoSpaceDN w:val="0"/>
              <w:jc w:val="both"/>
              <w:rPr>
                <w:rFonts w:ascii="Calibri" w:hAnsi="Calibri" w:cs="Calibri"/>
                <w:sz w:val="22"/>
                <w:lang w:val="en-150"/>
              </w:rPr>
            </w:pPr>
            <w:r>
              <w:rPr>
                <w:rFonts w:ascii="Calibri" w:hAnsi="Calibri" w:cs="Calibri"/>
                <w:sz w:val="22"/>
                <w:lang w:val="en-150"/>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lang w:val="en-150"/>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lang w:val="en-150"/>
              </w:rPr>
              <w:t>In our view, it is only needed to respond whether it is feasible to obtain the timing from SCI without any extra explicit signalling. F</w:t>
            </w:r>
            <w:r w:rsidRPr="006830F4">
              <w:rPr>
                <w:rFonts w:ascii="Calibri" w:hAnsi="Calibri" w:cs="Calibri"/>
                <w:sz w:val="22"/>
                <w:lang w:val="en-150"/>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lang w:val="en-150"/>
              </w:rPr>
              <w:t>.</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r w:rsidRPr="00B3682B">
        <w:rPr>
          <w:rFonts w:ascii="Calibri" w:hAnsi="Calibri" w:cs="Calibri"/>
          <w:bCs/>
          <w:i/>
          <w:szCs w:val="22"/>
        </w:rPr>
        <w:t>sldrx-HARQ-RTT-timer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w:t>
      </w:r>
      <w:r w:rsidRPr="00B3682B">
        <w:rPr>
          <w:rFonts w:ascii="Calibri" w:hAnsi="Calibri" w:cs="Calibri"/>
          <w:bCs/>
          <w:i/>
          <w:szCs w:val="22"/>
        </w:rPr>
        <w:lastRenderedPageBreak/>
        <w:t>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sldrx-HARQ-RTT-timer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9534CB"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9534CB"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9534CB"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9534CB"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9534CB"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9534CB"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9534CB"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9534CB"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9534CB"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9534CB"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9534CB"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9534CB"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9534CB"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1E21" w14:textId="77777777" w:rsidR="0060503C" w:rsidRDefault="0060503C">
      <w:r>
        <w:separator/>
      </w:r>
    </w:p>
  </w:endnote>
  <w:endnote w:type="continuationSeparator" w:id="0">
    <w:p w14:paraId="30525281" w14:textId="77777777" w:rsidR="0060503C" w:rsidRDefault="006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DC7C" w14:textId="77777777" w:rsidR="0060503C" w:rsidRDefault="0060503C">
      <w:r>
        <w:separator/>
      </w:r>
    </w:p>
  </w:footnote>
  <w:footnote w:type="continuationSeparator" w:id="0">
    <w:p w14:paraId="10FA311F" w14:textId="77777777" w:rsidR="0060503C" w:rsidRDefault="0060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30"/>
  </w:num>
  <w:num w:numId="6">
    <w:abstractNumId w:val="20"/>
  </w:num>
  <w:num w:numId="7">
    <w:abstractNumId w:val="8"/>
  </w:num>
  <w:num w:numId="8">
    <w:abstractNumId w:val="38"/>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6"/>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7"/>
  </w:num>
  <w:num w:numId="34">
    <w:abstractNumId w:val="25"/>
  </w:num>
  <w:num w:numId="35">
    <w:abstractNumId w:val="7"/>
  </w:num>
  <w:num w:numId="36">
    <w:abstractNumId w:val="23"/>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150"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D3B66-AC2E-4877-A56B-7B0C786C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6</Pages>
  <Words>2838</Words>
  <Characters>16179</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18980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Jose Leon Calvo</cp:lastModifiedBy>
  <cp:revision>2</cp:revision>
  <cp:lastPrinted>2013-05-13T15:37:00Z</cp:lastPrinted>
  <dcterms:created xsi:type="dcterms:W3CDTF">2021-08-16T19:19:00Z</dcterms:created>
  <dcterms:modified xsi:type="dcterms:W3CDTF">2021-08-16T19:19:00Z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