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4E385BE8" w14:textId="77777777" w:rsidR="000D0E03" w:rsidRPr="000D0E03" w:rsidRDefault="000D0E03" w:rsidP="000D0E03">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lastRenderedPageBreak/>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7" w:name="OLE_LINK1"/>
      <w:bookmarkStart w:id="8"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7"/>
    <w:bookmarkEnd w:id="8"/>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9" w:name="_Hlk79679217"/>
      <w:r w:rsidRPr="00B3682B">
        <w:rPr>
          <w:rFonts w:ascii="Calibri" w:hAnsi="Calibri" w:cs="Calibri"/>
          <w:bCs/>
          <w:i/>
          <w:szCs w:val="22"/>
        </w:rPr>
        <w:t>sldrx-HARQ-RTT-timer</w:t>
      </w:r>
      <w:bookmarkEnd w:id="9"/>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If the sldrx-HARQ-RTT-timer is applied after the time of SCI reception until the time of next retransmission resource indicated by the SCI, there may be no available candidate transmission resource (that does not exceed the PDB of MAC PDU) to be used for the pre-emption based </w:t>
      </w:r>
      <w:r w:rsidRPr="00B3682B">
        <w:rPr>
          <w:rFonts w:ascii="Calibri" w:hAnsi="Calibri" w:cs="Calibri"/>
          <w:bCs/>
          <w:i/>
          <w:szCs w:val="22"/>
        </w:rPr>
        <w:lastRenderedPageBreak/>
        <w:t>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0"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11" w:name="_Hlk71734895"/>
    <w:bookmarkEnd w:id="10"/>
    <w:p w14:paraId="4E385C0F" w14:textId="77777777" w:rsidR="00361CE3" w:rsidRDefault="00E77D76" w:rsidP="00361CE3">
      <w:pPr>
        <w:pStyle w:val="ListParagraph"/>
        <w:numPr>
          <w:ilvl w:val="0"/>
          <w:numId w:val="14"/>
        </w:numPr>
        <w:tabs>
          <w:tab w:val="left" w:pos="1560"/>
        </w:tabs>
        <w:ind w:leftChars="0"/>
      </w:pPr>
      <w:r>
        <w:lastRenderedPageBreak/>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2209FC" w:rsidP="00A715EE">
      <w:pPr>
        <w:pStyle w:val="ListParagraph"/>
        <w:numPr>
          <w:ilvl w:val="0"/>
          <w:numId w:val="14"/>
        </w:numPr>
        <w:tabs>
          <w:tab w:val="left" w:pos="1560"/>
        </w:tabs>
        <w:ind w:leftChars="0"/>
      </w:pPr>
      <w:hyperlink r:id="rId13"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2209FC" w:rsidP="00361CE3">
      <w:pPr>
        <w:pStyle w:val="ListParagraph"/>
        <w:numPr>
          <w:ilvl w:val="0"/>
          <w:numId w:val="14"/>
        </w:numPr>
        <w:tabs>
          <w:tab w:val="left" w:pos="1560"/>
        </w:tabs>
        <w:ind w:leftChars="0"/>
      </w:pPr>
      <w:hyperlink r:id="rId14"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2209FC" w:rsidP="00361CE3">
      <w:pPr>
        <w:pStyle w:val="ListParagraph"/>
        <w:numPr>
          <w:ilvl w:val="0"/>
          <w:numId w:val="14"/>
        </w:numPr>
        <w:tabs>
          <w:tab w:val="left" w:pos="1560"/>
        </w:tabs>
        <w:ind w:leftChars="0"/>
      </w:pPr>
      <w:hyperlink r:id="rId15"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2209FC" w:rsidP="00361CE3">
      <w:pPr>
        <w:pStyle w:val="ListParagraph"/>
        <w:numPr>
          <w:ilvl w:val="0"/>
          <w:numId w:val="14"/>
        </w:numPr>
        <w:tabs>
          <w:tab w:val="left" w:pos="1560"/>
        </w:tabs>
        <w:ind w:leftChars="0"/>
      </w:pPr>
      <w:hyperlink r:id="rId16"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2209FC" w:rsidP="00361CE3">
      <w:pPr>
        <w:pStyle w:val="ListParagraph"/>
        <w:numPr>
          <w:ilvl w:val="0"/>
          <w:numId w:val="14"/>
        </w:numPr>
        <w:tabs>
          <w:tab w:val="left" w:pos="1560"/>
        </w:tabs>
        <w:ind w:leftChars="0"/>
      </w:pPr>
      <w:hyperlink r:id="rId17"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2209FC" w:rsidP="00361CE3">
      <w:pPr>
        <w:pStyle w:val="ListParagraph"/>
        <w:numPr>
          <w:ilvl w:val="0"/>
          <w:numId w:val="14"/>
        </w:numPr>
        <w:tabs>
          <w:tab w:val="left" w:pos="1560"/>
        </w:tabs>
        <w:ind w:leftChars="0"/>
      </w:pPr>
      <w:hyperlink r:id="rId18"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2209FC"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2209FC" w:rsidP="00361CE3">
      <w:pPr>
        <w:pStyle w:val="ListParagraph"/>
        <w:numPr>
          <w:ilvl w:val="0"/>
          <w:numId w:val="14"/>
        </w:numPr>
        <w:tabs>
          <w:tab w:val="left" w:pos="1560"/>
        </w:tabs>
        <w:ind w:leftChars="0"/>
      </w:pPr>
      <w:hyperlink r:id="rId20"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2209FC" w:rsidP="00361CE3">
      <w:pPr>
        <w:pStyle w:val="ListParagraph"/>
        <w:numPr>
          <w:ilvl w:val="0"/>
          <w:numId w:val="14"/>
        </w:numPr>
        <w:tabs>
          <w:tab w:val="left" w:pos="1560"/>
        </w:tabs>
        <w:ind w:leftChars="0"/>
      </w:pPr>
      <w:hyperlink r:id="rId21"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1"/>
      <w:r w:rsidR="00A715EE">
        <w:t>vivo</w:t>
      </w:r>
    </w:p>
    <w:p w14:paraId="4E385C19" w14:textId="77777777" w:rsidR="00A715EE" w:rsidRDefault="002209FC" w:rsidP="00361CE3">
      <w:pPr>
        <w:pStyle w:val="ListParagraph"/>
        <w:numPr>
          <w:ilvl w:val="0"/>
          <w:numId w:val="14"/>
        </w:numPr>
        <w:tabs>
          <w:tab w:val="left" w:pos="1560"/>
        </w:tabs>
        <w:ind w:leftChars="0"/>
      </w:pPr>
      <w:hyperlink r:id="rId22"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2209FC" w:rsidP="00361CE3">
      <w:pPr>
        <w:pStyle w:val="ListParagraph"/>
        <w:numPr>
          <w:ilvl w:val="0"/>
          <w:numId w:val="14"/>
        </w:numPr>
        <w:tabs>
          <w:tab w:val="left" w:pos="1560"/>
        </w:tabs>
        <w:ind w:leftChars="0"/>
      </w:pPr>
      <w:hyperlink r:id="rId23"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2209FC" w:rsidP="00361CE3">
      <w:pPr>
        <w:pStyle w:val="ListParagraph"/>
        <w:numPr>
          <w:ilvl w:val="0"/>
          <w:numId w:val="14"/>
        </w:numPr>
        <w:tabs>
          <w:tab w:val="left" w:pos="1560"/>
        </w:tabs>
        <w:ind w:leftChars="0"/>
      </w:pPr>
      <w:hyperlink r:id="rId24"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2209FC"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1E21" w14:textId="77777777" w:rsidR="0060503C" w:rsidRDefault="0060503C">
      <w:r>
        <w:separator/>
      </w:r>
    </w:p>
  </w:endnote>
  <w:endnote w:type="continuationSeparator" w:id="0">
    <w:p w14:paraId="30525281" w14:textId="77777777" w:rsidR="0060503C" w:rsidRDefault="0060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4DC7C" w14:textId="77777777" w:rsidR="0060503C" w:rsidRDefault="0060503C">
      <w:r>
        <w:separator/>
      </w:r>
    </w:p>
  </w:footnote>
  <w:footnote w:type="continuationSeparator" w:id="0">
    <w:p w14:paraId="10FA311F" w14:textId="77777777" w:rsidR="0060503C" w:rsidRDefault="0060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6"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5"/>
  </w:num>
  <w:num w:numId="4">
    <w:abstractNumId w:val="34"/>
  </w:num>
  <w:num w:numId="5">
    <w:abstractNumId w:val="30"/>
  </w:num>
  <w:num w:numId="6">
    <w:abstractNumId w:val="20"/>
  </w:num>
  <w:num w:numId="7">
    <w:abstractNumId w:val="8"/>
  </w:num>
  <w:num w:numId="8">
    <w:abstractNumId w:val="38"/>
  </w:num>
  <w:num w:numId="9">
    <w:abstractNumId w:val="15"/>
  </w:num>
  <w:num w:numId="10">
    <w:abstractNumId w:val="31"/>
  </w:num>
  <w:num w:numId="11">
    <w:abstractNumId w:val="18"/>
  </w:num>
  <w:num w:numId="12">
    <w:abstractNumId w:val="5"/>
  </w:num>
  <w:num w:numId="13">
    <w:abstractNumId w:val="16"/>
  </w:num>
  <w:num w:numId="14">
    <w:abstractNumId w:val="13"/>
  </w:num>
  <w:num w:numId="15">
    <w:abstractNumId w:val="32"/>
  </w:num>
  <w:num w:numId="16">
    <w:abstractNumId w:val="2"/>
  </w:num>
  <w:num w:numId="17">
    <w:abstractNumId w:val="19"/>
  </w:num>
  <w:num w:numId="18">
    <w:abstractNumId w:val="6"/>
  </w:num>
  <w:num w:numId="19">
    <w:abstractNumId w:val="11"/>
  </w:num>
  <w:num w:numId="20">
    <w:abstractNumId w:val="27"/>
  </w:num>
  <w:num w:numId="21">
    <w:abstractNumId w:val="36"/>
  </w:num>
  <w:num w:numId="22">
    <w:abstractNumId w:val="21"/>
  </w:num>
  <w:num w:numId="23">
    <w:abstractNumId w:val="12"/>
  </w:num>
  <w:num w:numId="24">
    <w:abstractNumId w:val="2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8"/>
  </w:num>
  <w:num w:numId="28">
    <w:abstractNumId w:val="9"/>
  </w:num>
  <w:num w:numId="29">
    <w:abstractNumId w:val="29"/>
  </w:num>
  <w:num w:numId="30">
    <w:abstractNumId w:val="17"/>
  </w:num>
  <w:num w:numId="31">
    <w:abstractNumId w:val="14"/>
  </w:num>
  <w:num w:numId="32">
    <w:abstractNumId w:val="24"/>
  </w:num>
  <w:num w:numId="33">
    <w:abstractNumId w:val="37"/>
  </w:num>
  <w:num w:numId="34">
    <w:abstractNumId w:val="25"/>
  </w:num>
  <w:num w:numId="35">
    <w:abstractNumId w:val="7"/>
  </w:num>
  <w:num w:numId="36">
    <w:abstractNumId w:val="23"/>
  </w:num>
  <w:num w:numId="37">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90"/>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목록 단락,リスト段落,列表段落11"/>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D0CD3B66-AC2E-4877-A56B-7B0C786C05A1}">
  <ds:schemaRefs>
    <ds:schemaRef ds:uri="http://schemas.openxmlformats.org/officeDocument/2006/bibliography"/>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3</TotalTime>
  <Pages>6</Pages>
  <Words>2928</Words>
  <Characters>15509</Characters>
  <Application>Microsoft Office Word</Application>
  <DocSecurity>0</DocSecurity>
  <Lines>129</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18401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Qualcomm</cp:lastModifiedBy>
  <cp:revision>8</cp:revision>
  <cp:lastPrinted>2013-05-13T15:37:00Z</cp:lastPrinted>
  <dcterms:created xsi:type="dcterms:W3CDTF">2021-08-16T17:59:00Z</dcterms:created>
  <dcterms:modified xsi:type="dcterms:W3CDTF">2021-08-16T18:17:00Z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