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145BD" w14:textId="3D9132D2"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6F0DBE">
        <w:rPr>
          <w:rFonts w:ascii="Arial" w:hAnsi="Arial" w:cs="Arial"/>
          <w:b/>
          <w:color w:val="000000" w:themeColor="text1"/>
          <w:sz w:val="24"/>
          <w:lang w:val="en-US"/>
        </w:rPr>
        <w:t>3</w:t>
      </w:r>
    </w:p>
    <w:p w14:paraId="165D460B"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354DA6F" w14:textId="77777777" w:rsidR="00E954EC" w:rsidRPr="00C511C0" w:rsidRDefault="00E954EC" w:rsidP="00E954EC">
      <w:pPr>
        <w:ind w:left="1988" w:hanging="1988"/>
        <w:rPr>
          <w:rFonts w:ascii="Arial" w:hAnsi="Arial" w:cs="Arial"/>
          <w:b/>
          <w:sz w:val="24"/>
          <w:lang w:val="en-US"/>
        </w:rPr>
      </w:pPr>
    </w:p>
    <w:p w14:paraId="394C7DE9"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6872637" w14:textId="63BF21F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6F0DBE">
        <w:rPr>
          <w:rFonts w:ascii="Arial" w:hAnsi="Arial" w:cs="Arial"/>
          <w:b/>
          <w:color w:val="000000" w:themeColor="text1"/>
          <w:sz w:val="24"/>
          <w:lang w:val="en-US"/>
        </w:rPr>
        <w:t>2</w:t>
      </w:r>
      <w:r w:rsidR="006F0DBE" w:rsidRPr="006F0DBE">
        <w:rPr>
          <w:rFonts w:ascii="Arial" w:hAnsi="Arial" w:cs="Arial"/>
          <w:b/>
          <w:color w:val="000000" w:themeColor="text1"/>
          <w:sz w:val="24"/>
          <w:vertAlign w:val="superscript"/>
          <w:lang w:val="en-US"/>
        </w:rPr>
        <w:t>nd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14:paraId="49D1EC43"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1561AFD8"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5FA39B5A" w14:textId="77777777" w:rsidR="00E954EC" w:rsidRPr="00C511C0" w:rsidRDefault="00E954EC" w:rsidP="0067593D">
      <w:pPr>
        <w:pStyle w:val="3GPPH1"/>
        <w:rPr>
          <w:lang w:val="en-US"/>
        </w:rPr>
      </w:pPr>
      <w:r w:rsidRPr="0067593D">
        <w:t>Introduction</w:t>
      </w:r>
    </w:p>
    <w:p w14:paraId="228BBA24"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ac"/>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w:t>
      </w:r>
      <w:proofErr w:type="spellStart"/>
      <w:r w:rsidR="00243C9A" w:rsidRPr="005E2406">
        <w:rPr>
          <w:rFonts w:asciiTheme="minorHAnsi" w:hAnsiTheme="minorHAnsi" w:cstheme="minorHAnsi"/>
          <w:sz w:val="22"/>
          <w:szCs w:val="28"/>
          <w:lang w:val="en-US"/>
        </w:rPr>
        <w:t>sidelink</w:t>
      </w:r>
      <w:proofErr w:type="spellEnd"/>
      <w:r w:rsidR="00243C9A" w:rsidRPr="005E2406">
        <w:rPr>
          <w:rFonts w:asciiTheme="minorHAnsi" w:hAnsiTheme="minorHAnsi" w:cstheme="minorHAnsi"/>
          <w:sz w:val="22"/>
          <w:szCs w:val="28"/>
          <w:lang w:val="en-US"/>
        </w:rPr>
        <w:t xml:space="preserve">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af1"/>
        <w:tblW w:w="0" w:type="auto"/>
        <w:tblLook w:val="04A0" w:firstRow="1" w:lastRow="0" w:firstColumn="1" w:lastColumn="0" w:noHBand="0" w:noVBand="1"/>
      </w:tblPr>
      <w:tblGrid>
        <w:gridCol w:w="9631"/>
      </w:tblGrid>
      <w:tr w:rsidR="00243C9A" w:rsidRPr="00131C73" w14:paraId="656D041A" w14:textId="77777777" w:rsidTr="00243C9A">
        <w:tc>
          <w:tcPr>
            <w:tcW w:w="9631" w:type="dxa"/>
          </w:tcPr>
          <w:p w14:paraId="6570C6E0"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28A6A60"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031FA70A"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 xml:space="preserve">Baseline is to introduce the principle of Rel-14 LTE </w:t>
            </w:r>
            <w:proofErr w:type="spellStart"/>
            <w:r w:rsidRPr="00131C73">
              <w:rPr>
                <w:rFonts w:ascii="Times New Roman" w:hAnsi="Times New Roman"/>
                <w:lang w:eastAsia="ko-KR"/>
              </w:rPr>
              <w:t>sidelink</w:t>
            </w:r>
            <w:proofErr w:type="spellEnd"/>
            <w:r w:rsidRPr="00131C73">
              <w:rPr>
                <w:rFonts w:ascii="Times New Roman" w:hAnsi="Times New Roman"/>
                <w:lang w:eastAsia="ko-KR"/>
              </w:rPr>
              <w:t xml:space="preserve"> random resource selection and partial sensing to Rel-16 NR </w:t>
            </w:r>
            <w:proofErr w:type="spellStart"/>
            <w:r w:rsidRPr="00131C73">
              <w:rPr>
                <w:rFonts w:ascii="Times New Roman" w:hAnsi="Times New Roman"/>
                <w:lang w:eastAsia="ko-KR"/>
              </w:rPr>
              <w:t>sidelink</w:t>
            </w:r>
            <w:proofErr w:type="spellEnd"/>
            <w:r w:rsidRPr="00131C73">
              <w:rPr>
                <w:rFonts w:ascii="Times New Roman" w:hAnsi="Times New Roman"/>
                <w:lang w:eastAsia="ko-KR"/>
              </w:rPr>
              <w:t xml:space="preserve"> resource allocation mode 2.</w:t>
            </w:r>
          </w:p>
          <w:p w14:paraId="7057ED04"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2CB01B"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 xml:space="preserve">This work should consider the impact of </w:t>
            </w:r>
            <w:proofErr w:type="spellStart"/>
            <w:r w:rsidRPr="00D10D83">
              <w:rPr>
                <w:rFonts w:ascii="Times New Roman" w:hAnsi="Times New Roman"/>
                <w:color w:val="000000" w:themeColor="text1"/>
                <w:lang w:eastAsia="ko-KR"/>
              </w:rPr>
              <w:t>sidelink</w:t>
            </w:r>
            <w:proofErr w:type="spellEnd"/>
            <w:r w:rsidRPr="00D10D83">
              <w:rPr>
                <w:rFonts w:ascii="Times New Roman" w:hAnsi="Times New Roman"/>
                <w:color w:val="000000" w:themeColor="text1"/>
                <w:lang w:eastAsia="ko-KR"/>
              </w:rPr>
              <w:t xml:space="preserve"> DRX, if any.</w:t>
            </w:r>
          </w:p>
        </w:tc>
      </w:tr>
    </w:tbl>
    <w:p w14:paraId="224342DF"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09692E4C"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2321BF73" w14:textId="55023601"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14:paraId="09ACAC93" w14:textId="77777777" w:rsidR="00752C03" w:rsidRPr="00752C03" w:rsidRDefault="00752C03" w:rsidP="00752C03">
      <w:pPr>
        <w:rPr>
          <w:b/>
          <w:bCs/>
          <w:sz w:val="22"/>
          <w:szCs w:val="28"/>
          <w:highlight w:val="green"/>
          <w:lang w:eastAsia="x-none"/>
        </w:rPr>
      </w:pPr>
      <w:r w:rsidRPr="00752C03">
        <w:rPr>
          <w:b/>
          <w:bCs/>
          <w:sz w:val="22"/>
          <w:szCs w:val="28"/>
          <w:highlight w:val="green"/>
          <w:lang w:eastAsia="x-none"/>
        </w:rPr>
        <w:t>Agreement</w:t>
      </w:r>
    </w:p>
    <w:p w14:paraId="4065360E" w14:textId="77777777" w:rsidR="00752C03" w:rsidRPr="00752C03" w:rsidRDefault="00752C03" w:rsidP="00752C03">
      <w:pPr>
        <w:pStyle w:val="aff"/>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14:paraId="05D788D6" w14:textId="77777777" w:rsidR="00752C03" w:rsidRPr="00752C03" w:rsidRDefault="00752C03" w:rsidP="00752C03">
      <w:pPr>
        <w:rPr>
          <w:sz w:val="22"/>
          <w:szCs w:val="28"/>
          <w:lang w:eastAsia="x-none"/>
        </w:rPr>
      </w:pPr>
    </w:p>
    <w:p w14:paraId="38A933BD" w14:textId="77777777"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14:paraId="4E32A3C4" w14:textId="77777777" w:rsidR="00752C03" w:rsidRPr="00752C03" w:rsidRDefault="00752C03" w:rsidP="00752C03">
      <w:pPr>
        <w:autoSpaceDE w:val="0"/>
        <w:autoSpaceDN w:val="0"/>
        <w:jc w:val="both"/>
        <w:rPr>
          <w:rFonts w:cs="Times"/>
          <w:sz w:val="22"/>
        </w:rPr>
      </w:pPr>
      <w:r w:rsidRPr="00752C03">
        <w:rPr>
          <w:rFonts w:cs="Times"/>
          <w:sz w:val="22"/>
        </w:rPr>
        <w:t>Conditions in which contiguous partial sensing is performed by UE, when at least all of the followings are met:</w:t>
      </w:r>
    </w:p>
    <w:p w14:paraId="07C16256" w14:textId="77777777" w:rsidR="00752C03" w:rsidRPr="00752C03" w:rsidRDefault="00752C03" w:rsidP="00752C03">
      <w:pPr>
        <w:pStyle w:val="aff"/>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14:paraId="20E61F56" w14:textId="77777777" w:rsidR="00752C03" w:rsidRPr="00752C03" w:rsidRDefault="00752C03" w:rsidP="00752C03">
      <w:pPr>
        <w:pStyle w:val="aff"/>
        <w:numPr>
          <w:ilvl w:val="1"/>
          <w:numId w:val="17"/>
        </w:numPr>
        <w:autoSpaceDE w:val="0"/>
        <w:autoSpaceDN w:val="0"/>
        <w:ind w:leftChars="0"/>
        <w:jc w:val="both"/>
        <w:rPr>
          <w:rFonts w:cs="Times"/>
          <w:sz w:val="22"/>
        </w:rPr>
      </w:pPr>
      <w:r w:rsidRPr="00752C03">
        <w:rPr>
          <w:rFonts w:cs="Times"/>
          <w:sz w:val="22"/>
        </w:rPr>
        <w:t>FFS: When the trigger will be received by L1</w:t>
      </w:r>
    </w:p>
    <w:p w14:paraId="374CF285" w14:textId="77777777" w:rsidR="00752C03" w:rsidRPr="00752C03" w:rsidRDefault="00752C03" w:rsidP="00752C03">
      <w:pPr>
        <w:pStyle w:val="aff"/>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14:paraId="1E00AEB6" w14:textId="77777777" w:rsidR="00752C03" w:rsidRPr="00752C03" w:rsidRDefault="00752C03" w:rsidP="00752C03">
      <w:pPr>
        <w:pStyle w:val="aff"/>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14:paraId="50DEA6BE" w14:textId="77777777" w:rsidR="008036B4" w:rsidRPr="008036B4" w:rsidRDefault="008036B4" w:rsidP="00F1272C">
      <w:pPr>
        <w:pStyle w:val="3GPPNormalText"/>
        <w:spacing w:before="120" w:after="240"/>
      </w:pPr>
    </w:p>
    <w:p w14:paraId="60BA6E33"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6B22890B"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6F06821"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FD77AA6"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38892924"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00FC2738" w14:textId="77777777" w:rsidR="00FA7ED4" w:rsidRPr="009B568C" w:rsidRDefault="006C28B9" w:rsidP="00CF5D09">
      <w:pPr>
        <w:pStyle w:val="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w:t>
      </w:r>
      <w:r w:rsidR="009B568C" w:rsidRPr="009B568C">
        <w:rPr>
          <w:color w:val="000000" w:themeColor="text1"/>
        </w:rPr>
        <w:lastRenderedPageBreak/>
        <w:t xml:space="preserve">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64793A5A"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proofErr w:type="spellStart"/>
      <w:r w:rsidR="000F628F" w:rsidRPr="00982247">
        <w:rPr>
          <w:rFonts w:asciiTheme="minorHAnsi" w:hAnsiTheme="minorHAnsi" w:cstheme="minorHAnsi"/>
          <w:color w:val="000000"/>
          <w:sz w:val="22"/>
          <w:szCs w:val="22"/>
        </w:rPr>
        <w:t>P_RSVP_Tx</w:t>
      </w:r>
      <w:proofErr w:type="spellEnd"/>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proofErr w:type="spellStart"/>
      <w:r w:rsidR="009B568C" w:rsidRPr="00982247">
        <w:rPr>
          <w:rFonts w:asciiTheme="minorHAnsi" w:hAnsiTheme="minorHAnsi" w:cstheme="minorHAnsi"/>
          <w:color w:val="000000"/>
          <w:sz w:val="22"/>
          <w:szCs w:val="22"/>
        </w:rPr>
        <w:t>P_RSVP_Tx</w:t>
      </w:r>
      <w:proofErr w:type="spellEnd"/>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19C07294" w14:textId="77777777" w:rsidR="00530971" w:rsidRDefault="00F434C6" w:rsidP="00530971">
      <w:pPr>
        <w:pStyle w:val="3"/>
      </w:pPr>
      <w:r>
        <w:t>Question</w:t>
      </w:r>
      <w:r w:rsidR="00530971">
        <w:t xml:space="preserve"> before 1</w:t>
      </w:r>
      <w:r w:rsidR="00530971" w:rsidRPr="00224780">
        <w:rPr>
          <w:vertAlign w:val="superscript"/>
        </w:rPr>
        <w:t>st</w:t>
      </w:r>
      <w:r w:rsidR="00530971">
        <w:t xml:space="preserve"> check point</w:t>
      </w:r>
    </w:p>
    <w:p w14:paraId="06F85B94" w14:textId="77777777"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is not included, should the monitoring of periodic sensing occasions corresponding to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be made mandatory?</w:t>
      </w:r>
    </w:p>
    <w:p w14:paraId="00DDFF02"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C67F08" w14:paraId="336BEB39" w14:textId="77777777" w:rsidTr="00DD2743">
        <w:tc>
          <w:tcPr>
            <w:tcW w:w="1680" w:type="dxa"/>
          </w:tcPr>
          <w:p w14:paraId="5F8C92B7"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2EE57004"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33072039"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487BFE6C" w14:textId="77777777" w:rsidTr="00DD2743">
        <w:tc>
          <w:tcPr>
            <w:tcW w:w="1680" w:type="dxa"/>
          </w:tcPr>
          <w:p w14:paraId="4E2BAC3E"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14:paraId="7C7BABC0"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2F78CDCD"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w:t>
            </w:r>
            <w:proofErr w:type="spellStart"/>
            <w:r w:rsidRPr="003E615E">
              <w:rPr>
                <w:rFonts w:ascii="Calibri" w:hAnsi="Calibri" w:cs="Calibri"/>
                <w:sz w:val="22"/>
              </w:rPr>
              <w:t>P_RSVP_Tx</w:t>
            </w:r>
            <w:proofErr w:type="spellEnd"/>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proofErr w:type="spellStart"/>
            <w:r w:rsidRPr="003E615E">
              <w:rPr>
                <w:rFonts w:ascii="Calibri" w:hAnsi="Calibri" w:cs="Calibri"/>
                <w:sz w:val="22"/>
              </w:rPr>
              <w:t>P_RSVP_Tx</w:t>
            </w:r>
            <w:proofErr w:type="spellEnd"/>
            <w:r>
              <w:rPr>
                <w:rFonts w:ascii="Calibri" w:hAnsi="Calibri" w:cs="Calibri"/>
                <w:sz w:val="22"/>
              </w:rPr>
              <w:t>. No need to mandate it in spec.</w:t>
            </w:r>
          </w:p>
        </w:tc>
      </w:tr>
      <w:tr w:rsidR="00AE6731" w14:paraId="5416078B" w14:textId="77777777" w:rsidTr="00DD2743">
        <w:tc>
          <w:tcPr>
            <w:tcW w:w="1680" w:type="dxa"/>
          </w:tcPr>
          <w:p w14:paraId="57DC63F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CF4597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51A114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proofErr w:type="spellStart"/>
            <w:r w:rsidRPr="00814C0C">
              <w:rPr>
                <w:rFonts w:ascii="Calibri" w:hAnsi="Calibri" w:cs="Calibri"/>
                <w:color w:val="000000" w:themeColor="text1"/>
                <w:sz w:val="22"/>
              </w:rPr>
              <w:t>P_RSVP_Tx</w:t>
            </w:r>
            <w:proofErr w:type="spellEnd"/>
            <w:r w:rsidRPr="00814C0C">
              <w:rPr>
                <w:rFonts w:ascii="Calibri" w:hAnsi="Calibri" w:cs="Calibri"/>
                <w:color w:val="000000" w:themeColor="text1"/>
                <w:sz w:val="22"/>
              </w:rPr>
              <w:t xml:space="preserve"> may result in persistent collision which will degrade PRR performance.</w:t>
            </w:r>
            <w:r>
              <w:rPr>
                <w:rFonts w:ascii="Calibri" w:hAnsi="Calibri" w:cs="Calibri"/>
                <w:b/>
                <w:bCs/>
                <w:color w:val="000000" w:themeColor="text1"/>
                <w:sz w:val="22"/>
              </w:rPr>
              <w:t xml:space="preserve"> </w:t>
            </w:r>
          </w:p>
        </w:tc>
      </w:tr>
      <w:tr w:rsidR="00AE6731" w14:paraId="6E01DC74" w14:textId="77777777" w:rsidTr="00DD2743">
        <w:tc>
          <w:tcPr>
            <w:tcW w:w="1680" w:type="dxa"/>
          </w:tcPr>
          <w:p w14:paraId="6C2C3A28"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77C0087D"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1D129C4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58F5F3E4" w14:textId="77777777" w:rsidTr="00DD2743">
        <w:tc>
          <w:tcPr>
            <w:tcW w:w="1680" w:type="dxa"/>
          </w:tcPr>
          <w:p w14:paraId="587342BA"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58D3CBAF"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039EAEA"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0217EF6B" w14:textId="77777777" w:rsidTr="005572A7">
        <w:tc>
          <w:tcPr>
            <w:tcW w:w="1680" w:type="dxa"/>
          </w:tcPr>
          <w:p w14:paraId="6E9A4658"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F8999FA"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CE4D6F9"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w:t>
            </w:r>
            <w:proofErr w:type="spellStart"/>
            <w:r w:rsidRPr="003125EF">
              <w:rPr>
                <w:rFonts w:ascii="Calibri" w:eastAsiaTheme="minorEastAsia" w:hAnsi="Calibri" w:cs="Calibri"/>
                <w:sz w:val="22"/>
                <w:lang w:eastAsia="zh-CN"/>
              </w:rPr>
              <w:t>sl-</w:t>
            </w:r>
            <w:r w:rsidRPr="003125EF">
              <w:rPr>
                <w:rFonts w:ascii="Calibri" w:eastAsiaTheme="minorEastAsia" w:hAnsi="Calibri" w:cs="Calibri"/>
                <w:i/>
                <w:iCs/>
                <w:sz w:val="22"/>
                <w:lang w:eastAsia="zh-CN"/>
              </w:rPr>
              <w:t>ResourceReservePeriodList</w:t>
            </w:r>
            <w:proofErr w:type="spellEnd"/>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proofErr w:type="spellStart"/>
            <w:r w:rsidRPr="003125EF">
              <w:rPr>
                <w:rFonts w:ascii="Calibri" w:hAnsi="Calibri" w:cs="Calibri"/>
                <w:i/>
                <w:iCs/>
                <w:color w:val="000000" w:themeColor="text1"/>
                <w:sz w:val="22"/>
              </w:rPr>
              <w:t>P_RSVP_Tx</w:t>
            </w:r>
            <w:proofErr w:type="spellEnd"/>
            <w:r w:rsidRPr="003125EF">
              <w:rPr>
                <w:rFonts w:ascii="Calibri" w:hAnsi="Calibri" w:cs="Calibri"/>
                <w:i/>
                <w:iCs/>
                <w:color w:val="000000" w:themeColor="text1"/>
                <w:sz w:val="22"/>
              </w:rPr>
              <w:t xml:space="preserve"> </w:t>
            </w:r>
            <w:r w:rsidRPr="003125EF">
              <w:rPr>
                <w:rFonts w:ascii="Calibri" w:hAnsi="Calibri" w:cs="Calibri"/>
                <w:color w:val="000000" w:themeColor="text1"/>
                <w:sz w:val="22"/>
              </w:rPr>
              <w:t>base on implementation, there is no need to make this rule mandatory.</w:t>
            </w:r>
          </w:p>
        </w:tc>
      </w:tr>
      <w:tr w:rsidR="00562783" w:rsidRPr="003125EF" w14:paraId="16680DCE" w14:textId="77777777" w:rsidTr="005572A7">
        <w:tc>
          <w:tcPr>
            <w:tcW w:w="1680" w:type="dxa"/>
          </w:tcPr>
          <w:p w14:paraId="6B4890FE"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59EF5829"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4E15FF6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3CF4CCF8"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By default, </w:t>
            </w:r>
            <w:proofErr w:type="spellStart"/>
            <w:r>
              <w:rPr>
                <w:rFonts w:ascii="Calibri" w:eastAsiaTheme="minorEastAsia" w:hAnsi="Calibri" w:cs="Calibri"/>
                <w:sz w:val="22"/>
                <w:lang w:eastAsia="zh-CN"/>
              </w:rPr>
              <w:t>P_reseve</w:t>
            </w:r>
            <w:proofErr w:type="spellEnd"/>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xml:space="preserve">, therefore no problems for monitoring occasions corresponding to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w:t>
            </w:r>
            <w:proofErr w:type="spellStart"/>
            <w:r>
              <w:rPr>
                <w:rFonts w:ascii="Calibri" w:eastAsiaTheme="minorEastAsia" w:hAnsi="Calibri" w:cs="Calibri"/>
                <w:sz w:val="22"/>
                <w:lang w:eastAsia="zh-CN"/>
              </w:rPr>
              <w:t>P_reseve</w:t>
            </w:r>
            <w:proofErr w:type="spellEnd"/>
            <w:r>
              <w:rPr>
                <w:rFonts w:ascii="Calibri" w:eastAsiaTheme="minorEastAsia" w:hAnsi="Calibri" w:cs="Calibri"/>
                <w:sz w:val="22"/>
                <w:lang w:eastAsia="zh-CN"/>
              </w:rPr>
              <w:t xml:space="preser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 xml:space="preserve"> can randomly be any of them due to particular traffics, we are not sure how to avoid the problem </w:t>
            </w:r>
            <w:r>
              <w:rPr>
                <w:rFonts w:ascii="Calibri" w:hAnsi="Calibri" w:cs="Calibri"/>
                <w:sz w:val="22"/>
              </w:rPr>
              <w:t>by (pre-)configuration.</w:t>
            </w:r>
          </w:p>
        </w:tc>
      </w:tr>
      <w:tr w:rsidR="005478F4" w:rsidRPr="003125EF" w14:paraId="6983F285" w14:textId="77777777" w:rsidTr="005572A7">
        <w:tc>
          <w:tcPr>
            <w:tcW w:w="1680" w:type="dxa"/>
          </w:tcPr>
          <w:p w14:paraId="30E644CB"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434" w:type="dxa"/>
          </w:tcPr>
          <w:p w14:paraId="0CE9F8F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701C234"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63BE46A8" w14:textId="77777777" w:rsidTr="005572A7">
        <w:tc>
          <w:tcPr>
            <w:tcW w:w="1680" w:type="dxa"/>
          </w:tcPr>
          <w:p w14:paraId="05FBC9E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277DB13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1C04159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proofErr w:type="spellStart"/>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proofErr w:type="spellEnd"/>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we don’t think it is necessary to make such agreement. </w:t>
            </w:r>
          </w:p>
        </w:tc>
      </w:tr>
      <w:tr w:rsidR="000F4F91" w:rsidRPr="003125EF" w14:paraId="71F9434F" w14:textId="77777777" w:rsidTr="005572A7">
        <w:tc>
          <w:tcPr>
            <w:tcW w:w="1680" w:type="dxa"/>
          </w:tcPr>
          <w:p w14:paraId="15A989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4061D6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19A1DF1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w:t>
            </w:r>
            <w:proofErr w:type="spellStart"/>
            <w:r>
              <w:rPr>
                <w:rFonts w:ascii="Calibri" w:eastAsiaTheme="minorEastAsia" w:hAnsi="Calibri" w:cs="Calibri" w:hint="eastAsia"/>
                <w:sz w:val="22"/>
                <w:lang w:eastAsia="zh-CN"/>
              </w:rPr>
              <w:t>P_RSRP_Tx</w:t>
            </w:r>
            <w:proofErr w:type="spellEnd"/>
            <w:r>
              <w:rPr>
                <w:rFonts w:ascii="Calibri" w:eastAsiaTheme="minorEastAsia" w:hAnsi="Calibri" w:cs="Calibri" w:hint="eastAsia"/>
                <w:sz w:val="22"/>
                <w:lang w:eastAsia="zh-CN"/>
              </w:rPr>
              <w:t xml:space="preserve"> can be any periodicity value </w:t>
            </w:r>
            <w:r>
              <w:rPr>
                <w:rFonts w:ascii="Calibri" w:eastAsiaTheme="minorEastAsia" w:hAnsi="Calibri" w:cs="Calibri"/>
                <w:sz w:val="22"/>
                <w:lang w:eastAsia="zh-CN"/>
              </w:rPr>
              <w:t xml:space="preserve">in set of </w:t>
            </w:r>
            <w:proofErr w:type="spellStart"/>
            <w:r w:rsidRPr="00955A61">
              <w:rPr>
                <w:rFonts w:ascii="Calibri" w:eastAsiaTheme="minorEastAsia" w:hAnsi="Calibri" w:cs="Calibri"/>
                <w:sz w:val="22"/>
                <w:lang w:eastAsia="zh-CN"/>
              </w:rPr>
              <w:t>sl-ResourceReservePeriodList</w:t>
            </w:r>
            <w:proofErr w:type="spellEnd"/>
            <w:r>
              <w:rPr>
                <w:rFonts w:ascii="Calibri" w:eastAsiaTheme="minorEastAsia" w:hAnsi="Calibri" w:cs="Calibri"/>
                <w:sz w:val="22"/>
                <w:lang w:eastAsia="zh-CN"/>
              </w:rPr>
              <w:t xml:space="preserve">, if Preserve values is (pre-)configured as a subset of </w:t>
            </w:r>
            <w:proofErr w:type="spellStart"/>
            <w:r w:rsidRPr="00982247">
              <w:rPr>
                <w:rFonts w:asciiTheme="minorHAnsi" w:hAnsiTheme="minorHAnsi" w:cstheme="minorHAnsi"/>
                <w:i/>
                <w:iCs/>
                <w:color w:val="000000"/>
                <w:sz w:val="22"/>
                <w:szCs w:val="22"/>
                <w:lang w:eastAsia="ko-KR"/>
              </w:rPr>
              <w:t>sl-ResourceReservePeriodList</w:t>
            </w:r>
            <w:proofErr w:type="spellEnd"/>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 xml:space="preserve">no way to mandate sensing occasion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is monitored. To avoid potential consistent collision between SL Tx with the same periodicity, monitoring sensing occasions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should be mandatory.</w:t>
            </w:r>
          </w:p>
        </w:tc>
      </w:tr>
      <w:tr w:rsidR="00FF6B6E" w14:paraId="1E1F13B6" w14:textId="77777777" w:rsidTr="00FF6B6E">
        <w:tc>
          <w:tcPr>
            <w:tcW w:w="1680" w:type="dxa"/>
            <w:hideMark/>
          </w:tcPr>
          <w:p w14:paraId="02981D7F"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434" w:type="dxa"/>
            <w:hideMark/>
          </w:tcPr>
          <w:p w14:paraId="20B044E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25508C32"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proofErr w:type="spellStart"/>
            <w:r>
              <w:rPr>
                <w:rFonts w:asciiTheme="minorHAnsi" w:hAnsiTheme="minorHAnsi" w:cstheme="minorHAnsi"/>
                <w:i/>
                <w:iCs/>
              </w:rPr>
              <w:t>sl-ResourceReservePeriodList</w:t>
            </w:r>
            <w:proofErr w:type="spellEnd"/>
            <w:r>
              <w:rPr>
                <w:rFonts w:asciiTheme="minorHAnsi" w:hAnsiTheme="minorHAnsi" w:cstheme="minorHAnsi"/>
              </w:rPr>
              <w:t xml:space="preserve"> values not part of the restricted subset </w:t>
            </w:r>
          </w:p>
        </w:tc>
      </w:tr>
      <w:tr w:rsidR="00EA206D" w:rsidRPr="003125EF" w14:paraId="358F927A" w14:textId="77777777" w:rsidTr="005572A7">
        <w:tc>
          <w:tcPr>
            <w:tcW w:w="1680" w:type="dxa"/>
          </w:tcPr>
          <w:p w14:paraId="2943F3C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2EEBD7C9"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28C2003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 xml:space="preserve">We’re not convinced whether it’s necessary to mandate the sensing occasion associated to </w:t>
            </w:r>
            <w:proofErr w:type="spellStart"/>
            <w:r>
              <w:rPr>
                <w:rFonts w:ascii="Calibri" w:hAnsi="Calibri" w:cs="Calibri"/>
                <w:sz w:val="22"/>
                <w:lang w:eastAsia="ko-KR"/>
              </w:rPr>
              <w:t>P_RSVP_Tx</w:t>
            </w:r>
            <w:proofErr w:type="spellEnd"/>
            <w:r>
              <w:rPr>
                <w:rFonts w:ascii="Calibri" w:hAnsi="Calibri" w:cs="Calibri"/>
                <w:sz w:val="22"/>
                <w:lang w:eastAsia="ko-KR"/>
              </w:rPr>
              <w:t>. UE can monitor the sensing occasion by UE implementation, or the network can choose no (pre-)configuration so that all the periodicities are monitored by UE.</w:t>
            </w:r>
          </w:p>
        </w:tc>
      </w:tr>
      <w:tr w:rsidR="002A48EF" w:rsidRPr="003125EF" w14:paraId="627D6E30" w14:textId="77777777" w:rsidTr="005572A7">
        <w:tc>
          <w:tcPr>
            <w:tcW w:w="1680" w:type="dxa"/>
          </w:tcPr>
          <w:p w14:paraId="5FF3314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0FB569C7"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3DA79EA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w:t>
            </w:r>
            <w:proofErr w:type="spellStart"/>
            <w:r w:rsidRPr="00EA0365">
              <w:rPr>
                <w:rFonts w:asciiTheme="minorHAnsi" w:eastAsiaTheme="minorEastAsia" w:hAnsiTheme="minorHAnsi" w:cstheme="minorHAnsi"/>
                <w:iCs/>
                <w:sz w:val="21"/>
                <w:szCs w:val="21"/>
              </w:rPr>
              <w:t>P_RSVP_Tx</w:t>
            </w:r>
            <w:proofErr w:type="spellEnd"/>
            <w:r w:rsidRPr="00EA0365">
              <w:rPr>
                <w:rFonts w:asciiTheme="minorHAnsi" w:eastAsiaTheme="minorEastAsia" w:hAnsiTheme="minorHAnsi" w:cstheme="minorHAnsi"/>
                <w:iCs/>
                <w:sz w:val="21"/>
                <w:szCs w:val="21"/>
              </w:rPr>
              <w:t xml:space="preserve"> if it likes.  there is no need to force the UE to monitor the occasions corresponding to P_ </w:t>
            </w:r>
            <w:proofErr w:type="spellStart"/>
            <w:r w:rsidRPr="00EA0365">
              <w:rPr>
                <w:rFonts w:asciiTheme="minorHAnsi" w:eastAsiaTheme="minorEastAsia" w:hAnsiTheme="minorHAnsi" w:cstheme="minorHAnsi"/>
                <w:iCs/>
                <w:sz w:val="21"/>
                <w:szCs w:val="21"/>
              </w:rPr>
              <w:t>RSVP_Tx</w:t>
            </w:r>
            <w:proofErr w:type="spellEnd"/>
          </w:p>
        </w:tc>
      </w:tr>
      <w:tr w:rsidR="00863299" w14:paraId="592D6E27" w14:textId="77777777" w:rsidTr="004226A6">
        <w:tc>
          <w:tcPr>
            <w:tcW w:w="1680" w:type="dxa"/>
          </w:tcPr>
          <w:p w14:paraId="00F91044"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6DF1B899"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6D43B2C0" w14:textId="77777777" w:rsidR="00863299" w:rsidRDefault="00863299" w:rsidP="004226A6">
            <w:pPr>
              <w:autoSpaceDE w:val="0"/>
              <w:autoSpaceDN w:val="0"/>
              <w:spacing w:before="120" w:after="12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w:t>
            </w:r>
            <w:proofErr w:type="gramStart"/>
            <w:r>
              <w:rPr>
                <w:rFonts w:ascii="Calibri" w:eastAsiaTheme="minorEastAsia" w:hAnsi="Calibri" w:cs="Calibri"/>
                <w:sz w:val="22"/>
                <w:lang w:eastAsia="zh-CN"/>
              </w:rPr>
              <w:t>TX</w:t>
            </w:r>
            <w:r>
              <w:rPr>
                <w:rFonts w:ascii="Calibri" w:eastAsiaTheme="minorEastAsia" w:hAnsi="Calibri" w:cs="Calibri" w:hint="eastAsia"/>
                <w:sz w:val="22"/>
                <w:lang w:val="en-US" w:eastAsia="zh-CN"/>
              </w:rPr>
              <w:t xml:space="preserve">  is</w:t>
            </w:r>
            <w:proofErr w:type="gramEnd"/>
            <w:r>
              <w:rPr>
                <w:rFonts w:ascii="Calibri" w:eastAsiaTheme="minorEastAsia" w:hAnsi="Calibri" w:cs="Calibri" w:hint="eastAsia"/>
                <w:sz w:val="22"/>
                <w:lang w:val="en-US" w:eastAsia="zh-CN"/>
              </w:rPr>
              <w:t xml:space="preserve"> included or not in the restricted subset can be up to high layer configuration.</w:t>
            </w:r>
          </w:p>
        </w:tc>
      </w:tr>
      <w:tr w:rsidR="00AC1A5E" w:rsidRPr="003125EF" w14:paraId="7330003F" w14:textId="77777777" w:rsidTr="005572A7">
        <w:tc>
          <w:tcPr>
            <w:tcW w:w="1680" w:type="dxa"/>
          </w:tcPr>
          <w:p w14:paraId="3EE7B87E"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5A9D89F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68C1F063"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4288988B" w14:textId="77777777" w:rsidTr="000F75E6">
        <w:tc>
          <w:tcPr>
            <w:tcW w:w="1680" w:type="dxa"/>
          </w:tcPr>
          <w:p w14:paraId="13865B83"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2471765A"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2FD6124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28AECB17" w14:textId="77777777" w:rsidTr="000F75E6">
        <w:tc>
          <w:tcPr>
            <w:tcW w:w="1680" w:type="dxa"/>
          </w:tcPr>
          <w:p w14:paraId="6887F217" w14:textId="11421714"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25F3DC3" w14:textId="2F7C055A"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5AD140C6" w14:textId="43E6122E"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081FFEBF" w14:textId="77777777" w:rsidTr="000F75E6">
        <w:tc>
          <w:tcPr>
            <w:tcW w:w="1680" w:type="dxa"/>
          </w:tcPr>
          <w:p w14:paraId="7337F606" w14:textId="2B8885CA"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44E62F1A" w14:textId="2F817192"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4DA9DA14" w14:textId="13EECA0E"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 xml:space="preserve">In periodic-based partial sensing, the monitoring of </w:t>
            </w:r>
            <w:proofErr w:type="spellStart"/>
            <w:r w:rsidRPr="00DD1688">
              <w:rPr>
                <w:rFonts w:asciiTheme="minorHAnsi" w:eastAsiaTheme="minorEastAsia" w:hAnsiTheme="minorHAnsi" w:cstheme="minorHAnsi"/>
                <w:iCs/>
                <w:sz w:val="21"/>
                <w:szCs w:val="21"/>
              </w:rPr>
              <w:t>P_RSVP_Tx</w:t>
            </w:r>
            <w:proofErr w:type="spellEnd"/>
            <w:r w:rsidRPr="00DD1688">
              <w:rPr>
                <w:rFonts w:asciiTheme="minorHAnsi" w:eastAsiaTheme="minorEastAsia" w:hAnsiTheme="minorHAnsi" w:cstheme="minorHAnsi"/>
                <w:iCs/>
                <w:sz w:val="21"/>
                <w:szCs w:val="21"/>
              </w:rPr>
              <w:t>, if it isn’t in the (pre-)configured set of Preserve, is left to UE implementation.</w:t>
            </w:r>
          </w:p>
        </w:tc>
      </w:tr>
      <w:tr w:rsidR="00622AD5" w14:paraId="1F561570" w14:textId="77777777" w:rsidTr="000F75E6">
        <w:tc>
          <w:tcPr>
            <w:tcW w:w="1680" w:type="dxa"/>
          </w:tcPr>
          <w:p w14:paraId="54FA6875" w14:textId="551AAFE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25862699" w14:textId="7BDB0895"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26838A1C" w14:textId="1CE529E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14:paraId="729D2E6D" w14:textId="77777777" w:rsidTr="004226A6">
        <w:tc>
          <w:tcPr>
            <w:tcW w:w="1680" w:type="dxa"/>
          </w:tcPr>
          <w:p w14:paraId="0EFC58D9"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proofErr w:type="spellStart"/>
            <w:r>
              <w:rPr>
                <w:rFonts w:ascii="Calibri" w:hAnsi="Calibri" w:cs="Calibri"/>
                <w:sz w:val="22"/>
              </w:rPr>
              <w:t>Futurewei</w:t>
            </w:r>
            <w:proofErr w:type="spellEnd"/>
          </w:p>
        </w:tc>
        <w:tc>
          <w:tcPr>
            <w:tcW w:w="1434" w:type="dxa"/>
          </w:tcPr>
          <w:p w14:paraId="01E941C5"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6C8CDA3C" w14:textId="77777777" w:rsidR="004C789C" w:rsidRPr="00DD1688" w:rsidRDefault="004C789C" w:rsidP="004226A6">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proofErr w:type="spellStart"/>
            <w:r w:rsidRPr="008E442C">
              <w:rPr>
                <w:rFonts w:ascii="Calibri" w:hAnsi="Calibri" w:cs="Calibri"/>
                <w:color w:val="000000" w:themeColor="text1"/>
                <w:sz w:val="22"/>
              </w:rPr>
              <w:t>P_RSVP_Tx</w:t>
            </w:r>
            <w:proofErr w:type="spellEnd"/>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proofErr w:type="spellStart"/>
            <w:r w:rsidRPr="008E442C">
              <w:rPr>
                <w:rFonts w:ascii="Calibri" w:hAnsi="Calibri" w:cs="Calibri"/>
                <w:color w:val="000000" w:themeColor="text1"/>
                <w:sz w:val="22"/>
              </w:rPr>
              <w:t>P_RSVP_Tx</w:t>
            </w:r>
            <w:proofErr w:type="spellEnd"/>
            <w:r>
              <w:rPr>
                <w:rFonts w:ascii="Calibri" w:hAnsi="Calibri" w:cs="Calibri"/>
                <w:color w:val="000000" w:themeColor="text1"/>
                <w:sz w:val="22"/>
              </w:rPr>
              <w:t>.</w:t>
            </w:r>
          </w:p>
        </w:tc>
      </w:tr>
      <w:tr w:rsidR="003E1DF8" w14:paraId="29E16311" w14:textId="77777777" w:rsidTr="000F75E6">
        <w:tc>
          <w:tcPr>
            <w:tcW w:w="1680" w:type="dxa"/>
          </w:tcPr>
          <w:p w14:paraId="671B0919" w14:textId="2C3FCBE2"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1338E797" w14:textId="267D7033"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091947BA" w14:textId="354618DD"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is not configured by the network,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value can still be monitored by UE implementation.</w:t>
            </w:r>
          </w:p>
        </w:tc>
      </w:tr>
      <w:tr w:rsidR="002657AD" w14:paraId="548CFDE4" w14:textId="77777777" w:rsidTr="000F75E6">
        <w:tc>
          <w:tcPr>
            <w:tcW w:w="1680" w:type="dxa"/>
          </w:tcPr>
          <w:p w14:paraId="64E3C62C" w14:textId="104D81C8"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113669DE" w14:textId="08789BF1"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6F8821FE" w14:textId="16032E91"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4BAAE38D" w14:textId="77777777" w:rsidTr="000F75E6">
        <w:tc>
          <w:tcPr>
            <w:tcW w:w="1680" w:type="dxa"/>
          </w:tcPr>
          <w:p w14:paraId="430231B1" w14:textId="5E411C0C"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463939E1" w14:textId="02DDDBCB"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1C6E39C4" w14:textId="1445AFA6" w:rsidR="00BD41C7" w:rsidRDefault="00BD41C7" w:rsidP="00BD41C7">
            <w:pPr>
              <w:autoSpaceDE w:val="0"/>
              <w:autoSpaceDN w:val="0"/>
              <w:jc w:val="both"/>
              <w:rPr>
                <w:rFonts w:ascii="Calibri" w:hAnsi="Calibri" w:cs="Calibri"/>
                <w:sz w:val="22"/>
              </w:rPr>
            </w:pPr>
            <w:r>
              <w:rPr>
                <w:rFonts w:ascii="Calibri" w:hAnsi="Calibri" w:cs="Calibri"/>
                <w:sz w:val="22"/>
              </w:rPr>
              <w:t xml:space="preserve">If </w:t>
            </w:r>
            <w:proofErr w:type="spellStart"/>
            <w:r>
              <w:rPr>
                <w:rFonts w:ascii="Calibri" w:hAnsi="Calibri" w:cs="Calibri"/>
                <w:sz w:val="22"/>
              </w:rPr>
              <w:t>P_RSVP_Tx</w:t>
            </w:r>
            <w:proofErr w:type="spellEnd"/>
            <w:r>
              <w:rPr>
                <w:rFonts w:ascii="Calibri" w:hAnsi="Calibri" w:cs="Calibri"/>
                <w:sz w:val="22"/>
              </w:rPr>
              <w:t xml:space="preserve"> is not monitored, collision probably will increase significantly. There was a Rel-16 discussion to monitor only </w:t>
            </w:r>
            <w:proofErr w:type="spellStart"/>
            <w:r>
              <w:rPr>
                <w:rFonts w:ascii="Calibri" w:hAnsi="Calibri" w:cs="Calibri"/>
                <w:sz w:val="22"/>
              </w:rPr>
              <w:t>P_RSVP_Tx</w:t>
            </w:r>
            <w:proofErr w:type="spellEnd"/>
            <w:r>
              <w:rPr>
                <w:rFonts w:ascii="Calibri" w:hAnsi="Calibri" w:cs="Calibri"/>
                <w:sz w:val="22"/>
              </w:rPr>
              <w:t>, where it was shown to be sufficient in terms of performance.</w:t>
            </w:r>
          </w:p>
        </w:tc>
      </w:tr>
      <w:tr w:rsidR="00EA42EA" w:rsidRPr="003125EF" w14:paraId="05804C80" w14:textId="77777777" w:rsidTr="00EA42EA">
        <w:tc>
          <w:tcPr>
            <w:tcW w:w="1680" w:type="dxa"/>
          </w:tcPr>
          <w:p w14:paraId="56D4BF14"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3AB33B22"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08F04B2A" w14:textId="77777777" w:rsidR="00EA42EA" w:rsidRDefault="00EA42EA" w:rsidP="004226A6">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proofErr w:type="spellStart"/>
            <w:r w:rsidRPr="00642E2D">
              <w:rPr>
                <w:rFonts w:ascii="Calibri" w:hAnsi="Calibri" w:cs="Calibri"/>
                <w:color w:val="000000" w:themeColor="text1"/>
                <w:sz w:val="22"/>
              </w:rPr>
              <w:t>P_RSVP_Tx</w:t>
            </w:r>
            <w:proofErr w:type="spellEnd"/>
            <w:r w:rsidRPr="00642E2D">
              <w:rPr>
                <w:rFonts w:ascii="Calibri" w:hAnsi="Calibri" w:cs="Calibri"/>
                <w:color w:val="000000" w:themeColor="text1"/>
                <w:sz w:val="22"/>
              </w:rPr>
              <w:t xml:space="preserve">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w:t>
            </w:r>
            <w:proofErr w:type="spellStart"/>
            <w:r w:rsidRPr="00642E2D">
              <w:rPr>
                <w:rFonts w:ascii="Calibri" w:hAnsi="Calibri" w:cs="Calibri"/>
                <w:color w:val="000000" w:themeColor="text1"/>
                <w:sz w:val="22"/>
              </w:rPr>
              <w:t>P_RSVP_Tx</w:t>
            </w:r>
            <w:proofErr w:type="spellEnd"/>
            <w:r w:rsidRPr="00642E2D">
              <w:rPr>
                <w:rFonts w:ascii="Calibri" w:hAnsi="Calibri" w:cs="Calibri"/>
                <w:color w:val="000000" w:themeColor="text1"/>
                <w:sz w:val="22"/>
              </w:rPr>
              <w:t>.</w:t>
            </w:r>
          </w:p>
        </w:tc>
      </w:tr>
      <w:tr w:rsidR="00C36F5D" w:rsidRPr="003125EF" w14:paraId="4E106F82" w14:textId="77777777" w:rsidTr="00EA42EA">
        <w:tc>
          <w:tcPr>
            <w:tcW w:w="1680" w:type="dxa"/>
          </w:tcPr>
          <w:p w14:paraId="6917A90E" w14:textId="7AA57C42"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434" w:type="dxa"/>
          </w:tcPr>
          <w:p w14:paraId="4BBD6124" w14:textId="399CDB80"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3B4480DD" w14:textId="519D8A2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corresponding to </w:t>
            </w:r>
            <w:proofErr w:type="spellStart"/>
            <w:r w:rsidRPr="00EA0365">
              <w:rPr>
                <w:rFonts w:asciiTheme="minorHAnsi" w:eastAsiaTheme="minorEastAsia" w:hAnsiTheme="minorHAnsi" w:cstheme="minorHAnsi"/>
                <w:iCs/>
                <w:sz w:val="21"/>
                <w:szCs w:val="21"/>
              </w:rPr>
              <w:t>P_RSVP_Tx</w:t>
            </w:r>
            <w:proofErr w:type="spellEnd"/>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D50E969" w14:textId="77777777" w:rsidR="00C67F08" w:rsidRPr="005572A7" w:rsidRDefault="00C67F08" w:rsidP="00C67F08">
      <w:pPr>
        <w:pStyle w:val="0Maintext"/>
        <w:spacing w:after="0" w:afterAutospacing="0"/>
        <w:ind w:firstLine="0"/>
      </w:pPr>
    </w:p>
    <w:p w14:paraId="74171D9C" w14:textId="20FACDDE" w:rsidR="00530971" w:rsidRDefault="00530971" w:rsidP="00530971">
      <w:pPr>
        <w:pStyle w:val="3"/>
      </w:pPr>
      <w:r>
        <w:t>Proposals before 2</w:t>
      </w:r>
      <w:r w:rsidRPr="00530971">
        <w:rPr>
          <w:vertAlign w:val="superscript"/>
        </w:rPr>
        <w:t>nd</w:t>
      </w:r>
      <w:r>
        <w:t xml:space="preserve"> </w:t>
      </w:r>
      <w:r w:rsidR="00B31F3D">
        <w:t>GTW session</w:t>
      </w:r>
    </w:p>
    <w:p w14:paraId="35D7D9EA"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774B48D9" w14:textId="77777777" w:rsidR="00814C0C" w:rsidRDefault="003B2664"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14:paraId="34CFC3BE" w14:textId="341A32B0" w:rsidR="00530971" w:rsidRDefault="00814C0C" w:rsidP="00814C0C">
      <w:pPr>
        <w:pStyle w:val="aff"/>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14:paraId="5C88C719" w14:textId="23CC762E" w:rsidR="003B2664" w:rsidRDefault="003B2664"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14:paraId="26C3D257" w14:textId="4B802682" w:rsidR="003B2664" w:rsidRPr="008A2865" w:rsidRDefault="003B2664" w:rsidP="003B2664">
      <w:pPr>
        <w:pStyle w:val="aff"/>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14:paraId="219532C8" w14:textId="6EDFBD1C"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14:paraId="0503D54E" w14:textId="7F1AB752" w:rsidR="00814C0C" w:rsidRDefault="00814C0C" w:rsidP="00C67F08">
      <w:pPr>
        <w:pStyle w:val="0Maintext"/>
        <w:spacing w:after="0" w:afterAutospacing="0"/>
        <w:ind w:firstLine="0"/>
        <w:rPr>
          <w:rFonts w:asciiTheme="minorHAnsi" w:hAnsiTheme="minorHAnsi" w:cstheme="minorHAnsi"/>
          <w:sz w:val="22"/>
          <w:szCs w:val="22"/>
        </w:rPr>
      </w:pPr>
    </w:p>
    <w:p w14:paraId="6517F7EF" w14:textId="717C15D1"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14:paraId="638F8282" w14:textId="4C13755F" w:rsidR="00814C0C" w:rsidRDefault="00814C0C" w:rsidP="00814C0C">
      <w:pPr>
        <w:pStyle w:val="aff"/>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w:t>
      </w:r>
      <w:proofErr w:type="spellStart"/>
      <w:r w:rsidRPr="00814C0C">
        <w:rPr>
          <w:rFonts w:ascii="Calibri" w:hAnsi="Calibri" w:cs="Calibri"/>
          <w:b/>
          <w:bCs/>
          <w:color w:val="000000" w:themeColor="text1"/>
          <w:sz w:val="22"/>
        </w:rPr>
        <w:t>P_RSVP_Tx</w:t>
      </w:r>
      <w:proofErr w:type="spellEnd"/>
      <w:r w:rsidRPr="00814C0C">
        <w:rPr>
          <w:rFonts w:ascii="Calibri" w:hAnsi="Calibri" w:cs="Calibri"/>
          <w:b/>
          <w:bCs/>
          <w:color w:val="000000" w:themeColor="text1"/>
          <w:sz w:val="22"/>
        </w:rPr>
        <w:t xml:space="preserve">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w:t>
      </w:r>
      <w:proofErr w:type="spellStart"/>
      <w:r w:rsidRPr="00814C0C">
        <w:rPr>
          <w:rFonts w:ascii="Calibri" w:hAnsi="Calibri" w:cs="Calibri"/>
          <w:b/>
          <w:bCs/>
          <w:color w:val="000000" w:themeColor="text1"/>
          <w:sz w:val="22"/>
        </w:rPr>
        <w:t>P_RSVP_Tx</w:t>
      </w:r>
      <w:proofErr w:type="spellEnd"/>
      <w:r w:rsidRPr="00814C0C">
        <w:rPr>
          <w:rFonts w:ascii="Calibri" w:hAnsi="Calibri" w:cs="Calibri"/>
          <w:b/>
          <w:bCs/>
          <w:color w:val="000000" w:themeColor="text1"/>
          <w:sz w:val="22"/>
        </w:rPr>
        <w:t xml:space="preserve">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14:paraId="3EF7C883" w14:textId="528D2457" w:rsidR="00814C0C" w:rsidRDefault="00814C0C" w:rsidP="00C67F08">
      <w:pPr>
        <w:pStyle w:val="0Maintext"/>
        <w:spacing w:after="0" w:afterAutospacing="0"/>
        <w:ind w:firstLine="0"/>
        <w:rPr>
          <w:rFonts w:asciiTheme="minorHAnsi" w:hAnsiTheme="minorHAnsi" w:cstheme="minorHAnsi"/>
          <w:sz w:val="22"/>
          <w:szCs w:val="22"/>
        </w:rPr>
      </w:pPr>
    </w:p>
    <w:p w14:paraId="0BB7F9EC" w14:textId="22356581"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14:paraId="73C9E590" w14:textId="77777777" w:rsidR="00FA7ED4" w:rsidRPr="002C6AA7" w:rsidRDefault="006C28B9" w:rsidP="00CF5D09">
      <w:pPr>
        <w:pStyle w:val="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2378CD62"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af1"/>
        <w:tblW w:w="0" w:type="auto"/>
        <w:tblLook w:val="04A0" w:firstRow="1" w:lastRow="0" w:firstColumn="1" w:lastColumn="0" w:noHBand="0" w:noVBand="1"/>
      </w:tblPr>
      <w:tblGrid>
        <w:gridCol w:w="9631"/>
      </w:tblGrid>
      <w:tr w:rsidR="00B76DCB" w14:paraId="3FA25157" w14:textId="77777777" w:rsidTr="00B76DCB">
        <w:tc>
          <w:tcPr>
            <w:tcW w:w="9631" w:type="dxa"/>
          </w:tcPr>
          <w:p w14:paraId="6C6BFD0B" w14:textId="77777777" w:rsidR="00B76DCB" w:rsidRPr="00326644" w:rsidRDefault="00B76DCB" w:rsidP="00B76DCB">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5D7840A" w14:textId="77777777" w:rsidR="00B76DCB" w:rsidRPr="00326644" w:rsidRDefault="00B76DCB" w:rsidP="00B76DCB">
            <w:pPr>
              <w:pStyle w:val="aff"/>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37F11C9F"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37E3C0F3"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76E052B"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12C902C3"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447BB8E6"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9712306"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459845B"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59377578" w14:textId="77777777" w:rsidR="00B76DCB" w:rsidRPr="00B76DCB" w:rsidRDefault="00B76DCB" w:rsidP="008A2865">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This is for the case when the resource (re)selection triggering slot n is expected by UE</w:t>
            </w:r>
          </w:p>
        </w:tc>
      </w:tr>
    </w:tbl>
    <w:p w14:paraId="51173ACA" w14:textId="77777777" w:rsidR="00B76DCB" w:rsidRDefault="00B76DCB" w:rsidP="008A2865">
      <w:pPr>
        <w:autoSpaceDE w:val="0"/>
        <w:autoSpaceDN w:val="0"/>
        <w:jc w:val="both"/>
        <w:rPr>
          <w:rFonts w:ascii="Calibri" w:hAnsi="Calibri" w:cs="Calibri"/>
          <w:color w:val="000000" w:themeColor="text1"/>
          <w:sz w:val="22"/>
        </w:rPr>
      </w:pPr>
    </w:p>
    <w:p w14:paraId="03373C77"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w:t>
      </w:r>
      <w:proofErr w:type="spellStart"/>
      <w:r>
        <w:rPr>
          <w:rFonts w:ascii="Calibri" w:hAnsi="Calibri" w:cs="Calibri"/>
          <w:color w:val="000000" w:themeColor="text1"/>
          <w:sz w:val="22"/>
        </w:rPr>
        <w:t>Tdocs</w:t>
      </w:r>
      <w:proofErr w:type="spellEnd"/>
      <w:r>
        <w:rPr>
          <w:rFonts w:ascii="Calibri" w:hAnsi="Calibri" w:cs="Calibri"/>
          <w:color w:val="000000" w:themeColor="text1"/>
          <w:sz w:val="22"/>
        </w:rPr>
        <w:t xml:space="preserve">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791755FA"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F4A533C" w14:textId="7777777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3167CF22" w14:textId="7777777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768216E0" w14:textId="7777777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77B4932C"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657EEC4E" w14:textId="77777777" w:rsidR="008A2865" w:rsidRDefault="008A2865" w:rsidP="008A2865">
      <w:pPr>
        <w:pStyle w:val="3"/>
      </w:pPr>
      <w:r>
        <w:t>Proposals before 1</w:t>
      </w:r>
      <w:r w:rsidRPr="00224780">
        <w:rPr>
          <w:vertAlign w:val="superscript"/>
        </w:rPr>
        <w:t>st</w:t>
      </w:r>
      <w:r>
        <w:t xml:space="preserve"> check point</w:t>
      </w:r>
    </w:p>
    <w:p w14:paraId="513C46C6" w14:textId="77777777"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1073FCFD" w14:textId="77777777" w:rsidR="00B76DCB" w:rsidRDefault="00C66CCF" w:rsidP="00C66CCF">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4CBD2E55" w14:textId="77777777" w:rsidR="00C66CCF" w:rsidRDefault="00C66CCF" w:rsidP="00C66CCF">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10A7441B" w14:textId="77777777" w:rsidR="00C66CCF" w:rsidRPr="00C57F8B" w:rsidRDefault="00C66CCF" w:rsidP="00C66CCF">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BEC6F62" w14:textId="77777777" w:rsidR="00C57F8B" w:rsidRDefault="00C57F8B" w:rsidP="00C57F8B">
      <w:pPr>
        <w:pStyle w:val="aff"/>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387A0FEB" w14:textId="77777777" w:rsidR="00C57F8B" w:rsidRDefault="00C57F8B" w:rsidP="00C57F8B">
      <w:pPr>
        <w:pStyle w:val="aff"/>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3DC17407" w14:textId="77777777" w:rsidR="00C16858" w:rsidRPr="00295437" w:rsidRDefault="00C16858" w:rsidP="00C16858">
      <w:pPr>
        <w:pStyle w:val="aff"/>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418CF93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68"/>
        <w:gridCol w:w="12"/>
        <w:gridCol w:w="1360"/>
        <w:gridCol w:w="6594"/>
      </w:tblGrid>
      <w:tr w:rsidR="004B2E84" w14:paraId="23068F48" w14:textId="77777777" w:rsidTr="00863299">
        <w:tc>
          <w:tcPr>
            <w:tcW w:w="1668" w:type="dxa"/>
          </w:tcPr>
          <w:p w14:paraId="5841E0E3"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725D54DB"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018D4116"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09A4725A" w14:textId="77777777" w:rsidTr="00863299">
        <w:tc>
          <w:tcPr>
            <w:tcW w:w="1668" w:type="dxa"/>
          </w:tcPr>
          <w:p w14:paraId="4DB39007"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7CA93DD5" w14:textId="77777777" w:rsidR="004B2E84" w:rsidRPr="00C67F08" w:rsidRDefault="004B2E84" w:rsidP="005E24CF">
            <w:pPr>
              <w:autoSpaceDE w:val="0"/>
              <w:autoSpaceDN w:val="0"/>
              <w:jc w:val="both"/>
              <w:rPr>
                <w:rFonts w:ascii="Calibri" w:hAnsi="Calibri" w:cs="Calibri"/>
                <w:sz w:val="22"/>
              </w:rPr>
            </w:pPr>
          </w:p>
        </w:tc>
        <w:tc>
          <w:tcPr>
            <w:tcW w:w="6594" w:type="dxa"/>
          </w:tcPr>
          <w:p w14:paraId="03B62272" w14:textId="77777777" w:rsidR="004B2E84" w:rsidRDefault="003E615E" w:rsidP="005E24CF">
            <w:pPr>
              <w:autoSpaceDE w:val="0"/>
              <w:autoSpaceDN w:val="0"/>
              <w:jc w:val="both"/>
              <w:rPr>
                <w:rFonts w:ascii="Calibri" w:hAnsi="Calibri" w:cs="Calibri"/>
                <w:sz w:val="22"/>
              </w:rPr>
            </w:pPr>
            <w:r>
              <w:rPr>
                <w:rFonts w:ascii="Calibri" w:hAnsi="Calibri" w:cs="Calibri"/>
                <w:sz w:val="22"/>
              </w:rPr>
              <w:t xml:space="preserve">We are OK with the intention to monitor most recent occasion + last occasion prior to the occasion. But as commented, the current wording with definitions of k, Preserve, </w:t>
            </w:r>
            <w:proofErr w:type="spellStart"/>
            <w:r>
              <w:rPr>
                <w:rFonts w:ascii="Calibri" w:hAnsi="Calibri" w:cs="Calibri"/>
                <w:sz w:val="22"/>
              </w:rPr>
              <w:t>t_y-k×Preserve</w:t>
            </w:r>
            <w:proofErr w:type="spellEnd"/>
            <w:r>
              <w:rPr>
                <w:rFonts w:ascii="Calibri" w:hAnsi="Calibri" w:cs="Calibri"/>
                <w:sz w:val="22"/>
              </w:rPr>
              <w:t xml:space="preserve"> is not aligned with the intention. This is our concern.</w:t>
            </w:r>
          </w:p>
          <w:p w14:paraId="7D5431DF"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220A3CA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DC5002B"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lastRenderedPageBreak/>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06A7CC6E" w14:textId="77777777" w:rsidTr="00863299">
        <w:tc>
          <w:tcPr>
            <w:tcW w:w="1668" w:type="dxa"/>
          </w:tcPr>
          <w:p w14:paraId="04C39C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5F5A57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27DC51E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4A3FA4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There </w:t>
            </w:r>
            <w:proofErr w:type="gramStart"/>
            <w:r>
              <w:rPr>
                <w:rFonts w:ascii="Calibri" w:eastAsiaTheme="minorEastAsia" w:hAnsi="Calibri" w:cs="Calibri"/>
                <w:sz w:val="22"/>
                <w:lang w:eastAsia="zh-CN"/>
              </w:rPr>
              <w:t>is</w:t>
            </w:r>
            <w:proofErr w:type="gramEnd"/>
            <w:r>
              <w:rPr>
                <w:rFonts w:ascii="Calibri" w:eastAsiaTheme="minorEastAsia" w:hAnsi="Calibri" w:cs="Calibri"/>
                <w:sz w:val="22"/>
                <w:lang w:eastAsia="zh-CN"/>
              </w:rPr>
              <w:t xml:space="preserve"> no simulation results show the performance for more than 2 values, we think we can keep it open as in the first FFS in the agreement.</w:t>
            </w:r>
          </w:p>
        </w:tc>
      </w:tr>
      <w:tr w:rsidR="0040058D" w14:paraId="700F737F" w14:textId="77777777" w:rsidTr="00863299">
        <w:tc>
          <w:tcPr>
            <w:tcW w:w="1668" w:type="dxa"/>
          </w:tcPr>
          <w:p w14:paraId="6E5A5CBE"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1BA4DB7D"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1E8504A2"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1BD5B07A" w14:textId="77777777" w:rsidTr="00863299">
        <w:tc>
          <w:tcPr>
            <w:tcW w:w="1668" w:type="dxa"/>
          </w:tcPr>
          <w:p w14:paraId="1BCEB544"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640CBB5B"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77C811A" w14:textId="77777777" w:rsidR="009654D0"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5E71A3A0" w14:textId="77777777" w:rsidR="009654D0" w:rsidRDefault="009654D0" w:rsidP="004226A6">
            <w:pPr>
              <w:autoSpaceDE w:val="0"/>
              <w:autoSpaceDN w:val="0"/>
              <w:jc w:val="both"/>
              <w:rPr>
                <w:rFonts w:ascii="Calibri" w:eastAsiaTheme="minorEastAsia" w:hAnsi="Calibri" w:cs="Calibri"/>
                <w:sz w:val="22"/>
                <w:lang w:eastAsia="zh-CN"/>
              </w:rPr>
            </w:pPr>
          </w:p>
          <w:p w14:paraId="489F2184"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2FC80A62" w14:textId="77777777" w:rsidTr="00863299">
        <w:tc>
          <w:tcPr>
            <w:tcW w:w="1668" w:type="dxa"/>
          </w:tcPr>
          <w:p w14:paraId="6FE004E5"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372" w:type="dxa"/>
            <w:gridSpan w:val="2"/>
          </w:tcPr>
          <w:p w14:paraId="0028B77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3512DD7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C052CFF" w14:textId="77777777" w:rsidTr="00863299">
        <w:tc>
          <w:tcPr>
            <w:tcW w:w="1668" w:type="dxa"/>
          </w:tcPr>
          <w:p w14:paraId="2843312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34C0D5E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64DA854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2E382C3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71CDA71F" w14:textId="77777777" w:rsidTr="00863299">
        <w:tc>
          <w:tcPr>
            <w:tcW w:w="1668" w:type="dxa"/>
          </w:tcPr>
          <w:p w14:paraId="2D9C058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558C220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7C01F2D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4F0FE82" w14:textId="77777777" w:rsidTr="00863299">
        <w:tc>
          <w:tcPr>
            <w:tcW w:w="1668" w:type="dxa"/>
            <w:hideMark/>
          </w:tcPr>
          <w:p w14:paraId="7991570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57C5AB9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5554DBA1"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37AA188" w14:textId="77777777" w:rsidR="00FF6B6E" w:rsidRDefault="00FF6B6E">
            <w:pPr>
              <w:autoSpaceDE w:val="0"/>
              <w:autoSpaceDN w:val="0"/>
              <w:jc w:val="both"/>
              <w:rPr>
                <w:rFonts w:ascii="Calibri" w:eastAsiaTheme="minorEastAsia" w:hAnsi="Calibri" w:cs="Calibri"/>
                <w:sz w:val="22"/>
                <w:lang w:eastAsia="zh-CN"/>
              </w:rPr>
            </w:pPr>
          </w:p>
          <w:p w14:paraId="0293A36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3103A222" w14:textId="77777777" w:rsidTr="00863299">
        <w:tc>
          <w:tcPr>
            <w:tcW w:w="1668" w:type="dxa"/>
          </w:tcPr>
          <w:p w14:paraId="5C60BBB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060F0B7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0A37AADA"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14A21FC6" w14:textId="77777777" w:rsidR="00EA206D" w:rsidRDefault="00EA206D" w:rsidP="00EA206D">
            <w:pPr>
              <w:pStyle w:val="aff"/>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2AA9B9B6" w14:textId="77777777" w:rsidR="00EA206D" w:rsidRDefault="00EA206D" w:rsidP="00EA206D">
            <w:pPr>
              <w:pStyle w:val="aff"/>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4C46393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3D0E7C87" w14:textId="77777777" w:rsidR="00EA206D" w:rsidRDefault="00EA206D" w:rsidP="00EA206D">
            <w:pPr>
              <w:autoSpaceDE w:val="0"/>
              <w:autoSpaceDN w:val="0"/>
              <w:jc w:val="both"/>
              <w:rPr>
                <w:rFonts w:ascii="Calibri" w:hAnsi="Calibri" w:cs="Calibri"/>
                <w:sz w:val="22"/>
                <w:lang w:eastAsia="ko-KR"/>
              </w:rPr>
            </w:pPr>
          </w:p>
          <w:p w14:paraId="6FCC16B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In addition, we’re not still convinced why the number of the additional sensing occasions need to be restricted to a specific value (e.g. two most recent ones). The performance gain should depend on a specific status of channel and transmission. Rather than that, reusing the LTE-V2X </w:t>
            </w:r>
            <w:r>
              <w:rPr>
                <w:rFonts w:ascii="Calibri" w:hAnsi="Calibri" w:cs="Calibri"/>
                <w:sz w:val="22"/>
                <w:lang w:eastAsia="ko-KR"/>
              </w:rPr>
              <w:lastRenderedPageBreak/>
              <w:t>partial sensing rule, it’s desirable to allow the network to have more flexibility for the sensing occasions.</w:t>
            </w:r>
          </w:p>
          <w:p w14:paraId="038F615E" w14:textId="77777777" w:rsidR="00EA206D" w:rsidRDefault="00EA206D" w:rsidP="00EA206D">
            <w:pPr>
              <w:autoSpaceDE w:val="0"/>
              <w:autoSpaceDN w:val="0"/>
              <w:jc w:val="both"/>
              <w:rPr>
                <w:rFonts w:ascii="Calibri" w:hAnsi="Calibri" w:cs="Calibri"/>
                <w:sz w:val="22"/>
                <w:lang w:eastAsia="ko-KR"/>
              </w:rPr>
            </w:pPr>
          </w:p>
          <w:p w14:paraId="2E96F75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709B942D" w14:textId="77777777" w:rsidR="00EA206D" w:rsidRDefault="00EA206D" w:rsidP="00EA206D">
            <w:pPr>
              <w:autoSpaceDE w:val="0"/>
              <w:autoSpaceDN w:val="0"/>
              <w:jc w:val="both"/>
              <w:rPr>
                <w:rFonts w:ascii="Calibri" w:hAnsi="Calibri" w:cs="Calibri"/>
                <w:sz w:val="22"/>
                <w:lang w:eastAsia="ko-KR"/>
              </w:rPr>
            </w:pPr>
          </w:p>
          <w:p w14:paraId="1B907ECE"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115D7370" w14:textId="77777777" w:rsidR="00EA206D" w:rsidRPr="00F61CB4" w:rsidRDefault="00EA206D" w:rsidP="00EA206D">
            <w:pPr>
              <w:pStyle w:val="aff"/>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492257EB" w14:textId="77777777" w:rsidR="00EA206D" w:rsidRPr="00F61CB4" w:rsidRDefault="00EA206D" w:rsidP="00EA206D">
            <w:pPr>
              <w:pStyle w:val="aff"/>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4593B01B" w14:textId="77777777" w:rsidR="00EA206D" w:rsidRPr="00F61CB4" w:rsidRDefault="00EA206D" w:rsidP="00EA206D">
            <w:pPr>
              <w:pStyle w:val="aff"/>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DD7DE90" w14:textId="77777777" w:rsidR="00EA206D" w:rsidRDefault="00EA206D" w:rsidP="00EA206D">
            <w:pPr>
              <w:pStyle w:val="aff"/>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6D822396" w14:textId="77777777" w:rsidR="00EA206D" w:rsidRPr="00AB27FD" w:rsidRDefault="00EA206D" w:rsidP="00EA206D">
            <w:pPr>
              <w:pStyle w:val="aff"/>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349C1333" w14:textId="77777777" w:rsidR="00EA206D" w:rsidRPr="00AB27FD" w:rsidRDefault="00EA206D" w:rsidP="00EA206D">
            <w:pPr>
              <w:autoSpaceDE w:val="0"/>
              <w:autoSpaceDN w:val="0"/>
              <w:jc w:val="both"/>
              <w:rPr>
                <w:color w:val="000000"/>
                <w:szCs w:val="20"/>
                <w:lang w:eastAsia="ko-KR"/>
              </w:rPr>
            </w:pPr>
          </w:p>
          <w:p w14:paraId="62995FF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632A434D" w14:textId="77777777" w:rsidTr="00863299">
        <w:tc>
          <w:tcPr>
            <w:tcW w:w="1668" w:type="dxa"/>
          </w:tcPr>
          <w:p w14:paraId="736FC18C"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216117D7"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4DC4FE0"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32F103C4"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44250FF3" w14:textId="77777777" w:rsidTr="00863299">
        <w:tc>
          <w:tcPr>
            <w:tcW w:w="1680" w:type="dxa"/>
            <w:gridSpan w:val="2"/>
          </w:tcPr>
          <w:p w14:paraId="6764DDA7"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360" w:type="dxa"/>
          </w:tcPr>
          <w:p w14:paraId="2398331A"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20ED2159"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default value of k should not </w:t>
            </w:r>
            <w:proofErr w:type="gramStart"/>
            <w:r>
              <w:rPr>
                <w:rFonts w:ascii="Calibri" w:eastAsiaTheme="minorEastAsia" w:hAnsi="Calibri" w:cs="Calibri" w:hint="eastAsia"/>
                <w:sz w:val="22"/>
                <w:lang w:val="en-US" w:eastAsia="zh-CN"/>
              </w:rPr>
              <w:t>repeated</w:t>
            </w:r>
            <w:proofErr w:type="gramEnd"/>
            <w:r>
              <w:rPr>
                <w:rFonts w:ascii="Calibri" w:eastAsiaTheme="minorEastAsia" w:hAnsi="Calibri" w:cs="Calibri" w:hint="eastAsia"/>
                <w:sz w:val="22"/>
                <w:lang w:val="en-US" w:eastAsia="zh-CN"/>
              </w:rPr>
              <w:t xml:space="preserve"> in this bullet.</w:t>
            </w:r>
          </w:p>
        </w:tc>
      </w:tr>
      <w:tr w:rsidR="00AC1A5E" w14:paraId="5511294D" w14:textId="77777777" w:rsidTr="00863299">
        <w:tc>
          <w:tcPr>
            <w:tcW w:w="1668" w:type="dxa"/>
          </w:tcPr>
          <w:p w14:paraId="5CE1B51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59ED2F10"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7B334E6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7A52C9B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0C180D04" w14:textId="77777777" w:rsidTr="000F75E6">
        <w:tc>
          <w:tcPr>
            <w:tcW w:w="1668" w:type="dxa"/>
          </w:tcPr>
          <w:p w14:paraId="0E6A5541"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20554FC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03E1F20A"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0E0F2953"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76B117C3"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02E9800A" w14:textId="77777777" w:rsidR="000F75E6" w:rsidRDefault="000F75E6" w:rsidP="004226A6">
            <w:pPr>
              <w:pStyle w:val="aff"/>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52E1BE32" w14:textId="77777777" w:rsidR="000F75E6" w:rsidRPr="00AD0F35" w:rsidRDefault="000F75E6" w:rsidP="004226A6">
            <w:pPr>
              <w:autoSpaceDE w:val="0"/>
              <w:autoSpaceDN w:val="0"/>
              <w:jc w:val="both"/>
              <w:rPr>
                <w:rFonts w:asciiTheme="minorHAnsi" w:hAnsiTheme="minorHAnsi" w:cstheme="minorHAnsi"/>
                <w:color w:val="000000"/>
                <w:sz w:val="22"/>
                <w:szCs w:val="22"/>
                <w:lang w:eastAsia="ko-KR"/>
              </w:rPr>
            </w:pPr>
          </w:p>
          <w:p w14:paraId="394A77B5"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(i.e.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78DF28AD" w14:textId="77777777" w:rsidR="000F75E6" w:rsidRDefault="000F75E6" w:rsidP="004226A6">
            <w:pPr>
              <w:autoSpaceDE w:val="0"/>
              <w:autoSpaceDN w:val="0"/>
              <w:jc w:val="both"/>
              <w:rPr>
                <w:rFonts w:asciiTheme="minorHAnsi" w:hAnsiTheme="minorHAnsi" w:cstheme="minorHAnsi"/>
                <w:color w:val="000000"/>
                <w:sz w:val="22"/>
                <w:szCs w:val="22"/>
                <w:lang w:eastAsia="ko-KR"/>
              </w:rPr>
            </w:pPr>
          </w:p>
          <w:p w14:paraId="24287175"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lastRenderedPageBreak/>
              <w:t xml:space="preserve">As similar to other agreements RAN1 has achieved on partial sensing so far, SL DRX should be separately discussed to simplify the design case-by-case rather than mix them as a whole, otherwise, too much cross-links </w:t>
            </w:r>
            <w:proofErr w:type="gramStart"/>
            <w:r>
              <w:rPr>
                <w:rFonts w:asciiTheme="minorHAnsi" w:eastAsiaTheme="minorEastAsia" w:hAnsiTheme="minorHAnsi" w:cstheme="minorHAnsi"/>
                <w:color w:val="000000"/>
                <w:sz w:val="22"/>
                <w:szCs w:val="22"/>
                <w:lang w:eastAsia="zh-CN"/>
              </w:rPr>
              <w:t>does</w:t>
            </w:r>
            <w:proofErr w:type="gramEnd"/>
            <w:r>
              <w:rPr>
                <w:rFonts w:asciiTheme="minorHAnsi" w:eastAsiaTheme="minorEastAsia" w:hAnsiTheme="minorHAnsi" w:cstheme="minorHAnsi"/>
                <w:color w:val="000000"/>
                <w:sz w:val="22"/>
                <w:szCs w:val="22"/>
                <w:lang w:eastAsia="zh-CN"/>
              </w:rPr>
              <w:t xml:space="preserve"> not help to make steady progress.</w:t>
            </w:r>
          </w:p>
          <w:p w14:paraId="3E954BAD"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p>
          <w:p w14:paraId="00851234" w14:textId="77777777" w:rsidR="000F75E6" w:rsidRPr="00802F10"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6D4CDC57" w14:textId="77777777" w:rsidTr="000F75E6">
        <w:tc>
          <w:tcPr>
            <w:tcW w:w="1668" w:type="dxa"/>
          </w:tcPr>
          <w:p w14:paraId="7E784B44" w14:textId="5A1874FF"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67EC7932" w14:textId="774D3E5D"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695E6CEB"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66856C61" w14:textId="77777777" w:rsidR="008455B2" w:rsidRPr="004043F1" w:rsidRDefault="008455B2" w:rsidP="008455B2">
            <w:pPr>
              <w:pStyle w:val="aff"/>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75F258FD"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58B4AF53" w14:textId="77777777" w:rsidTr="000F75E6">
        <w:tc>
          <w:tcPr>
            <w:tcW w:w="1668" w:type="dxa"/>
          </w:tcPr>
          <w:p w14:paraId="35CA21B3" w14:textId="3CFC2FF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267B98A2" w14:textId="31C938BA"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0F92062C"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e.g. with ‘enabled’, rather than with a specific k value.</w:t>
            </w:r>
          </w:p>
          <w:p w14:paraId="70038E36" w14:textId="77777777" w:rsidR="00B67769" w:rsidRDefault="00B67769" w:rsidP="00B67769">
            <w:pPr>
              <w:autoSpaceDE w:val="0"/>
              <w:autoSpaceDN w:val="0"/>
              <w:jc w:val="both"/>
              <w:rPr>
                <w:rFonts w:ascii="Calibri" w:eastAsiaTheme="minorEastAsia" w:hAnsi="Calibri" w:cs="Calibri"/>
                <w:sz w:val="22"/>
                <w:lang w:eastAsia="zh-CN"/>
              </w:rPr>
            </w:pPr>
          </w:p>
          <w:p w14:paraId="6E9B5910" w14:textId="5373B1B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608C77D0" w14:textId="77777777" w:rsidTr="000F75E6">
        <w:tc>
          <w:tcPr>
            <w:tcW w:w="1668" w:type="dxa"/>
          </w:tcPr>
          <w:p w14:paraId="56759BB2" w14:textId="27A53773"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78E2D041"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084CEC94"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(e.g. max number of values or sensing occasions)</w:t>
            </w:r>
            <w:r>
              <w:rPr>
                <w:rFonts w:asciiTheme="minorHAnsi" w:hAnsiTheme="minorHAnsi" w:cstheme="minorHAnsi"/>
                <w:color w:val="000000"/>
                <w:sz w:val="22"/>
                <w:szCs w:val="22"/>
                <w:lang w:eastAsia="ko-KR"/>
              </w:rPr>
              <w:t xml:space="preserve">). </w:t>
            </w:r>
          </w:p>
          <w:p w14:paraId="0A1CAD48"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305C5097" w14:textId="09304986"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2E288FC5" w14:textId="77777777" w:rsidTr="004226A6">
        <w:tc>
          <w:tcPr>
            <w:tcW w:w="1668" w:type="dxa"/>
          </w:tcPr>
          <w:p w14:paraId="5A9DD876" w14:textId="77777777" w:rsidR="00423607" w:rsidRDefault="00423607" w:rsidP="004226A6">
            <w:pPr>
              <w:autoSpaceDE w:val="0"/>
              <w:autoSpaceDN w:val="0"/>
              <w:jc w:val="both"/>
              <w:rPr>
                <w:rFonts w:ascii="Calibri" w:eastAsiaTheme="minorEastAsia" w:hAnsi="Calibri" w:cs="Calibri"/>
                <w:sz w:val="22"/>
                <w:lang w:eastAsia="zh-CN"/>
              </w:rPr>
            </w:pPr>
            <w:proofErr w:type="spellStart"/>
            <w:r>
              <w:rPr>
                <w:rFonts w:ascii="Calibri" w:hAnsi="Calibri" w:cs="Calibri"/>
                <w:sz w:val="22"/>
              </w:rPr>
              <w:t>Futurewei</w:t>
            </w:r>
            <w:proofErr w:type="spellEnd"/>
          </w:p>
        </w:tc>
        <w:tc>
          <w:tcPr>
            <w:tcW w:w="1372" w:type="dxa"/>
            <w:gridSpan w:val="2"/>
          </w:tcPr>
          <w:p w14:paraId="748600DA"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53DBB12B" w14:textId="77777777" w:rsidR="00423607" w:rsidRPr="00DD1688"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6422317F" w14:textId="77777777" w:rsidTr="000F75E6">
        <w:tc>
          <w:tcPr>
            <w:tcW w:w="1668" w:type="dxa"/>
          </w:tcPr>
          <w:p w14:paraId="468C6501" w14:textId="63151594"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130BBBC5" w14:textId="46DAEB50"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442F42CB" w14:textId="3651364B"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2C928176" w14:textId="77777777" w:rsidTr="000F75E6">
        <w:tc>
          <w:tcPr>
            <w:tcW w:w="1668" w:type="dxa"/>
          </w:tcPr>
          <w:p w14:paraId="5DC9C8CE" w14:textId="398625FC"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1296912" w14:textId="6A6C1294"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F11B665" w14:textId="3564FF30"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w:t>
            </w:r>
            <w:proofErr w:type="gramStart"/>
            <w:r>
              <w:rPr>
                <w:rFonts w:asciiTheme="minorHAnsi" w:hAnsiTheme="minorHAnsi" w:cstheme="minorHAnsi"/>
                <w:color w:val="000000"/>
                <w:sz w:val="22"/>
                <w:szCs w:val="22"/>
                <w:lang w:eastAsia="ko-KR"/>
              </w:rPr>
              <w:t>specification ,</w:t>
            </w:r>
            <w:proofErr w:type="gramEnd"/>
            <w:r>
              <w:rPr>
                <w:rFonts w:asciiTheme="minorHAnsi" w:hAnsiTheme="minorHAnsi" w:cstheme="minorHAnsi"/>
                <w:color w:val="000000"/>
                <w:sz w:val="22"/>
                <w:szCs w:val="22"/>
                <w:lang w:eastAsia="ko-KR"/>
              </w:rPr>
              <w:t xml:space="preserve"> </w:t>
            </w:r>
            <w:proofErr w:type="spellStart"/>
            <w:r>
              <w:rPr>
                <w:rFonts w:asciiTheme="minorHAnsi" w:hAnsiTheme="minorHAnsi" w:cstheme="minorHAnsi"/>
                <w:color w:val="000000"/>
                <w:sz w:val="22"/>
                <w:szCs w:val="22"/>
                <w:lang w:eastAsia="ko-KR"/>
              </w:rPr>
              <w:t>i.e</w:t>
            </w:r>
            <w:proofErr w:type="spellEnd"/>
            <w:r>
              <w:rPr>
                <w:rFonts w:asciiTheme="minorHAnsi" w:hAnsiTheme="minorHAnsi" w:cstheme="minorHAnsi"/>
                <w:color w:val="000000"/>
                <w:sz w:val="22"/>
                <w:szCs w:val="22"/>
                <w:lang w:eastAsia="ko-KR"/>
              </w:rPr>
              <w:t>, it is not “</w:t>
            </w:r>
            <w:proofErr w:type="spellStart"/>
            <w:r>
              <w:rPr>
                <w:rFonts w:asciiTheme="minorHAnsi" w:hAnsiTheme="minorHAnsi" w:cstheme="minorHAnsi"/>
                <w:color w:val="000000"/>
                <w:sz w:val="22"/>
                <w:szCs w:val="22"/>
                <w:lang w:eastAsia="ko-KR"/>
              </w:rPr>
              <w:t>specificable</w:t>
            </w:r>
            <w:proofErr w:type="spellEnd"/>
            <w:r>
              <w:rPr>
                <w:rFonts w:asciiTheme="minorHAnsi" w:hAnsiTheme="minorHAnsi" w:cstheme="minorHAnsi"/>
                <w:color w:val="000000"/>
                <w:sz w:val="22"/>
                <w:szCs w:val="22"/>
                <w:lang w:eastAsia="ko-KR"/>
              </w:rPr>
              <w:t xml:space="preserve">”. </w:t>
            </w:r>
          </w:p>
          <w:p w14:paraId="4CB09009" w14:textId="77777777" w:rsidR="002657AD" w:rsidRDefault="002657AD" w:rsidP="002657AD">
            <w:pPr>
              <w:autoSpaceDE w:val="0"/>
              <w:autoSpaceDN w:val="0"/>
              <w:jc w:val="both"/>
              <w:rPr>
                <w:rFonts w:ascii="Calibri" w:hAnsi="Calibri" w:cs="Calibri"/>
                <w:sz w:val="22"/>
                <w:lang w:eastAsia="ko-KR"/>
              </w:rPr>
            </w:pPr>
          </w:p>
        </w:tc>
      </w:tr>
      <w:tr w:rsidR="00BE2169" w:rsidRPr="00802F10" w14:paraId="25826C28" w14:textId="77777777" w:rsidTr="000F75E6">
        <w:tc>
          <w:tcPr>
            <w:tcW w:w="1668" w:type="dxa"/>
          </w:tcPr>
          <w:p w14:paraId="54FD342B" w14:textId="25B349B9"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10C73C0D" w14:textId="6A20035D"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46577DD0" w14:textId="77777777" w:rsidR="00BE2169" w:rsidRDefault="00BE2169" w:rsidP="00BE2169">
            <w:pPr>
              <w:autoSpaceDE w:val="0"/>
              <w:autoSpaceDN w:val="0"/>
              <w:jc w:val="both"/>
              <w:rPr>
                <w:rFonts w:ascii="Calibri" w:hAnsi="Calibri" w:cs="Calibri"/>
                <w:sz w:val="22"/>
              </w:rPr>
            </w:pPr>
          </w:p>
        </w:tc>
      </w:tr>
      <w:tr w:rsidR="00C36F5D" w:rsidRPr="00802F10" w14:paraId="426A40C4" w14:textId="77777777" w:rsidTr="000F75E6">
        <w:tc>
          <w:tcPr>
            <w:tcW w:w="1668" w:type="dxa"/>
          </w:tcPr>
          <w:p w14:paraId="3CAE0C26" w14:textId="3ACF278D" w:rsidR="00C36F5D" w:rsidRDefault="00C36F5D" w:rsidP="00C36F5D">
            <w:pPr>
              <w:autoSpaceDE w:val="0"/>
              <w:autoSpaceDN w:val="0"/>
              <w:jc w:val="both"/>
              <w:rPr>
                <w:rFonts w:ascii="Calibri" w:hAnsi="Calibri" w:cs="Calibri"/>
                <w:sz w:val="22"/>
              </w:rPr>
            </w:pPr>
            <w:proofErr w:type="spellStart"/>
            <w:r>
              <w:rPr>
                <w:rFonts w:ascii="Calibri" w:hAnsi="Calibri" w:cs="Calibri"/>
                <w:sz w:val="22"/>
              </w:rPr>
              <w:t>Convida</w:t>
            </w:r>
            <w:proofErr w:type="spellEnd"/>
            <w:r>
              <w:rPr>
                <w:rFonts w:ascii="Calibri" w:hAnsi="Calibri" w:cs="Calibri"/>
                <w:sz w:val="22"/>
              </w:rPr>
              <w:t xml:space="preserve"> Wireless</w:t>
            </w:r>
          </w:p>
        </w:tc>
        <w:tc>
          <w:tcPr>
            <w:tcW w:w="1372" w:type="dxa"/>
            <w:gridSpan w:val="2"/>
          </w:tcPr>
          <w:p w14:paraId="7C14E34B" w14:textId="382D191A"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4860BE1D" w14:textId="3528BBDC"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11B807CE" w14:textId="77777777" w:rsidR="008A2865" w:rsidRPr="009654D0" w:rsidRDefault="008A2865" w:rsidP="008A2865">
      <w:pPr>
        <w:pStyle w:val="0Maintext"/>
        <w:spacing w:after="0" w:afterAutospacing="0"/>
        <w:ind w:firstLine="0"/>
      </w:pPr>
    </w:p>
    <w:p w14:paraId="5C103566" w14:textId="59DB710F" w:rsidR="008A2865" w:rsidRDefault="008A2865" w:rsidP="008A2865">
      <w:pPr>
        <w:pStyle w:val="3"/>
      </w:pPr>
      <w:r>
        <w:t xml:space="preserve">Proposals before </w:t>
      </w:r>
      <w:r w:rsidR="00D9183D">
        <w:t>3</w:t>
      </w:r>
      <w:r w:rsidR="00D9183D" w:rsidRPr="00D9183D">
        <w:rPr>
          <w:vertAlign w:val="superscript"/>
        </w:rPr>
        <w:t>rd</w:t>
      </w:r>
      <w:r w:rsidR="00D9183D">
        <w:t xml:space="preserve"> </w:t>
      </w:r>
      <w:r w:rsidR="00B31F3D">
        <w:t>GTW session</w:t>
      </w:r>
    </w:p>
    <w:p w14:paraId="74DD7E27"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703D9C7F" w14:textId="087E74EC" w:rsidR="008A2865" w:rsidRDefault="00814C0C"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 xml:space="preserve">Option 1: </w:t>
      </w:r>
      <w:r w:rsidR="00E81F34">
        <w:rPr>
          <w:rFonts w:ascii="Calibri" w:hAnsi="Calibri" w:cs="Calibri"/>
          <w:sz w:val="22"/>
        </w:rPr>
        <w:t>support / OK by 9 companies</w:t>
      </w:r>
    </w:p>
    <w:p w14:paraId="3EED0D1C" w14:textId="5B9309C6" w:rsidR="00814C0C" w:rsidRDefault="00814C0C"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14:paraId="668A7A06" w14:textId="3E7D0830" w:rsidR="00814C0C" w:rsidRDefault="00814C0C"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14:paraId="26B7C282" w14:textId="4E1CD1EC" w:rsidR="00814C0C" w:rsidRPr="008A2865" w:rsidRDefault="00814C0C"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14:paraId="06A99792" w14:textId="42AE26AC" w:rsidR="00C67F08" w:rsidRDefault="00C67F08" w:rsidP="00C67F08">
      <w:pPr>
        <w:pStyle w:val="0Maintext"/>
        <w:spacing w:after="0" w:afterAutospacing="0"/>
        <w:ind w:firstLine="0"/>
      </w:pPr>
    </w:p>
    <w:p w14:paraId="2E0E6974" w14:textId="5488A6EC"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 xml:space="preserve">(e.g.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 xml:space="preserve">It seems the support of this option is from the same set of companies who raised the comment during the GTW. A majority of the group is still </w:t>
      </w:r>
      <w:proofErr w:type="gramStart"/>
      <w:r w:rsidR="009E766A">
        <w:rPr>
          <w:rFonts w:asciiTheme="minorHAnsi" w:hAnsiTheme="minorHAnsi" w:cstheme="minorHAnsi"/>
          <w:sz w:val="22"/>
          <w:szCs w:val="22"/>
        </w:rPr>
        <w:t>prefer</w:t>
      </w:r>
      <w:proofErr w:type="gramEnd"/>
      <w:r w:rsidR="009E766A">
        <w:rPr>
          <w:rFonts w:asciiTheme="minorHAnsi" w:hAnsiTheme="minorHAnsi" w:cstheme="minorHAnsi"/>
          <w:sz w:val="22"/>
          <w:szCs w:val="22"/>
        </w:rPr>
        <w:t xml:space="preserve">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14:paraId="4EFB71F1" w14:textId="50036DBD"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14:paraId="2E95BE4F" w14:textId="41B29D96" w:rsidR="001A4821" w:rsidRDefault="001A4821" w:rsidP="00C67F08">
      <w:pPr>
        <w:pStyle w:val="0Maintext"/>
        <w:spacing w:after="0" w:afterAutospacing="0"/>
        <w:ind w:firstLine="0"/>
        <w:rPr>
          <w:rFonts w:asciiTheme="minorHAnsi" w:hAnsiTheme="minorHAnsi" w:cstheme="minorHAnsi"/>
          <w:sz w:val="22"/>
          <w:szCs w:val="22"/>
        </w:rPr>
      </w:pPr>
    </w:p>
    <w:p w14:paraId="1F89CD56" w14:textId="25D06480" w:rsidR="001A4821" w:rsidRDefault="001A4821" w:rsidP="001A4821">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334B4B9E" w14:textId="45ECF0AD" w:rsidR="001A4821" w:rsidRDefault="001A4821" w:rsidP="001A4821">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6AA0CA48" w14:textId="76E4F97C" w:rsidR="001A4821" w:rsidRPr="00C57F8B" w:rsidRDefault="001A4821" w:rsidP="001A4821">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C5468DE" w14:textId="494410EB"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af1"/>
        <w:tblW w:w="9634" w:type="dxa"/>
        <w:tblLook w:val="04A0" w:firstRow="1" w:lastRow="0" w:firstColumn="1" w:lastColumn="0" w:noHBand="0" w:noVBand="1"/>
      </w:tblPr>
      <w:tblGrid>
        <w:gridCol w:w="1668"/>
        <w:gridCol w:w="1372"/>
        <w:gridCol w:w="6594"/>
      </w:tblGrid>
      <w:tr w:rsidR="001A4821" w14:paraId="02A42502" w14:textId="77777777" w:rsidTr="004226A6">
        <w:tc>
          <w:tcPr>
            <w:tcW w:w="1668" w:type="dxa"/>
          </w:tcPr>
          <w:p w14:paraId="028CDA6F"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14:paraId="70A480D4" w14:textId="3DF37B19" w:rsidR="001A4821" w:rsidRPr="00C67F08" w:rsidRDefault="001A4821" w:rsidP="004226A6">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14:paraId="71EF412C"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14:paraId="253050C3" w14:textId="77777777" w:rsidTr="004226A6">
        <w:tc>
          <w:tcPr>
            <w:tcW w:w="1668" w:type="dxa"/>
          </w:tcPr>
          <w:p w14:paraId="6E2C601E" w14:textId="15C78E92"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NEC</w:t>
            </w:r>
          </w:p>
        </w:tc>
        <w:tc>
          <w:tcPr>
            <w:tcW w:w="1372" w:type="dxa"/>
          </w:tcPr>
          <w:p w14:paraId="3770470D" w14:textId="7BA5F773"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K </w:t>
            </w:r>
          </w:p>
        </w:tc>
        <w:tc>
          <w:tcPr>
            <w:tcW w:w="6594" w:type="dxa"/>
          </w:tcPr>
          <w:p w14:paraId="464FDAB6" w14:textId="77777777" w:rsid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updated proposal is good. The upper bullet of this WS already contains wording “additionally” compared with the by default bullet, so it’s nature to only capture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w:t>
            </w:r>
            <w:r w:rsidRPr="005C6F21">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here. </w:t>
            </w:r>
          </w:p>
          <w:p w14:paraId="21B7D9EE" w14:textId="34BE0F54" w:rsidR="001A4821" w:rsidRP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“possible” wording, our understanding is that it means the corresponding K value of the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 may possible be 2 or 3 or other specific values. Hence, it’s OK for the updated version to just focus on the real sensing occasion without mentioning the K values</w:t>
            </w:r>
          </w:p>
        </w:tc>
      </w:tr>
      <w:tr w:rsidR="001A4821" w14:paraId="0694C548" w14:textId="77777777" w:rsidTr="004226A6">
        <w:tc>
          <w:tcPr>
            <w:tcW w:w="1668" w:type="dxa"/>
          </w:tcPr>
          <w:p w14:paraId="1244F2DB" w14:textId="19844BB2" w:rsidR="001A4821"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1372" w:type="dxa"/>
          </w:tcPr>
          <w:p w14:paraId="7A256750" w14:textId="53ECD998" w:rsidR="001A4821" w:rsidRPr="00C67F08" w:rsidRDefault="009949A4" w:rsidP="004226A6">
            <w:pPr>
              <w:autoSpaceDE w:val="0"/>
              <w:autoSpaceDN w:val="0"/>
              <w:jc w:val="both"/>
              <w:rPr>
                <w:rFonts w:ascii="Calibri" w:hAnsi="Calibri" w:cs="Calibri"/>
                <w:sz w:val="22"/>
              </w:rPr>
            </w:pPr>
            <w:r>
              <w:rPr>
                <w:rFonts w:ascii="Calibri" w:hAnsi="Calibri" w:cs="Calibri"/>
                <w:sz w:val="22"/>
              </w:rPr>
              <w:t>OK with update</w:t>
            </w:r>
          </w:p>
        </w:tc>
        <w:tc>
          <w:tcPr>
            <w:tcW w:w="6594" w:type="dxa"/>
          </w:tcPr>
          <w:p w14:paraId="6795A23B" w14:textId="3808DA72" w:rsidR="001A4821" w:rsidRDefault="009949A4" w:rsidP="004226A6">
            <w:pPr>
              <w:autoSpaceDE w:val="0"/>
              <w:autoSpaceDN w:val="0"/>
              <w:jc w:val="both"/>
              <w:rPr>
                <w:rFonts w:ascii="Calibri" w:hAnsi="Calibri" w:cs="Calibri"/>
                <w:sz w:val="22"/>
              </w:rPr>
            </w:pPr>
            <w:r>
              <w:rPr>
                <w:rFonts w:ascii="Calibri" w:hAnsi="Calibri" w:cs="Calibri"/>
                <w:sz w:val="22"/>
              </w:rPr>
              <w:t>As commented before, the WA works only when k is (pre-)configured per Preserve. We are OK with the following.</w:t>
            </w:r>
          </w:p>
          <w:p w14:paraId="07F96B44" w14:textId="6B8EE975" w:rsidR="009949A4" w:rsidRPr="009949A4" w:rsidRDefault="009949A4" w:rsidP="009949A4">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ins w:id="36" w:author="Kevin Lin" w:date="2021-08-18T04:54:00Z">
              <w:r>
                <w:rPr>
                  <w:rFonts w:asciiTheme="minorHAnsi" w:hAnsiTheme="minorHAnsi" w:cstheme="minorHAnsi"/>
                  <w:color w:val="000000"/>
                  <w:sz w:val="22"/>
                  <w:szCs w:val="22"/>
                  <w:lang w:eastAsia="ko-KR"/>
                </w:rPr>
                <w:t>I</w:t>
              </w:r>
            </w:ins>
            <w:ins w:id="37"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ins w:id="38" w:author="Kevin Lin" w:date="2021-08-18T04:51:00Z">
              <w:r>
                <w:rPr>
                  <w:rFonts w:asciiTheme="minorHAnsi" w:hAnsiTheme="minorHAnsi" w:cstheme="minorHAnsi"/>
                  <w:color w:val="000000"/>
                  <w:sz w:val="22"/>
                  <w:szCs w:val="22"/>
                  <w:lang w:eastAsia="ko-KR"/>
                </w:rPr>
                <w:t>sensing occasion</w:t>
              </w:r>
            </w:ins>
            <w:ins w:id="3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r>
              <w:rPr>
                <w:rFonts w:asciiTheme="minorHAnsi" w:hAnsiTheme="minorHAnsi" w:cstheme="minorHAnsi"/>
                <w:color w:val="000000"/>
                <w:sz w:val="22"/>
                <w:szCs w:val="22"/>
                <w:lang w:eastAsia="ko-KR"/>
              </w:rPr>
              <w:t xml:space="preserve"> </w:t>
            </w:r>
            <w:r w:rsidRPr="009949A4">
              <w:rPr>
                <w:rFonts w:asciiTheme="minorHAnsi" w:hAnsiTheme="minorHAnsi" w:cstheme="minorHAnsi"/>
                <w:color w:val="0070C0"/>
                <w:sz w:val="22"/>
                <w:szCs w:val="22"/>
                <w:u w:val="single"/>
                <w:lang w:eastAsia="ko-KR"/>
              </w:rPr>
              <w:t xml:space="preserve">k is (pre-)configured per </w:t>
            </w:r>
            <w:proofErr w:type="spellStart"/>
            <w:r w:rsidRPr="009949A4">
              <w:rPr>
                <w:rFonts w:asciiTheme="minorHAnsi" w:hAnsiTheme="minorHAnsi" w:cstheme="minorHAnsi"/>
                <w:color w:val="0070C0"/>
                <w:sz w:val="22"/>
                <w:szCs w:val="22"/>
                <w:u w:val="single"/>
                <w:lang w:eastAsia="ko-KR"/>
              </w:rPr>
              <w:t>P_reserve</w:t>
            </w:r>
            <w:proofErr w:type="spellEnd"/>
            <w:r>
              <w:rPr>
                <w:rFonts w:asciiTheme="minorHAnsi" w:hAnsiTheme="minorHAnsi" w:cstheme="minorHAnsi"/>
                <w:color w:val="000000"/>
                <w:sz w:val="22"/>
                <w:szCs w:val="22"/>
                <w:lang w:eastAsia="ko-KR"/>
              </w:rPr>
              <w:t>.</w:t>
            </w:r>
          </w:p>
        </w:tc>
      </w:tr>
      <w:tr w:rsidR="004C05C0" w14:paraId="479E4A78" w14:textId="77777777" w:rsidTr="004226A6">
        <w:tc>
          <w:tcPr>
            <w:tcW w:w="1668" w:type="dxa"/>
          </w:tcPr>
          <w:p w14:paraId="5AD37332" w14:textId="3D6BCA2D"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tcPr>
          <w:p w14:paraId="7CF71D20" w14:textId="6B37F9CF"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2F255E45" w14:textId="5D7775C1"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sz w:val="22"/>
                <w:lang w:eastAsia="zh-CN"/>
              </w:rPr>
              <w:t xml:space="preserve">For the new option 3 for k&gt;2 values, we think it can be addressed by the FFS in the sub-bullet. This discussion is whether to confirm the WA or not. Whether more values of k can be discussed later. </w:t>
            </w:r>
          </w:p>
        </w:tc>
      </w:tr>
      <w:tr w:rsidR="004C05C0" w14:paraId="29B034AF" w14:textId="77777777" w:rsidTr="004226A6">
        <w:tc>
          <w:tcPr>
            <w:tcW w:w="1668" w:type="dxa"/>
          </w:tcPr>
          <w:p w14:paraId="25F97862" w14:textId="77777777" w:rsidR="004C05C0" w:rsidRPr="00C67F08" w:rsidRDefault="004C05C0" w:rsidP="004C05C0">
            <w:pPr>
              <w:autoSpaceDE w:val="0"/>
              <w:autoSpaceDN w:val="0"/>
              <w:jc w:val="both"/>
              <w:rPr>
                <w:rFonts w:ascii="Calibri" w:hAnsi="Calibri" w:cs="Calibri"/>
                <w:sz w:val="22"/>
              </w:rPr>
            </w:pPr>
          </w:p>
        </w:tc>
        <w:tc>
          <w:tcPr>
            <w:tcW w:w="1372" w:type="dxa"/>
          </w:tcPr>
          <w:p w14:paraId="6E8C0D82" w14:textId="77777777" w:rsidR="004C05C0" w:rsidRPr="00C67F08" w:rsidRDefault="004C05C0" w:rsidP="004C05C0">
            <w:pPr>
              <w:autoSpaceDE w:val="0"/>
              <w:autoSpaceDN w:val="0"/>
              <w:jc w:val="both"/>
              <w:rPr>
                <w:rFonts w:ascii="Calibri" w:hAnsi="Calibri" w:cs="Calibri"/>
                <w:sz w:val="22"/>
              </w:rPr>
            </w:pPr>
          </w:p>
        </w:tc>
        <w:tc>
          <w:tcPr>
            <w:tcW w:w="6594" w:type="dxa"/>
          </w:tcPr>
          <w:p w14:paraId="0DEF2020" w14:textId="77777777" w:rsidR="004C05C0" w:rsidRPr="00C67F08" w:rsidRDefault="004C05C0" w:rsidP="004C05C0">
            <w:pPr>
              <w:autoSpaceDE w:val="0"/>
              <w:autoSpaceDN w:val="0"/>
              <w:jc w:val="both"/>
              <w:rPr>
                <w:rFonts w:ascii="Calibri" w:hAnsi="Calibri" w:cs="Calibri"/>
                <w:sz w:val="22"/>
              </w:rPr>
            </w:pPr>
          </w:p>
        </w:tc>
      </w:tr>
      <w:tr w:rsidR="004C05C0" w14:paraId="4E7F61F4" w14:textId="77777777" w:rsidTr="004226A6">
        <w:tc>
          <w:tcPr>
            <w:tcW w:w="1668" w:type="dxa"/>
          </w:tcPr>
          <w:p w14:paraId="4996FF63" w14:textId="41B0D17E" w:rsidR="004C05C0" w:rsidRPr="00C67F08" w:rsidRDefault="004C05C0" w:rsidP="004C05C0">
            <w:pPr>
              <w:autoSpaceDE w:val="0"/>
              <w:autoSpaceDN w:val="0"/>
              <w:jc w:val="both"/>
              <w:rPr>
                <w:rFonts w:ascii="Calibri" w:hAnsi="Calibri" w:cs="Calibri"/>
                <w:sz w:val="22"/>
              </w:rPr>
            </w:pPr>
          </w:p>
        </w:tc>
        <w:tc>
          <w:tcPr>
            <w:tcW w:w="1372" w:type="dxa"/>
          </w:tcPr>
          <w:p w14:paraId="40D05BCC" w14:textId="0D4596A4" w:rsidR="004C05C0" w:rsidRPr="00C67F08" w:rsidRDefault="004C05C0" w:rsidP="004C05C0">
            <w:pPr>
              <w:autoSpaceDE w:val="0"/>
              <w:autoSpaceDN w:val="0"/>
              <w:jc w:val="both"/>
              <w:rPr>
                <w:rFonts w:ascii="Calibri" w:hAnsi="Calibri" w:cs="Calibri"/>
                <w:sz w:val="22"/>
              </w:rPr>
            </w:pPr>
          </w:p>
        </w:tc>
        <w:tc>
          <w:tcPr>
            <w:tcW w:w="6594" w:type="dxa"/>
          </w:tcPr>
          <w:p w14:paraId="053B4980" w14:textId="24A29BF4" w:rsidR="004C05C0" w:rsidRPr="00C67F08" w:rsidRDefault="004C05C0" w:rsidP="004C05C0">
            <w:pPr>
              <w:autoSpaceDE w:val="0"/>
              <w:autoSpaceDN w:val="0"/>
              <w:jc w:val="both"/>
              <w:rPr>
                <w:rFonts w:ascii="Calibri" w:hAnsi="Calibri" w:cs="Calibri"/>
                <w:sz w:val="22"/>
              </w:rPr>
            </w:pPr>
          </w:p>
        </w:tc>
      </w:tr>
    </w:tbl>
    <w:p w14:paraId="5349DF69" w14:textId="77777777" w:rsidR="001A4821" w:rsidRPr="00E81F34" w:rsidRDefault="001A4821" w:rsidP="00C67F08">
      <w:pPr>
        <w:pStyle w:val="0Maintext"/>
        <w:spacing w:after="0" w:afterAutospacing="0"/>
        <w:ind w:firstLine="0"/>
        <w:rPr>
          <w:rFonts w:asciiTheme="minorHAnsi" w:hAnsiTheme="minorHAnsi" w:cstheme="minorHAnsi"/>
          <w:sz w:val="22"/>
          <w:szCs w:val="22"/>
        </w:rPr>
      </w:pPr>
    </w:p>
    <w:p w14:paraId="33287104" w14:textId="77777777" w:rsidR="00A55DAA" w:rsidRPr="00483836" w:rsidRDefault="006C28B9" w:rsidP="00CF5D09">
      <w:pPr>
        <w:pStyle w:val="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31846A0A"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 xml:space="preserve">In RAN1#105-e, one of the remaining issues in periodic-based partial sensing is related to whether UE monitoring periodic sensing occasions between slot n or the first slot of the set of Y candidate </w:t>
      </w:r>
      <w:r w:rsidR="00AC25E1" w:rsidRPr="00AC25E1">
        <w:rPr>
          <w:rFonts w:ascii="Calibri" w:hAnsi="Calibri" w:cs="Calibri"/>
          <w:color w:val="000000" w:themeColor="text1"/>
          <w:sz w:val="22"/>
        </w:rPr>
        <w:lastRenderedPageBreak/>
        <w:t xml:space="preserve">slots should be part of resource (re)selection or re-evaluation/pre-emption checking. Observing from the </w:t>
      </w:r>
      <w:proofErr w:type="spellStart"/>
      <w:r w:rsidR="00AC25E1" w:rsidRPr="00AC25E1">
        <w:rPr>
          <w:rFonts w:ascii="Calibri" w:hAnsi="Calibri" w:cs="Calibri"/>
          <w:color w:val="000000" w:themeColor="text1"/>
          <w:sz w:val="22"/>
        </w:rPr>
        <w:t>Tdoc</w:t>
      </w:r>
      <w:proofErr w:type="spellEnd"/>
      <w:r w:rsidR="00AC25E1" w:rsidRPr="00AC25E1">
        <w:rPr>
          <w:rFonts w:ascii="Calibri" w:hAnsi="Calibri" w:cs="Calibri"/>
          <w:color w:val="000000" w:themeColor="text1"/>
          <w:sz w:val="22"/>
        </w:rPr>
        <w:t xml:space="preserve">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FE4D554"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48D8CD3C"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404648D8"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63655C56"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42942F3A"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49E491B2"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0B63A65" w14:textId="77777777" w:rsidR="008A2865" w:rsidRDefault="008A2865" w:rsidP="008A2865">
      <w:pPr>
        <w:pStyle w:val="3"/>
      </w:pPr>
      <w:r>
        <w:t>Proposals before 1</w:t>
      </w:r>
      <w:r w:rsidRPr="00224780">
        <w:rPr>
          <w:vertAlign w:val="superscript"/>
        </w:rPr>
        <w:t>st</w:t>
      </w:r>
      <w:r>
        <w:t xml:space="preserve"> check point</w:t>
      </w:r>
    </w:p>
    <w:p w14:paraId="49EB21A3" w14:textId="77777777"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14:paraId="5C764819" w14:textId="77777777" w:rsidR="008A2865" w:rsidRDefault="00295437" w:rsidP="00A671A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40B8D7C6" w14:textId="77777777" w:rsidR="00295437" w:rsidRPr="00483836" w:rsidRDefault="00295437" w:rsidP="00A671A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0E3AA7F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1680"/>
        <w:gridCol w:w="6274"/>
      </w:tblGrid>
      <w:tr w:rsidR="00295437" w14:paraId="445475E6" w14:textId="77777777" w:rsidTr="00295437">
        <w:tc>
          <w:tcPr>
            <w:tcW w:w="1680" w:type="dxa"/>
          </w:tcPr>
          <w:p w14:paraId="7B4A6AD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70F0EE0D"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5E95AF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41F4475F" w14:textId="77777777" w:rsidTr="00295437">
        <w:tc>
          <w:tcPr>
            <w:tcW w:w="1680" w:type="dxa"/>
          </w:tcPr>
          <w:p w14:paraId="773BD829"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DE09468" w14:textId="77777777" w:rsidR="00295437" w:rsidRPr="00C67F08" w:rsidRDefault="00295437" w:rsidP="005E24CF">
            <w:pPr>
              <w:autoSpaceDE w:val="0"/>
              <w:autoSpaceDN w:val="0"/>
              <w:jc w:val="both"/>
              <w:rPr>
                <w:rFonts w:ascii="Calibri" w:hAnsi="Calibri" w:cs="Calibri"/>
                <w:sz w:val="22"/>
              </w:rPr>
            </w:pPr>
          </w:p>
        </w:tc>
        <w:tc>
          <w:tcPr>
            <w:tcW w:w="6274" w:type="dxa"/>
          </w:tcPr>
          <w:p w14:paraId="3BAA28D5"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09ED3F0F" w14:textId="77777777" w:rsidR="004A5DC4" w:rsidRDefault="004A5DC4" w:rsidP="004A5DC4">
            <w:pPr>
              <w:pStyle w:val="aff"/>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6D98E775" w14:textId="77777777" w:rsidR="006C466D" w:rsidRDefault="006C466D" w:rsidP="004A5DC4">
            <w:pPr>
              <w:pStyle w:val="aff"/>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337CF49B" w14:textId="77777777" w:rsid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14:paraId="09A20FC9" w14:textId="77777777" w:rsidR="00CB731B" w:rsidRDefault="00CB731B" w:rsidP="006C466D">
            <w:pPr>
              <w:autoSpaceDE w:val="0"/>
              <w:autoSpaceDN w:val="0"/>
              <w:jc w:val="both"/>
              <w:rPr>
                <w:rFonts w:ascii="Calibri" w:hAnsi="Calibri" w:cs="Calibri"/>
                <w:sz w:val="22"/>
              </w:rPr>
            </w:pPr>
          </w:p>
          <w:p w14:paraId="59A9049A" w14:textId="77777777"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14:paraId="1DF45882" w14:textId="01C98A4D" w:rsidR="00CB731B" w:rsidRPr="00CB731B" w:rsidRDefault="00CB731B" w:rsidP="006C466D">
            <w:pPr>
              <w:pStyle w:val="aff"/>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40"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41" w:author="Kevin Lin" w:date="2021-08-18T05:02:00Z">
              <w:r w:rsidRPr="00CB731B" w:rsidDel="00CB731B">
                <w:rPr>
                  <w:rFonts w:ascii="Calibri" w:hAnsi="Calibri" w:cs="Calibri"/>
                  <w:color w:val="0070C0"/>
                  <w:sz w:val="22"/>
                </w:rPr>
                <w:delText xml:space="preserve">n’ </w:delText>
              </w:r>
            </w:del>
            <w:ins w:id="42"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processing time restriction, then the UE performs selection </w:t>
            </w:r>
            <w:del w:id="43" w:author="Kevin Lin" w:date="2021-08-18T05:02:00Z">
              <w:r w:rsidRPr="00CB731B" w:rsidDel="00CB731B">
                <w:rPr>
                  <w:rFonts w:ascii="Calibri" w:hAnsi="Calibri" w:cs="Calibri"/>
                  <w:color w:val="0070C0"/>
                  <w:sz w:val="22"/>
                </w:rPr>
                <w:delText>at slot n’</w:delText>
              </w:r>
            </w:del>
            <w:ins w:id="44" w:author="Kevin Lin" w:date="2021-08-18T05:02:00Z">
              <w:r w:rsidRPr="00CB731B">
                <w:rPr>
                  <w:rFonts w:ascii="Calibri" w:hAnsi="Calibri" w:cs="Calibri"/>
                  <w:color w:val="0070C0"/>
                  <w:sz w:val="22"/>
                </w:rPr>
                <w:t>just before the first slot o</w:t>
              </w:r>
            </w:ins>
            <w:ins w:id="45"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14:paraId="0EA92089" w14:textId="77777777" w:rsidTr="00295437">
        <w:tc>
          <w:tcPr>
            <w:tcW w:w="1680" w:type="dxa"/>
          </w:tcPr>
          <w:p w14:paraId="5362E0A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13522C89"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2833585"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from both performance and power saving standpoints, it is better to go with Alt. 1. </w:t>
            </w:r>
          </w:p>
        </w:tc>
      </w:tr>
      <w:tr w:rsidR="0040058D" w14:paraId="2EBC05B2" w14:textId="77777777" w:rsidTr="00295437">
        <w:tc>
          <w:tcPr>
            <w:tcW w:w="1680" w:type="dxa"/>
          </w:tcPr>
          <w:p w14:paraId="0951ECD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26F8532B" w14:textId="77777777" w:rsidR="0040058D" w:rsidRPr="00C67F08" w:rsidRDefault="0040058D" w:rsidP="0040058D">
            <w:pPr>
              <w:autoSpaceDE w:val="0"/>
              <w:autoSpaceDN w:val="0"/>
              <w:jc w:val="both"/>
              <w:rPr>
                <w:rFonts w:ascii="Calibri" w:hAnsi="Calibri" w:cs="Calibri"/>
                <w:sz w:val="22"/>
              </w:rPr>
            </w:pPr>
          </w:p>
        </w:tc>
        <w:tc>
          <w:tcPr>
            <w:tcW w:w="6274" w:type="dxa"/>
          </w:tcPr>
          <w:p w14:paraId="1F9B68A6"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In our understanding, the agreement in RAN1#105e has already </w:t>
            </w:r>
            <w:proofErr w:type="gramStart"/>
            <w:r>
              <w:rPr>
                <w:rFonts w:ascii="Calibri" w:hAnsi="Calibri" w:cs="Calibri"/>
                <w:sz w:val="22"/>
              </w:rPr>
              <w:t>lead</w:t>
            </w:r>
            <w:proofErr w:type="gramEnd"/>
            <w:r>
              <w:rPr>
                <w:rFonts w:ascii="Calibri" w:hAnsi="Calibri" w:cs="Calibri"/>
                <w:sz w:val="22"/>
              </w:rPr>
              <w:t xml:space="preserve"> to Alt.1, as following</w:t>
            </w:r>
          </w:p>
          <w:p w14:paraId="280A5B7C" w14:textId="77777777" w:rsidR="0040058D" w:rsidRPr="005C31AA" w:rsidRDefault="0040058D" w:rsidP="0040058D">
            <w:pPr>
              <w:jc w:val="both"/>
              <w:rPr>
                <w:rFonts w:ascii="Times New Roman" w:eastAsia="宋体"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306459D9" w14:textId="77777777" w:rsidR="0040058D" w:rsidRPr="00030B05" w:rsidRDefault="0040058D" w:rsidP="0040058D">
            <w:pPr>
              <w:pStyle w:val="aff"/>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lastRenderedPageBreak/>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4D79D5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14E378DD" w14:textId="77777777" w:rsidTr="00295437">
        <w:tc>
          <w:tcPr>
            <w:tcW w:w="1680" w:type="dxa"/>
          </w:tcPr>
          <w:p w14:paraId="7E33578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lastRenderedPageBreak/>
              <w:t>Panasonic</w:t>
            </w:r>
          </w:p>
        </w:tc>
        <w:tc>
          <w:tcPr>
            <w:tcW w:w="1680" w:type="dxa"/>
          </w:tcPr>
          <w:p w14:paraId="12B0C18A"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21FD7E5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38136D58" w14:textId="77777777" w:rsidTr="00835C30">
        <w:tc>
          <w:tcPr>
            <w:tcW w:w="1680" w:type="dxa"/>
          </w:tcPr>
          <w:p w14:paraId="75A079CB"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286D53D6"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05361296"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think the PRR performance may not be different b/w </w:t>
            </w:r>
            <w:proofErr w:type="gramStart"/>
            <w:r>
              <w:rPr>
                <w:rFonts w:ascii="Calibri" w:eastAsiaTheme="minorEastAsia" w:hAnsi="Calibri" w:cs="Calibri"/>
                <w:sz w:val="22"/>
                <w:lang w:eastAsia="zh-CN"/>
              </w:rPr>
              <w:t>this two alternatives</w:t>
            </w:r>
            <w:proofErr w:type="gramEnd"/>
            <w:r>
              <w:rPr>
                <w:rFonts w:ascii="Calibri" w:eastAsiaTheme="minorEastAsia" w:hAnsi="Calibri" w:cs="Calibri"/>
                <w:sz w:val="22"/>
                <w:lang w:eastAsia="zh-CN"/>
              </w:rPr>
              <w:t>. The difference is mainly about UE behaviour definition.</w:t>
            </w:r>
          </w:p>
          <w:p w14:paraId="0673AFCE"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46" w:name="OLE_LINK43"/>
            <w:r>
              <w:rPr>
                <w:rFonts w:ascii="Calibri" w:eastAsiaTheme="minorEastAsia" w:hAnsi="Calibri" w:cs="Calibri"/>
                <w:sz w:val="22"/>
                <w:lang w:eastAsia="zh-CN"/>
              </w:rPr>
              <w:t>resource exclusion procedure</w:t>
            </w:r>
            <w:bookmarkEnd w:id="46"/>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1F2C24DD"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7B8F0082"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4455C24D" w14:textId="77777777" w:rsidTr="00835C30">
        <w:tc>
          <w:tcPr>
            <w:tcW w:w="1680" w:type="dxa"/>
          </w:tcPr>
          <w:p w14:paraId="5C569505"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009FC8AC"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0CE21886"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58D37C56"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0CE24E1A" w14:textId="77777777" w:rsidTr="00835C30">
        <w:tc>
          <w:tcPr>
            <w:tcW w:w="1680" w:type="dxa"/>
          </w:tcPr>
          <w:p w14:paraId="290BD80B"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680" w:type="dxa"/>
          </w:tcPr>
          <w:p w14:paraId="466BF03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35EA6B9B"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D2EF10C"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41A04636" w14:textId="77777777" w:rsidTr="00835C30">
        <w:tc>
          <w:tcPr>
            <w:tcW w:w="1680" w:type="dxa"/>
          </w:tcPr>
          <w:p w14:paraId="60DAEEE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4A0CA56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6232602B"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118A8931" w14:textId="77777777" w:rsidTr="00835C30">
        <w:tc>
          <w:tcPr>
            <w:tcW w:w="1680" w:type="dxa"/>
          </w:tcPr>
          <w:p w14:paraId="3CB2515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1FE8757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33F01D4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w:t>
            </w:r>
            <w:proofErr w:type="spellStart"/>
            <w:r>
              <w:rPr>
                <w:rFonts w:ascii="Calibri" w:eastAsiaTheme="minorEastAsia" w:hAnsi="Calibri" w:cs="Calibri" w:hint="eastAsia"/>
                <w:sz w:val="22"/>
                <w:lang w:eastAsia="zh-CN"/>
              </w:rPr>
              <w:t>sidelink</w:t>
            </w:r>
            <w:proofErr w:type="spellEnd"/>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and works fine for partial </w:t>
            </w:r>
            <w:proofErr w:type="gramStart"/>
            <w:r>
              <w:rPr>
                <w:rFonts w:ascii="Calibri" w:eastAsiaTheme="minorEastAsia" w:hAnsi="Calibri" w:cs="Calibri"/>
                <w:sz w:val="22"/>
                <w:lang w:eastAsia="zh-CN"/>
              </w:rPr>
              <w:t>sensing based</w:t>
            </w:r>
            <w:proofErr w:type="gramEnd"/>
            <w:r>
              <w:rPr>
                <w:rFonts w:ascii="Calibri" w:eastAsiaTheme="minorEastAsia" w:hAnsi="Calibri" w:cs="Calibri"/>
                <w:sz w:val="22"/>
                <w:lang w:eastAsia="zh-CN"/>
              </w:rPr>
              <w:t xml:space="preserve"> resource selection. However, Alt 1 may create new issues and complexity. </w:t>
            </w:r>
          </w:p>
          <w:p w14:paraId="1DA09AC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w:t>
            </w:r>
            <w:proofErr w:type="gramStart"/>
            <w:r>
              <w:rPr>
                <w:rFonts w:ascii="Calibri" w:eastAsiaTheme="minorEastAsia" w:hAnsi="Calibri" w:cs="Calibri"/>
                <w:sz w:val="22"/>
                <w:lang w:eastAsia="zh-CN"/>
              </w:rPr>
              <w:t>are</w:t>
            </w:r>
            <w:proofErr w:type="gramEnd"/>
            <w:r>
              <w:rPr>
                <w:rFonts w:ascii="Calibri" w:eastAsiaTheme="minorEastAsia" w:hAnsi="Calibri" w:cs="Calibri"/>
                <w:sz w:val="22"/>
                <w:lang w:eastAsia="zh-CN"/>
              </w:rPr>
              <w:t xml:space="preserve"> performed in slot n. And if </w:t>
            </w:r>
            <w:r>
              <w:rPr>
                <w:rFonts w:ascii="Calibri" w:eastAsiaTheme="minorEastAsia" w:hAnsi="Calibri" w:cs="Calibri"/>
                <w:sz w:val="22"/>
                <w:lang w:eastAsia="zh-CN"/>
              </w:rPr>
              <w:lastRenderedPageBreak/>
              <w:t xml:space="preserve">a slot is selected as one of the Y candidate slots, UE shall monitor the sensing occasions corresponding to a given set of </w:t>
            </w:r>
            <w:proofErr w:type="gramStart"/>
            <w:r>
              <w:rPr>
                <w:rFonts w:ascii="Calibri" w:eastAsiaTheme="minorEastAsia" w:hAnsi="Calibri" w:cs="Calibri"/>
                <w:sz w:val="22"/>
                <w:lang w:eastAsia="zh-CN"/>
              </w:rPr>
              <w:t>periodicity</w:t>
            </w:r>
            <w:proofErr w:type="gramEnd"/>
            <w:r>
              <w:rPr>
                <w:rFonts w:ascii="Calibri" w:eastAsiaTheme="minorEastAsia" w:hAnsi="Calibri" w:cs="Calibri"/>
                <w:sz w:val="22"/>
                <w:lang w:eastAsia="zh-CN"/>
              </w:rPr>
              <w:t xml:space="preserve">. </w:t>
            </w:r>
          </w:p>
          <w:p w14:paraId="355E26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8051DE8"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14:paraId="77594DA1" w14:textId="77777777" w:rsidR="000F4F91" w:rsidRDefault="000F4F91" w:rsidP="000F4F91">
            <w:pPr>
              <w:autoSpaceDE w:val="0"/>
              <w:autoSpaceDN w:val="0"/>
              <w:jc w:val="both"/>
              <w:rPr>
                <w:rFonts w:ascii="Calibri" w:eastAsiaTheme="minorEastAsia" w:hAnsi="Calibri" w:cs="Calibri"/>
                <w:sz w:val="22"/>
                <w:lang w:eastAsia="zh-CN"/>
              </w:rPr>
            </w:pPr>
          </w:p>
          <w:p w14:paraId="38041F8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113AA2F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26C7297D"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ABDDDC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680" w:type="dxa"/>
            <w:tcBorders>
              <w:top w:val="single" w:sz="4" w:space="0" w:color="auto"/>
              <w:left w:val="single" w:sz="4" w:space="0" w:color="auto"/>
              <w:bottom w:val="single" w:sz="4" w:space="0" w:color="auto"/>
              <w:right w:val="single" w:sz="4" w:space="0" w:color="auto"/>
            </w:tcBorders>
            <w:hideMark/>
          </w:tcPr>
          <w:p w14:paraId="30F16E30"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21F1D807"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14:paraId="590E79A3" w14:textId="77777777" w:rsidR="00CB731B" w:rsidRDefault="00CB731B">
            <w:pPr>
              <w:autoSpaceDE w:val="0"/>
              <w:autoSpaceDN w:val="0"/>
              <w:jc w:val="both"/>
              <w:rPr>
                <w:rFonts w:ascii="Calibri" w:eastAsiaTheme="minorEastAsia" w:hAnsi="Calibri" w:cs="Calibri"/>
                <w:sz w:val="22"/>
                <w:lang w:eastAsia="zh-CN"/>
              </w:rPr>
            </w:pPr>
          </w:p>
          <w:p w14:paraId="391CF3F1" w14:textId="7C95DABD"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14:paraId="399D2D49" w14:textId="77777777" w:rsidTr="00FF6B6E">
        <w:tc>
          <w:tcPr>
            <w:tcW w:w="1680" w:type="dxa"/>
            <w:tcBorders>
              <w:top w:val="single" w:sz="4" w:space="0" w:color="auto"/>
              <w:left w:val="single" w:sz="4" w:space="0" w:color="auto"/>
              <w:bottom w:val="single" w:sz="4" w:space="0" w:color="auto"/>
              <w:right w:val="single" w:sz="4" w:space="0" w:color="auto"/>
            </w:tcBorders>
          </w:tcPr>
          <w:p w14:paraId="418F581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3332F5E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45102A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184DC264" w14:textId="77777777" w:rsidR="00EA206D" w:rsidRPr="00AB59C8" w:rsidRDefault="00EA206D" w:rsidP="00EA206D">
            <w:pPr>
              <w:pStyle w:val="aff"/>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7A273CAF" w14:textId="77777777" w:rsidR="00EA206D" w:rsidRPr="00AB59C8" w:rsidRDefault="00EA206D" w:rsidP="00EA206D">
            <w:pPr>
              <w:jc w:val="both"/>
              <w:rPr>
                <w:rFonts w:ascii="宋体" w:eastAsia="宋体" w:hAnsi="宋体"/>
                <w:i/>
                <w:szCs w:val="20"/>
                <w:highlight w:val="green"/>
                <w:lang w:val="en-US" w:eastAsia="ko-KR"/>
              </w:rPr>
            </w:pPr>
            <w:r w:rsidRPr="00AB59C8">
              <w:rPr>
                <w:i/>
                <w:color w:val="000000"/>
                <w:szCs w:val="20"/>
                <w:highlight w:val="green"/>
                <w:lang w:eastAsia="ko-KR"/>
              </w:rPr>
              <w:t>Agreement:</w:t>
            </w:r>
          </w:p>
          <w:p w14:paraId="4E4FF4EB" w14:textId="77777777" w:rsidR="00EA206D" w:rsidRPr="008008E8" w:rsidRDefault="00EA206D" w:rsidP="00EA206D">
            <w:pPr>
              <w:pStyle w:val="aff"/>
              <w:ind w:leftChars="0" w:left="720" w:hanging="360"/>
              <w:jc w:val="both"/>
              <w:rPr>
                <w:rFonts w:eastAsia="Calibri"/>
                <w:color w:val="000000"/>
                <w:szCs w:val="20"/>
                <w:lang w:eastAsia="ko-KR"/>
              </w:rPr>
            </w:pPr>
            <w:r w:rsidRPr="008008E8">
              <w:rPr>
                <w:szCs w:val="20"/>
                <w:lang w:eastAsia="ko-KR"/>
              </w:rPr>
              <w:t>  </w:t>
            </w:r>
            <w:proofErr w:type="gramStart"/>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In</w:t>
            </w:r>
            <w:proofErr w:type="gramEnd"/>
            <w:r w:rsidRPr="00AB59C8">
              <w:rPr>
                <w:rFonts w:ascii="Calibri" w:hAnsi="Calibri" w:cs="Calibri"/>
                <w:i/>
                <w:color w:val="000000"/>
                <w:szCs w:val="20"/>
                <w:lang w:val="en-AU" w:eastAsia="ko-KR"/>
              </w:rPr>
              <w:t xml:space="preserve">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6C73B236" w14:textId="77777777" w:rsidR="00EA206D" w:rsidRPr="00AB59C8" w:rsidRDefault="00EA206D" w:rsidP="00EA206D">
            <w:pPr>
              <w:pStyle w:val="aff"/>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2D88AF77" w14:textId="77777777" w:rsidR="001D034A" w:rsidRPr="001D034A" w:rsidRDefault="00EA206D" w:rsidP="001D034A">
            <w:pPr>
              <w:pStyle w:val="aff"/>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6FC026CB" w14:textId="77777777" w:rsidR="00EA206D" w:rsidRDefault="00EA206D" w:rsidP="001D034A">
            <w:pPr>
              <w:pStyle w:val="aff"/>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124BD622" w14:textId="77777777" w:rsidTr="00FF6B6E">
        <w:tc>
          <w:tcPr>
            <w:tcW w:w="1680" w:type="dxa"/>
            <w:tcBorders>
              <w:top w:val="single" w:sz="4" w:space="0" w:color="auto"/>
              <w:left w:val="single" w:sz="4" w:space="0" w:color="auto"/>
              <w:bottom w:val="single" w:sz="4" w:space="0" w:color="auto"/>
              <w:right w:val="single" w:sz="4" w:space="0" w:color="auto"/>
            </w:tcBorders>
          </w:tcPr>
          <w:p w14:paraId="5DDF26F4"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54E64BE3"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21FA16D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410F2FE0" w14:textId="77777777" w:rsidTr="000F75E6">
        <w:tc>
          <w:tcPr>
            <w:tcW w:w="1680" w:type="dxa"/>
          </w:tcPr>
          <w:p w14:paraId="02629286"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14:paraId="1A9BCCB0"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660843A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 is no agreement nor conclusion to require UE to report the candidate resource set S_A to MAC in slot n, even in Rel-16, UE performing full sensing. A full sensing UE needs to report S_A just before the first possible candidate resource subject to the processing time, i.e. the first slot of resource selection window.</w:t>
            </w:r>
          </w:p>
          <w:p w14:paraId="6617FB43"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proofErr w:type="gramStart"/>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t>
            </w:r>
            <w:proofErr w:type="gramEnd"/>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020C395" w14:textId="77777777" w:rsidTr="000F75E6">
        <w:tc>
          <w:tcPr>
            <w:tcW w:w="1680" w:type="dxa"/>
          </w:tcPr>
          <w:p w14:paraId="16C28547" w14:textId="10BFBC24"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14:paraId="3F7FB0D0" w14:textId="26A17963"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20AEE1FF" w14:textId="1BBA894F"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2DA16DFE" w14:textId="77777777" w:rsidTr="000F75E6">
        <w:tc>
          <w:tcPr>
            <w:tcW w:w="1680" w:type="dxa"/>
          </w:tcPr>
          <w:p w14:paraId="7BECC49B" w14:textId="4145C8C3"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453F66CB" w14:textId="2D33B9C8"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C575695" w14:textId="346AF870"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24738E5E" w14:textId="77777777" w:rsidTr="000F75E6">
        <w:tc>
          <w:tcPr>
            <w:tcW w:w="1680" w:type="dxa"/>
          </w:tcPr>
          <w:p w14:paraId="31A8E83E" w14:textId="43625B35"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37E27235" w14:textId="2F51D22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0F7F58F"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3947585" w14:textId="77777777" w:rsidR="00622AD5" w:rsidRPr="00037541" w:rsidRDefault="00622AD5" w:rsidP="00622AD5">
            <w:pPr>
              <w:jc w:val="both"/>
              <w:rPr>
                <w:rFonts w:ascii="Calibri" w:hAnsi="Calibri" w:cs="Calibri"/>
                <w:sz w:val="22"/>
              </w:rPr>
            </w:pPr>
          </w:p>
          <w:p w14:paraId="05443360" w14:textId="216D51D9"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w:t>
            </w:r>
            <w:proofErr w:type="spellStart"/>
            <w:r w:rsidRPr="00037541">
              <w:rPr>
                <w:rFonts w:ascii="Calibri" w:hAnsi="Calibri" w:cs="Calibri"/>
                <w:sz w:val="22"/>
              </w:rPr>
              <w:t>sidelink</w:t>
            </w:r>
            <w:proofErr w:type="spellEnd"/>
            <w:r w:rsidRPr="00037541">
              <w:rPr>
                <w:rFonts w:ascii="Calibri" w:hAnsi="Calibri" w:cs="Calibri"/>
                <w:sz w:val="22"/>
              </w:rPr>
              <w:t xml:space="preserve">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787C8695" w14:textId="77777777" w:rsidTr="000F75E6">
        <w:tc>
          <w:tcPr>
            <w:tcW w:w="1680" w:type="dxa"/>
          </w:tcPr>
          <w:p w14:paraId="5876D937" w14:textId="7EEE4F9A" w:rsidR="00983A2C" w:rsidRDefault="00983A2C" w:rsidP="00983A2C">
            <w:pPr>
              <w:autoSpaceDE w:val="0"/>
              <w:autoSpaceDN w:val="0"/>
              <w:jc w:val="both"/>
              <w:rPr>
                <w:rFonts w:ascii="Calibri" w:hAnsi="Calibri" w:cs="Calibri"/>
                <w:sz w:val="22"/>
              </w:rPr>
            </w:pPr>
            <w:proofErr w:type="spellStart"/>
            <w:r>
              <w:rPr>
                <w:rFonts w:ascii="Calibri" w:hAnsi="Calibri" w:cs="Calibri"/>
                <w:sz w:val="22"/>
              </w:rPr>
              <w:t>Futurewei</w:t>
            </w:r>
            <w:proofErr w:type="spellEnd"/>
          </w:p>
        </w:tc>
        <w:tc>
          <w:tcPr>
            <w:tcW w:w="1680" w:type="dxa"/>
          </w:tcPr>
          <w:p w14:paraId="6277EEFE" w14:textId="1770C42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2E186236" w14:textId="5C21D3B9"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610ED0A1" w14:textId="77777777" w:rsidTr="000F75E6">
        <w:tc>
          <w:tcPr>
            <w:tcW w:w="1680" w:type="dxa"/>
          </w:tcPr>
          <w:p w14:paraId="4538726D" w14:textId="6C243CA4"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14:paraId="218A886E" w14:textId="45374ACD"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5AA0ACB7" w14:textId="513C7764"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2EDF145A" w14:textId="77777777" w:rsidTr="000F75E6">
        <w:tc>
          <w:tcPr>
            <w:tcW w:w="1680" w:type="dxa"/>
          </w:tcPr>
          <w:p w14:paraId="3402EEAB" w14:textId="46CD8A19"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lastRenderedPageBreak/>
              <w:t>CATT_1</w:t>
            </w:r>
          </w:p>
        </w:tc>
        <w:tc>
          <w:tcPr>
            <w:tcW w:w="1680" w:type="dxa"/>
          </w:tcPr>
          <w:p w14:paraId="6F8AD50F" w14:textId="5637BCDE"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C1C9078" w14:textId="33557E0B"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25527D6E" w14:textId="77777777" w:rsidTr="000F75E6">
        <w:tc>
          <w:tcPr>
            <w:tcW w:w="1680" w:type="dxa"/>
          </w:tcPr>
          <w:p w14:paraId="28F26C18" w14:textId="15038D56"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7729AF27" w14:textId="4451E30D"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15317497" w14:textId="1480362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1BA86DE3" w14:textId="77777777" w:rsidTr="00726063">
        <w:tc>
          <w:tcPr>
            <w:tcW w:w="1680" w:type="dxa"/>
          </w:tcPr>
          <w:p w14:paraId="76485737"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14:paraId="5046BD9C"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44E4E16A"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5DE5CE5F" w14:textId="77777777" w:rsidTr="00726063">
        <w:tc>
          <w:tcPr>
            <w:tcW w:w="1680" w:type="dxa"/>
          </w:tcPr>
          <w:p w14:paraId="566C603A" w14:textId="0584A04D"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680" w:type="dxa"/>
          </w:tcPr>
          <w:p w14:paraId="16B48284" w14:textId="4C065B46"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25FFB595" w14:textId="2AE87A34"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7EAC8BD9" w14:textId="77777777" w:rsidR="008A2865" w:rsidRPr="00835C30" w:rsidRDefault="008A2865" w:rsidP="008A2865">
      <w:pPr>
        <w:pStyle w:val="0Maintext"/>
        <w:spacing w:after="0" w:afterAutospacing="0"/>
        <w:ind w:firstLine="0"/>
      </w:pPr>
    </w:p>
    <w:p w14:paraId="3C7DFE1E" w14:textId="2AA2E5D5" w:rsidR="008A2865" w:rsidRDefault="008A2865" w:rsidP="008A2865">
      <w:pPr>
        <w:pStyle w:val="3"/>
      </w:pPr>
      <w:r>
        <w:t>Proposals before 2</w:t>
      </w:r>
      <w:r w:rsidRPr="00530971">
        <w:rPr>
          <w:vertAlign w:val="superscript"/>
        </w:rPr>
        <w:t>nd</w:t>
      </w:r>
      <w:r>
        <w:t xml:space="preserve"> </w:t>
      </w:r>
      <w:r w:rsidR="00B31F3D">
        <w:t>GTW session</w:t>
      </w:r>
    </w:p>
    <w:p w14:paraId="488A8928"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05BCAF95" w14:textId="5E247262" w:rsidR="008A2865" w:rsidRDefault="00CB731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14:paraId="3744F876" w14:textId="1233F287" w:rsidR="00CB731B" w:rsidRPr="008A2865" w:rsidRDefault="00CB731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14:paraId="32A897C2" w14:textId="0BB9DDD0" w:rsidR="00C67F08" w:rsidRDefault="00C67F08" w:rsidP="00C67F08">
      <w:pPr>
        <w:pStyle w:val="0Maintext"/>
        <w:spacing w:after="0" w:afterAutospacing="0"/>
        <w:ind w:firstLine="0"/>
      </w:pPr>
    </w:p>
    <w:p w14:paraId="747F36F2" w14:textId="14243970"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Observing from the comments raised, and since this issue has been discussed before, everyone is well aware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14:paraId="46626E0A" w14:textId="49243CE4" w:rsidR="00C4656E" w:rsidRDefault="00C4656E" w:rsidP="00C67F08">
      <w:pPr>
        <w:pStyle w:val="0Maintext"/>
        <w:spacing w:after="0" w:afterAutospacing="0"/>
        <w:ind w:firstLine="0"/>
      </w:pPr>
    </w:p>
    <w:p w14:paraId="4AB3F4C2" w14:textId="7E538BBE"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14:paraId="74C18466" w14:textId="180CC9B7" w:rsidR="00C4656E" w:rsidRDefault="00C4656E" w:rsidP="00C4656E">
      <w:pPr>
        <w:pStyle w:val="aff"/>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14:paraId="0E40C6B4" w14:textId="6F65F813" w:rsidR="00C4656E" w:rsidRDefault="00C4656E" w:rsidP="00C67F08">
      <w:pPr>
        <w:pStyle w:val="0Maintext"/>
        <w:spacing w:after="0" w:afterAutospacing="0"/>
        <w:ind w:firstLine="0"/>
      </w:pPr>
    </w:p>
    <w:p w14:paraId="35EAF5D3" w14:textId="383B1447" w:rsidR="00D9183D" w:rsidRDefault="00D9183D" w:rsidP="00C67F08">
      <w:pPr>
        <w:pStyle w:val="0Maintext"/>
        <w:spacing w:after="0" w:afterAutospacing="0"/>
        <w:ind w:firstLine="0"/>
      </w:pPr>
      <w:r>
        <w:rPr>
          <w:rFonts w:asciiTheme="minorHAnsi" w:hAnsiTheme="minorHAnsi" w:cstheme="minorHAnsi"/>
          <w:sz w:val="22"/>
          <w:szCs w:val="22"/>
        </w:rPr>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08D2C2E6" w14:textId="77777777" w:rsidR="00CF5D09" w:rsidRPr="008E09C9" w:rsidRDefault="006C28B9" w:rsidP="00CF5D09">
      <w:pPr>
        <w:pStyle w:val="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188BA7BB"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40AE70EC"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7F2EEC37" w14:textId="77777777" w:rsidR="008A2865" w:rsidRDefault="008A2865" w:rsidP="008A2865">
      <w:pPr>
        <w:pStyle w:val="3"/>
      </w:pPr>
      <w:r>
        <w:t>Proposals before 1</w:t>
      </w:r>
      <w:r w:rsidRPr="00224780">
        <w:rPr>
          <w:vertAlign w:val="superscript"/>
        </w:rPr>
        <w:t>st</w:t>
      </w:r>
      <w:r>
        <w:t xml:space="preserve"> check point</w:t>
      </w:r>
    </w:p>
    <w:p w14:paraId="4628FC0E" w14:textId="77777777"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2D5A8B84" w14:textId="77777777" w:rsidR="008A2865" w:rsidRPr="00252A75" w:rsidRDefault="00252A75" w:rsidP="00A671AE">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05A7060C" w14:textId="77777777" w:rsidR="00252A75" w:rsidRPr="00252A75" w:rsidRDefault="00252A75" w:rsidP="00252A75">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9FAB96" w14:textId="77777777" w:rsidR="00252A75" w:rsidRPr="00252A75" w:rsidRDefault="00252A75" w:rsidP="00252A75">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F86804B" w14:textId="77777777" w:rsidR="00252A75" w:rsidRPr="00252A75" w:rsidRDefault="00252A75" w:rsidP="00A671AE">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5F49F2D" w14:textId="77777777" w:rsidR="00252A75" w:rsidRPr="00252A75" w:rsidRDefault="00252A75" w:rsidP="00252A75">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448B6AB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7954"/>
      </w:tblGrid>
      <w:tr w:rsidR="00295437" w14:paraId="7BF5314A" w14:textId="77777777" w:rsidTr="00295437">
        <w:tc>
          <w:tcPr>
            <w:tcW w:w="1680" w:type="dxa"/>
          </w:tcPr>
          <w:p w14:paraId="3389177D"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D56F4A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9A6FF2D" w14:textId="77777777" w:rsidTr="00295437">
        <w:tc>
          <w:tcPr>
            <w:tcW w:w="1680" w:type="dxa"/>
          </w:tcPr>
          <w:p w14:paraId="0870D6AD"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lastRenderedPageBreak/>
              <w:t>NTT DOCOMO</w:t>
            </w:r>
          </w:p>
        </w:tc>
        <w:tc>
          <w:tcPr>
            <w:tcW w:w="7954" w:type="dxa"/>
          </w:tcPr>
          <w:p w14:paraId="6BE868D0"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4E09D5B8" w14:textId="77777777" w:rsidR="006A5D6A" w:rsidRDefault="006A5D6A" w:rsidP="005E24CF">
            <w:pPr>
              <w:autoSpaceDE w:val="0"/>
              <w:autoSpaceDN w:val="0"/>
              <w:jc w:val="both"/>
              <w:rPr>
                <w:rFonts w:ascii="Calibri" w:hAnsi="Calibri" w:cs="Calibri"/>
                <w:sz w:val="22"/>
              </w:rPr>
            </w:pPr>
          </w:p>
          <w:p w14:paraId="6A58CBE2"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6B928759" w14:textId="77777777" w:rsidR="00007E03" w:rsidRPr="00252A75"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F5F50E6" w14:textId="77777777" w:rsidR="00007E03" w:rsidRPr="00252A75" w:rsidRDefault="00007E03" w:rsidP="00007E03">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36AF733A" w14:textId="77777777" w:rsidR="00007E03" w:rsidRPr="00007E03" w:rsidRDefault="00007E03" w:rsidP="00007E03">
            <w:pPr>
              <w:pStyle w:val="aff"/>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03E452AA" w14:textId="77777777" w:rsidR="00007E03" w:rsidRPr="00252A75" w:rsidRDefault="00007E03" w:rsidP="00007E03">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6943E805" w14:textId="77777777" w:rsidR="00007E03" w:rsidRPr="00252A75"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44BDE002" w14:textId="77777777" w:rsidR="00007E03"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14:paraId="755B2BFB" w14:textId="77777777" w:rsidR="003416FB" w:rsidRDefault="003416FB" w:rsidP="003416FB">
            <w:pPr>
              <w:autoSpaceDE w:val="0"/>
              <w:autoSpaceDN w:val="0"/>
              <w:jc w:val="both"/>
              <w:rPr>
                <w:rFonts w:ascii="Calibri" w:hAnsi="Calibri" w:cs="Calibri"/>
                <w:b/>
                <w:bCs/>
                <w:color w:val="000000" w:themeColor="text1"/>
                <w:sz w:val="22"/>
              </w:rPr>
            </w:pPr>
          </w:p>
          <w:p w14:paraId="6D2904B8" w14:textId="1DA6A393"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 xml:space="preserve">in the same resource pool (e.g.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14:paraId="7515AD79" w14:textId="77777777" w:rsidTr="00295437">
        <w:tc>
          <w:tcPr>
            <w:tcW w:w="1680" w:type="dxa"/>
          </w:tcPr>
          <w:p w14:paraId="769856C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D4542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78008E28" w14:textId="77777777" w:rsidTr="00295437">
        <w:tc>
          <w:tcPr>
            <w:tcW w:w="1680" w:type="dxa"/>
          </w:tcPr>
          <w:p w14:paraId="5BACEDE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142F5C9C"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6260E221" w14:textId="77777777" w:rsidTr="00295437">
        <w:tc>
          <w:tcPr>
            <w:tcW w:w="1680" w:type="dxa"/>
          </w:tcPr>
          <w:p w14:paraId="485A8B4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49E9256"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1685A036" w14:textId="77777777" w:rsidTr="00835C30">
        <w:tc>
          <w:tcPr>
            <w:tcW w:w="1680" w:type="dxa"/>
          </w:tcPr>
          <w:p w14:paraId="39CFF39D"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C1AFE3"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179EAF3" w14:textId="77777777" w:rsidTr="00835C30">
        <w:tc>
          <w:tcPr>
            <w:tcW w:w="1680" w:type="dxa"/>
          </w:tcPr>
          <w:p w14:paraId="1F5FFE2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40A4E88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11949C76" w14:textId="77777777" w:rsidTr="00835C30">
        <w:tc>
          <w:tcPr>
            <w:tcW w:w="1680" w:type="dxa"/>
          </w:tcPr>
          <w:p w14:paraId="0D372693"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7954" w:type="dxa"/>
          </w:tcPr>
          <w:p w14:paraId="17CF950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673DDF2A" w14:textId="77777777" w:rsidTr="00835C30">
        <w:tc>
          <w:tcPr>
            <w:tcW w:w="1680" w:type="dxa"/>
          </w:tcPr>
          <w:p w14:paraId="0D4324D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63E870D7"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52C37CF4" w14:textId="77777777" w:rsidTr="00835C30">
        <w:tc>
          <w:tcPr>
            <w:tcW w:w="1680" w:type="dxa"/>
          </w:tcPr>
          <w:p w14:paraId="4BA7402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6A54CF3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14:paraId="529F4468" w14:textId="77777777" w:rsidR="000F4F91" w:rsidRDefault="000F4F91" w:rsidP="000F4F91">
            <w:pPr>
              <w:autoSpaceDE w:val="0"/>
              <w:autoSpaceDN w:val="0"/>
              <w:jc w:val="both"/>
              <w:rPr>
                <w:rFonts w:ascii="Calibri" w:eastAsiaTheme="minorEastAsia" w:hAnsi="Calibri" w:cs="Calibri"/>
                <w:sz w:val="22"/>
                <w:lang w:eastAsia="zh-CN"/>
              </w:rPr>
            </w:pPr>
          </w:p>
          <w:p w14:paraId="43101D2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5C3C278E"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0AC6551F" w14:textId="77777777" w:rsidR="000F4F91" w:rsidRPr="00252A75" w:rsidRDefault="000F4F91" w:rsidP="000F4F91">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BC3444" w14:textId="77777777" w:rsidR="000F4F91" w:rsidRPr="00252A75" w:rsidRDefault="000F4F91" w:rsidP="000F4F91">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02E02C6"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02D3954"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1FD055D"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5C901C2D" w14:textId="77777777" w:rsidTr="00FF6B6E">
        <w:tc>
          <w:tcPr>
            <w:tcW w:w="1680" w:type="dxa"/>
          </w:tcPr>
          <w:p w14:paraId="309D710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hideMark/>
          </w:tcPr>
          <w:p w14:paraId="230547CC"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1CA0306F" w14:textId="77777777" w:rsidR="00FF6B6E" w:rsidRDefault="00FF6B6E" w:rsidP="00FF6B6E">
            <w:pPr>
              <w:pStyle w:val="aff"/>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lastRenderedPageBreak/>
              <w:t>Note: Any available and valid sensing information can be used for the identification as a part of CPS. FFS how to determine whether available information is valid one (i.e., can be applied)</w:t>
            </w:r>
          </w:p>
          <w:p w14:paraId="4FD59EEA" w14:textId="77777777" w:rsidR="00FF6B6E" w:rsidRDefault="00FF6B6E">
            <w:pPr>
              <w:autoSpaceDE w:val="0"/>
              <w:autoSpaceDN w:val="0"/>
              <w:jc w:val="both"/>
              <w:rPr>
                <w:rFonts w:ascii="Calibri" w:hAnsi="Calibri" w:cs="Calibri"/>
                <w:sz w:val="22"/>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p w14:paraId="61C40311" w14:textId="77777777" w:rsidR="00B31F3D" w:rsidRDefault="00B31F3D">
            <w:pPr>
              <w:autoSpaceDE w:val="0"/>
              <w:autoSpaceDN w:val="0"/>
              <w:jc w:val="both"/>
              <w:rPr>
                <w:rFonts w:ascii="Calibri" w:eastAsiaTheme="minorEastAsia" w:hAnsi="Calibri" w:cs="Calibri"/>
                <w:sz w:val="22"/>
                <w:lang w:eastAsia="zh-CN"/>
              </w:rPr>
            </w:pPr>
          </w:p>
          <w:p w14:paraId="486EC533" w14:textId="2343383B"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14:paraId="15BCF652" w14:textId="77777777" w:rsidTr="00FF6B6E">
        <w:tc>
          <w:tcPr>
            <w:tcW w:w="1680" w:type="dxa"/>
          </w:tcPr>
          <w:p w14:paraId="1F95E4B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lastRenderedPageBreak/>
              <w:t>LGE</w:t>
            </w:r>
          </w:p>
        </w:tc>
        <w:tc>
          <w:tcPr>
            <w:tcW w:w="7954" w:type="dxa"/>
          </w:tcPr>
          <w:p w14:paraId="5473BE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77728B1B" w14:textId="77777777" w:rsidR="00EA206D" w:rsidRPr="00252A75" w:rsidRDefault="00EA206D" w:rsidP="00EA206D">
            <w:pPr>
              <w:pStyle w:val="aff"/>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04F888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 guess FL tried to merge the CPS operation for both periodic and aperiodic transmission case as “before and/or after”. If it’s the case, we need more clarification on the conditions of each operation. Otherwise, the suggested description is a bit ambiguous in that e.g. CPS before the resource (re)selection trigger is also possible for aperiodic transmission.</w:t>
            </w:r>
          </w:p>
          <w:p w14:paraId="0635E82F" w14:textId="77777777" w:rsidR="00EA206D" w:rsidRDefault="00EA206D" w:rsidP="00EA206D">
            <w:pPr>
              <w:autoSpaceDE w:val="0"/>
              <w:autoSpaceDN w:val="0"/>
              <w:jc w:val="both"/>
              <w:rPr>
                <w:rFonts w:ascii="Calibri" w:hAnsi="Calibri" w:cs="Calibri"/>
                <w:sz w:val="22"/>
                <w:lang w:eastAsia="ko-KR"/>
              </w:rPr>
            </w:pPr>
          </w:p>
          <w:p w14:paraId="5D19029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2384D61F" w14:textId="77777777" w:rsidR="00EA206D" w:rsidRDefault="00EA206D" w:rsidP="00EA206D">
            <w:pPr>
              <w:autoSpaceDE w:val="0"/>
              <w:autoSpaceDN w:val="0"/>
              <w:jc w:val="both"/>
              <w:rPr>
                <w:rFonts w:ascii="Calibri" w:hAnsi="Calibri" w:cs="Calibri"/>
                <w:sz w:val="22"/>
                <w:lang w:eastAsia="ko-KR"/>
              </w:rPr>
            </w:pPr>
          </w:p>
          <w:p w14:paraId="3A173B9A"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285662B5" w14:textId="77777777" w:rsidR="00EA206D" w:rsidRPr="00252A7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515727A" w14:textId="77777777" w:rsidR="00EA206D" w:rsidRPr="007E3ACC" w:rsidRDefault="00EA206D" w:rsidP="00EA206D">
            <w:pPr>
              <w:pStyle w:val="aff"/>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72D5790D" w14:textId="77777777" w:rsidR="00EA206D" w:rsidRPr="000065DB" w:rsidRDefault="00EA206D" w:rsidP="00EA206D">
            <w:pPr>
              <w:pStyle w:val="aff"/>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0291D38C" w14:textId="77777777" w:rsidR="00EA206D" w:rsidRPr="00252A75"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2F6D6406" w14:textId="77777777" w:rsidR="00EA206D" w:rsidRPr="00252A7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2A2FC92" w14:textId="77777777" w:rsidR="00EA206D" w:rsidRPr="00252A7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3C663D5" w14:textId="77777777" w:rsidR="00EA206D" w:rsidRDefault="00EA206D" w:rsidP="00EA206D">
            <w:pPr>
              <w:autoSpaceDE w:val="0"/>
              <w:autoSpaceDN w:val="0"/>
              <w:jc w:val="both"/>
              <w:rPr>
                <w:rFonts w:ascii="Calibri" w:hAnsi="Calibri" w:cs="Calibri"/>
                <w:sz w:val="22"/>
              </w:rPr>
            </w:pPr>
          </w:p>
          <w:p w14:paraId="11C034F9" w14:textId="62EB70B8"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14:paraId="2F49A233" w14:textId="77777777" w:rsidTr="00FF6B6E">
        <w:tc>
          <w:tcPr>
            <w:tcW w:w="1680" w:type="dxa"/>
          </w:tcPr>
          <w:p w14:paraId="0D4274AB"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V</w:t>
            </w:r>
            <w:r>
              <w:rPr>
                <w:rFonts w:ascii="Calibri" w:eastAsiaTheme="minorEastAsia" w:hAnsi="Calibri" w:cs="Calibri" w:hint="eastAsia"/>
                <w:sz w:val="22"/>
                <w:lang w:eastAsia="zh-CN"/>
              </w:rPr>
              <w:t>ivo</w:t>
            </w:r>
          </w:p>
        </w:tc>
        <w:tc>
          <w:tcPr>
            <w:tcW w:w="7954" w:type="dxa"/>
          </w:tcPr>
          <w:p w14:paraId="49828589"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0A72FC3F" w14:textId="77777777" w:rsidTr="00FF6B6E">
        <w:tc>
          <w:tcPr>
            <w:tcW w:w="1680" w:type="dxa"/>
          </w:tcPr>
          <w:p w14:paraId="36E058AB"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7954" w:type="dxa"/>
          </w:tcPr>
          <w:p w14:paraId="57B65F4D" w14:textId="77777777" w:rsidR="000E7DB1" w:rsidRDefault="000E7DB1" w:rsidP="004226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7B6FD7BA" w14:textId="77777777" w:rsidTr="00FF6B6E">
        <w:tc>
          <w:tcPr>
            <w:tcW w:w="1680" w:type="dxa"/>
          </w:tcPr>
          <w:p w14:paraId="7843A63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564DA2E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214827C7" w14:textId="77777777" w:rsidTr="000F75E6">
        <w:tc>
          <w:tcPr>
            <w:tcW w:w="1680" w:type="dxa"/>
          </w:tcPr>
          <w:p w14:paraId="0CB3E9EB"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6D218CD9"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 xml:space="preserve">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w:t>
            </w:r>
            <w:proofErr w:type="gramStart"/>
            <w:r>
              <w:rPr>
                <w:rFonts w:ascii="Calibri" w:eastAsiaTheme="minorEastAsia" w:hAnsi="Calibri" w:cs="Calibri"/>
                <w:sz w:val="22"/>
                <w:lang w:eastAsia="zh-CN"/>
              </w:rPr>
              <w:t>more clear</w:t>
            </w:r>
            <w:proofErr w:type="gramEnd"/>
            <w:r>
              <w:rPr>
                <w:rFonts w:ascii="Calibri" w:eastAsiaTheme="minorEastAsia" w:hAnsi="Calibri" w:cs="Calibri"/>
                <w:sz w:val="22"/>
                <w:lang w:eastAsia="zh-CN"/>
              </w:rPr>
              <w:t>, we suggest to modify the first bullet as:</w:t>
            </w:r>
          </w:p>
          <w:p w14:paraId="3B254EAD" w14:textId="77777777" w:rsidR="000F75E6" w:rsidRPr="006210B8" w:rsidRDefault="000F75E6" w:rsidP="004226A6">
            <w:pPr>
              <w:pStyle w:val="aff"/>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6BCEC916" w14:textId="77777777" w:rsidTr="000F75E6">
        <w:tc>
          <w:tcPr>
            <w:tcW w:w="1680" w:type="dxa"/>
          </w:tcPr>
          <w:p w14:paraId="3E6E33FC" w14:textId="2546A445"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2218A669"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26B4DE97" w14:textId="77777777" w:rsidR="00A104EC" w:rsidRPr="009C7DAE" w:rsidRDefault="00A104EC" w:rsidP="00A104EC">
            <w:pPr>
              <w:pStyle w:val="aff"/>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03CC1589" w14:textId="77777777" w:rsidR="00A104EC" w:rsidRPr="004043F1" w:rsidRDefault="00A104EC" w:rsidP="00A104EC">
            <w:pPr>
              <w:pStyle w:val="aff"/>
              <w:autoSpaceDE w:val="0"/>
              <w:autoSpaceDN w:val="0"/>
              <w:ind w:leftChars="0" w:left="720"/>
              <w:jc w:val="both"/>
              <w:rPr>
                <w:rFonts w:ascii="Calibri" w:hAnsi="Calibri" w:cs="Calibri"/>
                <w:sz w:val="22"/>
              </w:rPr>
            </w:pPr>
          </w:p>
          <w:p w14:paraId="658EFA76" w14:textId="77777777" w:rsidR="00A104EC" w:rsidRDefault="00A104EC" w:rsidP="00A104EC">
            <w:pPr>
              <w:autoSpaceDE w:val="0"/>
              <w:autoSpaceDN w:val="0"/>
              <w:jc w:val="both"/>
              <w:rPr>
                <w:rFonts w:ascii="Calibri" w:hAnsi="Calibri" w:cs="Calibri"/>
                <w:sz w:val="22"/>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w:t>
            </w:r>
            <w:r w:rsidRPr="009C7DAE">
              <w:rPr>
                <w:rFonts w:ascii="Calibri" w:hAnsi="Calibri" w:cs="Calibri"/>
                <w:sz w:val="22"/>
              </w:rPr>
              <w:lastRenderedPageBreak/>
              <w:t>perform) of contiguous partial sensing, but it is not a condition needed to perform it. Therefore, we think that the sub-bullets should be removed.</w:t>
            </w:r>
          </w:p>
          <w:p w14:paraId="537C72CC" w14:textId="77777777" w:rsidR="00F54A87" w:rsidRDefault="00F54A87" w:rsidP="00A104EC">
            <w:pPr>
              <w:autoSpaceDE w:val="0"/>
              <w:autoSpaceDN w:val="0"/>
              <w:jc w:val="both"/>
              <w:rPr>
                <w:rFonts w:ascii="Calibri" w:eastAsiaTheme="minorEastAsia" w:hAnsi="Calibri" w:cs="Calibri"/>
                <w:sz w:val="22"/>
                <w:lang w:eastAsia="zh-CN"/>
              </w:rPr>
            </w:pPr>
          </w:p>
          <w:p w14:paraId="081130A0"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FL: In 38.214:</w:t>
            </w:r>
          </w:p>
          <w:p w14:paraId="69CB0BEA" w14:textId="77777777"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14:paraId="66884DA7"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14:paraId="30A06C9E"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p>
          <w:p w14:paraId="24CD1C98" w14:textId="7E7083FC"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14:paraId="7CFD8140" w14:textId="77777777" w:rsidTr="000F75E6">
        <w:tc>
          <w:tcPr>
            <w:tcW w:w="1680" w:type="dxa"/>
          </w:tcPr>
          <w:p w14:paraId="04E1A054" w14:textId="1D6DD74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lastRenderedPageBreak/>
              <w:t>Nokia, NSB</w:t>
            </w:r>
          </w:p>
        </w:tc>
        <w:tc>
          <w:tcPr>
            <w:tcW w:w="7954" w:type="dxa"/>
          </w:tcPr>
          <w:p w14:paraId="5ED06D49" w14:textId="19E8DEC4"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23F60B7C" w14:textId="77777777" w:rsidTr="000F75E6">
        <w:tc>
          <w:tcPr>
            <w:tcW w:w="1680" w:type="dxa"/>
          </w:tcPr>
          <w:p w14:paraId="7749AAF1" w14:textId="3A3485CF"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602FC71A" w14:textId="0BFE3476"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E878EFB" w14:textId="77777777" w:rsidTr="004226A6">
        <w:tc>
          <w:tcPr>
            <w:tcW w:w="1680" w:type="dxa"/>
          </w:tcPr>
          <w:p w14:paraId="684A2326" w14:textId="77777777" w:rsidR="00947CD9" w:rsidRPr="00C67F08" w:rsidRDefault="00947CD9" w:rsidP="004226A6">
            <w:pPr>
              <w:autoSpaceDE w:val="0"/>
              <w:autoSpaceDN w:val="0"/>
              <w:jc w:val="both"/>
              <w:rPr>
                <w:rFonts w:ascii="Calibri" w:hAnsi="Calibri" w:cs="Calibri"/>
                <w:sz w:val="22"/>
              </w:rPr>
            </w:pPr>
            <w:proofErr w:type="spellStart"/>
            <w:r>
              <w:rPr>
                <w:rFonts w:ascii="Calibri" w:hAnsi="Calibri" w:cs="Calibri"/>
                <w:sz w:val="22"/>
              </w:rPr>
              <w:t>Futurewei</w:t>
            </w:r>
            <w:proofErr w:type="spellEnd"/>
          </w:p>
        </w:tc>
        <w:tc>
          <w:tcPr>
            <w:tcW w:w="7954" w:type="dxa"/>
          </w:tcPr>
          <w:p w14:paraId="7F334FC1"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61E6A4B8" w14:textId="77777777" w:rsidTr="000F75E6">
        <w:tc>
          <w:tcPr>
            <w:tcW w:w="1680" w:type="dxa"/>
          </w:tcPr>
          <w:p w14:paraId="1CDA2137" w14:textId="21F1EF1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773907A1" w14:textId="596E04E5"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42B08A1D" w14:textId="77777777" w:rsidTr="000F75E6">
        <w:tc>
          <w:tcPr>
            <w:tcW w:w="1680" w:type="dxa"/>
          </w:tcPr>
          <w:p w14:paraId="28128EED" w14:textId="1E1352B3"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658639C"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w:t>
            </w:r>
            <w:proofErr w:type="spellStart"/>
            <w:r>
              <w:rPr>
                <w:rFonts w:ascii="Calibri" w:hAnsi="Calibri" w:cs="Calibri"/>
                <w:sz w:val="22"/>
              </w:rPr>
              <w:t>can not</w:t>
            </w:r>
            <w:proofErr w:type="spellEnd"/>
            <w:r>
              <w:rPr>
                <w:rFonts w:ascii="Calibri" w:hAnsi="Calibri" w:cs="Calibri"/>
                <w:sz w:val="22"/>
              </w:rPr>
              <w:t xml:space="preserve"> be both true. This is the problem of the proposal.</w:t>
            </w:r>
          </w:p>
          <w:p w14:paraId="67F2358E" w14:textId="77777777" w:rsidR="002657AD" w:rsidRDefault="002657AD" w:rsidP="002657AD">
            <w:pPr>
              <w:autoSpaceDE w:val="0"/>
              <w:autoSpaceDN w:val="0"/>
              <w:jc w:val="both"/>
              <w:rPr>
                <w:rFonts w:ascii="Calibri" w:hAnsi="Calibri" w:cs="Calibri"/>
                <w:sz w:val="22"/>
              </w:rPr>
            </w:pPr>
          </w:p>
          <w:p w14:paraId="51FD7947" w14:textId="1DE2B8F6"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1DDE8026" w14:textId="77777777" w:rsidR="00F54A87" w:rsidRDefault="00F54A87" w:rsidP="002657AD">
            <w:pPr>
              <w:autoSpaceDE w:val="0"/>
              <w:autoSpaceDN w:val="0"/>
              <w:jc w:val="both"/>
              <w:rPr>
                <w:rFonts w:ascii="Calibri" w:hAnsi="Calibri" w:cs="Calibri"/>
                <w:sz w:val="22"/>
              </w:rPr>
            </w:pPr>
          </w:p>
          <w:p w14:paraId="6B01E4B9" w14:textId="0EA5BED3"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14:paraId="23D58E4F" w14:textId="77777777" w:rsidTr="000F75E6">
        <w:tc>
          <w:tcPr>
            <w:tcW w:w="1680" w:type="dxa"/>
          </w:tcPr>
          <w:p w14:paraId="654AAFCB" w14:textId="4CF9C05E" w:rsidR="00DB610F" w:rsidRDefault="00DB610F" w:rsidP="00DB610F">
            <w:pPr>
              <w:autoSpaceDE w:val="0"/>
              <w:autoSpaceDN w:val="0"/>
              <w:jc w:val="both"/>
              <w:rPr>
                <w:rFonts w:ascii="Calibri" w:hAnsi="Calibri" w:cs="Calibri"/>
                <w:sz w:val="22"/>
              </w:rPr>
            </w:pPr>
            <w:r>
              <w:rPr>
                <w:rFonts w:ascii="Calibri" w:hAnsi="Calibri" w:cs="Calibri"/>
                <w:sz w:val="22"/>
              </w:rPr>
              <w:t>Qualcomm</w:t>
            </w:r>
          </w:p>
        </w:tc>
        <w:tc>
          <w:tcPr>
            <w:tcW w:w="7954" w:type="dxa"/>
          </w:tcPr>
          <w:p w14:paraId="7D46E53F" w14:textId="2455A6B3"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120D1CFF" w14:textId="77777777" w:rsidTr="00046DE8">
        <w:tc>
          <w:tcPr>
            <w:tcW w:w="1680" w:type="dxa"/>
          </w:tcPr>
          <w:p w14:paraId="209425A4"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6E74CDEE"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566AB2D3" w14:textId="77777777" w:rsidTr="00046DE8">
        <w:tc>
          <w:tcPr>
            <w:tcW w:w="1680" w:type="dxa"/>
          </w:tcPr>
          <w:p w14:paraId="4459899D" w14:textId="04CB165D"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7954" w:type="dxa"/>
          </w:tcPr>
          <w:p w14:paraId="3A01140B" w14:textId="7E25A514"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682ACA78" w14:textId="77777777" w:rsidR="008A2865" w:rsidRPr="00046DE8" w:rsidRDefault="008A2865" w:rsidP="008A2865">
      <w:pPr>
        <w:pStyle w:val="0Maintext"/>
        <w:spacing w:after="0" w:afterAutospacing="0"/>
        <w:ind w:firstLine="0"/>
      </w:pPr>
    </w:p>
    <w:p w14:paraId="4CA63AE1" w14:textId="62A53A5E" w:rsidR="008A2865" w:rsidRDefault="008A2865" w:rsidP="008A2865">
      <w:pPr>
        <w:pStyle w:val="3"/>
      </w:pPr>
      <w:r>
        <w:t>Proposals before 2</w:t>
      </w:r>
      <w:r w:rsidRPr="00530971">
        <w:rPr>
          <w:vertAlign w:val="superscript"/>
        </w:rPr>
        <w:t>nd</w:t>
      </w:r>
      <w:r>
        <w:t xml:space="preserve"> </w:t>
      </w:r>
      <w:r w:rsidR="00B31F3D">
        <w:t>GTW session</w:t>
      </w:r>
    </w:p>
    <w:p w14:paraId="202DA90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2BB0D00" w14:textId="6279195F" w:rsidR="008A2865" w:rsidRDefault="003416F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believe all comments/concerns have been addressed. Please check the following updated proposal wording.</w:t>
      </w:r>
    </w:p>
    <w:p w14:paraId="5CC3FF11" w14:textId="77777777" w:rsidR="003416FB" w:rsidRDefault="003416FB" w:rsidP="005E1891">
      <w:pPr>
        <w:autoSpaceDE w:val="0"/>
        <w:autoSpaceDN w:val="0"/>
        <w:spacing w:line="259" w:lineRule="auto"/>
        <w:jc w:val="both"/>
        <w:rPr>
          <w:rFonts w:ascii="Calibri" w:hAnsi="Calibri" w:cs="Calibri"/>
          <w:sz w:val="22"/>
        </w:rPr>
      </w:pPr>
    </w:p>
    <w:p w14:paraId="4E103802" w14:textId="16C1E1D2"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r w:rsidR="005E1891" w:rsidRPr="00252A75">
        <w:rPr>
          <w:rFonts w:ascii="Calibri" w:hAnsi="Calibri" w:cs="Calibri"/>
          <w:b/>
          <w:bCs/>
          <w:color w:val="000000" w:themeColor="text1"/>
          <w:sz w:val="22"/>
        </w:rPr>
        <w:t>all of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14:paraId="5F417EDD" w14:textId="65424C66" w:rsidR="005E1891" w:rsidRPr="00252A75" w:rsidRDefault="005E1891" w:rsidP="005E1891">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14:paraId="32D2FF54" w14:textId="77777777" w:rsidR="005E1891" w:rsidRPr="005E1891" w:rsidRDefault="005E1891" w:rsidP="005E1891">
      <w:pPr>
        <w:pStyle w:val="aff"/>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14:paraId="288CA92D" w14:textId="77777777" w:rsidR="005E1891" w:rsidRDefault="005E1891" w:rsidP="005E1891">
      <w:pPr>
        <w:pStyle w:val="aff"/>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80A3D52" w14:textId="5B1D5365" w:rsidR="005E1891" w:rsidRPr="005E1891" w:rsidRDefault="005E1891" w:rsidP="005E1891">
      <w:pPr>
        <w:pStyle w:val="aff"/>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14:paraId="33722EEB" w14:textId="77777777" w:rsidR="00F54A87" w:rsidRDefault="005E1891" w:rsidP="00F54A87">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4D297A3" w14:textId="282BCD5D" w:rsidR="005E1891" w:rsidRPr="00F54A87" w:rsidRDefault="005E1891" w:rsidP="00F54A87">
      <w:pPr>
        <w:pStyle w:val="aff"/>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t>Partial sensing is configured by higher layer in the UE</w:t>
      </w:r>
    </w:p>
    <w:p w14:paraId="2CEE7219" w14:textId="0438DE73" w:rsidR="00C67F08" w:rsidRDefault="00C67F08" w:rsidP="00C67F08">
      <w:pPr>
        <w:pStyle w:val="0Maintext"/>
        <w:spacing w:after="0" w:afterAutospacing="0"/>
        <w:ind w:firstLine="0"/>
      </w:pPr>
    </w:p>
    <w:p w14:paraId="14BA83DF" w14:textId="364DB0B5"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529BEC4B" w14:textId="77777777" w:rsidR="00CF5D09" w:rsidRPr="00712934" w:rsidRDefault="006C28B9" w:rsidP="00CF5D09">
      <w:pPr>
        <w:pStyle w:val="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 xml:space="preserve">in resource pool with reservation for </w:t>
      </w:r>
      <w:r w:rsidR="0064762B" w:rsidRPr="00712934">
        <w:rPr>
          <w:color w:val="000000" w:themeColor="text1"/>
        </w:rPr>
        <w:lastRenderedPageBreak/>
        <w:t>another TB enabled</w:t>
      </w:r>
      <w:r w:rsidR="008E09C9" w:rsidRPr="00712934">
        <w:rPr>
          <w:color w:val="000000" w:themeColor="text1"/>
        </w:rPr>
        <w:t xml:space="preserve"> (PBPS+CPS)</w:t>
      </w:r>
      <w:r w:rsidR="00DB2557" w:rsidRPr="00712934">
        <w:rPr>
          <w:color w:val="000000" w:themeColor="text1"/>
        </w:rPr>
        <w:t xml:space="preserve"> </w:t>
      </w:r>
    </w:p>
    <w:p w14:paraId="42C4D076"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37E2932"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69FF0CF9" w14:textId="77777777" w:rsidR="008A2865" w:rsidRDefault="008A2865" w:rsidP="008A2865">
      <w:pPr>
        <w:pStyle w:val="3"/>
      </w:pPr>
      <w:r>
        <w:t>Proposals before 1</w:t>
      </w:r>
      <w:r w:rsidRPr="00224780">
        <w:rPr>
          <w:vertAlign w:val="superscript"/>
        </w:rPr>
        <w:t>st</w:t>
      </w:r>
      <w:r>
        <w:t xml:space="preserve"> check point</w:t>
      </w:r>
    </w:p>
    <w:p w14:paraId="4D3C1651" w14:textId="77777777" w:rsidR="00E85401" w:rsidRDefault="00E85401" w:rsidP="008A2865">
      <w:pPr>
        <w:autoSpaceDE w:val="0"/>
        <w:autoSpaceDN w:val="0"/>
        <w:jc w:val="both"/>
        <w:rPr>
          <w:rFonts w:ascii="Calibri" w:hAnsi="Calibri" w:cs="Calibri"/>
          <w:b/>
          <w:bCs/>
          <w:color w:val="000000" w:themeColor="text1"/>
          <w:sz w:val="22"/>
          <w:highlight w:val="yellow"/>
        </w:rPr>
      </w:pPr>
    </w:p>
    <w:p w14:paraId="0779C83C" w14:textId="77777777"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60347D0" w14:textId="77777777" w:rsidR="00DD0918" w:rsidRPr="00E870FA" w:rsidRDefault="00DD0918" w:rsidP="00DD0918">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26E6E23C" w14:textId="77777777" w:rsidR="00DD0918" w:rsidRDefault="00DD0918" w:rsidP="00DD0918">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0281F250" w14:textId="77777777" w:rsidR="00DD0918" w:rsidRPr="00E870FA" w:rsidRDefault="00DD0918" w:rsidP="00DD0918">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E39AAB9" w14:textId="77777777" w:rsidR="00DD0918" w:rsidRPr="00E870FA" w:rsidRDefault="00DD0918" w:rsidP="00DD0918">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155755E0" w14:textId="77777777" w:rsidR="00DD0918" w:rsidRPr="00E870FA" w:rsidRDefault="00DD0918" w:rsidP="00DD0918">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6F661A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7954"/>
      </w:tblGrid>
      <w:tr w:rsidR="00712934" w14:paraId="6BE23DAD" w14:textId="77777777" w:rsidTr="00712934">
        <w:tc>
          <w:tcPr>
            <w:tcW w:w="1680" w:type="dxa"/>
          </w:tcPr>
          <w:p w14:paraId="350CFF89"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B409A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0CBF33C9" w14:textId="77777777" w:rsidTr="00712934">
        <w:tc>
          <w:tcPr>
            <w:tcW w:w="1680" w:type="dxa"/>
          </w:tcPr>
          <w:p w14:paraId="61650E0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7CD8303B"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27C7C7D5" w14:textId="77777777" w:rsidTr="00712934">
        <w:tc>
          <w:tcPr>
            <w:tcW w:w="1680" w:type="dxa"/>
          </w:tcPr>
          <w:p w14:paraId="1E324C4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AA645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18B6140C" w14:textId="77777777" w:rsidTr="00712934">
        <w:tc>
          <w:tcPr>
            <w:tcW w:w="1680" w:type="dxa"/>
          </w:tcPr>
          <w:p w14:paraId="364A0F65"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523D6770"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258138E1" w14:textId="77777777" w:rsidTr="00712934">
        <w:tc>
          <w:tcPr>
            <w:tcW w:w="1680" w:type="dxa"/>
          </w:tcPr>
          <w:p w14:paraId="1C2BDA7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968D35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73DFB6CA" w14:textId="77777777" w:rsidTr="00835C30">
        <w:tc>
          <w:tcPr>
            <w:tcW w:w="1680" w:type="dxa"/>
          </w:tcPr>
          <w:p w14:paraId="696FDC03"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3585BD9"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1C6F87BB"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p w14:paraId="67ED1E10" w14:textId="77777777" w:rsidR="00871EA2" w:rsidRDefault="00871EA2" w:rsidP="004226A6">
            <w:pPr>
              <w:autoSpaceDE w:val="0"/>
              <w:autoSpaceDN w:val="0"/>
              <w:jc w:val="both"/>
              <w:rPr>
                <w:rFonts w:ascii="Calibri" w:eastAsiaTheme="minorEastAsia" w:hAnsi="Calibri" w:cs="Calibri"/>
                <w:sz w:val="22"/>
                <w:lang w:eastAsia="zh-CN"/>
              </w:rPr>
            </w:pPr>
          </w:p>
          <w:p w14:paraId="6FC857DD" w14:textId="1EE0E64D" w:rsidR="00871EA2" w:rsidRPr="00625B64" w:rsidRDefault="00871EA2" w:rsidP="004226A6">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FL: Same understanding from me. But since aspects related to SL-DRX have not been discussed before (except for sensing in SL-DRX inactive duration from RAN2’s LS), it is 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14:paraId="66B0798E" w14:textId="77777777" w:rsidTr="00835C30">
        <w:tc>
          <w:tcPr>
            <w:tcW w:w="1680" w:type="dxa"/>
          </w:tcPr>
          <w:p w14:paraId="687446CF"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C</w:t>
            </w:r>
            <w:r w:rsidRPr="00871EA2">
              <w:rPr>
                <w:rFonts w:ascii="Calibri" w:eastAsiaTheme="minorEastAsia" w:hAnsi="Calibri" w:cs="Calibri"/>
                <w:sz w:val="22"/>
                <w:lang w:eastAsia="zh-CN"/>
              </w:rPr>
              <w:t>MCC</w:t>
            </w:r>
          </w:p>
        </w:tc>
        <w:tc>
          <w:tcPr>
            <w:tcW w:w="7954" w:type="dxa"/>
          </w:tcPr>
          <w:p w14:paraId="4FCD74E6"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427373E3"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To avoid complicating the discussion, suggest to add an FFS bullet: FFS the case when there is insufficient number of Y candidate slots can be found.</w:t>
            </w:r>
          </w:p>
          <w:p w14:paraId="27A7BB9A" w14:textId="77777777" w:rsidR="00871EA2" w:rsidRPr="00871EA2" w:rsidRDefault="00871EA2" w:rsidP="00BC1F94">
            <w:pPr>
              <w:autoSpaceDE w:val="0"/>
              <w:autoSpaceDN w:val="0"/>
              <w:jc w:val="both"/>
              <w:rPr>
                <w:rFonts w:ascii="Calibri" w:eastAsiaTheme="minorEastAsia" w:hAnsi="Calibri" w:cs="Calibri"/>
                <w:sz w:val="22"/>
                <w:lang w:eastAsia="zh-CN"/>
              </w:rPr>
            </w:pPr>
          </w:p>
          <w:p w14:paraId="194F6F12" w14:textId="77777777"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lastRenderedPageBreak/>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my understanding (according to agreement in RAN1#104-e), even during the resource selection for the initial packet of a periodic transmission, a set of Y candidate slots can still be selected within the resource selection window. The actual problem is related to insufficient sensing results and we discussed this in length in RAN1#104b-e. Unfortunately, there was no interests from the group to solve this problem. I understand the same discussion happened in LTE-V, but it was concluded no solution is necessary to mitigate this.</w:t>
            </w:r>
          </w:p>
          <w:p w14:paraId="180A8582" w14:textId="7ECECE88"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t xml:space="preserve">Regarding the problem with insufficient number of Y candidate slots can be found with the resource selection window, an FFS is added in the new version of the proposal, </w:t>
            </w:r>
            <w:proofErr w:type="gramStart"/>
            <w:r w:rsidRPr="00ED4328">
              <w:rPr>
                <w:rFonts w:ascii="Calibri" w:eastAsiaTheme="minorEastAsia" w:hAnsi="Calibri" w:cs="Calibri"/>
                <w:color w:val="0070C0"/>
                <w:sz w:val="22"/>
                <w:lang w:eastAsia="zh-CN"/>
              </w:rPr>
              <w:t>taking into account</w:t>
            </w:r>
            <w:proofErr w:type="gramEnd"/>
            <w:r w:rsidRPr="00ED4328">
              <w:rPr>
                <w:rFonts w:ascii="Calibri" w:eastAsiaTheme="minorEastAsia" w:hAnsi="Calibri" w:cs="Calibri"/>
                <w:color w:val="0070C0"/>
                <w:sz w:val="22"/>
                <w:lang w:eastAsia="zh-CN"/>
              </w:rPr>
              <w:t xml:space="preserve"> your comments and suggestions from others.</w:t>
            </w:r>
          </w:p>
        </w:tc>
      </w:tr>
      <w:tr w:rsidR="005478F4" w:rsidRPr="00625B64" w14:paraId="5E4EA97D" w14:textId="77777777" w:rsidTr="00835C30">
        <w:tc>
          <w:tcPr>
            <w:tcW w:w="1680" w:type="dxa"/>
          </w:tcPr>
          <w:p w14:paraId="1B3438AB"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roofErr w:type="spellEnd"/>
          </w:p>
        </w:tc>
        <w:tc>
          <w:tcPr>
            <w:tcW w:w="7954" w:type="dxa"/>
          </w:tcPr>
          <w:p w14:paraId="3D6ECA2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60CDCF7A" w14:textId="77777777" w:rsidTr="00835C30">
        <w:tc>
          <w:tcPr>
            <w:tcW w:w="1680" w:type="dxa"/>
          </w:tcPr>
          <w:p w14:paraId="0AC90066"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C20F05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689B7EE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14:paraId="62655C87" w14:textId="77777777" w:rsidR="00773953" w:rsidRDefault="00773953" w:rsidP="00991A44">
            <w:pPr>
              <w:autoSpaceDE w:val="0"/>
              <w:autoSpaceDN w:val="0"/>
              <w:jc w:val="both"/>
              <w:rPr>
                <w:rFonts w:ascii="Calibri" w:eastAsiaTheme="minorEastAsia" w:hAnsi="Calibri" w:cs="Calibri"/>
                <w:sz w:val="22"/>
                <w:lang w:eastAsia="zh-CN"/>
              </w:rPr>
            </w:pPr>
          </w:p>
          <w:p w14:paraId="19515EBB"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 xml:space="preserve">FL: </w:t>
            </w:r>
          </w:p>
          <w:p w14:paraId="1C0235A9" w14:textId="0743AD25"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14:paraId="7AF9D5AB"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The intention of the original proposal is to handle the case when both partial sensing schemes are performed by the UE (not just one of them). I realize contiguous partial sensing operation was not included. This is now fixed in the new version.</w:t>
            </w:r>
          </w:p>
          <w:p w14:paraId="76B03428" w14:textId="6AC7CF80"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On stand-alone PBPS, I am not sure in which scenario this would happen. In my understanding and also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14:paraId="7310F49C" w14:textId="77777777" w:rsidTr="00835C30">
        <w:tc>
          <w:tcPr>
            <w:tcW w:w="1680" w:type="dxa"/>
          </w:tcPr>
          <w:p w14:paraId="529D595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7979D05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5139D8F1" w14:textId="77777777" w:rsidR="000F4F91" w:rsidRDefault="000F4F91" w:rsidP="000F4F91">
            <w:pPr>
              <w:autoSpaceDE w:val="0"/>
              <w:autoSpaceDN w:val="0"/>
              <w:jc w:val="both"/>
              <w:rPr>
                <w:rFonts w:ascii="Calibri" w:eastAsiaTheme="minorEastAsia" w:hAnsi="Calibri" w:cs="Calibri"/>
                <w:sz w:val="22"/>
                <w:lang w:eastAsia="zh-CN"/>
              </w:rPr>
            </w:pPr>
          </w:p>
          <w:p w14:paraId="334478D5" w14:textId="77777777" w:rsidR="000F4F91" w:rsidRPr="00E870FA"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A87B816" w14:textId="77777777" w:rsidR="000F4F91" w:rsidRDefault="000F4F91" w:rsidP="000F4F91">
            <w:pPr>
              <w:autoSpaceDE w:val="0"/>
              <w:autoSpaceDN w:val="0"/>
              <w:jc w:val="both"/>
              <w:rPr>
                <w:rFonts w:ascii="Calibri" w:eastAsiaTheme="minorEastAsia" w:hAnsi="Calibri" w:cs="Calibri"/>
                <w:sz w:val="22"/>
                <w:lang w:eastAsia="zh-CN"/>
              </w:rPr>
            </w:pPr>
          </w:p>
          <w:p w14:paraId="64DC50B4" w14:textId="0228712A"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14:paraId="51D7329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C85021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45AE7BF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1281219E" w14:textId="77777777" w:rsidTr="00FF6B6E">
        <w:tc>
          <w:tcPr>
            <w:tcW w:w="1680" w:type="dxa"/>
            <w:tcBorders>
              <w:top w:val="single" w:sz="4" w:space="0" w:color="auto"/>
              <w:left w:val="single" w:sz="4" w:space="0" w:color="auto"/>
              <w:bottom w:val="single" w:sz="4" w:space="0" w:color="auto"/>
              <w:right w:val="single" w:sz="4" w:space="0" w:color="auto"/>
            </w:tcBorders>
          </w:tcPr>
          <w:p w14:paraId="47BD7020"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4983533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4E1C4BC8" w14:textId="77777777" w:rsidR="00EA206D" w:rsidRDefault="00EA206D" w:rsidP="00EA206D">
            <w:pPr>
              <w:autoSpaceDE w:val="0"/>
              <w:autoSpaceDN w:val="0"/>
              <w:jc w:val="both"/>
              <w:rPr>
                <w:rFonts w:ascii="Calibri" w:hAnsi="Calibri" w:cs="Calibri"/>
                <w:sz w:val="22"/>
                <w:lang w:eastAsia="ko-KR"/>
              </w:rPr>
            </w:pPr>
          </w:p>
          <w:p w14:paraId="2E941997" w14:textId="559D3041"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First of all, the first FFS is not needed. It is always assumed for UE to select resources considering all available sensing results at the time of resource selection, regardless of </w:t>
            </w:r>
            <w:r>
              <w:rPr>
                <w:rFonts w:ascii="Calibri" w:hAnsi="Calibri" w:cs="Calibri"/>
                <w:sz w:val="22"/>
                <w:lang w:eastAsia="ko-KR"/>
              </w:rPr>
              <w:lastRenderedPageBreak/>
              <w:t>the type of sensing results. We don’t have to specify this point in the specification. We just need to define whether UE performs sensing in SL DRX active duration, which should be discussed separately. Suggest to remove the first FFS point.</w:t>
            </w:r>
          </w:p>
          <w:p w14:paraId="0A511372" w14:textId="6363AA1E" w:rsidR="00CA6AF7" w:rsidRDefault="00CA6AF7" w:rsidP="00EA206D">
            <w:pPr>
              <w:autoSpaceDE w:val="0"/>
              <w:autoSpaceDN w:val="0"/>
              <w:jc w:val="both"/>
              <w:rPr>
                <w:rFonts w:ascii="Calibri" w:hAnsi="Calibri" w:cs="Calibri"/>
                <w:sz w:val="22"/>
                <w:lang w:eastAsia="ko-KR"/>
              </w:rPr>
            </w:pPr>
          </w:p>
          <w:p w14:paraId="01823976" w14:textId="30705556"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w:t>
            </w:r>
            <w:proofErr w:type="gramStart"/>
            <w:r w:rsidRPr="00CA6AF7">
              <w:rPr>
                <w:rFonts w:ascii="Calibri" w:hAnsi="Calibri" w:cs="Calibri"/>
                <w:color w:val="0070C0"/>
                <w:sz w:val="22"/>
                <w:lang w:eastAsia="ko-KR"/>
              </w:rPr>
              <w:t>So</w:t>
            </w:r>
            <w:proofErr w:type="gramEnd"/>
            <w:r w:rsidRPr="00CA6AF7">
              <w:rPr>
                <w:rFonts w:ascii="Calibri" w:hAnsi="Calibri" w:cs="Calibri"/>
                <w:color w:val="0070C0"/>
                <w:sz w:val="22"/>
                <w:lang w:eastAsia="ko-KR"/>
              </w:rPr>
              <w:t xml:space="preserve">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to everyone the results from SL DRX active duration should be applied or not during 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14:paraId="02A678D8" w14:textId="77777777" w:rsidR="00EA206D" w:rsidRDefault="00EA206D" w:rsidP="00EA206D">
            <w:pPr>
              <w:autoSpaceDE w:val="0"/>
              <w:autoSpaceDN w:val="0"/>
              <w:jc w:val="both"/>
              <w:rPr>
                <w:rFonts w:ascii="Calibri" w:hAnsi="Calibri" w:cs="Calibri"/>
                <w:sz w:val="22"/>
                <w:lang w:eastAsia="ko-KR"/>
              </w:rPr>
            </w:pPr>
          </w:p>
          <w:p w14:paraId="4776B8C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309BA0FC" w14:textId="77777777" w:rsidR="00EA206D" w:rsidRPr="00F0460D" w:rsidRDefault="00EA206D" w:rsidP="00EA206D">
            <w:pPr>
              <w:autoSpaceDE w:val="0"/>
              <w:autoSpaceDN w:val="0"/>
              <w:jc w:val="both"/>
              <w:rPr>
                <w:rFonts w:ascii="Calibri" w:hAnsi="Calibri" w:cs="Calibri"/>
                <w:sz w:val="22"/>
                <w:lang w:eastAsia="ko-KR"/>
              </w:rPr>
            </w:pPr>
          </w:p>
          <w:p w14:paraId="5D7BA33C"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results are available. This is because CPS can only detect a collision within a limited range due the max. distance (e.g. 32 slots) between resources signalled by a SCI. </w:t>
            </w:r>
          </w:p>
          <w:p w14:paraId="6B321DC5" w14:textId="77777777" w:rsidR="00EA206D" w:rsidRDefault="00EA206D" w:rsidP="00EA206D">
            <w:pPr>
              <w:autoSpaceDE w:val="0"/>
              <w:autoSpaceDN w:val="0"/>
              <w:jc w:val="both"/>
              <w:rPr>
                <w:rFonts w:ascii="Calibri" w:hAnsi="Calibri" w:cs="Calibri"/>
                <w:sz w:val="22"/>
                <w:lang w:eastAsia="ko-KR"/>
              </w:rPr>
            </w:pPr>
          </w:p>
          <w:p w14:paraId="7CACFAC2" w14:textId="1C2ACEC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From CPS point of view, the candidate slots (B) needs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314B569A" w14:textId="32460F2A" w:rsidR="007248D9" w:rsidRDefault="007248D9" w:rsidP="00EA206D">
            <w:pPr>
              <w:autoSpaceDE w:val="0"/>
              <w:autoSpaceDN w:val="0"/>
              <w:jc w:val="both"/>
              <w:rPr>
                <w:rFonts w:ascii="Calibri" w:hAnsi="Calibri" w:cs="Calibri"/>
                <w:sz w:val="22"/>
                <w:lang w:eastAsia="ko-KR"/>
              </w:rPr>
            </w:pPr>
          </w:p>
          <w:p w14:paraId="44C08118" w14:textId="3F6B0C80"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FL: The described behaviour / operation also happened in R16. I don’t think this is specific to partial sensing only. In R16 full sensing, some slots (B) which are more than 31 slots away from slot (n) do not have any dynamic reservations, only periodic ones. But we didn’t prioritize earlier / first 31 slots for selection.</w:t>
            </w:r>
          </w:p>
          <w:p w14:paraId="131CEFC5" w14:textId="77777777" w:rsidR="00EA206D" w:rsidRDefault="00EA206D" w:rsidP="00EA206D">
            <w:pPr>
              <w:autoSpaceDE w:val="0"/>
              <w:autoSpaceDN w:val="0"/>
              <w:jc w:val="both"/>
              <w:rPr>
                <w:rFonts w:ascii="Calibri" w:hAnsi="Calibri" w:cs="Calibri"/>
                <w:sz w:val="22"/>
                <w:lang w:eastAsia="ko-KR"/>
              </w:rPr>
            </w:pPr>
          </w:p>
          <w:p w14:paraId="582725D1"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70E2A72D" w14:textId="77777777" w:rsidR="00EA206D" w:rsidRDefault="00EA206D" w:rsidP="00EA206D">
            <w:pPr>
              <w:autoSpaceDE w:val="0"/>
              <w:autoSpaceDN w:val="0"/>
              <w:jc w:val="both"/>
              <w:rPr>
                <w:rFonts w:ascii="Calibri" w:hAnsi="Calibri" w:cs="Calibri"/>
                <w:sz w:val="22"/>
                <w:lang w:eastAsia="ko-KR"/>
              </w:rPr>
            </w:pPr>
          </w:p>
          <w:p w14:paraId="42346AE6"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FF5D5A4"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4511D77C"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88480E5" w14:textId="77777777" w:rsidR="00EA206D" w:rsidRPr="00F0460D"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6E51AAA7" w14:textId="77777777" w:rsidR="00EA206D" w:rsidRPr="005D6F93"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4E0CC439"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AD0ACC6"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0F40E689" w14:textId="77777777" w:rsidTr="00FF6B6E">
        <w:tc>
          <w:tcPr>
            <w:tcW w:w="1680" w:type="dxa"/>
            <w:tcBorders>
              <w:top w:val="single" w:sz="4" w:space="0" w:color="auto"/>
              <w:left w:val="single" w:sz="4" w:space="0" w:color="auto"/>
              <w:bottom w:val="single" w:sz="4" w:space="0" w:color="auto"/>
              <w:right w:val="single" w:sz="4" w:space="0" w:color="auto"/>
            </w:tcBorders>
          </w:tcPr>
          <w:p w14:paraId="7EF35D45"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594E2D15"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272452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37884F18"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lastRenderedPageBreak/>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5C00451E" w14:textId="77777777"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p w14:paraId="72649303" w14:textId="77777777" w:rsidR="00CA6AF7" w:rsidRDefault="00CA6AF7" w:rsidP="00A0395C">
            <w:pPr>
              <w:autoSpaceDE w:val="0"/>
              <w:autoSpaceDN w:val="0"/>
              <w:jc w:val="both"/>
              <w:rPr>
                <w:rFonts w:ascii="Calibri" w:eastAsiaTheme="minorEastAsia" w:hAnsi="Calibri" w:cs="Calibri"/>
                <w:color w:val="000000" w:themeColor="text1"/>
                <w:sz w:val="22"/>
                <w:lang w:eastAsia="zh-CN"/>
              </w:rPr>
            </w:pPr>
          </w:p>
          <w:p w14:paraId="034F2B68" w14:textId="3E30A54B"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to keep this FFS so we can have more discussions. Personally, in my understanding of R16 operation, when a UE is receiving SL data (PSCCH+PSSCH), it is the same as performing sensing where RSRP measurement is also performed by the UE.</w:t>
            </w:r>
          </w:p>
        </w:tc>
      </w:tr>
      <w:tr w:rsidR="000E7DB1" w14:paraId="15E29887" w14:textId="77777777" w:rsidTr="00FF6B6E">
        <w:tc>
          <w:tcPr>
            <w:tcW w:w="1680" w:type="dxa"/>
            <w:tcBorders>
              <w:top w:val="single" w:sz="4" w:space="0" w:color="auto"/>
              <w:left w:val="single" w:sz="4" w:space="0" w:color="auto"/>
              <w:bottom w:val="single" w:sz="4" w:space="0" w:color="auto"/>
              <w:right w:val="single" w:sz="4" w:space="0" w:color="auto"/>
            </w:tcBorders>
          </w:tcPr>
          <w:p w14:paraId="47D8E0A0" w14:textId="77777777" w:rsidR="000E7DB1" w:rsidRPr="007248D9" w:rsidRDefault="000E7DB1" w:rsidP="004226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lastRenderedPageBreak/>
              <w:t xml:space="preserve">ZTE, </w:t>
            </w:r>
            <w:proofErr w:type="spellStart"/>
            <w:r w:rsidRPr="007248D9">
              <w:rPr>
                <w:rFonts w:ascii="Calibri" w:eastAsiaTheme="minorEastAsia" w:hAnsi="Calibri" w:cs="Calibri" w:hint="eastAsia"/>
                <w:sz w:val="22"/>
                <w:lang w:val="en-US" w:eastAsia="zh-CN"/>
              </w:rPr>
              <w:t>Sanechips</w:t>
            </w:r>
            <w:proofErr w:type="spellEnd"/>
          </w:p>
        </w:tc>
        <w:tc>
          <w:tcPr>
            <w:tcW w:w="7954" w:type="dxa"/>
            <w:tcBorders>
              <w:top w:val="single" w:sz="4" w:space="0" w:color="auto"/>
              <w:left w:val="single" w:sz="4" w:space="0" w:color="auto"/>
              <w:bottom w:val="single" w:sz="4" w:space="0" w:color="auto"/>
              <w:right w:val="single" w:sz="4" w:space="0" w:color="auto"/>
            </w:tcBorders>
          </w:tcPr>
          <w:p w14:paraId="5CD0B2ED" w14:textId="77777777" w:rsidR="000E7DB1" w:rsidRDefault="000E7DB1" w:rsidP="004226A6">
            <w:pPr>
              <w:autoSpaceDE w:val="0"/>
              <w:autoSpaceDN w:val="0"/>
              <w:jc w:val="both"/>
              <w:rPr>
                <w:rFonts w:ascii="Calibri" w:eastAsia="宋体"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proofErr w:type="gramStart"/>
            <w:r w:rsidRPr="007248D9">
              <w:rPr>
                <w:rFonts w:ascii="Calibri" w:eastAsia="宋体" w:hAnsi="Calibri" w:cs="Calibri"/>
                <w:b/>
                <w:bCs/>
                <w:color w:val="FF0000"/>
                <w:sz w:val="22"/>
                <w:lang w:val="en-US" w:eastAsia="zh-CN"/>
              </w:rPr>
              <w:t>“</w:t>
            </w:r>
            <w:r w:rsidRPr="007248D9">
              <w:rPr>
                <w:rFonts w:ascii="Calibri" w:eastAsia="宋体" w:hAnsi="Calibri" w:cs="Calibri" w:hint="eastAsia"/>
                <w:b/>
                <w:bCs/>
                <w:color w:val="000000" w:themeColor="text1"/>
                <w:sz w:val="22"/>
                <w:lang w:val="en-US" w:eastAsia="zh-CN"/>
              </w:rPr>
              <w:t xml:space="preserve"> </w:t>
            </w:r>
            <w:r w:rsidRPr="007248D9">
              <w:rPr>
                <w:rFonts w:ascii="Calibri" w:eastAsia="宋体" w:hAnsi="Calibri" w:cs="Calibri" w:hint="eastAsia"/>
                <w:color w:val="000000" w:themeColor="text1"/>
                <w:sz w:val="22"/>
                <w:lang w:val="en-US" w:eastAsia="zh-CN"/>
              </w:rPr>
              <w:t>in</w:t>
            </w:r>
            <w:proofErr w:type="gramEnd"/>
            <w:r w:rsidRPr="007248D9">
              <w:rPr>
                <w:rFonts w:ascii="Calibri" w:eastAsia="宋体" w:hAnsi="Calibri" w:cs="Calibri" w:hint="eastAsia"/>
                <w:color w:val="000000" w:themeColor="text1"/>
                <w:sz w:val="22"/>
                <w:lang w:val="en-US" w:eastAsia="zh-CN"/>
              </w:rPr>
              <w:t xml:space="preserve"> main bullet.</w:t>
            </w:r>
          </w:p>
          <w:p w14:paraId="39CECDB4" w14:textId="77777777" w:rsidR="00BC6CE9" w:rsidRDefault="00BC6CE9" w:rsidP="004226A6">
            <w:pPr>
              <w:autoSpaceDE w:val="0"/>
              <w:autoSpaceDN w:val="0"/>
              <w:jc w:val="both"/>
              <w:rPr>
                <w:rFonts w:ascii="Calibri" w:eastAsia="宋体" w:hAnsi="Calibri" w:cs="Calibri"/>
                <w:color w:val="000000" w:themeColor="text1"/>
                <w:sz w:val="22"/>
                <w:lang w:val="en-US" w:eastAsia="zh-CN"/>
              </w:rPr>
            </w:pPr>
          </w:p>
          <w:p w14:paraId="662E3636" w14:textId="04D03277" w:rsidR="00BC6CE9" w:rsidRPr="007248D9" w:rsidRDefault="00BC6CE9" w:rsidP="004226A6">
            <w:pPr>
              <w:autoSpaceDE w:val="0"/>
              <w:autoSpaceDN w:val="0"/>
              <w:jc w:val="both"/>
              <w:rPr>
                <w:rFonts w:ascii="Calibri" w:eastAsia="宋体" w:hAnsi="Calibri" w:cs="Calibri"/>
                <w:sz w:val="22"/>
                <w:lang w:val="en-US" w:eastAsia="zh-CN"/>
              </w:rPr>
            </w:pPr>
            <w:r w:rsidRPr="00BC6CE9">
              <w:rPr>
                <w:rFonts w:ascii="Calibri" w:eastAsia="宋体" w:hAnsi="Calibri" w:cs="Calibri"/>
                <w:color w:val="0070C0"/>
                <w:sz w:val="22"/>
                <w:lang w:val="en-US" w:eastAsia="zh-CN"/>
              </w:rPr>
              <w:t>FL: Based on several comments on this or similar, please check the updated proposal with new structure / formulation.</w:t>
            </w:r>
          </w:p>
        </w:tc>
      </w:tr>
      <w:tr w:rsidR="00AC1A5E" w14:paraId="0C2E596C" w14:textId="77777777" w:rsidTr="00FF6B6E">
        <w:tc>
          <w:tcPr>
            <w:tcW w:w="1680" w:type="dxa"/>
            <w:tcBorders>
              <w:top w:val="single" w:sz="4" w:space="0" w:color="auto"/>
              <w:left w:val="single" w:sz="4" w:space="0" w:color="auto"/>
              <w:bottom w:val="single" w:sz="4" w:space="0" w:color="auto"/>
              <w:right w:val="single" w:sz="4" w:space="0" w:color="auto"/>
            </w:tcBorders>
          </w:tcPr>
          <w:p w14:paraId="31021D87"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39339D8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6E885689" w14:textId="77777777" w:rsidTr="000F75E6">
        <w:tc>
          <w:tcPr>
            <w:tcW w:w="1680" w:type="dxa"/>
          </w:tcPr>
          <w:p w14:paraId="69294BDD"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H</w:t>
            </w:r>
            <w:r w:rsidRPr="009D0B23">
              <w:rPr>
                <w:rFonts w:ascii="Calibri" w:eastAsiaTheme="minorEastAsia" w:hAnsi="Calibri" w:cs="Calibri"/>
                <w:sz w:val="22"/>
                <w:lang w:eastAsia="zh-CN"/>
              </w:rPr>
              <w:t>uawei, HiSilicon</w:t>
            </w:r>
          </w:p>
        </w:tc>
        <w:tc>
          <w:tcPr>
            <w:tcW w:w="7954" w:type="dxa"/>
          </w:tcPr>
          <w:p w14:paraId="70504FFF"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sidRPr="009D0B23">
              <w:rPr>
                <w:rFonts w:ascii="Calibri" w:eastAsiaTheme="minorEastAsia" w:hAnsi="Calibri" w:cs="Calibri"/>
                <w:sz w:val="22"/>
                <w:lang w:eastAsia="zh-CN"/>
              </w:rPr>
              <w:t>However</w:t>
            </w:r>
            <w:proofErr w:type="gramEnd"/>
            <w:r w:rsidRPr="009D0B23">
              <w:rPr>
                <w:rFonts w:ascii="Calibri" w:eastAsiaTheme="minorEastAsia" w:hAnsi="Calibri" w:cs="Calibri"/>
                <w:sz w:val="22"/>
                <w:lang w:eastAsia="zh-CN"/>
              </w:rPr>
              <w:t xml:space="preserve">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 xml:space="preserve">Following </w:t>
            </w:r>
            <w:proofErr w:type="gramStart"/>
            <w:r w:rsidRPr="009D0B23">
              <w:rPr>
                <w:rFonts w:ascii="Calibri" w:eastAsiaTheme="minorEastAsia" w:hAnsi="Calibri" w:cs="Calibri"/>
                <w:sz w:val="22"/>
                <w:lang w:eastAsia="zh-CN"/>
              </w:rPr>
              <w:t>changes</w:t>
            </w:r>
            <w:proofErr w:type="gramEnd"/>
            <w:r w:rsidRPr="009D0B23">
              <w:rPr>
                <w:rFonts w:ascii="Calibri" w:eastAsiaTheme="minorEastAsia" w:hAnsi="Calibri" w:cs="Calibri"/>
                <w:sz w:val="22"/>
                <w:lang w:eastAsia="zh-CN"/>
              </w:rPr>
              <w:t xml:space="preserve"> we suggest to be made to avoid confusion.</w:t>
            </w:r>
          </w:p>
          <w:p w14:paraId="5419ED5C" w14:textId="77777777" w:rsidR="000F75E6" w:rsidRPr="009D0B23" w:rsidRDefault="000F75E6" w:rsidP="000F75E6">
            <w:pPr>
              <w:pStyle w:val="aff"/>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14:paraId="01B3C8DA" w14:textId="77777777" w:rsidR="000F75E6" w:rsidRPr="009D0B23" w:rsidRDefault="000F75E6" w:rsidP="004226A6">
            <w:pPr>
              <w:pStyle w:val="aff"/>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proofErr w:type="spellStart"/>
            <w:r w:rsidRPr="009D0B23">
              <w:rPr>
                <w:rFonts w:ascii="Calibri" w:eastAsiaTheme="minorEastAsia" w:hAnsi="Calibri" w:cs="Calibri"/>
                <w:b/>
                <w:i/>
                <w:sz w:val="22"/>
                <w:lang w:eastAsia="zh-CN"/>
              </w:rPr>
              <w:t>sl-MultiReserveResource</w:t>
            </w:r>
            <w:proofErr w:type="spellEnd"/>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14:paraId="692D1248" w14:textId="77777777" w:rsidR="000F75E6" w:rsidRPr="009D0B23" w:rsidRDefault="000F75E6" w:rsidP="000F75E6">
            <w:pPr>
              <w:pStyle w:val="aff"/>
              <w:numPr>
                <w:ilvl w:val="1"/>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“if” is used to discuss the condition, but the intention here is to specify procedures when PBSP and CPS are both performed.</w:t>
            </w:r>
          </w:p>
          <w:p w14:paraId="0123521E" w14:textId="77777777" w:rsidR="000F75E6" w:rsidRPr="009D0B23" w:rsidRDefault="000F75E6" w:rsidP="000F75E6">
            <w:pPr>
              <w:pStyle w:val="aff"/>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First sub-bullet, a common Y candidate slot can be determined for CPS and PBPS, so it can be revised as:</w:t>
            </w:r>
          </w:p>
          <w:p w14:paraId="4311F9FA" w14:textId="77777777" w:rsidR="000F75E6" w:rsidRPr="009D0B23" w:rsidRDefault="000F75E6" w:rsidP="004226A6">
            <w:pPr>
              <w:pStyle w:val="aff"/>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14:paraId="23AFC4B0" w14:textId="77777777" w:rsidR="000F75E6" w:rsidRPr="009D0B23" w:rsidRDefault="000F75E6" w:rsidP="000F75E6">
            <w:pPr>
              <w:pStyle w:val="aff"/>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14:paraId="29196337" w14:textId="77777777" w:rsidR="000F75E6" w:rsidRPr="009D0B23" w:rsidRDefault="000F75E6" w:rsidP="004226A6">
            <w:pPr>
              <w:pStyle w:val="aff"/>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14:paraId="335CD5D1" w14:textId="77777777" w:rsidR="000F75E6" w:rsidRPr="009D0B23" w:rsidRDefault="000F75E6" w:rsidP="000F75E6">
            <w:pPr>
              <w:pStyle w:val="aff"/>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 xml:space="preserve">hird bullet FFS is not motivated and should be removed, given that the selection of set of </w:t>
            </w:r>
            <w:proofErr w:type="gramStart"/>
            <w:r w:rsidRPr="009D0B23">
              <w:rPr>
                <w:rFonts w:ascii="Calibri" w:eastAsiaTheme="minorEastAsia" w:hAnsi="Calibri" w:cs="Calibri"/>
                <w:sz w:val="22"/>
                <w:lang w:eastAsia="zh-CN"/>
              </w:rPr>
              <w:t>Y</w:t>
            </w:r>
            <w:proofErr w:type="gramEnd"/>
            <w:r w:rsidRPr="009D0B23">
              <w:rPr>
                <w:rFonts w:ascii="Calibri" w:eastAsiaTheme="minorEastAsia" w:hAnsi="Calibri" w:cs="Calibri"/>
                <w:sz w:val="22"/>
                <w:lang w:eastAsia="zh-CN"/>
              </w:rPr>
              <w:t xml:space="preserve"> is already agreed to be UE implementation. Note this is same as in LTE-V, where no specification on dealing with un-monitored slots in LTE-V partial sensing. Thus, this FFS should be removed.</w:t>
            </w:r>
          </w:p>
          <w:p w14:paraId="33A0DFAE" w14:textId="77777777" w:rsidR="00BC6CE9" w:rsidRPr="009D0B23" w:rsidRDefault="00BC6CE9" w:rsidP="00BC6CE9">
            <w:pPr>
              <w:autoSpaceDE w:val="0"/>
              <w:autoSpaceDN w:val="0"/>
              <w:jc w:val="both"/>
              <w:rPr>
                <w:rFonts w:ascii="Calibri" w:eastAsiaTheme="minorEastAsia" w:hAnsi="Calibri" w:cs="Calibri"/>
                <w:sz w:val="22"/>
                <w:lang w:eastAsia="zh-CN"/>
              </w:rPr>
            </w:pPr>
          </w:p>
          <w:p w14:paraId="4DFFEF33" w14:textId="798210D4"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宋体" w:hAnsi="Calibri" w:cs="Calibri"/>
                <w:color w:val="0070C0"/>
                <w:sz w:val="22"/>
                <w:lang w:val="en-US" w:eastAsia="zh-CN"/>
              </w:rPr>
              <w:t xml:space="preserve">FL: Based on several comments on this or similar, please check the updated proposal with new structure / formulation. On the last point, there were several papers in this </w:t>
            </w:r>
            <w:r w:rsidRPr="009D0B23">
              <w:rPr>
                <w:rFonts w:ascii="Calibri" w:eastAsia="宋体" w:hAnsi="Calibri" w:cs="Calibri"/>
                <w:color w:val="0070C0"/>
                <w:sz w:val="22"/>
                <w:lang w:val="en-US" w:eastAsia="zh-CN"/>
              </w:rPr>
              <w:lastRenderedPageBreak/>
              <w:t>meeting dealing with this non-monitored slot issue. I suggest we keep it FFS for now. It does not mean we will do anything with the non-monitored slots.</w:t>
            </w:r>
          </w:p>
        </w:tc>
      </w:tr>
      <w:tr w:rsidR="00A104EC" w:rsidRPr="00C14372" w14:paraId="775554D9" w14:textId="77777777" w:rsidTr="000F75E6">
        <w:tc>
          <w:tcPr>
            <w:tcW w:w="1680" w:type="dxa"/>
          </w:tcPr>
          <w:p w14:paraId="0FC7611F" w14:textId="3F887FD5"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lastRenderedPageBreak/>
              <w:t>Ericsson</w:t>
            </w:r>
          </w:p>
        </w:tc>
        <w:tc>
          <w:tcPr>
            <w:tcW w:w="7954" w:type="dxa"/>
          </w:tcPr>
          <w:p w14:paraId="729CDFD3"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07438C81" w14:textId="0DCC86D6" w:rsidR="00A104EC" w:rsidRDefault="00A104EC" w:rsidP="00A104EC">
            <w:pPr>
              <w:pStyle w:val="aff"/>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7A5D6FEB" w14:textId="58E93874" w:rsidR="00BC6CE9" w:rsidRPr="00BC6CE9" w:rsidRDefault="00BC6CE9" w:rsidP="00BC6CE9">
            <w:pPr>
              <w:pStyle w:val="aff"/>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14:paraId="4571E53D" w14:textId="77777777" w:rsidR="00A104EC" w:rsidRPr="004E01F6" w:rsidRDefault="00A104EC" w:rsidP="00A104EC">
            <w:pPr>
              <w:pStyle w:val="aff"/>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3D742DBA" w14:textId="0627B028" w:rsidR="00A104EC" w:rsidRDefault="00A104EC" w:rsidP="00A104EC">
            <w:pPr>
              <w:pStyle w:val="aff"/>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3B9DA53B" w14:textId="29CF011F" w:rsidR="00BC6CE9" w:rsidRPr="00BC6CE9" w:rsidRDefault="00BC6CE9" w:rsidP="00BC6CE9">
            <w:pPr>
              <w:pStyle w:val="aff"/>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14:paraId="4FC4A13E" w14:textId="77777777"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14:paraId="6EE58CBE" w14:textId="181293D5" w:rsidR="004456CB" w:rsidRDefault="004456CB" w:rsidP="00A104EC">
            <w:pPr>
              <w:autoSpaceDE w:val="0"/>
              <w:autoSpaceDN w:val="0"/>
              <w:jc w:val="both"/>
              <w:rPr>
                <w:rFonts w:ascii="Calibri" w:eastAsiaTheme="minorEastAsia" w:hAnsi="Calibri" w:cs="Calibri"/>
                <w:sz w:val="22"/>
                <w:lang w:eastAsia="zh-CN"/>
              </w:rPr>
            </w:pPr>
          </w:p>
        </w:tc>
      </w:tr>
      <w:tr w:rsidR="00B67769" w:rsidRPr="00C14372" w14:paraId="3FC8DB69" w14:textId="77777777" w:rsidTr="000F75E6">
        <w:tc>
          <w:tcPr>
            <w:tcW w:w="1680" w:type="dxa"/>
          </w:tcPr>
          <w:p w14:paraId="0382048F" w14:textId="1166EC82"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t>Nokia, NSB</w:t>
            </w:r>
          </w:p>
        </w:tc>
        <w:tc>
          <w:tcPr>
            <w:tcW w:w="7954" w:type="dxa"/>
          </w:tcPr>
          <w:p w14:paraId="348BECF4"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770E092E" w14:textId="77777777" w:rsidR="00B67769" w:rsidRDefault="00B67769" w:rsidP="00B67769">
            <w:pPr>
              <w:autoSpaceDE w:val="0"/>
              <w:autoSpaceDN w:val="0"/>
              <w:jc w:val="both"/>
              <w:rPr>
                <w:rFonts w:ascii="Calibri" w:eastAsiaTheme="minorEastAsia" w:hAnsi="Calibri" w:cs="Calibri"/>
                <w:sz w:val="22"/>
                <w:lang w:val="en-US" w:eastAsia="zh-CN"/>
              </w:rPr>
            </w:pPr>
          </w:p>
          <w:p w14:paraId="13334A19"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14:paraId="0BE86158" w14:textId="77777777" w:rsidR="004456CB" w:rsidRDefault="004456CB" w:rsidP="00B67769">
            <w:pPr>
              <w:autoSpaceDE w:val="0"/>
              <w:autoSpaceDN w:val="0"/>
              <w:jc w:val="both"/>
              <w:rPr>
                <w:rFonts w:asciiTheme="minorHAnsi" w:hAnsiTheme="minorHAnsi" w:cstheme="minorHAnsi"/>
                <w:sz w:val="22"/>
              </w:rPr>
            </w:pPr>
          </w:p>
          <w:p w14:paraId="2DF58A56" w14:textId="224218CC"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14:paraId="08DEC7F3" w14:textId="77777777" w:rsidTr="000F75E6">
        <w:tc>
          <w:tcPr>
            <w:tcW w:w="1680" w:type="dxa"/>
          </w:tcPr>
          <w:p w14:paraId="6FD7D4C2" w14:textId="6CDA360B"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t>Apple</w:t>
            </w:r>
          </w:p>
        </w:tc>
        <w:tc>
          <w:tcPr>
            <w:tcW w:w="7954" w:type="dxa"/>
          </w:tcPr>
          <w:p w14:paraId="55A7A3BC" w14:textId="77777777"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14:paraId="32EFA113" w14:textId="77777777" w:rsidR="004456CB" w:rsidRPr="004456CB" w:rsidRDefault="004456CB" w:rsidP="00622AD5">
            <w:pPr>
              <w:autoSpaceDE w:val="0"/>
              <w:autoSpaceDN w:val="0"/>
              <w:jc w:val="both"/>
              <w:rPr>
                <w:rFonts w:ascii="Calibri" w:eastAsiaTheme="minorEastAsia" w:hAnsi="Calibri" w:cs="Calibri"/>
                <w:sz w:val="22"/>
                <w:lang w:eastAsia="zh-CN"/>
              </w:rPr>
            </w:pPr>
          </w:p>
          <w:p w14:paraId="460A0140" w14:textId="56A99009"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t xml:space="preserve">FL: </w:t>
            </w:r>
            <w:proofErr w:type="gramStart"/>
            <w:r w:rsidRPr="004456CB">
              <w:rPr>
                <w:rFonts w:ascii="Calibri" w:eastAsiaTheme="minorEastAsia" w:hAnsi="Calibri" w:cs="Calibri"/>
                <w:color w:val="0070C0"/>
                <w:sz w:val="22"/>
                <w:lang w:eastAsia="zh-CN"/>
              </w:rPr>
              <w:t>No</w:t>
            </w:r>
            <w:proofErr w:type="gramEnd"/>
            <w:r w:rsidRPr="004456CB">
              <w:rPr>
                <w:rFonts w:ascii="Calibri" w:eastAsiaTheme="minorEastAsia" w:hAnsi="Calibri" w:cs="Calibri"/>
                <w:color w:val="0070C0"/>
                <w:sz w:val="22"/>
                <w:lang w:eastAsia="zh-CN"/>
              </w:rPr>
              <w:t xml:space="preserve"> I don’t mix with the issue of partial sensing in SL-DRX inactive duration here. It may be normal / clear to you that PSCCH decoding and RSRP measurement should performed during SL DRX active duration. But the FFS is related to whether these results should be used for resource (re)selection procedure.</w:t>
            </w:r>
          </w:p>
        </w:tc>
      </w:tr>
      <w:tr w:rsidR="00947CD9" w:rsidRPr="00C14372" w14:paraId="3894CC4B" w14:textId="77777777" w:rsidTr="000F75E6">
        <w:tc>
          <w:tcPr>
            <w:tcW w:w="1680" w:type="dxa"/>
          </w:tcPr>
          <w:p w14:paraId="4EDD160E" w14:textId="6FAF0951" w:rsidR="00947CD9" w:rsidRDefault="00947CD9" w:rsidP="00947CD9">
            <w:pPr>
              <w:autoSpaceDE w:val="0"/>
              <w:autoSpaceDN w:val="0"/>
              <w:jc w:val="both"/>
              <w:rPr>
                <w:rFonts w:asciiTheme="minorHAnsi" w:hAnsiTheme="minorHAnsi" w:cstheme="minorHAnsi"/>
                <w:szCs w:val="22"/>
              </w:rPr>
            </w:pPr>
            <w:proofErr w:type="spellStart"/>
            <w:r>
              <w:rPr>
                <w:rFonts w:ascii="Calibri" w:hAnsi="Calibri" w:cs="Calibri"/>
                <w:sz w:val="22"/>
              </w:rPr>
              <w:t>Futurewei</w:t>
            </w:r>
            <w:proofErr w:type="spellEnd"/>
          </w:p>
        </w:tc>
        <w:tc>
          <w:tcPr>
            <w:tcW w:w="7954" w:type="dxa"/>
          </w:tcPr>
          <w:p w14:paraId="290561D9"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4E8795FA" w14:textId="77777777" w:rsidR="00947CD9" w:rsidRDefault="00947CD9" w:rsidP="00947CD9">
            <w:pPr>
              <w:autoSpaceDE w:val="0"/>
              <w:autoSpaceDN w:val="0"/>
              <w:jc w:val="both"/>
              <w:rPr>
                <w:rFonts w:ascii="Calibri" w:hAnsi="Calibri" w:cs="Calibri"/>
                <w:sz w:val="22"/>
              </w:rPr>
            </w:pPr>
          </w:p>
          <w:p w14:paraId="429170FC"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60A8533B" w14:textId="77777777" w:rsidR="00947CD9" w:rsidRPr="006D518C" w:rsidRDefault="00947CD9" w:rsidP="00947CD9">
            <w:pPr>
              <w:pStyle w:val="aff"/>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348DD68D" w14:textId="77777777" w:rsidR="00947CD9" w:rsidRPr="006D518C" w:rsidRDefault="00947CD9" w:rsidP="00947CD9">
            <w:pPr>
              <w:pStyle w:val="aff"/>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lastRenderedPageBreak/>
              <w:t>FFS the subset of selected Y candidate slots based on contiguous partial sensing configurations</w:t>
            </w:r>
          </w:p>
          <w:p w14:paraId="12A3FFB0" w14:textId="45D92435"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 xml:space="preserve">FL: In resource sensing, the UE measures </w:t>
            </w:r>
            <w:proofErr w:type="spellStart"/>
            <w:r w:rsidRPr="009C1FCC">
              <w:rPr>
                <w:rFonts w:ascii="Calibri" w:hAnsi="Calibri" w:cs="Calibri"/>
                <w:color w:val="0070C0"/>
                <w:sz w:val="22"/>
              </w:rPr>
              <w:t>sidelink</w:t>
            </w:r>
            <w:proofErr w:type="spellEnd"/>
            <w:r w:rsidRPr="009C1FCC">
              <w:rPr>
                <w:rFonts w:ascii="Calibri" w:hAnsi="Calibri" w:cs="Calibri"/>
                <w:color w:val="0070C0"/>
                <w:sz w:val="22"/>
              </w:rPr>
              <w:t xml:space="preserve"> RSRP per slot based and according to PSSCH allocation. The UE cannot perform averaging of RSRP across slot or PRBs that are not reserved by the same UE. </w:t>
            </w:r>
            <w:proofErr w:type="gramStart"/>
            <w:r w:rsidRPr="009C1FCC">
              <w:rPr>
                <w:rFonts w:ascii="Calibri" w:hAnsi="Calibri" w:cs="Calibri"/>
                <w:color w:val="0070C0"/>
                <w:sz w:val="22"/>
              </w:rPr>
              <w:t>So</w:t>
            </w:r>
            <w:proofErr w:type="gramEnd"/>
            <w:r w:rsidRPr="009C1FCC">
              <w:rPr>
                <w:rFonts w:ascii="Calibri" w:hAnsi="Calibri" w:cs="Calibri"/>
                <w:color w:val="0070C0"/>
                <w:sz w:val="22"/>
              </w:rPr>
              <w:t xml:space="preserve"> it does not mean RSRP measurement of later slots in Y will have better accuracy.</w:t>
            </w:r>
          </w:p>
        </w:tc>
      </w:tr>
      <w:tr w:rsidR="00686AD9" w:rsidRPr="00C14372" w14:paraId="566E017F" w14:textId="77777777" w:rsidTr="000F75E6">
        <w:tc>
          <w:tcPr>
            <w:tcW w:w="1680" w:type="dxa"/>
          </w:tcPr>
          <w:p w14:paraId="723EA33F" w14:textId="0A55F211" w:rsidR="00686AD9" w:rsidRDefault="00686AD9" w:rsidP="00686AD9">
            <w:pPr>
              <w:autoSpaceDE w:val="0"/>
              <w:autoSpaceDN w:val="0"/>
              <w:jc w:val="both"/>
              <w:rPr>
                <w:rFonts w:ascii="Calibri" w:hAnsi="Calibri" w:cs="Calibri"/>
                <w:sz w:val="22"/>
              </w:rPr>
            </w:pPr>
            <w:r>
              <w:rPr>
                <w:rFonts w:ascii="Calibri" w:hAnsi="Calibri" w:cs="Calibri"/>
                <w:sz w:val="22"/>
                <w:lang w:eastAsia="ko-KR"/>
              </w:rPr>
              <w:lastRenderedPageBreak/>
              <w:t>MediaTek</w:t>
            </w:r>
          </w:p>
        </w:tc>
        <w:tc>
          <w:tcPr>
            <w:tcW w:w="7954" w:type="dxa"/>
          </w:tcPr>
          <w:p w14:paraId="6809AE3B" w14:textId="1E343425"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32177E82" w14:textId="77777777" w:rsidTr="000F75E6">
        <w:tc>
          <w:tcPr>
            <w:tcW w:w="1680" w:type="dxa"/>
          </w:tcPr>
          <w:p w14:paraId="3A03AD17" w14:textId="2BE7875D"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5B8993AC" w14:textId="77777777"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selection.</w:t>
            </w:r>
          </w:p>
          <w:p w14:paraId="551302CB" w14:textId="77777777" w:rsidR="00BE710A" w:rsidRDefault="00BE710A" w:rsidP="002657AD">
            <w:pPr>
              <w:autoSpaceDE w:val="0"/>
              <w:autoSpaceDN w:val="0"/>
              <w:jc w:val="both"/>
              <w:rPr>
                <w:rFonts w:ascii="Calibri" w:hAnsi="Calibri" w:cs="Calibri"/>
                <w:bCs/>
                <w:color w:val="000000" w:themeColor="text1"/>
                <w:sz w:val="22"/>
                <w:lang w:eastAsia="ko-KR"/>
              </w:rPr>
            </w:pPr>
          </w:p>
          <w:p w14:paraId="3A14268B" w14:textId="64C70780"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14:paraId="5FCB4077" w14:textId="77777777" w:rsidTr="000F75E6">
        <w:tc>
          <w:tcPr>
            <w:tcW w:w="1680" w:type="dxa"/>
          </w:tcPr>
          <w:p w14:paraId="509B7056" w14:textId="460FED85"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6C17F097"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6D75B28F" w14:textId="77777777" w:rsidR="00634B92" w:rsidRPr="00E870FA" w:rsidRDefault="00634B92" w:rsidP="00634B92">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575012C1"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35EC6B3A" w14:textId="77777777" w:rsidR="00634B92" w:rsidRDefault="00634B92" w:rsidP="00634B92">
            <w:pPr>
              <w:autoSpaceDE w:val="0"/>
              <w:autoSpaceDN w:val="0"/>
              <w:jc w:val="both"/>
              <w:rPr>
                <w:rFonts w:ascii="Calibri" w:hAnsi="Calibri" w:cs="Calibri"/>
                <w:sz w:val="22"/>
              </w:rPr>
            </w:pPr>
          </w:p>
          <w:p w14:paraId="49DA663D"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5A9107A7" w14:textId="77777777" w:rsidR="00634B92" w:rsidRDefault="00634B92" w:rsidP="00634B92">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08DF752D" w14:textId="77777777" w:rsidR="00634B92" w:rsidRDefault="00634B92" w:rsidP="00634B92">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6FB2B52B" w14:textId="77777777"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14:paraId="763163B6" w14:textId="79F7959C"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14:paraId="7F6CABE5" w14:textId="77777777" w:rsidR="008A2865" w:rsidRDefault="008A2865" w:rsidP="008A2865">
      <w:pPr>
        <w:pStyle w:val="0Maintext"/>
        <w:spacing w:after="0" w:afterAutospacing="0"/>
        <w:ind w:firstLine="0"/>
      </w:pPr>
    </w:p>
    <w:p w14:paraId="070B6037" w14:textId="77777777" w:rsidR="00712934" w:rsidRDefault="00712934" w:rsidP="008A2865">
      <w:pPr>
        <w:pStyle w:val="0Maintext"/>
        <w:spacing w:after="0" w:afterAutospacing="0"/>
        <w:ind w:firstLine="0"/>
      </w:pPr>
    </w:p>
    <w:p w14:paraId="1584B162" w14:textId="77777777"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1E95AFB4"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F826195"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7E67F1F" w14:textId="77777777" w:rsidR="0000367D" w:rsidRPr="005847F3"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60A7BAFA" w14:textId="77777777" w:rsidR="0000367D" w:rsidRPr="005847F3"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1DBCE642" w14:textId="77777777" w:rsidR="0000367D" w:rsidRPr="005847F3" w:rsidRDefault="0000367D" w:rsidP="0000367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2DA38DB" w14:textId="77777777" w:rsidR="0000367D" w:rsidRPr="005847F3"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38C42351" w14:textId="77777777" w:rsidR="0000367D" w:rsidRPr="005847F3"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578BBAB5" w14:textId="77777777" w:rsidR="0000367D" w:rsidRPr="005847F3" w:rsidRDefault="0000367D" w:rsidP="0000367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869B41" w14:textId="77777777" w:rsidR="0000367D" w:rsidRPr="005847F3"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4FEDCDD"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06BD25F" w14:textId="77777777" w:rsidR="0000367D" w:rsidRPr="00E870FA"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FFS whether PSCCH decoding and RSRP measurement performed during SL DRX active duration should be also used during the resource exclusion</w:t>
      </w:r>
    </w:p>
    <w:p w14:paraId="13722FF3" w14:textId="77777777" w:rsidR="0000367D" w:rsidRPr="00E870FA"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1EA641EA" w14:textId="77777777" w:rsidR="0000367D" w:rsidRPr="00E870FA"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7C915100" w14:textId="77777777" w:rsidR="008E09C9" w:rsidRDefault="008E09C9" w:rsidP="008A2865">
      <w:pPr>
        <w:pStyle w:val="0Maintext"/>
        <w:spacing w:after="0" w:afterAutospacing="0"/>
        <w:ind w:firstLine="0"/>
      </w:pPr>
    </w:p>
    <w:tbl>
      <w:tblPr>
        <w:tblStyle w:val="af1"/>
        <w:tblW w:w="9634" w:type="dxa"/>
        <w:tblLook w:val="04A0" w:firstRow="1" w:lastRow="0" w:firstColumn="1" w:lastColumn="0" w:noHBand="0" w:noVBand="1"/>
      </w:tblPr>
      <w:tblGrid>
        <w:gridCol w:w="1680"/>
        <w:gridCol w:w="7954"/>
      </w:tblGrid>
      <w:tr w:rsidR="00712934" w14:paraId="008BF6B1" w14:textId="77777777" w:rsidTr="003E615E">
        <w:tc>
          <w:tcPr>
            <w:tcW w:w="1680" w:type="dxa"/>
          </w:tcPr>
          <w:p w14:paraId="6DDD663B"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1A7E1BD"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1C9AD672" w14:textId="77777777" w:rsidTr="003E615E">
        <w:tc>
          <w:tcPr>
            <w:tcW w:w="1680" w:type="dxa"/>
          </w:tcPr>
          <w:p w14:paraId="14838E6A"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5FB2F22"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604BFA49" w14:textId="77777777" w:rsidR="009176EE" w:rsidRDefault="009176EE" w:rsidP="009176EE">
            <w:pPr>
              <w:pStyle w:val="aff"/>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5DCDBD4A" w14:textId="77777777" w:rsidR="009176EE" w:rsidRDefault="009176EE" w:rsidP="009176EE">
            <w:pPr>
              <w:pStyle w:val="aff"/>
              <w:numPr>
                <w:ilvl w:val="0"/>
                <w:numId w:val="24"/>
              </w:numPr>
              <w:autoSpaceDE w:val="0"/>
              <w:autoSpaceDN w:val="0"/>
              <w:ind w:leftChars="0"/>
              <w:jc w:val="both"/>
              <w:rPr>
                <w:rFonts w:ascii="Calibri" w:hAnsi="Calibri" w:cs="Calibri"/>
                <w:sz w:val="22"/>
              </w:rPr>
            </w:pPr>
            <w:r>
              <w:rPr>
                <w:rFonts w:ascii="Calibri" w:hAnsi="Calibri" w:cs="Calibri"/>
                <w:sz w:val="22"/>
              </w:rPr>
              <w:t xml:space="preserve">Secondly, when there are sufficient slots within [n+T1, n+T2], how to select Y candidate slots should be enhanced so that there are monitoring slots sufficiently. For </w:t>
            </w:r>
            <w:proofErr w:type="gramStart"/>
            <w:r>
              <w:rPr>
                <w:rFonts w:ascii="Calibri" w:hAnsi="Calibri" w:cs="Calibri"/>
                <w:sz w:val="22"/>
              </w:rPr>
              <w:t>example</w:t>
            </w:r>
            <w:proofErr w:type="gramEnd"/>
            <w:r>
              <w:rPr>
                <w:rFonts w:ascii="Calibri" w:hAnsi="Calibri" w:cs="Calibri"/>
                <w:sz w:val="22"/>
              </w:rPr>
              <w:t xml:space="preserve"> when the 1st slot of Y candidate slots is slot n+T1, no monitoring slots for CPS is assumed. This is illustrated as Fig. 2 in our </w:t>
            </w:r>
            <w:proofErr w:type="spellStart"/>
            <w:r>
              <w:rPr>
                <w:rFonts w:ascii="Calibri" w:hAnsi="Calibri" w:cs="Calibri"/>
                <w:sz w:val="22"/>
              </w:rPr>
              <w:t>tdoc</w:t>
            </w:r>
            <w:proofErr w:type="spellEnd"/>
            <w:r>
              <w:rPr>
                <w:rFonts w:ascii="Calibri" w:hAnsi="Calibri" w:cs="Calibri"/>
                <w:sz w:val="22"/>
              </w:rPr>
              <w:t xml:space="preserve"> (R1-2107879). Restriction rule is essential.</w:t>
            </w:r>
          </w:p>
          <w:p w14:paraId="38E39E4B"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0F3C77FE" w14:textId="77777777" w:rsidR="009176EE" w:rsidRDefault="009176EE" w:rsidP="009176E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DD40F76" w14:textId="77777777" w:rsidR="009176EE" w:rsidRPr="00C6137E" w:rsidRDefault="009176EE" w:rsidP="009176EE">
            <w:pPr>
              <w:pStyle w:val="aff"/>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6B61E094" w14:textId="77777777" w:rsidR="00C6137E" w:rsidRPr="005847F3" w:rsidRDefault="00C6137E" w:rsidP="00C6137E">
            <w:pPr>
              <w:pStyle w:val="aff"/>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24F18F3E"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62111291" w14:textId="77777777" w:rsidR="009176EE" w:rsidRPr="005847F3" w:rsidRDefault="009176EE" w:rsidP="009176EE">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40224BC" w14:textId="77777777" w:rsidR="009176EE" w:rsidRPr="005847F3" w:rsidRDefault="009176EE" w:rsidP="009176EE">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14814E5"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65564B70" w14:textId="77777777" w:rsidR="009176EE" w:rsidRPr="005847F3" w:rsidRDefault="009176EE" w:rsidP="009176EE">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A98F502"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8FC2818" w14:textId="77777777" w:rsidR="009176EE" w:rsidRPr="009176EE" w:rsidRDefault="009176EE" w:rsidP="009176EE">
            <w:pPr>
              <w:autoSpaceDE w:val="0"/>
              <w:autoSpaceDN w:val="0"/>
              <w:jc w:val="both"/>
              <w:rPr>
                <w:rFonts w:ascii="Calibri" w:hAnsi="Calibri" w:cs="Calibri"/>
                <w:sz w:val="22"/>
              </w:rPr>
            </w:pPr>
          </w:p>
        </w:tc>
      </w:tr>
      <w:tr w:rsidR="00AE6731" w14:paraId="5C37C675" w14:textId="77777777" w:rsidTr="003E615E">
        <w:tc>
          <w:tcPr>
            <w:tcW w:w="1680" w:type="dxa"/>
          </w:tcPr>
          <w:p w14:paraId="7B218FF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519C7ADA"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5A8FBF3D" w14:textId="77777777"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14:paraId="73197D99" w14:textId="77777777" w:rsidR="009D0B23" w:rsidRDefault="009D0B23" w:rsidP="00AE6731">
            <w:pPr>
              <w:autoSpaceDE w:val="0"/>
              <w:autoSpaceDN w:val="0"/>
              <w:jc w:val="both"/>
              <w:rPr>
                <w:rFonts w:ascii="Calibri" w:hAnsi="Calibri" w:cs="Calibri"/>
                <w:b/>
                <w:bCs/>
                <w:color w:val="000000" w:themeColor="text1"/>
                <w:sz w:val="22"/>
              </w:rPr>
            </w:pPr>
          </w:p>
          <w:p w14:paraId="7B21D6BB" w14:textId="7A8B396C"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w:t>
            </w:r>
            <w:proofErr w:type="gramStart"/>
            <w:r w:rsidRPr="002F55B7">
              <w:rPr>
                <w:rFonts w:ascii="Calibri" w:hAnsi="Calibri" w:cs="Calibri"/>
                <w:b/>
                <w:bCs/>
                <w:color w:val="000000" w:themeColor="text1"/>
                <w:sz w:val="22"/>
              </w:rPr>
              <w:t>slots</w:t>
            </w:r>
            <w:r>
              <w:rPr>
                <w:rFonts w:ascii="Calibri" w:hAnsi="Calibri" w:cs="Calibri"/>
                <w:color w:val="0070C0"/>
                <w:sz w:val="22"/>
              </w:rPr>
              <w:t>,  then</w:t>
            </w:r>
            <w:proofErr w:type="gramEnd"/>
            <w:r>
              <w:rPr>
                <w:rFonts w:ascii="Calibri" w:hAnsi="Calibri" w:cs="Calibri"/>
                <w:color w:val="0070C0"/>
                <w:sz w:val="22"/>
              </w:rPr>
              <w:t xml:space="preserve"> the additional slots would not have any corresponding periodic-based partial sensing result.</w:t>
            </w:r>
          </w:p>
        </w:tc>
      </w:tr>
      <w:tr w:rsidR="0040058D" w14:paraId="3F206A44" w14:textId="77777777" w:rsidTr="003E615E">
        <w:tc>
          <w:tcPr>
            <w:tcW w:w="1680" w:type="dxa"/>
          </w:tcPr>
          <w:p w14:paraId="62C56087"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914F5B5"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4422F25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BB8391F" w14:textId="77777777" w:rsidR="0040058D" w:rsidRPr="00E528F3" w:rsidRDefault="0040058D" w:rsidP="0040058D">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lastRenderedPageBreak/>
              <w:t>In a resource pool (pre-)configured with at least partial sensing, if UE performs contiguous partial sensing and resource (re-)selection is triggered in slot n, support the following option:</w:t>
            </w:r>
          </w:p>
          <w:p w14:paraId="3574063F" w14:textId="77777777" w:rsidR="0040058D" w:rsidRPr="0040058D" w:rsidRDefault="0040058D" w:rsidP="0040058D">
            <w:pPr>
              <w:pStyle w:val="aff"/>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2CE6701A" w14:textId="77777777" w:rsidTr="003E615E">
        <w:tc>
          <w:tcPr>
            <w:tcW w:w="1680" w:type="dxa"/>
          </w:tcPr>
          <w:p w14:paraId="5999823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lastRenderedPageBreak/>
              <w:t>Panasonic</w:t>
            </w:r>
          </w:p>
        </w:tc>
        <w:tc>
          <w:tcPr>
            <w:tcW w:w="7954" w:type="dxa"/>
          </w:tcPr>
          <w:p w14:paraId="7124D40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255C0319" w14:textId="77777777" w:rsidTr="00835C30">
        <w:tc>
          <w:tcPr>
            <w:tcW w:w="1680" w:type="dxa"/>
          </w:tcPr>
          <w:p w14:paraId="1F675669" w14:textId="77777777" w:rsidR="00835C30" w:rsidRPr="00DA7E3E"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A6AC020"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4C597E7D" w14:textId="77777777" w:rsidR="00835C30" w:rsidRDefault="00835C30" w:rsidP="004226A6">
            <w:pPr>
              <w:autoSpaceDE w:val="0"/>
              <w:autoSpaceDN w:val="0"/>
              <w:jc w:val="both"/>
              <w:rPr>
                <w:rFonts w:ascii="Calibri" w:eastAsiaTheme="minorEastAsia" w:hAnsi="Calibri" w:cs="Calibri"/>
                <w:sz w:val="22"/>
                <w:lang w:eastAsia="zh-CN"/>
              </w:rPr>
            </w:pPr>
          </w:p>
          <w:p w14:paraId="20566CB6"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2E9539CA" w14:textId="77777777" w:rsidR="00835C30" w:rsidRPr="00B04A83" w:rsidRDefault="00835C30" w:rsidP="004226A6">
            <w:pPr>
              <w:autoSpaceDE w:val="0"/>
              <w:autoSpaceDN w:val="0"/>
              <w:jc w:val="both"/>
              <w:rPr>
                <w:rFonts w:ascii="Calibri" w:eastAsiaTheme="minorEastAsia" w:hAnsi="Calibri" w:cs="Calibri"/>
                <w:sz w:val="22"/>
                <w:lang w:eastAsia="zh-CN"/>
              </w:rPr>
            </w:pPr>
          </w:p>
          <w:p w14:paraId="2DD6D2A6" w14:textId="77777777" w:rsidR="00835C30" w:rsidRPr="0035792A" w:rsidRDefault="00835C30" w:rsidP="004226A6">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6C88D57B" w14:textId="77777777" w:rsidTr="00835C30">
        <w:tc>
          <w:tcPr>
            <w:tcW w:w="1680" w:type="dxa"/>
          </w:tcPr>
          <w:p w14:paraId="55EF92E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62E45474"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A7D56CE" w14:textId="77777777" w:rsidTr="00835C30">
        <w:tc>
          <w:tcPr>
            <w:tcW w:w="1680" w:type="dxa"/>
          </w:tcPr>
          <w:p w14:paraId="5872CCBD"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47254E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7D46DD9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w:t>
            </w:r>
            <w:proofErr w:type="gramStart"/>
            <w:r>
              <w:rPr>
                <w:rFonts w:ascii="Calibri" w:eastAsiaTheme="minorEastAsia" w:hAnsi="Calibri" w:cs="Calibri"/>
                <w:sz w:val="22"/>
                <w:lang w:eastAsia="zh-CN"/>
              </w:rPr>
              <w:t>are</w:t>
            </w:r>
            <w:proofErr w:type="gramEnd"/>
            <w:r>
              <w:rPr>
                <w:rFonts w:ascii="Calibri" w:eastAsiaTheme="minorEastAsia" w:hAnsi="Calibri" w:cs="Calibri"/>
                <w:sz w:val="22"/>
                <w:lang w:eastAsia="zh-CN"/>
              </w:rPr>
              <w:t xml:space="preserv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22AEE46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03D0F99E" w14:textId="77777777" w:rsidTr="00835C30">
        <w:tc>
          <w:tcPr>
            <w:tcW w:w="1680" w:type="dxa"/>
          </w:tcPr>
          <w:p w14:paraId="2577DB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225EBBA"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75B60027"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304DAFA"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6C51523E"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06CD16A2" w14:textId="77777777" w:rsidR="00FF6B6E" w:rsidRDefault="00FF6B6E">
            <w:pPr>
              <w:autoSpaceDE w:val="0"/>
              <w:autoSpaceDN w:val="0"/>
              <w:jc w:val="both"/>
              <w:rPr>
                <w:rFonts w:ascii="Calibri" w:hAnsi="Calibri" w:cs="Calibri"/>
                <w:sz w:val="22"/>
              </w:rPr>
            </w:pPr>
          </w:p>
          <w:p w14:paraId="04E9FCFA"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1F9AB82C" w14:textId="77777777" w:rsidR="00FF6B6E" w:rsidRDefault="00FF6B6E" w:rsidP="00FF6B6E">
            <w:pPr>
              <w:pStyle w:val="aff"/>
              <w:numPr>
                <w:ilvl w:val="0"/>
                <w:numId w:val="34"/>
              </w:numPr>
              <w:autoSpaceDE w:val="0"/>
              <w:autoSpaceDN w:val="0"/>
              <w:ind w:leftChars="0"/>
              <w:jc w:val="both"/>
              <w:rPr>
                <w:rFonts w:ascii="Calibri" w:hAnsi="Calibri" w:cs="Calibri"/>
                <w:sz w:val="22"/>
              </w:rPr>
            </w:pPr>
            <w:r>
              <w:rPr>
                <w:rFonts w:ascii="Calibri" w:hAnsi="Calibri" w:cs="Calibri"/>
                <w:sz w:val="22"/>
              </w:rPr>
              <w:t xml:space="preserve">It may be problematic to make the set Y even smaller. The range of values is not finalized and thus the impact on the system performance of this agreement cannot be judged. If Y has a similar range as in LTE (1 to 13) it might be difficult to define </w:t>
            </w:r>
            <w:proofErr w:type="spellStart"/>
            <w:r>
              <w:rPr>
                <w:rFonts w:ascii="Calibri" w:hAnsi="Calibri" w:cs="Calibri"/>
                <w:sz w:val="22"/>
              </w:rPr>
              <w:t>Y</w:t>
            </w:r>
            <w:r>
              <w:rPr>
                <w:rFonts w:ascii="Calibri" w:hAnsi="Calibri" w:cs="Calibri"/>
                <w:sz w:val="22"/>
                <w:vertAlign w:val="subscript"/>
              </w:rPr>
              <w:t>min</w:t>
            </w:r>
            <w:proofErr w:type="spellEnd"/>
            <w:r>
              <w:rPr>
                <w:rFonts w:ascii="Calibri" w:hAnsi="Calibri" w:cs="Calibri"/>
                <w:sz w:val="22"/>
              </w:rPr>
              <w:t xml:space="preserve"> as this would in some cases consist of a very small number of slots. Thus, we would like to defer this discussion until the range of Y is clear.</w:t>
            </w:r>
          </w:p>
          <w:p w14:paraId="0D98300D" w14:textId="77777777" w:rsidR="00FF6B6E" w:rsidRDefault="00FF6B6E">
            <w:pPr>
              <w:autoSpaceDE w:val="0"/>
              <w:autoSpaceDN w:val="0"/>
              <w:jc w:val="both"/>
              <w:rPr>
                <w:rFonts w:ascii="Calibri" w:hAnsi="Calibri" w:cs="Calibri"/>
                <w:sz w:val="22"/>
              </w:rPr>
            </w:pPr>
          </w:p>
          <w:p w14:paraId="227821D0" w14:textId="77777777" w:rsidR="00FF6B6E" w:rsidRDefault="00FF6B6E">
            <w:pPr>
              <w:autoSpaceDE w:val="0"/>
              <w:autoSpaceDN w:val="0"/>
              <w:jc w:val="both"/>
              <w:rPr>
                <w:rFonts w:ascii="Calibri" w:eastAsiaTheme="minorEastAsia" w:hAnsi="Calibri" w:cs="Calibri"/>
                <w:sz w:val="22"/>
                <w:lang w:eastAsia="zh-CN"/>
              </w:rPr>
            </w:pPr>
          </w:p>
        </w:tc>
      </w:tr>
      <w:tr w:rsidR="00EA206D" w14:paraId="0CF8A901" w14:textId="77777777" w:rsidTr="00FF6B6E">
        <w:tc>
          <w:tcPr>
            <w:tcW w:w="1680" w:type="dxa"/>
            <w:tcBorders>
              <w:top w:val="single" w:sz="4" w:space="0" w:color="auto"/>
              <w:left w:val="single" w:sz="4" w:space="0" w:color="auto"/>
              <w:bottom w:val="single" w:sz="4" w:space="0" w:color="auto"/>
              <w:right w:val="single" w:sz="4" w:space="0" w:color="auto"/>
            </w:tcBorders>
          </w:tcPr>
          <w:p w14:paraId="6230BEF8"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031B120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 xml:space="preserve">e disagree with the conditions in the second and the third bullet. Resource selection for aperiodic transmission should be defined independently from that for periodic case. We oppose to combining the resource selection procedure of both cases. We have already </w:t>
            </w:r>
            <w:proofErr w:type="gramStart"/>
            <w:r>
              <w:rPr>
                <w:rFonts w:ascii="Calibri" w:hAnsi="Calibri" w:cs="Calibri"/>
                <w:sz w:val="22"/>
                <w:lang w:eastAsia="ko-KR"/>
              </w:rPr>
              <w:t>agree</w:t>
            </w:r>
            <w:proofErr w:type="gramEnd"/>
            <w:r>
              <w:rPr>
                <w:rFonts w:ascii="Calibri" w:hAnsi="Calibri" w:cs="Calibri"/>
                <w:sz w:val="22"/>
                <w:lang w:eastAsia="ko-KR"/>
              </w:rPr>
              <w:t xml:space="preserve"> to use all available sensing results from PPS in RAN#104-e, and that’s fully enough.</w:t>
            </w:r>
          </w:p>
          <w:p w14:paraId="408F5987"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566A78B8" w14:textId="77777777" w:rsidR="00EA206D" w:rsidRPr="004526BF" w:rsidRDefault="00EA206D" w:rsidP="00EA206D">
            <w:pPr>
              <w:pStyle w:val="aff"/>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proofErr w:type="spellEnd"/>
            <w:r w:rsidRPr="00DB4988">
              <w:rPr>
                <w:rFonts w:ascii="Calibri" w:hAnsi="Calibri" w:cs="Calibri"/>
                <w:i/>
                <w:color w:val="000000"/>
                <w:szCs w:val="20"/>
              </w:rPr>
              <w:t xml:space="preserve">,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4DA6122B" w14:textId="77777777" w:rsidR="00EA206D" w:rsidRDefault="00EA206D" w:rsidP="00EA206D">
            <w:pPr>
              <w:autoSpaceDE w:val="0"/>
              <w:autoSpaceDN w:val="0"/>
              <w:jc w:val="both"/>
              <w:rPr>
                <w:rFonts w:ascii="Calibri" w:hAnsi="Calibri" w:cs="Calibri"/>
                <w:sz w:val="22"/>
                <w:lang w:eastAsia="ko-KR"/>
              </w:rPr>
            </w:pPr>
          </w:p>
          <w:p w14:paraId="7713E7F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 xml:space="preserve">First one is to allow shifting T1 as necessary for CPS. Second one is to define the candidate slots after CPS without RSW shifting. The former keeps the definition of candidate slots as the first slot of RSW, while </w:t>
            </w:r>
            <w:r>
              <w:rPr>
                <w:rFonts w:ascii="Calibri" w:hAnsi="Calibri" w:cs="Calibri"/>
                <w:sz w:val="22"/>
                <w:lang w:eastAsia="ko-KR"/>
              </w:rPr>
              <w:lastRenderedPageBreak/>
              <w:t>the latter keeps the definition of T1 as in Rel.16 NR-V2X. It’s not so clear what’s more desirable at this stage. Let’s leave it FFS and determine later after more analysis.</w:t>
            </w:r>
          </w:p>
          <w:p w14:paraId="51B6E198" w14:textId="77777777" w:rsidR="00EA206D" w:rsidRDefault="00EA206D" w:rsidP="00EA206D">
            <w:pPr>
              <w:autoSpaceDE w:val="0"/>
              <w:autoSpaceDN w:val="0"/>
              <w:jc w:val="both"/>
              <w:rPr>
                <w:rFonts w:ascii="Calibri" w:hAnsi="Calibri" w:cs="Calibri"/>
                <w:sz w:val="22"/>
                <w:lang w:eastAsia="ko-KR"/>
              </w:rPr>
            </w:pPr>
          </w:p>
          <w:p w14:paraId="6FF96F9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4F3AD8DC" w14:textId="77777777" w:rsidR="00EA206D" w:rsidRDefault="00EA206D" w:rsidP="00EA206D">
            <w:pPr>
              <w:autoSpaceDE w:val="0"/>
              <w:autoSpaceDN w:val="0"/>
              <w:jc w:val="both"/>
              <w:rPr>
                <w:rFonts w:ascii="Calibri" w:hAnsi="Calibri" w:cs="Calibri"/>
                <w:sz w:val="22"/>
                <w:lang w:eastAsia="ko-KR"/>
              </w:rPr>
            </w:pPr>
          </w:p>
          <w:p w14:paraId="1F9E441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15A61958" w14:textId="77777777" w:rsidR="00EA206D" w:rsidRDefault="00EA206D" w:rsidP="00EA206D">
            <w:pPr>
              <w:autoSpaceDE w:val="0"/>
              <w:autoSpaceDN w:val="0"/>
              <w:jc w:val="both"/>
              <w:rPr>
                <w:rFonts w:ascii="Calibri" w:hAnsi="Calibri" w:cs="Calibri"/>
                <w:sz w:val="22"/>
                <w:lang w:eastAsia="ko-KR"/>
              </w:rPr>
            </w:pPr>
          </w:p>
          <w:p w14:paraId="2026FE4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12F63500" w14:textId="77777777" w:rsidR="00EA206D" w:rsidRDefault="00EA206D" w:rsidP="00EA206D">
            <w:pPr>
              <w:autoSpaceDE w:val="0"/>
              <w:autoSpaceDN w:val="0"/>
              <w:jc w:val="both"/>
              <w:rPr>
                <w:rFonts w:ascii="Calibri" w:hAnsi="Calibri" w:cs="Calibri"/>
                <w:sz w:val="22"/>
                <w:lang w:eastAsia="ko-KR"/>
              </w:rPr>
            </w:pPr>
          </w:p>
          <w:p w14:paraId="0A5C0BD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83F95A5" w14:textId="77777777" w:rsidR="00EA206D" w:rsidRPr="005847F3"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0A5CA08E" w14:textId="77777777" w:rsidR="00EA206D" w:rsidRPr="005847F3"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1E881140" w14:textId="77777777" w:rsidR="00EA206D" w:rsidRPr="007F350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w:t>
            </w:r>
            <w:proofErr w:type="gramStart"/>
            <w:r w:rsidRPr="007F350D">
              <w:rPr>
                <w:rFonts w:ascii="Calibri" w:hAnsi="Calibri" w:cs="Calibri"/>
                <w:b/>
                <w:bCs/>
                <w:color w:val="FF0000"/>
                <w:sz w:val="22"/>
              </w:rPr>
              <w:t>RSW)  [</w:t>
            </w:r>
            <w:proofErr w:type="gramEnd"/>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650A776D" w14:textId="77777777" w:rsidR="00EA206D" w:rsidRPr="007F350D" w:rsidRDefault="00EA206D" w:rsidP="00EA206D">
            <w:pPr>
              <w:pStyle w:val="aff"/>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D946CC2" w14:textId="77777777" w:rsidR="00EA206D" w:rsidRPr="007F350D" w:rsidRDefault="00EA206D" w:rsidP="00EA206D">
            <w:pPr>
              <w:pStyle w:val="aff"/>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221D385A" w14:textId="77777777" w:rsidR="00EA206D" w:rsidRPr="005847F3"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5607A16C"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7DC88612" w14:textId="77777777" w:rsidR="00EA206D" w:rsidRPr="003D3CD8"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10CC5894"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A6ED8F2"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598571B6"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6F683CFD" w14:textId="77777777" w:rsidR="00EA206D" w:rsidRDefault="00EA206D" w:rsidP="00EA206D">
            <w:pPr>
              <w:autoSpaceDE w:val="0"/>
              <w:autoSpaceDN w:val="0"/>
              <w:jc w:val="both"/>
              <w:rPr>
                <w:rFonts w:ascii="Calibri" w:hAnsi="Calibri" w:cs="Calibri"/>
                <w:sz w:val="22"/>
              </w:rPr>
            </w:pPr>
          </w:p>
        </w:tc>
      </w:tr>
      <w:tr w:rsidR="00CD6E50" w14:paraId="0A6EB1A5" w14:textId="77777777" w:rsidTr="00FF6B6E">
        <w:tc>
          <w:tcPr>
            <w:tcW w:w="1680" w:type="dxa"/>
            <w:tcBorders>
              <w:top w:val="single" w:sz="4" w:space="0" w:color="auto"/>
              <w:left w:val="single" w:sz="4" w:space="0" w:color="auto"/>
              <w:bottom w:val="single" w:sz="4" w:space="0" w:color="auto"/>
              <w:right w:val="single" w:sz="4" w:space="0" w:color="auto"/>
            </w:tcBorders>
          </w:tcPr>
          <w:p w14:paraId="3A783ED7"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320F8FC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1A0B9EAF"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w:t>
            </w:r>
            <w:proofErr w:type="gramStart"/>
            <w:r>
              <w:rPr>
                <w:rFonts w:ascii="Calibri" w:eastAsiaTheme="minorEastAsia" w:hAnsi="Calibri" w:cs="Calibri"/>
                <w:sz w:val="22"/>
                <w:lang w:eastAsia="zh-CN"/>
              </w:rPr>
              <w:t>clarified</w:t>
            </w:r>
            <w:r w:rsidRPr="00944DA9">
              <w:rPr>
                <w:rFonts w:ascii="Calibri" w:eastAsiaTheme="minorEastAsia" w:hAnsi="Calibri" w:cs="Calibri"/>
                <w:sz w:val="22"/>
                <w:lang w:eastAsia="zh-CN"/>
              </w:rPr>
              <w:t>,</w:t>
            </w:r>
            <w:proofErr w:type="gramEnd"/>
            <w:r w:rsidRPr="00944DA9">
              <w:rPr>
                <w:rFonts w:ascii="Calibri" w:eastAsiaTheme="minorEastAsia" w:hAnsi="Calibri" w:cs="Calibri"/>
                <w:sz w:val="22"/>
                <w:lang w:eastAsia="zh-CN"/>
              </w:rPr>
              <w:t xml:space="preserve">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4AD36DCD"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n+TA</w:t>
            </w:r>
            <w:proofErr w:type="spellEnd"/>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n+TB</w:t>
            </w:r>
            <w:proofErr w:type="spellEnd"/>
            <w:r w:rsidRPr="00944DA9">
              <w:rPr>
                <w:rFonts w:ascii="Calibri" w:eastAsiaTheme="minorEastAsia" w:hAnsi="Calibri" w:cs="Calibri"/>
                <w:sz w:val="22"/>
                <w:lang w:eastAsia="zh-CN"/>
              </w:rPr>
              <w:t>]</w:t>
            </w:r>
          </w:p>
          <w:p w14:paraId="2C281D3A" w14:textId="77777777" w:rsidR="00CD6E50" w:rsidRPr="005847F3" w:rsidRDefault="00CD6E50" w:rsidP="00CD6E50">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19F6060D"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E52DB3F" w14:textId="77777777" w:rsidR="00B10047" w:rsidRPr="00B10047" w:rsidRDefault="00CD6E50" w:rsidP="00CD6E50">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1BB1AE0C" w14:textId="77777777" w:rsidR="00CD6E50" w:rsidRPr="00B10047" w:rsidRDefault="00CD6E50" w:rsidP="00B10047">
            <w:pPr>
              <w:pStyle w:val="aff"/>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proofErr w:type="spellEnd"/>
            <w:r w:rsidRPr="00B10047">
              <w:rPr>
                <w:rFonts w:ascii="Calibri" w:hAnsi="Calibri" w:cs="Calibri"/>
                <w:sz w:val="22"/>
              </w:rPr>
              <w:t xml:space="preserve">,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xml:space="preserve">] and performs identification of candidate </w:t>
            </w:r>
            <w:r w:rsidRPr="00B10047">
              <w:rPr>
                <w:rFonts w:ascii="Calibri" w:hAnsi="Calibri" w:cs="Calibri"/>
                <w:sz w:val="22"/>
              </w:rPr>
              <w:lastRenderedPageBreak/>
              <w:t xml:space="preserve">resources, in or after slot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3D2F34A3" w14:textId="77777777" w:rsidTr="000F75E6">
        <w:tc>
          <w:tcPr>
            <w:tcW w:w="1680" w:type="dxa"/>
          </w:tcPr>
          <w:p w14:paraId="53A1ABA8" w14:textId="77777777" w:rsidR="000F75E6" w:rsidRPr="00C67F08" w:rsidRDefault="000F75E6" w:rsidP="004226A6">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7954" w:type="dxa"/>
          </w:tcPr>
          <w:p w14:paraId="7C432604"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 classification is not reasonable, it is difficult to standardize whether UE has </w:t>
            </w:r>
            <w:proofErr w:type="spellStart"/>
            <w:proofErr w:type="gramStart"/>
            <w:r>
              <w:rPr>
                <w:rFonts w:ascii="Calibri" w:eastAsiaTheme="minorEastAsia" w:hAnsi="Calibri" w:cs="Calibri"/>
                <w:sz w:val="22"/>
                <w:lang w:eastAsia="zh-CN"/>
              </w:rPr>
              <w:t>a</w:t>
            </w:r>
            <w:proofErr w:type="spellEnd"/>
            <w:proofErr w:type="gramEnd"/>
            <w:r>
              <w:rPr>
                <w:rFonts w:ascii="Calibri" w:eastAsiaTheme="minorEastAsia" w:hAnsi="Calibri" w:cs="Calibri"/>
                <w:sz w:val="22"/>
                <w:lang w:eastAsia="zh-CN"/>
              </w:rPr>
              <w:t xml:space="preserve"> on-going PBPS procedure or not, it is up to UE implementation.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37166D6D" w14:textId="77777777" w:rsidR="000F75E6" w:rsidRDefault="000F75E6" w:rsidP="004226A6">
            <w:pPr>
              <w:autoSpaceDE w:val="0"/>
              <w:autoSpaceDN w:val="0"/>
              <w:jc w:val="both"/>
              <w:rPr>
                <w:rFonts w:ascii="Calibri" w:eastAsiaTheme="minorEastAsia" w:hAnsi="Calibri" w:cs="Calibri"/>
                <w:sz w:val="22"/>
                <w:lang w:eastAsia="zh-CN"/>
              </w:rPr>
            </w:pPr>
          </w:p>
          <w:p w14:paraId="7270BFB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it should be corrected as the main bullet in 3.5-1 as well. </w:t>
            </w:r>
          </w:p>
          <w:p w14:paraId="6A78D15C" w14:textId="77777777" w:rsidR="000F75E6" w:rsidRDefault="000F75E6" w:rsidP="004226A6">
            <w:pPr>
              <w:autoSpaceDE w:val="0"/>
              <w:autoSpaceDN w:val="0"/>
              <w:jc w:val="both"/>
              <w:rPr>
                <w:rFonts w:ascii="Calibri" w:eastAsiaTheme="minorEastAsia" w:hAnsi="Calibri" w:cs="Calibri"/>
                <w:sz w:val="22"/>
                <w:lang w:eastAsia="zh-CN"/>
              </w:rPr>
            </w:pPr>
          </w:p>
          <w:p w14:paraId="3804A1A5" w14:textId="77777777" w:rsidR="000F75E6" w:rsidRPr="00E85401"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(e.g. a UE can at most select all slots within RSW to be Y candidate slots), which achieves unified design for RA schemes on determination of candidate set to be report to MAC layer.</w:t>
            </w:r>
          </w:p>
          <w:p w14:paraId="24BA0E03" w14:textId="77777777" w:rsidR="000F75E6" w:rsidRPr="00E85401" w:rsidRDefault="000F75E6" w:rsidP="004226A6">
            <w:pPr>
              <w:autoSpaceDE w:val="0"/>
              <w:autoSpaceDN w:val="0"/>
              <w:jc w:val="both"/>
              <w:rPr>
                <w:rFonts w:ascii="Calibri" w:eastAsiaTheme="minorEastAsia" w:hAnsi="Calibri" w:cs="Calibri"/>
                <w:sz w:val="22"/>
                <w:lang w:eastAsia="zh-CN"/>
              </w:rPr>
            </w:pPr>
          </w:p>
          <w:p w14:paraId="10B83F1E" w14:textId="77777777" w:rsidR="000F75E6"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14:paraId="075A13F4" w14:textId="77777777" w:rsidR="000F75E6" w:rsidRDefault="000F75E6" w:rsidP="004226A6">
            <w:pPr>
              <w:autoSpaceDE w:val="0"/>
              <w:autoSpaceDN w:val="0"/>
              <w:jc w:val="both"/>
              <w:rPr>
                <w:rFonts w:ascii="Calibri" w:eastAsiaTheme="minorEastAsia" w:hAnsi="Calibri" w:cs="Calibri"/>
                <w:sz w:val="22"/>
                <w:lang w:eastAsia="zh-CN"/>
              </w:rPr>
            </w:pPr>
          </w:p>
          <w:p w14:paraId="25BC3802"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40BD5954" w14:textId="77777777" w:rsidR="000F75E6" w:rsidRDefault="000F75E6" w:rsidP="004226A6">
            <w:pPr>
              <w:autoSpaceDE w:val="0"/>
              <w:autoSpaceDN w:val="0"/>
              <w:jc w:val="both"/>
              <w:rPr>
                <w:rFonts w:ascii="Calibri" w:eastAsiaTheme="minorEastAsia" w:hAnsi="Calibri" w:cs="Calibri"/>
                <w:sz w:val="22"/>
                <w:lang w:eastAsia="zh-CN"/>
              </w:rPr>
            </w:pPr>
          </w:p>
          <w:p w14:paraId="3B18B2A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3D896610" w14:textId="77777777" w:rsidR="000F75E6" w:rsidRDefault="000F75E6" w:rsidP="004226A6">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5B1D47A8" w14:textId="77777777" w:rsidR="000F75E6" w:rsidRDefault="000F75E6" w:rsidP="004226A6">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D52DBB0" w14:textId="77777777" w:rsidR="000F75E6" w:rsidRPr="00FD2947"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3EC2B8BE" w14:textId="77777777" w:rsidR="000F75E6" w:rsidRPr="00FD2947" w:rsidRDefault="000F75E6" w:rsidP="004226A6">
            <w:pPr>
              <w:pStyle w:val="aff"/>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4F3627A4" w14:textId="77777777" w:rsidR="000F75E6" w:rsidRPr="00FD2947" w:rsidRDefault="000F75E6" w:rsidP="004226A6">
            <w:pPr>
              <w:pStyle w:val="aff"/>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B9B9784" w14:textId="77777777" w:rsidR="000F75E6" w:rsidRPr="00FD2947" w:rsidRDefault="000F75E6" w:rsidP="004226A6">
            <w:pPr>
              <w:pStyle w:val="aff"/>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4B109418" w14:textId="77777777" w:rsidR="000F75E6" w:rsidRPr="00FD2947"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560E4159" w14:textId="77777777" w:rsidR="000F75E6" w:rsidRPr="00FD2947" w:rsidRDefault="000F75E6" w:rsidP="004226A6">
            <w:pPr>
              <w:pStyle w:val="aff"/>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proofErr w:type="spellEnd"/>
            <w:r w:rsidRPr="00FD2947">
              <w:rPr>
                <w:rFonts w:ascii="Calibri" w:hAnsi="Calibri" w:cs="Calibri"/>
                <w:b/>
                <w:bCs/>
                <w:strike/>
                <w:color w:val="00B050"/>
                <w:sz w:val="22"/>
              </w:rPr>
              <w:t xml:space="preserve">,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proofErr w:type="spellEnd"/>
            <w:r w:rsidRPr="00FD2947">
              <w:rPr>
                <w:rFonts w:ascii="Calibri" w:hAnsi="Calibri" w:cs="Calibri"/>
                <w:b/>
                <w:bCs/>
                <w:strike/>
                <w:color w:val="00B050"/>
                <w:sz w:val="22"/>
              </w:rPr>
              <w:t>]</w:t>
            </w:r>
          </w:p>
          <w:p w14:paraId="7BEDCAFF" w14:textId="77777777" w:rsidR="000F75E6" w:rsidRPr="00FD2947" w:rsidRDefault="000F75E6" w:rsidP="004226A6">
            <w:pPr>
              <w:pStyle w:val="aff"/>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6C918667" w14:textId="77777777" w:rsidR="000F75E6" w:rsidRPr="00FD2947" w:rsidRDefault="000F75E6" w:rsidP="004226A6">
            <w:pPr>
              <w:pStyle w:val="aff"/>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25DE21AB" w14:textId="77777777" w:rsidR="000F75E6" w:rsidRDefault="000F75E6" w:rsidP="004226A6">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5BE6786" w14:textId="77777777" w:rsidR="000F75E6" w:rsidRPr="00E870FA" w:rsidRDefault="000F75E6" w:rsidP="004226A6">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FFS whether PSCCH decoding and RSRP measurement performed during SL DRX active duration should be also used during the resource exclusion</w:t>
            </w:r>
          </w:p>
          <w:p w14:paraId="049667AF" w14:textId="77777777" w:rsidR="000F75E6" w:rsidRPr="00FD2947"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19145C8C" w14:textId="77777777" w:rsidR="000F75E6" w:rsidRPr="00F86664" w:rsidRDefault="000F75E6" w:rsidP="004226A6">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1CADC45D" w14:textId="77777777" w:rsidTr="000F75E6">
        <w:tc>
          <w:tcPr>
            <w:tcW w:w="1680" w:type="dxa"/>
          </w:tcPr>
          <w:p w14:paraId="43BE5F34" w14:textId="1862CE82"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21991DF5"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A1EF37C" w14:textId="77777777" w:rsidR="00A104EC" w:rsidRPr="004E01F6" w:rsidRDefault="00A104EC" w:rsidP="00A104EC">
            <w:pPr>
              <w:pStyle w:val="aff"/>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606F875B" w14:textId="77777777" w:rsidR="00A104EC" w:rsidRPr="004E01F6" w:rsidRDefault="00A104EC" w:rsidP="00A104EC">
            <w:pPr>
              <w:pStyle w:val="aff"/>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w:t>
            </w:r>
            <w:proofErr w:type="spellStart"/>
            <w:r w:rsidRPr="004E01F6">
              <w:rPr>
                <w:rFonts w:asciiTheme="minorHAnsi" w:hAnsiTheme="minorHAnsi" w:cstheme="minorHAnsi"/>
                <w:szCs w:val="20"/>
                <w:lang w:val="en-US"/>
              </w:rPr>
              <w:t>Ymin</w:t>
            </w:r>
            <w:proofErr w:type="spellEnd"/>
            <w:r w:rsidRPr="004E01F6">
              <w:rPr>
                <w:rFonts w:asciiTheme="minorHAnsi" w:hAnsiTheme="minorHAnsi" w:cstheme="minorHAnsi"/>
                <w:szCs w:val="20"/>
                <w:lang w:val="en-US"/>
              </w:rPr>
              <w:t xml:space="preserve">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31A88773" w14:textId="77777777" w:rsidR="00A104EC" w:rsidRPr="004E01F6" w:rsidRDefault="00A104EC" w:rsidP="00A104EC">
            <w:pPr>
              <w:pStyle w:val="aff"/>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9611501"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0C6F931F" w14:textId="77777777" w:rsidR="00A104EC" w:rsidRPr="004E01F6" w:rsidRDefault="00A104EC" w:rsidP="00A104EC">
            <w:pPr>
              <w:pStyle w:val="aff"/>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2F6BB1E1" w14:textId="77777777" w:rsidR="00A104EC" w:rsidRPr="004E01F6" w:rsidRDefault="00A104EC" w:rsidP="00A104EC">
            <w:pPr>
              <w:pStyle w:val="aff"/>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5193BF42"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2C1D1B7F" w14:textId="77777777" w:rsidR="00A104EC" w:rsidRPr="004E01F6" w:rsidRDefault="00A104EC" w:rsidP="00A104EC">
            <w:pPr>
              <w:pStyle w:val="aff"/>
              <w:ind w:left="800"/>
              <w:rPr>
                <w:rFonts w:asciiTheme="minorHAnsi" w:hAnsiTheme="minorHAnsi" w:cstheme="minorHAnsi"/>
                <w:szCs w:val="20"/>
                <w:lang w:val="en-US"/>
              </w:rPr>
            </w:pPr>
          </w:p>
          <w:p w14:paraId="73B4ACC7" w14:textId="77777777" w:rsidR="00A104EC" w:rsidRPr="004E01F6" w:rsidRDefault="00A104EC" w:rsidP="00A104EC">
            <w:pPr>
              <w:pStyle w:val="aff"/>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75553FBB" w14:textId="77777777" w:rsidR="00A104EC" w:rsidRPr="004E01F6" w:rsidRDefault="00A104EC" w:rsidP="00A104EC">
            <w:pPr>
              <w:pStyle w:val="aff"/>
              <w:ind w:leftChars="0" w:left="1440"/>
              <w:rPr>
                <w:rFonts w:asciiTheme="minorHAnsi" w:hAnsiTheme="minorHAnsi" w:cstheme="minorHAnsi"/>
                <w:szCs w:val="20"/>
              </w:rPr>
            </w:pPr>
          </w:p>
          <w:p w14:paraId="627AE96F"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205A34F2"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3FADF7CA" w14:textId="77777777" w:rsidR="00A104EC" w:rsidRPr="004E01F6" w:rsidRDefault="00A104EC" w:rsidP="00A104EC">
            <w:pPr>
              <w:pStyle w:val="aff"/>
              <w:ind w:leftChars="0" w:left="720"/>
              <w:rPr>
                <w:rFonts w:asciiTheme="minorHAnsi" w:hAnsiTheme="minorHAnsi" w:cstheme="minorHAnsi"/>
                <w:szCs w:val="20"/>
              </w:rPr>
            </w:pPr>
          </w:p>
          <w:p w14:paraId="1007CBFD"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62966F4" w14:textId="77777777" w:rsidR="00A104EC" w:rsidRPr="004E01F6" w:rsidRDefault="00A104EC" w:rsidP="00A104EC">
            <w:pPr>
              <w:pStyle w:val="aff"/>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4D5F6167" w14:textId="77777777" w:rsidR="00A104EC" w:rsidRPr="004E01F6" w:rsidRDefault="00A104EC" w:rsidP="00A104EC">
            <w:pPr>
              <w:pStyle w:val="aff"/>
              <w:ind w:leftChars="0" w:left="720"/>
              <w:rPr>
                <w:rFonts w:asciiTheme="minorHAnsi" w:hAnsiTheme="minorHAnsi" w:cstheme="minorHAnsi"/>
                <w:szCs w:val="20"/>
              </w:rPr>
            </w:pPr>
          </w:p>
          <w:p w14:paraId="5F288030"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2FCA8E20"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08BB2F8E"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7957142C"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48E1CF54" w14:textId="77777777" w:rsidTr="000F75E6">
        <w:tc>
          <w:tcPr>
            <w:tcW w:w="1680" w:type="dxa"/>
          </w:tcPr>
          <w:p w14:paraId="67DD8EAC" w14:textId="4DCD9620"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t>Nokia, NSB</w:t>
            </w:r>
          </w:p>
        </w:tc>
        <w:tc>
          <w:tcPr>
            <w:tcW w:w="7954" w:type="dxa"/>
          </w:tcPr>
          <w:p w14:paraId="630519CC"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55BB8E96" w14:textId="77777777" w:rsidR="00B67769" w:rsidRDefault="00B67769" w:rsidP="00B67769">
            <w:pPr>
              <w:autoSpaceDE w:val="0"/>
              <w:autoSpaceDN w:val="0"/>
              <w:jc w:val="both"/>
              <w:rPr>
                <w:rFonts w:ascii="Calibri" w:eastAsiaTheme="minorEastAsia" w:hAnsi="Calibri" w:cs="Calibri"/>
                <w:sz w:val="22"/>
                <w:lang w:eastAsia="zh-CN"/>
              </w:rPr>
            </w:pPr>
          </w:p>
          <w:p w14:paraId="39B7526C" w14:textId="1759E46A"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035331E5" w14:textId="77777777" w:rsidTr="000F75E6">
        <w:tc>
          <w:tcPr>
            <w:tcW w:w="1680" w:type="dxa"/>
          </w:tcPr>
          <w:p w14:paraId="7A8077C1" w14:textId="53B50E7E"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63F9D38F"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2D7F2FA2" w14:textId="02360259"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561D73B0" w14:textId="77777777" w:rsidTr="000F75E6">
        <w:tc>
          <w:tcPr>
            <w:tcW w:w="1680" w:type="dxa"/>
          </w:tcPr>
          <w:p w14:paraId="5C6A1EA5" w14:textId="1ABDDA8D" w:rsidR="004A4186" w:rsidRDefault="004A4186" w:rsidP="004A4186">
            <w:pPr>
              <w:autoSpaceDE w:val="0"/>
              <w:autoSpaceDN w:val="0"/>
              <w:jc w:val="both"/>
              <w:rPr>
                <w:rFonts w:asciiTheme="minorHAnsi" w:hAnsiTheme="minorHAnsi" w:cstheme="minorHAnsi"/>
                <w:szCs w:val="20"/>
              </w:rPr>
            </w:pPr>
            <w:proofErr w:type="spellStart"/>
            <w:r>
              <w:rPr>
                <w:rFonts w:ascii="Calibri" w:hAnsi="Calibri" w:cs="Calibri"/>
                <w:sz w:val="22"/>
              </w:rPr>
              <w:lastRenderedPageBreak/>
              <w:t>Futurewei</w:t>
            </w:r>
            <w:proofErr w:type="spellEnd"/>
          </w:p>
        </w:tc>
        <w:tc>
          <w:tcPr>
            <w:tcW w:w="7954" w:type="dxa"/>
          </w:tcPr>
          <w:p w14:paraId="6E268085" w14:textId="007617C9"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11E32B6B" w14:textId="77777777" w:rsidTr="000F75E6">
        <w:tc>
          <w:tcPr>
            <w:tcW w:w="1680" w:type="dxa"/>
          </w:tcPr>
          <w:p w14:paraId="3B046B50" w14:textId="4B8F79D3"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1B9C463D"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553F658E" w14:textId="77777777" w:rsidR="002657AD"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27D8CA" w14:textId="77777777" w:rsidR="002657AD"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FB4C647"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527663C"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038A00D7" w14:textId="77777777" w:rsidR="002657AD" w:rsidRPr="005847F3" w:rsidRDefault="002657AD" w:rsidP="002657A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04EE117" w14:textId="77777777" w:rsidR="002657AD" w:rsidRPr="005847F3"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D1E16E8"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16619D2C" w14:textId="77777777" w:rsidR="002657AD" w:rsidRPr="005847F3" w:rsidRDefault="002657AD" w:rsidP="002657A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9D76120"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 xml:space="preserve">(in this case the UE can just select </w:t>
            </w:r>
            <w:proofErr w:type="gramStart"/>
            <w:r>
              <w:rPr>
                <w:rFonts w:ascii="Calibri" w:hAnsi="Calibri" w:cs="Calibri"/>
                <w:b/>
                <w:bCs/>
                <w:color w:val="FF0000"/>
                <w:sz w:val="22"/>
              </w:rPr>
              <w:t>a</w:t>
            </w:r>
            <w:proofErr w:type="gramEnd"/>
            <w:r>
              <w:rPr>
                <w:rFonts w:ascii="Calibri" w:hAnsi="Calibri" w:cs="Calibri"/>
                <w:b/>
                <w:bCs/>
                <w:color w:val="FF0000"/>
                <w:sz w:val="22"/>
              </w:rPr>
              <w:t xml:space="preserve"> RSW with legacy </w:t>
            </w:r>
            <w:proofErr w:type="spellStart"/>
            <w:r>
              <w:rPr>
                <w:rFonts w:ascii="Calibri" w:hAnsi="Calibri" w:cs="Calibri"/>
                <w:b/>
                <w:bCs/>
                <w:color w:val="FF0000"/>
                <w:sz w:val="22"/>
              </w:rPr>
              <w:t>precedures</w:t>
            </w:r>
            <w:proofErr w:type="spellEnd"/>
            <w:r>
              <w:rPr>
                <w:rFonts w:ascii="Calibri" w:hAnsi="Calibri" w:cs="Calibri"/>
                <w:b/>
                <w:bCs/>
                <w:color w:val="FF0000"/>
                <w:sz w:val="22"/>
              </w:rPr>
              <w:t>, no need to define new one with new variables)</w:t>
            </w:r>
          </w:p>
          <w:p w14:paraId="16B5CEB0" w14:textId="77777777" w:rsidR="002657AD"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7C6E30B" w14:textId="77777777" w:rsidR="002657AD" w:rsidRPr="00E870FA"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401042D" w14:textId="77777777" w:rsidR="002657AD" w:rsidRPr="00E870FA"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609EA65" w14:textId="77777777" w:rsidR="002657AD" w:rsidRPr="00E870FA"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3395B8E6" w14:textId="5A417116" w:rsidR="002657AD" w:rsidRDefault="002657AD" w:rsidP="002657AD">
            <w:pPr>
              <w:autoSpaceDE w:val="0"/>
              <w:autoSpaceDN w:val="0"/>
              <w:jc w:val="both"/>
              <w:rPr>
                <w:rFonts w:ascii="Calibri" w:hAnsi="Calibri" w:cs="Calibri"/>
                <w:sz w:val="22"/>
              </w:rPr>
            </w:pPr>
          </w:p>
        </w:tc>
      </w:tr>
      <w:tr w:rsidR="00A33A8D" w:rsidRPr="00F86664" w14:paraId="197F345A" w14:textId="77777777" w:rsidTr="000F75E6">
        <w:tc>
          <w:tcPr>
            <w:tcW w:w="1680" w:type="dxa"/>
          </w:tcPr>
          <w:p w14:paraId="6639F660" w14:textId="75FC3552"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t>Qualcomm</w:t>
            </w:r>
          </w:p>
        </w:tc>
        <w:tc>
          <w:tcPr>
            <w:tcW w:w="7954" w:type="dxa"/>
          </w:tcPr>
          <w:p w14:paraId="679691E2"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The first case of having </w:t>
            </w:r>
            <w:proofErr w:type="spellStart"/>
            <w:r>
              <w:rPr>
                <w:rFonts w:ascii="Calibri" w:hAnsi="Calibri" w:cs="Calibri"/>
                <w:sz w:val="22"/>
              </w:rPr>
              <w:t>Ymin</w:t>
            </w:r>
            <w:proofErr w:type="spellEnd"/>
            <w:r>
              <w:rPr>
                <w:rFonts w:ascii="Calibri" w:hAnsi="Calibri" w:cs="Calibri"/>
                <w:sz w:val="22"/>
              </w:rPr>
              <w:t xml:space="preserve"> slots within the selection window seems to state that the UE doesn’t need to perform CPS, e.g. if Y starts in slot n + 1.</w:t>
            </w:r>
          </w:p>
          <w:p w14:paraId="16677820" w14:textId="77777777" w:rsidR="00A33A8D" w:rsidRDefault="00A33A8D" w:rsidP="00A33A8D">
            <w:pPr>
              <w:autoSpaceDE w:val="0"/>
              <w:autoSpaceDN w:val="0"/>
              <w:jc w:val="both"/>
              <w:rPr>
                <w:rFonts w:ascii="Calibri" w:hAnsi="Calibri" w:cs="Calibri"/>
                <w:sz w:val="22"/>
              </w:rPr>
            </w:pPr>
          </w:p>
          <w:p w14:paraId="1A78221E"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While we’re ok with forcing the UE to include the </w:t>
            </w:r>
            <w:proofErr w:type="spellStart"/>
            <w:r>
              <w:rPr>
                <w:rFonts w:ascii="Calibri" w:hAnsi="Calibri" w:cs="Calibri"/>
                <w:sz w:val="22"/>
              </w:rPr>
              <w:t>Ymin</w:t>
            </w:r>
            <w:proofErr w:type="spellEnd"/>
            <w:r>
              <w:rPr>
                <w:rFonts w:ascii="Calibri" w:hAnsi="Calibri" w:cs="Calibri"/>
                <w:sz w:val="22"/>
              </w:rPr>
              <w:t xml:space="preserve"> slots in the resource selection window, we think the UE should be allowed to include additional resources.</w:t>
            </w:r>
          </w:p>
          <w:p w14:paraId="0DC19F1C" w14:textId="77777777" w:rsidR="00A33A8D" w:rsidRDefault="00A33A8D" w:rsidP="00A33A8D">
            <w:pPr>
              <w:autoSpaceDE w:val="0"/>
              <w:autoSpaceDN w:val="0"/>
              <w:jc w:val="both"/>
              <w:rPr>
                <w:rFonts w:ascii="Calibri" w:hAnsi="Calibri" w:cs="Calibri"/>
                <w:sz w:val="22"/>
              </w:rPr>
            </w:pPr>
          </w:p>
          <w:p w14:paraId="5801B037" w14:textId="629EF780" w:rsidR="00A33A8D" w:rsidRDefault="00A33A8D" w:rsidP="00A33A8D">
            <w:pPr>
              <w:autoSpaceDE w:val="0"/>
              <w:autoSpaceDN w:val="0"/>
              <w:jc w:val="both"/>
              <w:rPr>
                <w:rFonts w:ascii="Calibri" w:hAnsi="Calibri" w:cs="Calibri"/>
                <w:sz w:val="22"/>
              </w:rPr>
            </w:pPr>
            <w:r>
              <w:rPr>
                <w:rFonts w:ascii="Calibri" w:hAnsi="Calibri" w:cs="Calibri"/>
                <w:sz w:val="22"/>
              </w:rPr>
              <w:t>We propose to add an FFS under the RSW definition similar to the one included in the periodic-based partial sensing agreement.</w:t>
            </w:r>
          </w:p>
          <w:p w14:paraId="53D20CEA" w14:textId="77777777" w:rsidR="00A33A8D" w:rsidRDefault="00A33A8D" w:rsidP="00A33A8D">
            <w:pPr>
              <w:autoSpaceDE w:val="0"/>
              <w:autoSpaceDN w:val="0"/>
              <w:jc w:val="both"/>
              <w:rPr>
                <w:rFonts w:ascii="Calibri" w:hAnsi="Calibri" w:cs="Calibri"/>
                <w:sz w:val="22"/>
              </w:rPr>
            </w:pPr>
          </w:p>
          <w:p w14:paraId="3C464C2B" w14:textId="77777777" w:rsidR="00A33A8D" w:rsidRDefault="00A33A8D" w:rsidP="00A33A8D">
            <w:pPr>
              <w:autoSpaceDE w:val="0"/>
              <w:autoSpaceDN w:val="0"/>
              <w:jc w:val="both"/>
              <w:rPr>
                <w:rFonts w:ascii="Calibri" w:hAnsi="Calibri" w:cs="Calibri"/>
                <w:sz w:val="22"/>
              </w:rPr>
            </w:pPr>
          </w:p>
          <w:p w14:paraId="6FE4DB52"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lastRenderedPageBreak/>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39BEC07E" w14:textId="77777777" w:rsidR="00A33A8D"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5EB643C" w14:textId="77777777" w:rsidR="00A33A8D" w:rsidRPr="00C97825" w:rsidRDefault="00A33A8D" w:rsidP="00A33A8D">
            <w:pPr>
              <w:pStyle w:val="aff"/>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271300F" w14:textId="77777777" w:rsidR="00A33A8D"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1B4D7642" w14:textId="77777777" w:rsidR="00A33A8D" w:rsidRPr="005847F3"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5BE8E68" w14:textId="77777777" w:rsidR="00A33A8D" w:rsidRPr="005847F3"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A69E9BE" w14:textId="77777777" w:rsidR="00A33A8D" w:rsidRPr="005847F3" w:rsidRDefault="00A33A8D" w:rsidP="00A33A8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C39268B" w14:textId="77777777" w:rsidR="00A33A8D" w:rsidRPr="005847F3"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7887A89" w14:textId="77777777" w:rsidR="00A33A8D" w:rsidRPr="005847F3"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59D1C404" w14:textId="77777777" w:rsidR="00A33A8D" w:rsidRPr="005847F3" w:rsidRDefault="00A33A8D" w:rsidP="00A33A8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F59BD05" w14:textId="77777777" w:rsidR="00A33A8D" w:rsidRPr="005847F3"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0B5546B" w14:textId="77777777" w:rsidR="00A33A8D"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7743A0E" w14:textId="77777777" w:rsidR="00A33A8D" w:rsidRPr="00E870FA"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0E3F2DE" w14:textId="77777777" w:rsidR="00A33A8D" w:rsidRPr="00E870FA"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23E908F0" w14:textId="77777777" w:rsidR="00A33A8D" w:rsidRPr="00E870FA"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58ADAAD3"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4EB7D3DF" w14:textId="77777777" w:rsidTr="00BF0BD0">
        <w:tc>
          <w:tcPr>
            <w:tcW w:w="1680" w:type="dxa"/>
          </w:tcPr>
          <w:p w14:paraId="0DFD9EEF"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7954" w:type="dxa"/>
          </w:tcPr>
          <w:p w14:paraId="55C70280"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5938438F" w14:textId="77777777" w:rsidTr="00BF0BD0">
        <w:tc>
          <w:tcPr>
            <w:tcW w:w="1680" w:type="dxa"/>
          </w:tcPr>
          <w:p w14:paraId="68CFCAE2" w14:textId="01F4AE03"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7954" w:type="dxa"/>
          </w:tcPr>
          <w:p w14:paraId="06A73F69" w14:textId="22C46ACE"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57031985" w14:textId="77777777" w:rsidR="00712934" w:rsidRPr="00835C30" w:rsidRDefault="00712934" w:rsidP="008A2865">
      <w:pPr>
        <w:pStyle w:val="0Maintext"/>
        <w:spacing w:after="0" w:afterAutospacing="0"/>
        <w:ind w:firstLine="0"/>
      </w:pPr>
    </w:p>
    <w:p w14:paraId="2CF6E806" w14:textId="32ABCEBA" w:rsidR="008A2865" w:rsidRDefault="008A2865" w:rsidP="008A2865">
      <w:pPr>
        <w:pStyle w:val="3"/>
      </w:pPr>
      <w:r>
        <w:t xml:space="preserve">Proposals before </w:t>
      </w:r>
      <w:r w:rsidR="009D0B23">
        <w:t>3</w:t>
      </w:r>
      <w:r w:rsidR="009D0B23" w:rsidRPr="009D0B23">
        <w:rPr>
          <w:vertAlign w:val="superscript"/>
        </w:rPr>
        <w:t>rd</w:t>
      </w:r>
      <w:r w:rsidR="009D0B23">
        <w:t xml:space="preserve"> </w:t>
      </w:r>
      <w:r w:rsidR="00B31F3D">
        <w:t>GTW session</w:t>
      </w:r>
    </w:p>
    <w:p w14:paraId="172FE67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23A8B36E" w14:textId="4792E62E" w:rsidR="008A2865" w:rsidRDefault="00431423"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14:paraId="689117E5" w14:textId="263487B7" w:rsidR="00431423" w:rsidRDefault="00431423"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I have not kept any revision marks, because there would be too many and look messy / </w:t>
      </w:r>
      <w:proofErr w:type="spellStart"/>
      <w:r>
        <w:rPr>
          <w:rFonts w:ascii="Calibri" w:hAnsi="Calibri" w:cs="Calibri"/>
          <w:sz w:val="22"/>
        </w:rPr>
        <w:t>to</w:t>
      </w:r>
      <w:proofErr w:type="spellEnd"/>
      <w:r>
        <w:rPr>
          <w:rFonts w:ascii="Calibri" w:hAnsi="Calibri" w:cs="Calibri"/>
          <w:sz w:val="22"/>
        </w:rPr>
        <w:t xml:space="preserve"> hard to read. But some suggestions raised in the first round have taken on broad.</w:t>
      </w:r>
    </w:p>
    <w:p w14:paraId="48474B2D" w14:textId="4EF8852E" w:rsidR="00431423" w:rsidRPr="008A2865" w:rsidRDefault="00431423"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Please do check my replies in Section 3.5.1.</w:t>
      </w:r>
    </w:p>
    <w:p w14:paraId="19F83AC9" w14:textId="5AD403BF" w:rsidR="00CD608C" w:rsidRDefault="00CD608C" w:rsidP="00CD608C">
      <w:pPr>
        <w:autoSpaceDE w:val="0"/>
        <w:autoSpaceDN w:val="0"/>
        <w:jc w:val="both"/>
        <w:rPr>
          <w:rFonts w:ascii="Calibri" w:hAnsi="Calibri" w:cs="Calibri"/>
          <w:color w:val="FF0000"/>
          <w:sz w:val="22"/>
        </w:rPr>
      </w:pPr>
    </w:p>
    <w:p w14:paraId="37BDD0BB" w14:textId="5C5368D2" w:rsidR="00871EA2" w:rsidRPr="00871EA2" w:rsidRDefault="00871EA2" w:rsidP="00871EA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afe"/>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07FD65A9" w14:textId="77777777" w:rsidR="00871EA2"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lastRenderedPageBreak/>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1F31C210" w14:textId="5A809075" w:rsidR="00871EA2" w:rsidRDefault="00871EA2" w:rsidP="00871EA2">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52EEA618" w14:textId="77777777" w:rsidR="00871EA2" w:rsidRPr="005847F3" w:rsidRDefault="00871EA2" w:rsidP="00871EA2">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866CF18" w14:textId="77777777" w:rsidR="00871EA2" w:rsidRPr="00DD0918" w:rsidRDefault="00871EA2" w:rsidP="00871EA2">
      <w:pPr>
        <w:pStyle w:val="aff"/>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B23A689" w14:textId="59E42995" w:rsidR="00871EA2" w:rsidRPr="00752C03"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14:paraId="71B88EF0" w14:textId="77777777" w:rsidR="00871EA2" w:rsidRDefault="00871EA2" w:rsidP="00871EA2">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0507DBB" w14:textId="77777777" w:rsidR="00871EA2" w:rsidRDefault="00871EA2" w:rsidP="00871EA2">
      <w:pPr>
        <w:pStyle w:val="aff"/>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3AF4422E" w14:textId="77777777" w:rsidR="00871EA2" w:rsidRPr="005847F3" w:rsidRDefault="00871EA2" w:rsidP="00871EA2">
      <w:pPr>
        <w:pStyle w:val="aff"/>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79BB0FB" w14:textId="77777777" w:rsidR="00871EA2" w:rsidRPr="005847F3" w:rsidRDefault="00871EA2" w:rsidP="00871EA2">
      <w:pPr>
        <w:pStyle w:val="aff"/>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AE177F5" w14:textId="77777777" w:rsidR="00871EA2" w:rsidRPr="005847F3" w:rsidRDefault="00871EA2" w:rsidP="00871EA2">
      <w:pPr>
        <w:pStyle w:val="aff"/>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6C3C59F" w14:textId="77777777" w:rsidR="00871EA2" w:rsidRPr="009D0B23" w:rsidRDefault="00871EA2" w:rsidP="00871EA2">
      <w:pPr>
        <w:pStyle w:val="aff"/>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4F8159E0" w14:textId="2FBA6112" w:rsidR="00871EA2" w:rsidRPr="00DD0918"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3061BC9E" w14:textId="77777777" w:rsidR="00871EA2" w:rsidRPr="00DD0918" w:rsidRDefault="00871EA2" w:rsidP="00871EA2">
      <w:pPr>
        <w:pStyle w:val="aff"/>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308DD5DC" w14:textId="77777777" w:rsidR="00871EA2" w:rsidRPr="00E870FA"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4C52384E" w14:textId="77777777" w:rsidR="00871EA2" w:rsidRPr="00E870FA"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12A0A3EF" w14:textId="7E5A6BA7" w:rsidR="00871EA2" w:rsidRDefault="00871EA2" w:rsidP="00CD608C">
      <w:pPr>
        <w:autoSpaceDE w:val="0"/>
        <w:autoSpaceDN w:val="0"/>
        <w:jc w:val="both"/>
        <w:rPr>
          <w:rFonts w:ascii="Calibri" w:hAnsi="Calibri" w:cs="Calibri"/>
          <w:color w:val="FF0000"/>
          <w:sz w:val="22"/>
        </w:rPr>
      </w:pPr>
    </w:p>
    <w:tbl>
      <w:tblPr>
        <w:tblStyle w:val="af1"/>
        <w:tblW w:w="9634" w:type="dxa"/>
        <w:tblLook w:val="04A0" w:firstRow="1" w:lastRow="0" w:firstColumn="1" w:lastColumn="0" w:noHBand="0" w:noVBand="1"/>
      </w:tblPr>
      <w:tblGrid>
        <w:gridCol w:w="1680"/>
        <w:gridCol w:w="7954"/>
      </w:tblGrid>
      <w:tr w:rsidR="00431423" w14:paraId="7537F972" w14:textId="77777777" w:rsidTr="004226A6">
        <w:tc>
          <w:tcPr>
            <w:tcW w:w="1680" w:type="dxa"/>
          </w:tcPr>
          <w:p w14:paraId="3C67EBCF"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9CE2A41"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6089FD8E" w14:textId="77777777" w:rsidTr="004226A6">
        <w:tc>
          <w:tcPr>
            <w:tcW w:w="1680" w:type="dxa"/>
          </w:tcPr>
          <w:p w14:paraId="7F6971BD" w14:textId="415CFBBD"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7D73DA48" w14:textId="308609B9" w:rsidR="004226A6"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431423" w14:paraId="5CC41263" w14:textId="77777777" w:rsidTr="004226A6">
        <w:tc>
          <w:tcPr>
            <w:tcW w:w="1680" w:type="dxa"/>
          </w:tcPr>
          <w:p w14:paraId="6BC37F24" w14:textId="503DFBE7" w:rsidR="00431423"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45F17FE3" w14:textId="594F3581" w:rsidR="00431423" w:rsidRPr="009176EE" w:rsidRDefault="009949A4" w:rsidP="004226A6">
            <w:pPr>
              <w:autoSpaceDE w:val="0"/>
              <w:autoSpaceDN w:val="0"/>
              <w:jc w:val="both"/>
              <w:rPr>
                <w:rFonts w:ascii="Calibri" w:hAnsi="Calibri" w:cs="Calibri"/>
                <w:sz w:val="22"/>
              </w:rPr>
            </w:pPr>
            <w:r>
              <w:rPr>
                <w:rFonts w:ascii="Calibri" w:hAnsi="Calibri" w:cs="Calibri"/>
                <w:sz w:val="22"/>
              </w:rPr>
              <w:t>Support</w:t>
            </w:r>
          </w:p>
        </w:tc>
      </w:tr>
      <w:tr w:rsidR="004C05C0" w14:paraId="541924A3" w14:textId="77777777" w:rsidTr="004226A6">
        <w:tc>
          <w:tcPr>
            <w:tcW w:w="1680" w:type="dxa"/>
          </w:tcPr>
          <w:p w14:paraId="38DA3457" w14:textId="58A36305"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F1A9A1A"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aperiodic traffic, if there are at least </w:t>
            </w:r>
            <w:proofErr w:type="spellStart"/>
            <w:r>
              <w:rPr>
                <w:rFonts w:ascii="Calibri" w:eastAsiaTheme="minorEastAsia" w:hAnsi="Calibri" w:cs="Calibri"/>
                <w:sz w:val="22"/>
                <w:lang w:eastAsia="zh-CN"/>
              </w:rPr>
              <w:t>Ymin</w:t>
            </w:r>
            <w:proofErr w:type="spellEnd"/>
            <w:r>
              <w:rPr>
                <w:rFonts w:ascii="Calibri" w:eastAsiaTheme="minorEastAsia" w:hAnsi="Calibri" w:cs="Calibri"/>
                <w:sz w:val="22"/>
                <w:lang w:eastAsia="zh-CN"/>
              </w:rPr>
              <w:t xml:space="preserve"> slots within the </w:t>
            </w:r>
            <w:proofErr w:type="spellStart"/>
            <w:r>
              <w:rPr>
                <w:rFonts w:ascii="Calibri" w:eastAsiaTheme="minorEastAsia" w:hAnsi="Calibri" w:cs="Calibri"/>
                <w:sz w:val="22"/>
                <w:lang w:eastAsia="zh-CN"/>
              </w:rPr>
              <w:t>the</w:t>
            </w:r>
            <w:proofErr w:type="spellEnd"/>
            <w:r>
              <w:rPr>
                <w:rFonts w:ascii="Calibri" w:eastAsiaTheme="minorEastAsia" w:hAnsi="Calibri" w:cs="Calibri"/>
                <w:sz w:val="22"/>
                <w:lang w:eastAsia="zh-CN"/>
              </w:rPr>
              <w:t xml:space="preserve"> RSW, S_A should not be only limit to the selected Y slots, it can at least </w:t>
            </w:r>
            <w:proofErr w:type="gramStart"/>
            <w:r>
              <w:rPr>
                <w:rFonts w:ascii="Calibri" w:eastAsiaTheme="minorEastAsia" w:hAnsi="Calibri" w:cs="Calibri"/>
                <w:sz w:val="22"/>
                <w:lang w:eastAsia="zh-CN"/>
              </w:rPr>
              <w:t>includes</w:t>
            </w:r>
            <w:proofErr w:type="gramEnd"/>
            <w:r>
              <w:rPr>
                <w:rFonts w:ascii="Calibri" w:eastAsiaTheme="minorEastAsia" w:hAnsi="Calibri" w:cs="Calibri"/>
                <w:sz w:val="22"/>
                <w:lang w:eastAsia="zh-CN"/>
              </w:rPr>
              <w:t xml:space="preserve"> the selected Y slots. For example, the select Y slots is based on the attributes of periodic traffic, such as PDB. It is possible that the selected Y slots is very close to the PDB for aperiodic traffic. If S_A is limit to Y slots only, there maybe not enough resource for (re-)selection for pre-emption/re-evaluation. Then we propose the following modification:</w:t>
            </w:r>
          </w:p>
          <w:p w14:paraId="0A967E69" w14:textId="77777777" w:rsidR="004C05C0" w:rsidRDefault="004C05C0" w:rsidP="004C05C0">
            <w:pPr>
              <w:autoSpaceDE w:val="0"/>
              <w:autoSpaceDN w:val="0"/>
              <w:jc w:val="both"/>
              <w:rPr>
                <w:rFonts w:ascii="Calibri" w:eastAsiaTheme="minorEastAsia" w:hAnsi="Calibri" w:cs="Calibri"/>
                <w:sz w:val="22"/>
                <w:lang w:eastAsia="zh-CN"/>
              </w:rPr>
            </w:pPr>
          </w:p>
          <w:p w14:paraId="4A7C4701"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1CBCC86F" w14:textId="77777777" w:rsidR="004C05C0" w:rsidRPr="00752C03" w:rsidRDefault="004C05C0" w:rsidP="004C05C0">
            <w:pPr>
              <w:pStyle w:val="aff"/>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1162005A" w14:textId="77777777" w:rsidR="004C05C0" w:rsidRDefault="004C05C0" w:rsidP="004C05C0">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7B42EBF" w14:textId="77777777" w:rsidR="004C05C0" w:rsidRDefault="004C05C0" w:rsidP="004C05C0">
            <w:pPr>
              <w:pStyle w:val="aff"/>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56723C1D" w14:textId="77777777" w:rsidR="004C05C0" w:rsidRPr="005847F3" w:rsidRDefault="004C05C0" w:rsidP="004C05C0">
            <w:pPr>
              <w:pStyle w:val="aff"/>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980B2F">
              <w:rPr>
                <w:rFonts w:ascii="Calibri" w:hAnsi="Calibri" w:cs="Calibri"/>
                <w:b/>
                <w:bCs/>
                <w:color w:val="FF0000"/>
                <w:sz w:val="22"/>
              </w:rPr>
              <w:t>at least including</w:t>
            </w:r>
            <w:r w:rsidRPr="00980B2F">
              <w:rPr>
                <w:rFonts w:ascii="Calibri" w:hAnsi="Calibri" w:cs="Calibri"/>
                <w:b/>
                <w:bCs/>
                <w:strike/>
                <w:color w:val="FF0000"/>
                <w:sz w:val="22"/>
              </w:rPr>
              <w:t xml:space="preserve"> according to</w:t>
            </w:r>
            <w:r w:rsidRPr="00E870FA">
              <w:rPr>
                <w:rFonts w:ascii="Calibri" w:hAnsi="Calibri" w:cs="Calibri"/>
                <w:b/>
                <w:bCs/>
                <w:color w:val="000000" w:themeColor="text1"/>
                <w:sz w:val="22"/>
              </w:rPr>
              <w:t xml:space="preserve">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778FF92" w14:textId="77777777" w:rsidR="004C05C0" w:rsidRPr="005847F3" w:rsidRDefault="004C05C0" w:rsidP="004C05C0">
            <w:pPr>
              <w:pStyle w:val="aff"/>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7F17879" w14:textId="77777777" w:rsidR="004C05C0" w:rsidRPr="005847F3" w:rsidRDefault="004C05C0" w:rsidP="004C05C0">
            <w:pPr>
              <w:pStyle w:val="aff"/>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5A7C4A7" w14:textId="77777777" w:rsidR="004C05C0" w:rsidRPr="009D0B23" w:rsidRDefault="004C05C0" w:rsidP="004C05C0">
            <w:pPr>
              <w:pStyle w:val="aff"/>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102FF68A" w14:textId="77777777" w:rsidR="004C05C0" w:rsidRPr="00980B2F" w:rsidRDefault="004C05C0" w:rsidP="004C05C0">
            <w:pPr>
              <w:autoSpaceDE w:val="0"/>
              <w:autoSpaceDN w:val="0"/>
              <w:jc w:val="both"/>
              <w:rPr>
                <w:rFonts w:ascii="Calibri" w:eastAsiaTheme="minorEastAsia" w:hAnsi="Calibri" w:cs="Calibri"/>
                <w:sz w:val="22"/>
                <w:lang w:eastAsia="zh-CN"/>
              </w:rPr>
            </w:pPr>
          </w:p>
          <w:p w14:paraId="1B11C4A2"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2616CF3D" w14:textId="77777777" w:rsidR="004C05C0" w:rsidRPr="009176EE" w:rsidRDefault="004C05C0" w:rsidP="004C05C0">
            <w:pPr>
              <w:autoSpaceDE w:val="0"/>
              <w:autoSpaceDN w:val="0"/>
              <w:jc w:val="both"/>
              <w:rPr>
                <w:rFonts w:ascii="Calibri" w:hAnsi="Calibri" w:cs="Calibri"/>
                <w:sz w:val="22"/>
              </w:rPr>
            </w:pPr>
          </w:p>
        </w:tc>
      </w:tr>
      <w:tr w:rsidR="004C05C0" w14:paraId="00BD2B94" w14:textId="77777777" w:rsidTr="004226A6">
        <w:tc>
          <w:tcPr>
            <w:tcW w:w="1680" w:type="dxa"/>
          </w:tcPr>
          <w:p w14:paraId="2F0A2706" w14:textId="77777777" w:rsidR="004C05C0" w:rsidRPr="00C67F08" w:rsidRDefault="004C05C0" w:rsidP="004C05C0">
            <w:pPr>
              <w:autoSpaceDE w:val="0"/>
              <w:autoSpaceDN w:val="0"/>
              <w:jc w:val="both"/>
              <w:rPr>
                <w:rFonts w:ascii="Calibri" w:hAnsi="Calibri" w:cs="Calibri"/>
                <w:sz w:val="22"/>
              </w:rPr>
            </w:pPr>
          </w:p>
        </w:tc>
        <w:tc>
          <w:tcPr>
            <w:tcW w:w="7954" w:type="dxa"/>
          </w:tcPr>
          <w:p w14:paraId="3387EDDE" w14:textId="77777777" w:rsidR="004C05C0" w:rsidRPr="009176EE" w:rsidRDefault="004C05C0" w:rsidP="004C05C0">
            <w:pPr>
              <w:autoSpaceDE w:val="0"/>
              <w:autoSpaceDN w:val="0"/>
              <w:jc w:val="both"/>
              <w:rPr>
                <w:rFonts w:ascii="Calibri" w:hAnsi="Calibri" w:cs="Calibri"/>
                <w:sz w:val="22"/>
              </w:rPr>
            </w:pPr>
          </w:p>
        </w:tc>
      </w:tr>
      <w:tr w:rsidR="004C05C0" w14:paraId="11DE1C79" w14:textId="77777777" w:rsidTr="004226A6">
        <w:tc>
          <w:tcPr>
            <w:tcW w:w="1680" w:type="dxa"/>
          </w:tcPr>
          <w:p w14:paraId="19B847E0" w14:textId="77777777" w:rsidR="004C05C0" w:rsidRPr="00C67F08" w:rsidRDefault="004C05C0" w:rsidP="004C05C0">
            <w:pPr>
              <w:autoSpaceDE w:val="0"/>
              <w:autoSpaceDN w:val="0"/>
              <w:jc w:val="both"/>
              <w:rPr>
                <w:rFonts w:ascii="Calibri" w:hAnsi="Calibri" w:cs="Calibri"/>
                <w:sz w:val="22"/>
              </w:rPr>
            </w:pPr>
          </w:p>
        </w:tc>
        <w:tc>
          <w:tcPr>
            <w:tcW w:w="7954" w:type="dxa"/>
          </w:tcPr>
          <w:p w14:paraId="4DAA1B17" w14:textId="77777777" w:rsidR="004C05C0" w:rsidRPr="009176EE" w:rsidRDefault="004C05C0" w:rsidP="004C05C0">
            <w:pPr>
              <w:autoSpaceDE w:val="0"/>
              <w:autoSpaceDN w:val="0"/>
              <w:jc w:val="both"/>
              <w:rPr>
                <w:rFonts w:ascii="Calibri" w:hAnsi="Calibri" w:cs="Calibri"/>
                <w:sz w:val="22"/>
              </w:rPr>
            </w:pPr>
          </w:p>
        </w:tc>
      </w:tr>
    </w:tbl>
    <w:p w14:paraId="6DE0E80A" w14:textId="6832C9EE" w:rsidR="0000367D" w:rsidRDefault="0000367D" w:rsidP="00CD608C">
      <w:pPr>
        <w:autoSpaceDE w:val="0"/>
        <w:autoSpaceDN w:val="0"/>
        <w:jc w:val="both"/>
        <w:rPr>
          <w:rFonts w:ascii="Calibri" w:hAnsi="Calibri" w:cs="Calibri"/>
          <w:color w:val="FF0000"/>
          <w:sz w:val="22"/>
        </w:rPr>
      </w:pPr>
    </w:p>
    <w:p w14:paraId="7F79AADD" w14:textId="77777777" w:rsidR="0000367D" w:rsidRDefault="0000367D" w:rsidP="00CD608C">
      <w:pPr>
        <w:autoSpaceDE w:val="0"/>
        <w:autoSpaceDN w:val="0"/>
        <w:jc w:val="both"/>
        <w:rPr>
          <w:rFonts w:ascii="Calibri" w:hAnsi="Calibri" w:cs="Calibri"/>
          <w:color w:val="FF0000"/>
          <w:sz w:val="22"/>
        </w:rPr>
      </w:pPr>
    </w:p>
    <w:p w14:paraId="3EA824B4" w14:textId="74E1DB1C" w:rsidR="0000367D" w:rsidRPr="008A2865" w:rsidRDefault="0000367D" w:rsidP="0000367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394DC97"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0DF6679" w14:textId="77777777" w:rsidR="0000367D" w:rsidRPr="005847F3"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56AECB9" w14:textId="77777777" w:rsidR="0000367D" w:rsidRPr="005847F3"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2085AF5"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25965C78" w14:textId="77777777" w:rsidR="0000367D" w:rsidRPr="00E870FA"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4663DEA" w14:textId="77777777" w:rsidR="0000367D" w:rsidRPr="00E870FA"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161F713" w14:textId="77777777" w:rsidR="0000367D" w:rsidRPr="00E870FA"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6D487A80" w14:textId="7CC2629A" w:rsidR="0000367D" w:rsidRDefault="0000367D" w:rsidP="00CD608C">
      <w:pPr>
        <w:autoSpaceDE w:val="0"/>
        <w:autoSpaceDN w:val="0"/>
        <w:jc w:val="both"/>
        <w:rPr>
          <w:rFonts w:ascii="Calibri" w:hAnsi="Calibri" w:cs="Calibri"/>
          <w:color w:val="FF0000"/>
          <w:sz w:val="22"/>
        </w:rPr>
      </w:pPr>
    </w:p>
    <w:tbl>
      <w:tblPr>
        <w:tblStyle w:val="af1"/>
        <w:tblW w:w="9634" w:type="dxa"/>
        <w:tblLook w:val="04A0" w:firstRow="1" w:lastRow="0" w:firstColumn="1" w:lastColumn="0" w:noHBand="0" w:noVBand="1"/>
      </w:tblPr>
      <w:tblGrid>
        <w:gridCol w:w="1680"/>
        <w:gridCol w:w="7954"/>
      </w:tblGrid>
      <w:tr w:rsidR="00431423" w14:paraId="38713C45" w14:textId="77777777" w:rsidTr="004226A6">
        <w:tc>
          <w:tcPr>
            <w:tcW w:w="1680" w:type="dxa"/>
          </w:tcPr>
          <w:p w14:paraId="68E4E51E"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3036914E"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59DAC557" w14:textId="77777777" w:rsidTr="004226A6">
        <w:tc>
          <w:tcPr>
            <w:tcW w:w="1680" w:type="dxa"/>
          </w:tcPr>
          <w:p w14:paraId="6B220239" w14:textId="5693125F"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3CB6C33D" w14:textId="1A54D147" w:rsidR="00431423"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Just for clarification, when UE only performs CPS, does this means the resource pool only supports aperiodic traffic? In which case the PBPS will not be performed? Because we’re not quite sure about the applying scenario.</w:t>
            </w:r>
          </w:p>
          <w:p w14:paraId="649C8A58" w14:textId="1EC74B32" w:rsidR="00EC55AD"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 few comments on the proposal as well:</w:t>
            </w:r>
          </w:p>
          <w:p w14:paraId="4A6CCCFB" w14:textId="5CE31015" w:rsidR="004226A6" w:rsidRPr="008A2865" w:rsidRDefault="004226A6" w:rsidP="004226A6">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del w:id="47" w:author="Zhaobang Miao" w:date="2021-08-19T10:49:00Z">
              <w:r w:rsidDel="004226A6">
                <w:rPr>
                  <w:rFonts w:ascii="Calibri" w:hAnsi="Calibri" w:cs="Calibri"/>
                  <w:b/>
                  <w:bCs/>
                  <w:color w:val="000000" w:themeColor="text1"/>
                  <w:sz w:val="22"/>
                </w:rPr>
                <w:delText>by</w:delText>
              </w:r>
              <w:r w:rsidRPr="00752C03" w:rsidDel="004226A6">
                <w:rPr>
                  <w:rFonts w:ascii="Calibri" w:hAnsi="Calibri" w:cs="Calibri"/>
                  <w:b/>
                  <w:bCs/>
                  <w:color w:val="000000" w:themeColor="text1"/>
                  <w:sz w:val="22"/>
                </w:rPr>
                <w:delText xml:space="preserve"> </w:delText>
              </w:r>
            </w:del>
            <w:r>
              <w:rPr>
                <w:rFonts w:ascii="Calibri" w:hAnsi="Calibri" w:cs="Calibri"/>
                <w:b/>
                <w:bCs/>
                <w:color w:val="000000" w:themeColor="text1"/>
                <w:sz w:val="22"/>
              </w:rPr>
              <w:t>in slot n,</w:t>
            </w:r>
          </w:p>
          <w:p w14:paraId="4B00A082" w14:textId="77777777" w:rsidR="004226A6"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21A8792" w14:textId="77777777" w:rsidR="004226A6" w:rsidRPr="005847F3"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7ECFDEE7" w14:textId="74E16A99" w:rsidR="004226A6"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06C35F01" w14:textId="3D54B8ED" w:rsidR="00EC55AD" w:rsidRPr="005847F3" w:rsidDel="00EC55AD" w:rsidRDefault="00105D7A" w:rsidP="004226A6">
            <w:pPr>
              <w:pStyle w:val="aff"/>
              <w:numPr>
                <w:ilvl w:val="0"/>
                <w:numId w:val="17"/>
              </w:numPr>
              <w:autoSpaceDE w:val="0"/>
              <w:autoSpaceDN w:val="0"/>
              <w:ind w:leftChars="0"/>
              <w:jc w:val="both"/>
              <w:rPr>
                <w:del w:id="48" w:author="Zhaobang Miao" w:date="2021-08-19T11:10:00Z"/>
                <w:rFonts w:ascii="Calibri" w:hAnsi="Calibri" w:cs="Calibri"/>
                <w:b/>
                <w:bCs/>
                <w:color w:val="000000" w:themeColor="text1"/>
                <w:sz w:val="22"/>
              </w:rPr>
            </w:pPr>
            <w:ins w:id="49" w:author="Zhaobang Miao" w:date="2021-08-19T11:11:00Z">
              <w:r>
                <w:rPr>
                  <w:rFonts w:ascii="Calibri" w:eastAsiaTheme="minorEastAsia" w:hAnsi="Calibri" w:cs="Calibri"/>
                  <w:b/>
                  <w:bCs/>
                  <w:color w:val="000000" w:themeColor="text1"/>
                  <w:sz w:val="22"/>
                  <w:lang w:eastAsia="zh-CN"/>
                </w:rPr>
                <w:t xml:space="preserve">We think it’s also possible to set SA as </w:t>
              </w:r>
            </w:ins>
            <w:ins w:id="50" w:author="Zhaobang Miao" w:date="2021-08-19T11:12:00Z">
              <w:r>
                <w:rPr>
                  <w:rFonts w:ascii="Calibri" w:eastAsiaTheme="minorEastAsia" w:hAnsi="Calibri" w:cs="Calibri"/>
                  <w:b/>
                  <w:bCs/>
                  <w:color w:val="000000" w:themeColor="text1"/>
                  <w:sz w:val="22"/>
                  <w:lang w:eastAsia="zh-CN"/>
                </w:rPr>
                <w:t xml:space="preserve">part of </w:t>
              </w:r>
              <w:r w:rsidRPr="005847F3">
                <w:rPr>
                  <w:rFonts w:ascii="Calibri" w:hAnsi="Calibri" w:cs="Calibri"/>
                  <w:b/>
                  <w:bCs/>
                  <w:color w:val="000000" w:themeColor="text1"/>
                  <w:sz w:val="22"/>
                </w:rPr>
                <w:t>candidate single-slot resources in the remaining RSW</w:t>
              </w:r>
              <w:r>
                <w:rPr>
                  <w:rFonts w:ascii="Calibri" w:hAnsi="Calibri" w:cs="Calibri"/>
                  <w:b/>
                  <w:bCs/>
                  <w:color w:val="000000" w:themeColor="text1"/>
                  <w:sz w:val="22"/>
                </w:rPr>
                <w:t xml:space="preserve"> but not all the candidate. That’s more like the partia</w:t>
              </w:r>
            </w:ins>
            <w:ins w:id="51" w:author="Zhaobang Miao" w:date="2021-08-19T11:13:00Z">
              <w:r>
                <w:rPr>
                  <w:rFonts w:ascii="Calibri" w:hAnsi="Calibri" w:cs="Calibri"/>
                  <w:b/>
                  <w:bCs/>
                  <w:color w:val="000000" w:themeColor="text1"/>
                  <w:sz w:val="22"/>
                </w:rPr>
                <w:t xml:space="preserve">l sensing. </w:t>
              </w:r>
            </w:ins>
            <w:ins w:id="52" w:author="Zhaobang Miao" w:date="2021-08-19T11:22:00Z">
              <w:r w:rsidR="00E2217A">
                <w:rPr>
                  <w:rFonts w:ascii="Calibri" w:hAnsi="Calibri" w:cs="Calibri"/>
                  <w:b/>
                  <w:bCs/>
                  <w:color w:val="000000" w:themeColor="text1"/>
                  <w:sz w:val="22"/>
                </w:rPr>
                <w:t xml:space="preserve"> </w:t>
              </w:r>
            </w:ins>
            <w:ins w:id="53" w:author="Zhaobang Miao" w:date="2021-08-19T11:13:00Z">
              <w:r>
                <w:rPr>
                  <w:rFonts w:ascii="Calibri" w:hAnsi="Calibri" w:cs="Calibri"/>
                  <w:b/>
                  <w:bCs/>
                  <w:color w:val="000000" w:themeColor="text1"/>
                  <w:sz w:val="22"/>
                </w:rPr>
                <w:t xml:space="preserve">On the other hand, </w:t>
              </w:r>
            </w:ins>
            <w:ins w:id="54" w:author="Zhaobang Miao" w:date="2021-08-19T11:14:00Z">
              <w:r>
                <w:rPr>
                  <w:rFonts w:ascii="Calibri" w:hAnsi="Calibri" w:cs="Calibri"/>
                  <w:b/>
                  <w:bCs/>
                  <w:color w:val="000000" w:themeColor="text1"/>
                  <w:sz w:val="22"/>
                </w:rPr>
                <w:t xml:space="preserve">we agree that a balance between the </w:t>
              </w:r>
            </w:ins>
            <w:ins w:id="55" w:author="Zhaobang Miao" w:date="2021-08-19T11:15:00Z">
              <w:r>
                <w:rPr>
                  <w:rFonts w:ascii="Calibri" w:hAnsi="Calibri" w:cs="Calibri"/>
                  <w:b/>
                  <w:bCs/>
                  <w:color w:val="000000" w:themeColor="text1"/>
                  <w:sz w:val="22"/>
                </w:rPr>
                <w:t xml:space="preserve">sensing window and remaining </w:t>
              </w:r>
            </w:ins>
            <w:ins w:id="56" w:author="Zhaobang Miao" w:date="2021-08-19T11:14:00Z">
              <w:r>
                <w:rPr>
                  <w:rFonts w:ascii="Calibri" w:hAnsi="Calibri" w:cs="Calibri"/>
                  <w:b/>
                  <w:bCs/>
                  <w:color w:val="000000" w:themeColor="text1"/>
                  <w:sz w:val="22"/>
                </w:rPr>
                <w:t xml:space="preserve">RSW </w:t>
              </w:r>
            </w:ins>
            <w:ins w:id="57" w:author="Zhaobang Miao" w:date="2021-08-19T11:15:00Z">
              <w:r>
                <w:rPr>
                  <w:rFonts w:ascii="Calibri" w:hAnsi="Calibri" w:cs="Calibri"/>
                  <w:b/>
                  <w:bCs/>
                  <w:color w:val="000000" w:themeColor="text1"/>
                  <w:sz w:val="22"/>
                </w:rPr>
                <w:t xml:space="preserve">is needed. </w:t>
              </w:r>
            </w:ins>
            <w:ins w:id="58" w:author="Zhaobang Miao" w:date="2021-08-19T11:16:00Z">
              <w:r>
                <w:rPr>
                  <w:rFonts w:ascii="Calibri" w:hAnsi="Calibri" w:cs="Calibri"/>
                  <w:b/>
                  <w:bCs/>
                  <w:color w:val="000000" w:themeColor="text1"/>
                  <w:sz w:val="22"/>
                </w:rPr>
                <w:t>But we’re not sure about the motivation to restrict TB&lt;=32</w:t>
              </w:r>
            </w:ins>
            <w:ins w:id="59" w:author="Zhaobang Miao" w:date="2021-08-19T11:22:00Z">
              <w:r w:rsidR="00E2217A">
                <w:rPr>
                  <w:rFonts w:ascii="Calibri" w:hAnsi="Calibri" w:cs="Calibri"/>
                  <w:b/>
                  <w:bCs/>
                  <w:color w:val="000000" w:themeColor="text1"/>
                  <w:sz w:val="22"/>
                </w:rPr>
                <w:t xml:space="preserve"> because a</w:t>
              </w:r>
            </w:ins>
            <w:ins w:id="60" w:author="Zhaobang Miao" w:date="2021-08-19T11:19:00Z">
              <w:r>
                <w:rPr>
                  <w:rFonts w:ascii="Calibri" w:hAnsi="Calibri" w:cs="Calibri"/>
                  <w:b/>
                  <w:bCs/>
                  <w:color w:val="000000" w:themeColor="text1"/>
                  <w:sz w:val="22"/>
                </w:rPr>
                <w:t xml:space="preserve"> </w:t>
              </w:r>
            </w:ins>
            <w:ins w:id="61" w:author="Zhaobang Miao" w:date="2021-08-19T11:21:00Z">
              <w:r w:rsidR="00E2217A">
                <w:rPr>
                  <w:rFonts w:ascii="Calibri" w:hAnsi="Calibri" w:cs="Calibri"/>
                  <w:b/>
                  <w:bCs/>
                  <w:color w:val="000000" w:themeColor="text1"/>
                  <w:sz w:val="22"/>
                </w:rPr>
                <w:t>sensing in slot</w:t>
              </w:r>
            </w:ins>
            <w:ins w:id="62" w:author="Zhaobang Miao" w:date="2021-08-19T11:20:00Z">
              <w:r>
                <w:rPr>
                  <w:rFonts w:ascii="Calibri" w:hAnsi="Calibri" w:cs="Calibri"/>
                  <w:b/>
                  <w:bCs/>
                  <w:color w:val="000000" w:themeColor="text1"/>
                  <w:sz w:val="22"/>
                </w:rPr>
                <w:t xml:space="preserve"> </w:t>
              </w:r>
            </w:ins>
            <w:ins w:id="63" w:author="Zhaobang Miao" w:date="2021-08-19T11:22:00Z">
              <w:r w:rsidR="00E2217A">
                <w:rPr>
                  <w:rFonts w:ascii="Calibri" w:hAnsi="Calibri" w:cs="Calibri"/>
                  <w:b/>
                  <w:bCs/>
                  <w:color w:val="000000" w:themeColor="text1"/>
                  <w:sz w:val="22"/>
                </w:rPr>
                <w:t xml:space="preserve">after </w:t>
              </w:r>
            </w:ins>
            <w:ins w:id="64" w:author="Zhaobang Miao" w:date="2021-08-19T11:20:00Z">
              <w:r>
                <w:rPr>
                  <w:rFonts w:ascii="Calibri" w:hAnsi="Calibri" w:cs="Calibri"/>
                  <w:b/>
                  <w:bCs/>
                  <w:color w:val="000000" w:themeColor="text1"/>
                  <w:sz w:val="22"/>
                </w:rPr>
                <w:t>n+</w:t>
              </w:r>
              <w:r w:rsidR="00E2217A">
                <w:rPr>
                  <w:rFonts w:ascii="Calibri" w:hAnsi="Calibri" w:cs="Calibri"/>
                  <w:b/>
                  <w:bCs/>
                  <w:color w:val="000000" w:themeColor="text1"/>
                  <w:sz w:val="22"/>
                </w:rPr>
                <w:t>3</w:t>
              </w:r>
            </w:ins>
            <w:ins w:id="65" w:author="Zhaobang Miao" w:date="2021-08-19T11:22:00Z">
              <w:r w:rsidR="00E2217A">
                <w:rPr>
                  <w:rFonts w:ascii="Calibri" w:hAnsi="Calibri" w:cs="Calibri"/>
                  <w:b/>
                  <w:bCs/>
                  <w:color w:val="000000" w:themeColor="text1"/>
                  <w:sz w:val="22"/>
                </w:rPr>
                <w:t>2</w:t>
              </w:r>
            </w:ins>
            <w:ins w:id="66" w:author="Zhaobang Miao" w:date="2021-08-19T11:20:00Z">
              <w:r>
                <w:rPr>
                  <w:rFonts w:ascii="Calibri" w:hAnsi="Calibri" w:cs="Calibri"/>
                  <w:b/>
                  <w:bCs/>
                  <w:color w:val="000000" w:themeColor="text1"/>
                  <w:sz w:val="22"/>
                </w:rPr>
                <w:t xml:space="preserve"> may also </w:t>
              </w:r>
            </w:ins>
            <w:ins w:id="67" w:author="Zhaobang Miao" w:date="2021-08-19T11:21:00Z">
              <w:r w:rsidR="00E2217A">
                <w:rPr>
                  <w:rFonts w:ascii="Calibri" w:hAnsi="Calibri" w:cs="Calibri"/>
                  <w:b/>
                  <w:bCs/>
                  <w:color w:val="000000" w:themeColor="text1"/>
                  <w:sz w:val="22"/>
                </w:rPr>
                <w:t>detect reservation in the remaining RSW.</w:t>
              </w:r>
            </w:ins>
            <w:ins w:id="68" w:author="Zhaobang Miao" w:date="2021-08-19T11:20:00Z">
              <w:r>
                <w:rPr>
                  <w:rFonts w:ascii="Calibri" w:hAnsi="Calibri" w:cs="Calibri"/>
                  <w:b/>
                  <w:bCs/>
                  <w:color w:val="000000" w:themeColor="text1"/>
                  <w:sz w:val="22"/>
                </w:rPr>
                <w:t xml:space="preserve"> </w:t>
              </w:r>
            </w:ins>
          </w:p>
          <w:p w14:paraId="07A72F4B" w14:textId="77777777" w:rsidR="004226A6"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33CE0EF6" w14:textId="77777777" w:rsidR="004226A6" w:rsidRPr="00E870FA" w:rsidRDefault="004226A6" w:rsidP="004226A6">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320CE7C" w14:textId="77777777" w:rsidR="004226A6" w:rsidRPr="00E870FA"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1C9E19BB" w14:textId="77777777" w:rsidR="004226A6" w:rsidRPr="00E870FA"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2BC38C6" w14:textId="61134E7C" w:rsidR="004226A6" w:rsidRPr="004226A6" w:rsidRDefault="004226A6" w:rsidP="004226A6">
            <w:pPr>
              <w:autoSpaceDE w:val="0"/>
              <w:autoSpaceDN w:val="0"/>
              <w:jc w:val="both"/>
              <w:rPr>
                <w:rFonts w:ascii="Calibri" w:eastAsiaTheme="minorEastAsia" w:hAnsi="Calibri" w:cs="Calibri"/>
                <w:sz w:val="22"/>
                <w:lang w:eastAsia="zh-CN"/>
              </w:rPr>
            </w:pPr>
          </w:p>
        </w:tc>
      </w:tr>
      <w:tr w:rsidR="00431423" w14:paraId="66E65658" w14:textId="77777777" w:rsidTr="004226A6">
        <w:tc>
          <w:tcPr>
            <w:tcW w:w="1680" w:type="dxa"/>
          </w:tcPr>
          <w:p w14:paraId="38D18A66" w14:textId="0641433F" w:rsidR="00431423" w:rsidRPr="00C67F08" w:rsidRDefault="00C3655E" w:rsidP="004226A6">
            <w:pPr>
              <w:autoSpaceDE w:val="0"/>
              <w:autoSpaceDN w:val="0"/>
              <w:jc w:val="both"/>
              <w:rPr>
                <w:rFonts w:ascii="Calibri" w:hAnsi="Calibri" w:cs="Calibri"/>
                <w:sz w:val="22"/>
              </w:rPr>
            </w:pPr>
            <w:r>
              <w:rPr>
                <w:rFonts w:ascii="Calibri" w:hAnsi="Calibri" w:cs="Calibri"/>
                <w:sz w:val="22"/>
              </w:rPr>
              <w:lastRenderedPageBreak/>
              <w:t>NTT DOCOMO</w:t>
            </w:r>
          </w:p>
        </w:tc>
        <w:tc>
          <w:tcPr>
            <w:tcW w:w="7954" w:type="dxa"/>
          </w:tcPr>
          <w:p w14:paraId="4FF1FD8C" w14:textId="1E4A7726" w:rsidR="00431423" w:rsidRDefault="00C3655E" w:rsidP="004226A6">
            <w:pPr>
              <w:autoSpaceDE w:val="0"/>
              <w:autoSpaceDN w:val="0"/>
              <w:jc w:val="both"/>
              <w:rPr>
                <w:rFonts w:ascii="Calibri" w:hAnsi="Calibri" w:cs="Calibri"/>
                <w:sz w:val="22"/>
              </w:rPr>
            </w:pPr>
            <w:r>
              <w:rPr>
                <w:rFonts w:ascii="Calibri" w:hAnsi="Calibri" w:cs="Calibri"/>
                <w:sz w:val="22"/>
              </w:rPr>
              <w:t>We have concern on 2nd bullet. Current 2nd bullet means that UE can select any value from 1 to 32 for T_B. But it is not good since if 1 is selected, many aperiodic reservations are missed. This is not partial sensing but a kind of random selection. Minimum monitoring slots should be more. At least let us set the minimum value as FFS.</w:t>
            </w:r>
          </w:p>
          <w:p w14:paraId="1198CFAF" w14:textId="51342323" w:rsidR="00C3655E" w:rsidRPr="00C3655E" w:rsidRDefault="00C3655E" w:rsidP="00C3655E">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C3655E">
              <w:rPr>
                <w:rFonts w:ascii="Calibri" w:hAnsi="Calibri" w:cs="Calibri"/>
                <w:b/>
                <w:bCs/>
                <w:i/>
                <w:iCs/>
                <w:strike/>
                <w:color w:val="FF0000"/>
                <w:sz w:val="22"/>
              </w:rPr>
              <w:t>1</w:t>
            </w:r>
            <w:r w:rsidRPr="00C3655E">
              <w:rPr>
                <w:rFonts w:ascii="Calibri" w:hAnsi="Calibri" w:cs="Calibri"/>
                <w:b/>
                <w:bCs/>
                <w:i/>
                <w:iCs/>
                <w:color w:val="FF0000"/>
                <w:sz w:val="22"/>
              </w:rPr>
              <w:t xml:space="preserve"> </w:t>
            </w:r>
            <w:r w:rsidRPr="00C3655E">
              <w:rPr>
                <w:rFonts w:ascii="Calibri" w:hAnsi="Calibri" w:cs="Calibri"/>
                <w:b/>
                <w:bCs/>
                <w:i/>
                <w:iCs/>
                <w:color w:val="FF0000"/>
                <w:sz w:val="22"/>
                <w:u w:val="single"/>
              </w:rPr>
              <w:t>X</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59B74531" w14:textId="611CEA47" w:rsidR="00C3655E" w:rsidRPr="00C3655E" w:rsidRDefault="00C3655E" w:rsidP="004226A6">
            <w:pPr>
              <w:pStyle w:val="aff"/>
              <w:numPr>
                <w:ilvl w:val="1"/>
                <w:numId w:val="17"/>
              </w:numPr>
              <w:autoSpaceDE w:val="0"/>
              <w:autoSpaceDN w:val="0"/>
              <w:ind w:leftChars="0"/>
              <w:jc w:val="both"/>
              <w:rPr>
                <w:rFonts w:ascii="Calibri" w:hAnsi="Calibri" w:cs="Calibri"/>
                <w:b/>
                <w:bCs/>
                <w:color w:val="000000" w:themeColor="text1"/>
                <w:sz w:val="22"/>
                <w:u w:val="single"/>
              </w:rPr>
            </w:pPr>
            <w:r w:rsidRPr="00C3655E">
              <w:rPr>
                <w:rFonts w:ascii="Calibri" w:hAnsi="Calibri" w:cs="Calibri"/>
                <w:b/>
                <w:bCs/>
                <w:color w:val="FF0000"/>
                <w:sz w:val="22"/>
                <w:u w:val="single"/>
              </w:rPr>
              <w:t>FFS: Details of X</w:t>
            </w:r>
          </w:p>
        </w:tc>
      </w:tr>
      <w:tr w:rsidR="009D6CC0" w14:paraId="3D4F0E22" w14:textId="77777777" w:rsidTr="004226A6">
        <w:tc>
          <w:tcPr>
            <w:tcW w:w="1680" w:type="dxa"/>
          </w:tcPr>
          <w:p w14:paraId="2D8B5D3D" w14:textId="516034E0" w:rsidR="009D6CC0" w:rsidRPr="00C67F08" w:rsidRDefault="009D6CC0" w:rsidP="009D6CC0">
            <w:pPr>
              <w:autoSpaceDE w:val="0"/>
              <w:autoSpaceDN w:val="0"/>
              <w:jc w:val="both"/>
              <w:rPr>
                <w:rFonts w:ascii="Calibri" w:hAnsi="Calibri" w:cs="Calibri"/>
                <w:sz w:val="22"/>
              </w:rPr>
            </w:pPr>
            <w:bookmarkStart w:id="69" w:name="_GoBack" w:colFirst="0" w:colLast="0"/>
            <w:r>
              <w:rPr>
                <w:rFonts w:ascii="Calibri" w:hAnsi="Calibri" w:cs="Calibri" w:hint="eastAsia"/>
                <w:sz w:val="22"/>
              </w:rPr>
              <w:t>O</w:t>
            </w:r>
            <w:r>
              <w:rPr>
                <w:rFonts w:ascii="Calibri" w:hAnsi="Calibri" w:cs="Calibri"/>
                <w:sz w:val="22"/>
              </w:rPr>
              <w:t>PPO</w:t>
            </w:r>
          </w:p>
        </w:tc>
        <w:tc>
          <w:tcPr>
            <w:tcW w:w="7954" w:type="dxa"/>
          </w:tcPr>
          <w:p w14:paraId="72D953B5" w14:textId="77777777" w:rsidR="009D6CC0" w:rsidRDefault="009D6CC0" w:rsidP="009D6CC0">
            <w:pPr>
              <w:autoSpaceDE w:val="0"/>
              <w:autoSpaceDN w:val="0"/>
              <w:jc w:val="both"/>
              <w:rPr>
                <w:rFonts w:ascii="Calibri" w:hAnsi="Calibri" w:cs="Calibri"/>
                <w:sz w:val="22"/>
              </w:rPr>
            </w:pPr>
            <w:r>
              <w:rPr>
                <w:rFonts w:ascii="Calibri" w:hAnsi="Calibri" w:cs="Calibri"/>
                <w:sz w:val="22"/>
              </w:rPr>
              <w:t>We can support with the following modification</w:t>
            </w:r>
          </w:p>
          <w:p w14:paraId="166D3AE5" w14:textId="77777777" w:rsidR="009D6CC0" w:rsidRDefault="009D6CC0" w:rsidP="009D6CC0">
            <w:pPr>
              <w:autoSpaceDE w:val="0"/>
              <w:autoSpaceDN w:val="0"/>
              <w:jc w:val="both"/>
              <w:rPr>
                <w:rFonts w:ascii="Calibri" w:hAnsi="Calibri" w:cs="Calibri"/>
                <w:sz w:val="22"/>
              </w:rPr>
            </w:pPr>
            <w:r>
              <w:rPr>
                <w:rFonts w:ascii="Calibri" w:hAnsi="Calibri" w:cs="Calibri"/>
                <w:sz w:val="22"/>
              </w:rPr>
              <w:t xml:space="preserve">We have agreed that T_A and T_B can be zero. The simulation results provided in some </w:t>
            </w:r>
            <w:proofErr w:type="gramStart"/>
            <w:r>
              <w:rPr>
                <w:rFonts w:ascii="Calibri" w:hAnsi="Calibri" w:cs="Calibri"/>
                <w:sz w:val="22"/>
              </w:rPr>
              <w:t>companies</w:t>
            </w:r>
            <w:proofErr w:type="gramEnd"/>
            <w:r>
              <w:rPr>
                <w:rFonts w:ascii="Calibri" w:hAnsi="Calibri" w:cs="Calibri"/>
                <w:sz w:val="22"/>
              </w:rPr>
              <w:t xml:space="preserve"> contribution has already show the performance gain for random resource selection firstly (i.e., T_A=T_B=0), then combined with re-evaluation/pre-emption checking.  Then we think the second bullet for the T_A and T_B value should be modified. </w:t>
            </w:r>
          </w:p>
          <w:p w14:paraId="77792BA5" w14:textId="77777777" w:rsidR="009D6CC0" w:rsidRDefault="009D6CC0" w:rsidP="009D6CC0">
            <w:pPr>
              <w:autoSpaceDE w:val="0"/>
              <w:autoSpaceDN w:val="0"/>
              <w:jc w:val="both"/>
              <w:rPr>
                <w:rFonts w:ascii="Calibri" w:hAnsi="Calibri" w:cs="Calibri"/>
                <w:sz w:val="22"/>
              </w:rPr>
            </w:pPr>
          </w:p>
          <w:p w14:paraId="7E8C4B94" w14:textId="77777777" w:rsidR="009D6CC0" w:rsidRPr="008A2865" w:rsidRDefault="009D6CC0" w:rsidP="009D6CC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673C69AB" w14:textId="77777777" w:rsidR="009D6CC0"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3AEBD89" w14:textId="77777777" w:rsidR="009D6CC0" w:rsidRPr="005847F3"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sidRPr="000049C8">
              <w:rPr>
                <w:rFonts w:ascii="Calibri" w:hAnsi="Calibri" w:cs="Calibri"/>
                <w:b/>
                <w:bCs/>
                <w:color w:val="FF0000"/>
                <w:sz w:val="22"/>
              </w:rPr>
              <w:t xml:space="preserve"> </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strike/>
                <w:color w:val="FF0000"/>
                <w:sz w:val="22"/>
              </w:rPr>
              <w:t xml:space="preserve">1 </w:t>
            </w:r>
            <w:r w:rsidRPr="000049C8">
              <w:rPr>
                <w:rFonts w:ascii="Calibri" w:hAnsi="Calibri" w:cs="Calibri"/>
                <w:b/>
                <w:bCs/>
                <w:i/>
                <w:iCs/>
                <w:color w:val="FF0000"/>
                <w:sz w:val="22"/>
              </w:rPr>
              <w:t>T</w:t>
            </w:r>
            <w:r w:rsidRPr="000049C8">
              <w:rPr>
                <w:rFonts w:ascii="Calibri" w:hAnsi="Calibri" w:cs="Calibri"/>
                <w:b/>
                <w:bCs/>
                <w:i/>
                <w:iCs/>
                <w:color w:val="FF0000"/>
                <w:sz w:val="22"/>
                <w:vertAlign w:val="subscript"/>
              </w:rPr>
              <w:t xml:space="preserve">A </w:t>
            </w:r>
            <w:r w:rsidRPr="0000367D">
              <w:rPr>
                <w:rFonts w:ascii="Calibri" w:hAnsi="Calibri" w:cs="Calibri"/>
                <w:b/>
                <w:bCs/>
                <w:i/>
                <w:iCs/>
                <w:color w:val="000000" w:themeColor="text1"/>
                <w:sz w:val="22"/>
              </w:rPr>
              <w:t>≤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31A9E046" w14:textId="77777777" w:rsidR="009D6CC0" w:rsidRPr="005847F3"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D0DBD69" w14:textId="77777777" w:rsidR="009D6CC0"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73285921" w14:textId="77777777" w:rsidR="009D6CC0" w:rsidRPr="00E870FA" w:rsidRDefault="009D6CC0" w:rsidP="009D6CC0">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DF04E15" w14:textId="77777777" w:rsidR="009D6CC0" w:rsidRPr="00E870FA"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6F068A7" w14:textId="77777777" w:rsidR="009D6CC0" w:rsidRPr="00E870FA"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5684BCE2" w14:textId="77777777" w:rsidR="009D6CC0" w:rsidRPr="009176EE" w:rsidRDefault="009D6CC0" w:rsidP="009D6CC0">
            <w:pPr>
              <w:autoSpaceDE w:val="0"/>
              <w:autoSpaceDN w:val="0"/>
              <w:jc w:val="both"/>
              <w:rPr>
                <w:rFonts w:ascii="Calibri" w:hAnsi="Calibri" w:cs="Calibri"/>
                <w:sz w:val="22"/>
              </w:rPr>
            </w:pPr>
          </w:p>
        </w:tc>
      </w:tr>
      <w:bookmarkEnd w:id="69"/>
      <w:tr w:rsidR="009D6CC0" w14:paraId="0FFA32E3" w14:textId="77777777" w:rsidTr="004226A6">
        <w:tc>
          <w:tcPr>
            <w:tcW w:w="1680" w:type="dxa"/>
          </w:tcPr>
          <w:p w14:paraId="1CDDF4A3" w14:textId="77777777" w:rsidR="009D6CC0" w:rsidRPr="00C67F08" w:rsidRDefault="009D6CC0" w:rsidP="009D6CC0">
            <w:pPr>
              <w:autoSpaceDE w:val="0"/>
              <w:autoSpaceDN w:val="0"/>
              <w:jc w:val="both"/>
              <w:rPr>
                <w:rFonts w:ascii="Calibri" w:hAnsi="Calibri" w:cs="Calibri"/>
                <w:sz w:val="22"/>
              </w:rPr>
            </w:pPr>
          </w:p>
        </w:tc>
        <w:tc>
          <w:tcPr>
            <w:tcW w:w="7954" w:type="dxa"/>
          </w:tcPr>
          <w:p w14:paraId="09FED33B" w14:textId="77777777" w:rsidR="009D6CC0" w:rsidRPr="009176EE" w:rsidRDefault="009D6CC0" w:rsidP="009D6CC0">
            <w:pPr>
              <w:autoSpaceDE w:val="0"/>
              <w:autoSpaceDN w:val="0"/>
              <w:jc w:val="both"/>
              <w:rPr>
                <w:rFonts w:ascii="Calibri" w:hAnsi="Calibri" w:cs="Calibri"/>
                <w:sz w:val="22"/>
              </w:rPr>
            </w:pPr>
          </w:p>
        </w:tc>
      </w:tr>
      <w:tr w:rsidR="009D6CC0" w14:paraId="56F94FC9" w14:textId="77777777" w:rsidTr="004226A6">
        <w:tc>
          <w:tcPr>
            <w:tcW w:w="1680" w:type="dxa"/>
          </w:tcPr>
          <w:p w14:paraId="0C7EE7A3" w14:textId="77777777" w:rsidR="009D6CC0" w:rsidRPr="00C67F08" w:rsidRDefault="009D6CC0" w:rsidP="009D6CC0">
            <w:pPr>
              <w:autoSpaceDE w:val="0"/>
              <w:autoSpaceDN w:val="0"/>
              <w:jc w:val="both"/>
              <w:rPr>
                <w:rFonts w:ascii="Calibri" w:hAnsi="Calibri" w:cs="Calibri"/>
                <w:sz w:val="22"/>
              </w:rPr>
            </w:pPr>
          </w:p>
        </w:tc>
        <w:tc>
          <w:tcPr>
            <w:tcW w:w="7954" w:type="dxa"/>
          </w:tcPr>
          <w:p w14:paraId="7B892264" w14:textId="77777777" w:rsidR="009D6CC0" w:rsidRPr="009176EE" w:rsidRDefault="009D6CC0" w:rsidP="009D6CC0">
            <w:pPr>
              <w:autoSpaceDE w:val="0"/>
              <w:autoSpaceDN w:val="0"/>
              <w:jc w:val="both"/>
              <w:rPr>
                <w:rFonts w:ascii="Calibri" w:hAnsi="Calibri" w:cs="Calibri"/>
                <w:sz w:val="22"/>
              </w:rPr>
            </w:pPr>
          </w:p>
        </w:tc>
      </w:tr>
    </w:tbl>
    <w:p w14:paraId="484DB9FC" w14:textId="77777777" w:rsidR="00431423" w:rsidRDefault="00431423" w:rsidP="00CD608C">
      <w:pPr>
        <w:autoSpaceDE w:val="0"/>
        <w:autoSpaceDN w:val="0"/>
        <w:jc w:val="both"/>
        <w:rPr>
          <w:rFonts w:ascii="Calibri" w:hAnsi="Calibri" w:cs="Calibri"/>
          <w:color w:val="FF0000"/>
          <w:sz w:val="22"/>
        </w:rPr>
      </w:pPr>
    </w:p>
    <w:p w14:paraId="0E145FB4" w14:textId="77777777" w:rsidR="0000367D" w:rsidRDefault="0000367D" w:rsidP="00CD608C">
      <w:pPr>
        <w:autoSpaceDE w:val="0"/>
        <w:autoSpaceDN w:val="0"/>
        <w:jc w:val="both"/>
        <w:rPr>
          <w:rFonts w:ascii="Calibri" w:hAnsi="Calibri" w:cs="Calibri"/>
          <w:color w:val="FF0000"/>
          <w:sz w:val="22"/>
        </w:rPr>
      </w:pPr>
    </w:p>
    <w:p w14:paraId="62F3F0DB" w14:textId="77777777" w:rsidR="003364A6" w:rsidRPr="00544E99" w:rsidRDefault="003364A6" w:rsidP="003364A6">
      <w:pPr>
        <w:pStyle w:val="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36BF878"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2027F78D" w14:textId="77777777" w:rsidR="003364A6" w:rsidRDefault="003364A6" w:rsidP="003364A6">
      <w:pPr>
        <w:pStyle w:val="3"/>
      </w:pPr>
      <w:r>
        <w:lastRenderedPageBreak/>
        <w:t>Proposals before 1</w:t>
      </w:r>
      <w:r w:rsidRPr="00224780">
        <w:rPr>
          <w:vertAlign w:val="superscript"/>
        </w:rPr>
        <w:t>st</w:t>
      </w:r>
      <w:r>
        <w:t xml:space="preserve"> check point</w:t>
      </w:r>
    </w:p>
    <w:p w14:paraId="38509B8A" w14:textId="77777777"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14:paraId="076BC345" w14:textId="77777777" w:rsidR="00774388" w:rsidRPr="001756FB" w:rsidRDefault="00774388" w:rsidP="00A671AE">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C2EE224" w14:textId="77777777" w:rsidR="003364A6"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66222" w14:textId="77777777" w:rsidR="00774388" w:rsidRPr="001756FB" w:rsidRDefault="00774388" w:rsidP="00A671AE">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330F9123" w14:textId="77777777" w:rsidR="00774388"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73FBCEF" w14:textId="77777777" w:rsidR="00774388"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401921" w14:textId="77777777" w:rsidR="00544E99"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2D10EE04" w14:textId="77777777" w:rsidR="00774388"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7D87DFEC" w14:textId="77777777" w:rsidR="00544E99"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60A66415" w14:textId="77777777" w:rsidR="00544E99" w:rsidRPr="001756FB" w:rsidRDefault="00544E99" w:rsidP="00544E99">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6A5A6380"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3364A6" w14:paraId="411BC4A2" w14:textId="77777777" w:rsidTr="005E24CF">
        <w:tc>
          <w:tcPr>
            <w:tcW w:w="1680" w:type="dxa"/>
          </w:tcPr>
          <w:p w14:paraId="28A8189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C432B2"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8D9A856"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1FAD4402" w14:textId="77777777" w:rsidTr="005E24CF">
        <w:tc>
          <w:tcPr>
            <w:tcW w:w="1680" w:type="dxa"/>
          </w:tcPr>
          <w:p w14:paraId="61534913"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53275004" w14:textId="3F2AC666" w:rsidR="003364A6" w:rsidRPr="00C67F08" w:rsidRDefault="003364A6" w:rsidP="005E24CF">
            <w:pPr>
              <w:autoSpaceDE w:val="0"/>
              <w:autoSpaceDN w:val="0"/>
              <w:jc w:val="both"/>
              <w:rPr>
                <w:rFonts w:ascii="Calibri" w:hAnsi="Calibri" w:cs="Calibri"/>
                <w:sz w:val="22"/>
              </w:rPr>
            </w:pPr>
          </w:p>
        </w:tc>
        <w:tc>
          <w:tcPr>
            <w:tcW w:w="6517" w:type="dxa"/>
          </w:tcPr>
          <w:p w14:paraId="26359BCC"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71A69BA0"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13323D15" w14:textId="77777777" w:rsidTr="005E24CF">
        <w:tc>
          <w:tcPr>
            <w:tcW w:w="1680" w:type="dxa"/>
          </w:tcPr>
          <w:p w14:paraId="5516D6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82AC596" w14:textId="670A0F8B" w:rsidR="00AE6731" w:rsidRPr="00C67F08" w:rsidRDefault="00AE6731" w:rsidP="00AE6731">
            <w:pPr>
              <w:autoSpaceDE w:val="0"/>
              <w:autoSpaceDN w:val="0"/>
              <w:jc w:val="both"/>
              <w:rPr>
                <w:rFonts w:ascii="Calibri" w:hAnsi="Calibri" w:cs="Calibri"/>
                <w:sz w:val="22"/>
              </w:rPr>
            </w:pPr>
          </w:p>
        </w:tc>
        <w:tc>
          <w:tcPr>
            <w:tcW w:w="6517" w:type="dxa"/>
          </w:tcPr>
          <w:p w14:paraId="4BEB0BD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51A36B3E" w14:textId="77777777" w:rsidTr="005E24CF">
        <w:tc>
          <w:tcPr>
            <w:tcW w:w="1680" w:type="dxa"/>
          </w:tcPr>
          <w:p w14:paraId="095DF96B"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7536267B" w14:textId="08033532" w:rsidR="00FC63A9" w:rsidRPr="00C67F08" w:rsidRDefault="00FC63A9" w:rsidP="00FC63A9">
            <w:pPr>
              <w:autoSpaceDE w:val="0"/>
              <w:autoSpaceDN w:val="0"/>
              <w:jc w:val="both"/>
              <w:rPr>
                <w:rFonts w:ascii="Calibri" w:hAnsi="Calibri" w:cs="Calibri"/>
                <w:sz w:val="22"/>
              </w:rPr>
            </w:pPr>
          </w:p>
        </w:tc>
        <w:tc>
          <w:tcPr>
            <w:tcW w:w="6517" w:type="dxa"/>
          </w:tcPr>
          <w:p w14:paraId="396F27C2"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85506A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0EE2CC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7C39D4BE"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7FDB9985" w14:textId="77777777" w:rsidTr="005E24CF">
        <w:tc>
          <w:tcPr>
            <w:tcW w:w="1680" w:type="dxa"/>
          </w:tcPr>
          <w:p w14:paraId="05560ADC"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0EB4B86"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BD36F5"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0EF248B2"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350B108" w14:textId="77777777" w:rsidTr="005E24CF">
        <w:tc>
          <w:tcPr>
            <w:tcW w:w="1680" w:type="dxa"/>
          </w:tcPr>
          <w:p w14:paraId="269D80C0"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0360FBED" w14:textId="7E1C6FA4"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3AAD7316"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2B24F17A"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xml:space="preserve">; however, we don’t think that setting higher priority to random resource selection is reasonable, since </w:t>
            </w:r>
            <w:r>
              <w:rPr>
                <w:rFonts w:ascii="Calibri" w:eastAsiaTheme="minorEastAsia" w:hAnsi="Calibri" w:cs="Calibri"/>
                <w:sz w:val="22"/>
                <w:lang w:eastAsia="zh-CN"/>
              </w:rPr>
              <w:lastRenderedPageBreak/>
              <w:t>the priority should be determined by QoS requirement, not the resource selection mechanism.</w:t>
            </w:r>
          </w:p>
        </w:tc>
      </w:tr>
      <w:tr w:rsidR="005478F4" w14:paraId="7CF6817F" w14:textId="77777777" w:rsidTr="005E24CF">
        <w:tc>
          <w:tcPr>
            <w:tcW w:w="1680" w:type="dxa"/>
          </w:tcPr>
          <w:p w14:paraId="09A46656"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roofErr w:type="spellEnd"/>
          </w:p>
        </w:tc>
        <w:tc>
          <w:tcPr>
            <w:tcW w:w="1434" w:type="dxa"/>
          </w:tcPr>
          <w:p w14:paraId="02F6B056" w14:textId="23F3D46D"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4CD78478"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0301D667"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788AD99F"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01CBAF6A"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7E15294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0CDD9CB5" w14:textId="77777777" w:rsidR="005478F4" w:rsidRPr="00DB2823" w:rsidRDefault="005478F4" w:rsidP="005478F4">
            <w:pPr>
              <w:autoSpaceDE w:val="0"/>
              <w:autoSpaceDN w:val="0"/>
              <w:jc w:val="both"/>
              <w:rPr>
                <w:rFonts w:ascii="Calibri" w:hAnsi="Calibri" w:cs="Calibri"/>
                <w:sz w:val="22"/>
              </w:rPr>
            </w:pPr>
          </w:p>
          <w:p w14:paraId="2CD18560"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514141E0" w14:textId="77777777" w:rsidTr="005E24CF">
        <w:tc>
          <w:tcPr>
            <w:tcW w:w="1680" w:type="dxa"/>
          </w:tcPr>
          <w:p w14:paraId="17D2EC3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Sams</w:t>
            </w:r>
            <w:r>
              <w:rPr>
                <w:rFonts w:ascii="Calibri" w:eastAsiaTheme="minorEastAsia" w:hAnsi="Calibri" w:cs="Calibri"/>
                <w:sz w:val="22"/>
                <w:lang w:eastAsia="zh-CN"/>
              </w:rPr>
              <w:t>ung</w:t>
            </w:r>
          </w:p>
        </w:tc>
        <w:tc>
          <w:tcPr>
            <w:tcW w:w="1434" w:type="dxa"/>
          </w:tcPr>
          <w:p w14:paraId="11BD8075" w14:textId="2C727CCE"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2DF5C6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48DFEAD8"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4 is unclear and seems need to co-work with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lower than </w:t>
            </w:r>
            <w:proofErr w:type="spellStart"/>
            <w:r>
              <w:rPr>
                <w:rFonts w:ascii="Calibri" w:eastAsiaTheme="minorEastAsia" w:hAnsi="Calibri" w:cs="Calibri"/>
                <w:sz w:val="22"/>
                <w:lang w:eastAsia="zh-CN"/>
              </w:rPr>
              <w:t>prio</w:t>
            </w:r>
            <w:r w:rsidRPr="00AC22F6">
              <w:rPr>
                <w:rFonts w:ascii="Calibri" w:eastAsiaTheme="minorEastAsia" w:hAnsi="Calibri" w:cs="Calibri"/>
                <w:sz w:val="22"/>
                <w:vertAlign w:val="subscript"/>
                <w:lang w:eastAsia="zh-CN"/>
              </w:rPr>
              <w:t>pre</w:t>
            </w:r>
            <w:proofErr w:type="spellEnd"/>
            <w:r>
              <w:rPr>
                <w:rFonts w:ascii="Calibri" w:eastAsiaTheme="minorEastAsia" w:hAnsi="Calibri" w:cs="Calibri"/>
                <w:sz w:val="22"/>
                <w:lang w:eastAsia="zh-CN"/>
              </w:rPr>
              <w:t>. Option 1 and 3 are acceptable for us.</w:t>
            </w:r>
          </w:p>
        </w:tc>
      </w:tr>
      <w:tr w:rsidR="000F4F91" w14:paraId="2BDFAA77" w14:textId="77777777" w:rsidTr="005E24CF">
        <w:tc>
          <w:tcPr>
            <w:tcW w:w="1680" w:type="dxa"/>
          </w:tcPr>
          <w:p w14:paraId="4F890D4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7D06EDB"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7239BB9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0460C1B1" w14:textId="77777777" w:rsidTr="005E24CF">
        <w:tc>
          <w:tcPr>
            <w:tcW w:w="1680" w:type="dxa"/>
          </w:tcPr>
          <w:p w14:paraId="3E9B59B1"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68CCB98F" w14:textId="55AB6C9C"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10F7901F"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0DB134D" w14:textId="77777777" w:rsidTr="005E24CF">
        <w:tc>
          <w:tcPr>
            <w:tcW w:w="1680" w:type="dxa"/>
          </w:tcPr>
          <w:p w14:paraId="0EF36145"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29E74FDC" w14:textId="3D021F80"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29EF82D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647A41DF" w14:textId="77777777" w:rsidR="00EA206D" w:rsidRDefault="00EA206D" w:rsidP="00EA206D">
            <w:pPr>
              <w:autoSpaceDE w:val="0"/>
              <w:autoSpaceDN w:val="0"/>
              <w:jc w:val="both"/>
              <w:rPr>
                <w:rFonts w:ascii="Calibri" w:hAnsi="Calibri" w:cs="Calibri"/>
                <w:sz w:val="22"/>
                <w:lang w:eastAsia="ko-KR"/>
              </w:rPr>
            </w:pPr>
          </w:p>
          <w:p w14:paraId="413DFFD3"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028C0624" w14:textId="77777777" w:rsidR="00EA206D" w:rsidRDefault="00EA206D" w:rsidP="00EA206D">
            <w:pPr>
              <w:autoSpaceDE w:val="0"/>
              <w:autoSpaceDN w:val="0"/>
              <w:jc w:val="both"/>
              <w:rPr>
                <w:rFonts w:ascii="Calibri" w:hAnsi="Calibri" w:cs="Calibri"/>
                <w:sz w:val="22"/>
                <w:lang w:eastAsia="ko-KR"/>
              </w:rPr>
            </w:pPr>
          </w:p>
          <w:p w14:paraId="50D447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7AC045F7" w14:textId="77777777" w:rsidR="00EA206D" w:rsidRDefault="00EA206D" w:rsidP="00EA206D">
            <w:pPr>
              <w:autoSpaceDE w:val="0"/>
              <w:autoSpaceDN w:val="0"/>
              <w:jc w:val="both"/>
              <w:rPr>
                <w:rFonts w:ascii="Calibri" w:hAnsi="Calibri" w:cs="Calibri"/>
                <w:sz w:val="22"/>
                <w:lang w:eastAsia="ko-KR"/>
              </w:rPr>
            </w:pPr>
          </w:p>
          <w:p w14:paraId="3D49024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34E926D9" w14:textId="77777777" w:rsidR="00EA206D" w:rsidRDefault="00EA206D" w:rsidP="00EA206D">
            <w:pPr>
              <w:autoSpaceDE w:val="0"/>
              <w:autoSpaceDN w:val="0"/>
              <w:jc w:val="both"/>
              <w:rPr>
                <w:rFonts w:ascii="Calibri" w:hAnsi="Calibri" w:cs="Calibri"/>
                <w:sz w:val="22"/>
                <w:lang w:eastAsia="ko-KR"/>
              </w:rPr>
            </w:pPr>
          </w:p>
          <w:p w14:paraId="6F84307D"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3D452D90"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lastRenderedPageBreak/>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21F1B46C" w14:textId="77777777" w:rsidR="00EA206D" w:rsidRPr="001756FB"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50A3552C"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25074CD5" w14:textId="77777777" w:rsidR="00EA206D" w:rsidRPr="001756FB"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241B44AC" w14:textId="77777777" w:rsidR="00EA206D" w:rsidRPr="001756FB"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4526444A"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6816A17F"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473E8471"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46BADD4" w14:textId="77777777" w:rsidR="00EA206D" w:rsidRPr="0047108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71F8827E"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65B30BDD"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5D70C16B" w14:textId="77777777" w:rsidTr="005E24CF">
        <w:tc>
          <w:tcPr>
            <w:tcW w:w="1680" w:type="dxa"/>
          </w:tcPr>
          <w:p w14:paraId="0F8027AC"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427EBBE3" w14:textId="24DA213F" w:rsidR="00B10047" w:rsidRDefault="00B10047" w:rsidP="00B10047">
            <w:pPr>
              <w:autoSpaceDE w:val="0"/>
              <w:autoSpaceDN w:val="0"/>
              <w:jc w:val="both"/>
              <w:rPr>
                <w:rFonts w:ascii="Calibri" w:hAnsi="Calibri" w:cs="Calibri"/>
                <w:sz w:val="22"/>
                <w:lang w:eastAsia="ko-KR"/>
              </w:rPr>
            </w:pPr>
          </w:p>
        </w:tc>
        <w:tc>
          <w:tcPr>
            <w:tcW w:w="6517" w:type="dxa"/>
          </w:tcPr>
          <w:p w14:paraId="12FADB78"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3CC2429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380827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74196472"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0D2F4E1F" w14:textId="77777777" w:rsidR="00B10047" w:rsidRPr="00725897" w:rsidRDefault="00B10047" w:rsidP="00B10047">
            <w:pPr>
              <w:pStyle w:val="aff"/>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6AD4B388" w14:textId="77777777" w:rsidR="00B10047" w:rsidRPr="00B10047" w:rsidRDefault="00B10047" w:rsidP="00B10047">
            <w:pPr>
              <w:pStyle w:val="aff"/>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7CF8520D" w14:textId="77777777" w:rsidR="00B10047" w:rsidRPr="00B10047" w:rsidRDefault="00B10047" w:rsidP="00B10047">
            <w:pPr>
              <w:pStyle w:val="aff"/>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3E276E2C" w14:textId="77777777" w:rsidTr="005E24CF">
        <w:tc>
          <w:tcPr>
            <w:tcW w:w="1680" w:type="dxa"/>
          </w:tcPr>
          <w:p w14:paraId="49B91A16"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5D2A8D44"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447A4A4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280B188" w14:textId="77777777" w:rsidR="000E7DB1" w:rsidRDefault="000E7DB1" w:rsidP="004226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3271EB8" w14:textId="77777777" w:rsidTr="005E24CF">
        <w:tc>
          <w:tcPr>
            <w:tcW w:w="1680" w:type="dxa"/>
          </w:tcPr>
          <w:p w14:paraId="09BA5791"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CBE1763" w14:textId="13D4CAFD"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3394164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0F63B3C2" w14:textId="77777777" w:rsidTr="000F75E6">
        <w:tc>
          <w:tcPr>
            <w:tcW w:w="1680" w:type="dxa"/>
          </w:tcPr>
          <w:p w14:paraId="1ED267E4"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8E850A7" w14:textId="6C8B7454"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36ABA5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407B3A67" w14:textId="77777777" w:rsidR="000F75E6" w:rsidRDefault="000F75E6" w:rsidP="004226A6">
            <w:pPr>
              <w:autoSpaceDE w:val="0"/>
              <w:autoSpaceDN w:val="0"/>
              <w:jc w:val="both"/>
              <w:rPr>
                <w:rFonts w:ascii="Calibri" w:eastAsiaTheme="minorEastAsia" w:hAnsi="Calibri" w:cs="Calibri"/>
                <w:sz w:val="22"/>
                <w:lang w:eastAsia="zh-CN"/>
              </w:rPr>
            </w:pPr>
          </w:p>
          <w:p w14:paraId="527C4DF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05C8FB8B" w14:textId="77777777" w:rsidR="000F75E6" w:rsidRDefault="000F75E6" w:rsidP="004226A6">
            <w:pPr>
              <w:autoSpaceDE w:val="0"/>
              <w:autoSpaceDN w:val="0"/>
              <w:jc w:val="both"/>
              <w:rPr>
                <w:rFonts w:ascii="Calibri" w:eastAsiaTheme="minorEastAsia" w:hAnsi="Calibri" w:cs="Calibri"/>
                <w:sz w:val="22"/>
                <w:lang w:eastAsia="zh-CN"/>
              </w:rPr>
            </w:pPr>
          </w:p>
          <w:p w14:paraId="0A66B70D"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21892000" w14:textId="77777777" w:rsidR="000F75E6" w:rsidRDefault="000F75E6" w:rsidP="004226A6">
            <w:pPr>
              <w:autoSpaceDE w:val="0"/>
              <w:autoSpaceDN w:val="0"/>
              <w:jc w:val="both"/>
              <w:rPr>
                <w:rFonts w:ascii="Calibri" w:eastAsiaTheme="minorEastAsia" w:hAnsi="Calibri" w:cs="Calibri"/>
                <w:sz w:val="22"/>
                <w:lang w:eastAsia="zh-CN"/>
              </w:rPr>
            </w:pPr>
          </w:p>
          <w:p w14:paraId="249D754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w:t>
            </w:r>
            <w:proofErr w:type="gramStart"/>
            <w:r>
              <w:rPr>
                <w:rFonts w:ascii="Calibri" w:eastAsiaTheme="minorEastAsia" w:hAnsi="Calibri" w:cs="Calibri"/>
                <w:sz w:val="22"/>
                <w:lang w:eastAsia="zh-CN"/>
              </w:rPr>
              <w:t>amount</w:t>
            </w:r>
            <w:proofErr w:type="gramEnd"/>
            <w:r>
              <w:rPr>
                <w:rFonts w:ascii="Calibri" w:eastAsiaTheme="minorEastAsia" w:hAnsi="Calibri" w:cs="Calibri"/>
                <w:sz w:val="22"/>
                <w:lang w:eastAsia="zh-CN"/>
              </w:rPr>
              <w:t xml:space="preserve"> of pre-emptions. With this, Option 1 is preferred. </w:t>
            </w:r>
          </w:p>
          <w:p w14:paraId="47A8A6AB" w14:textId="77777777" w:rsidR="000F75E6" w:rsidRDefault="000F75E6" w:rsidP="004226A6">
            <w:pPr>
              <w:autoSpaceDE w:val="0"/>
              <w:autoSpaceDN w:val="0"/>
              <w:jc w:val="both"/>
              <w:rPr>
                <w:rFonts w:ascii="Calibri" w:eastAsiaTheme="minorEastAsia" w:hAnsi="Calibri" w:cs="Calibri"/>
                <w:sz w:val="22"/>
                <w:lang w:eastAsia="zh-CN"/>
              </w:rPr>
            </w:pPr>
          </w:p>
          <w:p w14:paraId="2C0EB65A"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w:t>
            </w:r>
            <w:proofErr w:type="gramStart"/>
            <w:r>
              <w:rPr>
                <w:rFonts w:ascii="Calibri" w:eastAsiaTheme="minorEastAsia" w:hAnsi="Calibri" w:cs="Calibri"/>
                <w:sz w:val="22"/>
                <w:lang w:eastAsia="zh-CN"/>
              </w:rPr>
              <w:t>problem,  so</w:t>
            </w:r>
            <w:proofErr w:type="gramEnd"/>
            <w:r>
              <w:rPr>
                <w:rFonts w:ascii="Calibri" w:eastAsiaTheme="minorEastAsia" w:hAnsi="Calibri" w:cs="Calibri"/>
                <w:sz w:val="22"/>
                <w:lang w:eastAsia="zh-CN"/>
              </w:rPr>
              <w:t xml:space="preserve"> we suggest to add “ at least” in the main bullet to cover more possibilities. </w:t>
            </w:r>
          </w:p>
          <w:p w14:paraId="4B76786E" w14:textId="77777777" w:rsidR="000F75E6" w:rsidRDefault="000F75E6" w:rsidP="004226A6">
            <w:pPr>
              <w:autoSpaceDE w:val="0"/>
              <w:autoSpaceDN w:val="0"/>
              <w:jc w:val="both"/>
              <w:rPr>
                <w:rFonts w:ascii="Calibri" w:eastAsiaTheme="minorEastAsia" w:hAnsi="Calibri" w:cs="Calibri"/>
                <w:sz w:val="22"/>
                <w:lang w:eastAsia="zh-CN"/>
              </w:rPr>
            </w:pPr>
          </w:p>
          <w:p w14:paraId="1AF6F6B8"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7D9F0C55" w14:textId="77777777" w:rsidTr="000F75E6">
        <w:tc>
          <w:tcPr>
            <w:tcW w:w="1680" w:type="dxa"/>
          </w:tcPr>
          <w:p w14:paraId="28E62DDE" w14:textId="2371F339"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lastRenderedPageBreak/>
              <w:t>Ericsson</w:t>
            </w:r>
          </w:p>
        </w:tc>
        <w:tc>
          <w:tcPr>
            <w:tcW w:w="1434" w:type="dxa"/>
          </w:tcPr>
          <w:p w14:paraId="0D1E78E4" w14:textId="7C2754A1" w:rsidR="0030193B" w:rsidRDefault="0030193B" w:rsidP="00A104EC">
            <w:pPr>
              <w:autoSpaceDE w:val="0"/>
              <w:autoSpaceDN w:val="0"/>
              <w:jc w:val="both"/>
              <w:rPr>
                <w:rFonts w:ascii="Calibri" w:hAnsi="Calibri" w:cs="Calibri"/>
                <w:sz w:val="22"/>
              </w:rPr>
            </w:pPr>
          </w:p>
          <w:p w14:paraId="217A5F4A" w14:textId="46F5B936"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5F843834"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6E6D1082" w14:textId="77777777" w:rsidR="00A104EC" w:rsidRPr="005571AA" w:rsidRDefault="00A104EC" w:rsidP="00A104EC">
            <w:pPr>
              <w:autoSpaceDE w:val="0"/>
              <w:autoSpaceDN w:val="0"/>
              <w:jc w:val="both"/>
              <w:rPr>
                <w:rFonts w:ascii="Calibri" w:hAnsi="Calibri" w:cs="Calibri"/>
                <w:sz w:val="22"/>
              </w:rPr>
            </w:pPr>
          </w:p>
          <w:p w14:paraId="691F4176"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6F1F3DFB" w14:textId="77777777" w:rsidR="00A104EC" w:rsidRPr="00863C5D" w:rsidRDefault="00A104EC" w:rsidP="00A104EC">
            <w:pPr>
              <w:pStyle w:val="aff"/>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(e.g. for low priority or any priority transmissions).</w:t>
            </w:r>
          </w:p>
          <w:p w14:paraId="1C99B887" w14:textId="77777777" w:rsidR="00A104EC" w:rsidRPr="00863C5D" w:rsidRDefault="00A104EC" w:rsidP="00A104EC">
            <w:pPr>
              <w:pStyle w:val="aff"/>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(e.g.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5048CDB6" w14:textId="77777777" w:rsidR="00A104EC" w:rsidRDefault="00A104EC" w:rsidP="00A104EC">
            <w:pPr>
              <w:autoSpaceDE w:val="0"/>
              <w:autoSpaceDN w:val="0"/>
              <w:jc w:val="both"/>
              <w:rPr>
                <w:rFonts w:ascii="Calibri" w:hAnsi="Calibri" w:cs="Calibri"/>
                <w:sz w:val="22"/>
              </w:rPr>
            </w:pPr>
          </w:p>
          <w:p w14:paraId="1408A193"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2A2B51CE" w14:textId="77777777" w:rsidR="00A104EC" w:rsidRPr="00791394" w:rsidRDefault="00A104EC" w:rsidP="00A104EC">
            <w:pPr>
              <w:pStyle w:val="aff"/>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6EA651DA"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E8BF331" w14:textId="77777777" w:rsidTr="000F75E6">
        <w:tc>
          <w:tcPr>
            <w:tcW w:w="1680" w:type="dxa"/>
          </w:tcPr>
          <w:p w14:paraId="3F881AAF" w14:textId="27157E7D"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1434" w:type="dxa"/>
          </w:tcPr>
          <w:p w14:paraId="63747FDE" w14:textId="1DFFDF54" w:rsidR="00B67769" w:rsidRDefault="00B67769" w:rsidP="00B67769">
            <w:pPr>
              <w:autoSpaceDE w:val="0"/>
              <w:autoSpaceDN w:val="0"/>
              <w:jc w:val="both"/>
              <w:rPr>
                <w:rFonts w:ascii="Calibri" w:hAnsi="Calibri" w:cs="Calibri"/>
                <w:sz w:val="22"/>
              </w:rPr>
            </w:pPr>
          </w:p>
        </w:tc>
        <w:tc>
          <w:tcPr>
            <w:tcW w:w="6517" w:type="dxa"/>
          </w:tcPr>
          <w:p w14:paraId="7EA23867"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75A4EC1" w14:textId="305AD40F"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 xml:space="preserve">Consider increasing of the priority at PHY for a UE with random resource selection to protect itself from being pre-empted by a sensing </w:t>
            </w:r>
            <w:r w:rsidRPr="006F1A8B">
              <w:rPr>
                <w:rFonts w:ascii="Calibri" w:eastAsiaTheme="minorEastAsia" w:hAnsi="Calibri" w:cs="Calibri"/>
                <w:sz w:val="22"/>
                <w:lang w:val="en-US" w:eastAsia="zh-CN"/>
              </w:rPr>
              <w:lastRenderedPageBreak/>
              <w:t>UE. For backward compatibility with Rel-16 UEs, support of applying conditions (such as resource selection per a TB or consecutive TBs, CBR conditions, etc.) to control random resource selection may be considered.</w:t>
            </w:r>
          </w:p>
        </w:tc>
      </w:tr>
      <w:tr w:rsidR="00622AD5" w:rsidRPr="0047058E" w14:paraId="60F54F79" w14:textId="77777777" w:rsidTr="000F75E6">
        <w:tc>
          <w:tcPr>
            <w:tcW w:w="1680" w:type="dxa"/>
          </w:tcPr>
          <w:p w14:paraId="0647276B" w14:textId="3BD3CFE9"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lastRenderedPageBreak/>
              <w:t>Apple</w:t>
            </w:r>
          </w:p>
        </w:tc>
        <w:tc>
          <w:tcPr>
            <w:tcW w:w="1434" w:type="dxa"/>
          </w:tcPr>
          <w:p w14:paraId="72BFE998" w14:textId="5D98DB8F" w:rsidR="00622AD5" w:rsidRDefault="00622AD5" w:rsidP="00622AD5">
            <w:pPr>
              <w:autoSpaceDE w:val="0"/>
              <w:autoSpaceDN w:val="0"/>
              <w:jc w:val="both"/>
              <w:rPr>
                <w:rFonts w:ascii="Calibri" w:hAnsi="Calibri" w:cs="Calibri"/>
                <w:sz w:val="22"/>
              </w:rPr>
            </w:pPr>
          </w:p>
        </w:tc>
        <w:tc>
          <w:tcPr>
            <w:tcW w:w="6517" w:type="dxa"/>
          </w:tcPr>
          <w:p w14:paraId="47714F20" w14:textId="47DBE37A"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think the options are not exclusive. For example, by Option 2 with </w:t>
            </w:r>
            <w:proofErr w:type="gramStart"/>
            <w:r>
              <w:rPr>
                <w:rFonts w:ascii="Calibri" w:hAnsi="Calibri" w:cs="Calibri"/>
                <w:sz w:val="22"/>
              </w:rPr>
              <w:t>1 bit</w:t>
            </w:r>
            <w:proofErr w:type="gramEnd"/>
            <w:r>
              <w:rPr>
                <w:rFonts w:ascii="Calibri" w:hAnsi="Calibri" w:cs="Calibri"/>
                <w:sz w:val="22"/>
              </w:rPr>
              <w:t xml:space="preserve"> field in SCI indicating UE is performing random resource selection, we could also apply Option 3, where different RSRP thresholds is configured for different resource allocation scheme. This is based on the SCI </w:t>
            </w:r>
            <w:proofErr w:type="spellStart"/>
            <w:r>
              <w:rPr>
                <w:rFonts w:ascii="Calibri" w:hAnsi="Calibri" w:cs="Calibri"/>
                <w:sz w:val="22"/>
              </w:rPr>
              <w:t>signaling</w:t>
            </w:r>
            <w:proofErr w:type="spellEnd"/>
            <w:r>
              <w:rPr>
                <w:rFonts w:ascii="Calibri" w:hAnsi="Calibri" w:cs="Calibri"/>
                <w:sz w:val="22"/>
              </w:rPr>
              <w:t xml:space="preserve"> of random resource selection.</w:t>
            </w:r>
          </w:p>
        </w:tc>
      </w:tr>
      <w:tr w:rsidR="00A3085E" w:rsidRPr="0047058E" w14:paraId="20E6FBFB" w14:textId="77777777" w:rsidTr="004226A6">
        <w:tc>
          <w:tcPr>
            <w:tcW w:w="1680" w:type="dxa"/>
          </w:tcPr>
          <w:p w14:paraId="45644321" w14:textId="77777777" w:rsidR="00A3085E" w:rsidRDefault="00A3085E" w:rsidP="004226A6">
            <w:pPr>
              <w:autoSpaceDE w:val="0"/>
              <w:autoSpaceDN w:val="0"/>
              <w:jc w:val="both"/>
              <w:rPr>
                <w:rFonts w:ascii="Calibri" w:eastAsiaTheme="minorEastAsia" w:hAnsi="Calibri" w:cs="Calibri"/>
                <w:sz w:val="22"/>
                <w:lang w:val="en-US" w:eastAsia="zh-CN"/>
              </w:rPr>
            </w:pPr>
            <w:proofErr w:type="spellStart"/>
            <w:r>
              <w:rPr>
                <w:rFonts w:ascii="Calibri" w:hAnsi="Calibri" w:cs="Calibri"/>
                <w:sz w:val="22"/>
              </w:rPr>
              <w:t>Futurewei</w:t>
            </w:r>
            <w:proofErr w:type="spellEnd"/>
          </w:p>
        </w:tc>
        <w:tc>
          <w:tcPr>
            <w:tcW w:w="1434" w:type="dxa"/>
          </w:tcPr>
          <w:p w14:paraId="327018CA" w14:textId="77777777" w:rsidR="00A3085E" w:rsidRDefault="00A3085E" w:rsidP="004226A6">
            <w:pPr>
              <w:autoSpaceDE w:val="0"/>
              <w:autoSpaceDN w:val="0"/>
              <w:jc w:val="both"/>
              <w:rPr>
                <w:rFonts w:ascii="Calibri" w:hAnsi="Calibri" w:cs="Calibri"/>
                <w:sz w:val="22"/>
              </w:rPr>
            </w:pPr>
            <w:r>
              <w:rPr>
                <w:rFonts w:ascii="Calibri" w:hAnsi="Calibri" w:cs="Calibri"/>
                <w:sz w:val="22"/>
              </w:rPr>
              <w:t>Yes</w:t>
            </w:r>
          </w:p>
        </w:tc>
        <w:tc>
          <w:tcPr>
            <w:tcW w:w="6517" w:type="dxa"/>
          </w:tcPr>
          <w:p w14:paraId="1173C205"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147E1E7C" w14:textId="77777777" w:rsidTr="000F75E6">
        <w:tc>
          <w:tcPr>
            <w:tcW w:w="1680" w:type="dxa"/>
          </w:tcPr>
          <w:p w14:paraId="28B31773" w14:textId="7FC40E8E"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976975" w14:textId="77777777" w:rsidR="00700095" w:rsidRDefault="00700095" w:rsidP="00700095">
            <w:pPr>
              <w:autoSpaceDE w:val="0"/>
              <w:autoSpaceDN w:val="0"/>
              <w:jc w:val="both"/>
              <w:rPr>
                <w:rFonts w:ascii="Calibri" w:hAnsi="Calibri" w:cs="Calibri"/>
                <w:sz w:val="22"/>
              </w:rPr>
            </w:pPr>
          </w:p>
        </w:tc>
        <w:tc>
          <w:tcPr>
            <w:tcW w:w="6517" w:type="dxa"/>
          </w:tcPr>
          <w:p w14:paraId="40B5AB6C" w14:textId="1F6F546D"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196A1FF0" w14:textId="77777777" w:rsidTr="000F75E6">
        <w:tc>
          <w:tcPr>
            <w:tcW w:w="1680" w:type="dxa"/>
          </w:tcPr>
          <w:p w14:paraId="6B7E70D5" w14:textId="68FC7CA9"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CBB7AAF" w14:textId="58157309" w:rsidR="002657AD" w:rsidRDefault="002657AD" w:rsidP="002657AD">
            <w:pPr>
              <w:autoSpaceDE w:val="0"/>
              <w:autoSpaceDN w:val="0"/>
              <w:jc w:val="both"/>
              <w:rPr>
                <w:rFonts w:ascii="Calibri" w:hAnsi="Calibri" w:cs="Calibri"/>
                <w:sz w:val="22"/>
              </w:rPr>
            </w:pPr>
          </w:p>
        </w:tc>
        <w:tc>
          <w:tcPr>
            <w:tcW w:w="6517" w:type="dxa"/>
          </w:tcPr>
          <w:p w14:paraId="6F5E8D92" w14:textId="394746F2"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7A68955" w14:textId="77777777" w:rsidTr="000F75E6">
        <w:tc>
          <w:tcPr>
            <w:tcW w:w="1680" w:type="dxa"/>
          </w:tcPr>
          <w:p w14:paraId="4858614A" w14:textId="795BAF18"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01992350" w14:textId="4D591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6DE611DC"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6AEC55DA" w14:textId="2E4818C3"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r w:rsidR="00190E0F" w14:paraId="66D91DDB" w14:textId="77777777" w:rsidTr="00190E0F">
        <w:tc>
          <w:tcPr>
            <w:tcW w:w="1680" w:type="dxa"/>
          </w:tcPr>
          <w:p w14:paraId="5B914FF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70B48479" w14:textId="720C2C89" w:rsidR="00190E0F" w:rsidRDefault="00190E0F" w:rsidP="004226A6">
            <w:pPr>
              <w:autoSpaceDE w:val="0"/>
              <w:autoSpaceDN w:val="0"/>
              <w:jc w:val="both"/>
              <w:rPr>
                <w:rFonts w:ascii="Calibri" w:eastAsiaTheme="minorEastAsia" w:hAnsi="Calibri" w:cs="Calibri"/>
                <w:sz w:val="22"/>
                <w:lang w:eastAsia="zh-CN"/>
              </w:rPr>
            </w:pPr>
          </w:p>
        </w:tc>
        <w:tc>
          <w:tcPr>
            <w:tcW w:w="6517" w:type="dxa"/>
          </w:tcPr>
          <w:p w14:paraId="584B117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52E8DCB7" w14:textId="77777777" w:rsidR="00190E0F" w:rsidRPr="005B1E82" w:rsidRDefault="00190E0F" w:rsidP="00190E0F">
            <w:pPr>
              <w:pStyle w:val="aff"/>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4A6828F4" w14:textId="77777777" w:rsidR="00190E0F" w:rsidRPr="005B1E82" w:rsidRDefault="00190E0F" w:rsidP="00190E0F">
            <w:pPr>
              <w:pStyle w:val="aff"/>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18F7F5A1" w14:textId="77777777" w:rsidR="00190E0F" w:rsidRDefault="00190E0F" w:rsidP="00190E0F">
            <w:pPr>
              <w:pStyle w:val="aff"/>
              <w:numPr>
                <w:ilvl w:val="0"/>
                <w:numId w:val="42"/>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7B96E4EC" w14:textId="598C76AB" w:rsidR="00190E0F" w:rsidRDefault="00190E0F" w:rsidP="00190E0F">
            <w:pPr>
              <w:pStyle w:val="aff"/>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45E4496A" w14:textId="77777777" w:rsidTr="00190E0F">
        <w:tc>
          <w:tcPr>
            <w:tcW w:w="1680" w:type="dxa"/>
          </w:tcPr>
          <w:p w14:paraId="0FDEC133" w14:textId="43754B7B"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434" w:type="dxa"/>
          </w:tcPr>
          <w:p w14:paraId="6FA68868"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62CBF78A" w14:textId="05DD86E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7EF3D4D1" w14:textId="77777777" w:rsidR="003364A6" w:rsidRDefault="003364A6" w:rsidP="003364A6">
      <w:pPr>
        <w:pStyle w:val="0Maintext"/>
        <w:spacing w:after="0" w:afterAutospacing="0"/>
        <w:ind w:firstLine="0"/>
      </w:pPr>
    </w:p>
    <w:p w14:paraId="6B3850BB" w14:textId="1779A84C" w:rsidR="003364A6" w:rsidRDefault="003364A6" w:rsidP="003364A6">
      <w:pPr>
        <w:pStyle w:val="3"/>
      </w:pPr>
      <w:r>
        <w:t xml:space="preserve">Proposals </w:t>
      </w:r>
      <w:r w:rsidR="00D9183D">
        <w:t>before 3</w:t>
      </w:r>
      <w:r w:rsidR="00D9183D" w:rsidRPr="009D0B23">
        <w:rPr>
          <w:vertAlign w:val="superscript"/>
        </w:rPr>
        <w:t>rd</w:t>
      </w:r>
      <w:r w:rsidR="00D9183D">
        <w:t xml:space="preserve"> GTW session</w:t>
      </w:r>
    </w:p>
    <w:p w14:paraId="6A7E0B0B"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07AA19B" w14:textId="0EC6E18B" w:rsidR="003364A6"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14:paraId="0E2EFD07" w14:textId="46649C62" w:rsidR="0030193B"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14:paraId="55936151" w14:textId="41030460" w:rsidR="0030193B"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 xml:space="preserve">Option 3: </w:t>
      </w:r>
      <w:r w:rsidR="00027934">
        <w:rPr>
          <w:rFonts w:ascii="Calibri" w:hAnsi="Calibri" w:cs="Calibri"/>
          <w:sz w:val="22"/>
        </w:rPr>
        <w:t>3</w:t>
      </w:r>
    </w:p>
    <w:p w14:paraId="7D988BCE" w14:textId="6127A434" w:rsidR="0030193B"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14:paraId="58BB4915" w14:textId="543AF1EB" w:rsidR="0030193B"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14:paraId="3EEBFF3A" w14:textId="393F4756" w:rsidR="00664048" w:rsidRDefault="0030193B" w:rsidP="00CD608C">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6:</w:t>
      </w:r>
      <w:r w:rsidR="00664048">
        <w:rPr>
          <w:rFonts w:ascii="Calibri" w:hAnsi="Calibri" w:cs="Calibri"/>
          <w:sz w:val="22"/>
        </w:rPr>
        <w:t xml:space="preserve"> 2</w:t>
      </w:r>
    </w:p>
    <w:p w14:paraId="573F5FAC"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the majority of company thinks this issue should be resolved, let’s still try to converge on a solution. </w:t>
      </w:r>
    </w:p>
    <w:p w14:paraId="4BA074D3" w14:textId="77567DED"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I think at this stage, we don’t need to refine wordings or delete sub-bullets. Let’s first go through which option(s) should be considered further. The plan is to down-select to one or two options then we start tuning the remaining.</w:t>
      </w:r>
    </w:p>
    <w:p w14:paraId="5EA9511E" w14:textId="2099E56F" w:rsidR="00664048" w:rsidRDefault="00664048" w:rsidP="00664048">
      <w:pPr>
        <w:autoSpaceDE w:val="0"/>
        <w:autoSpaceDN w:val="0"/>
        <w:spacing w:line="259" w:lineRule="auto"/>
        <w:jc w:val="both"/>
        <w:rPr>
          <w:rFonts w:ascii="Calibri" w:hAnsi="Calibri" w:cs="Calibri"/>
          <w:sz w:val="22"/>
        </w:rPr>
      </w:pPr>
    </w:p>
    <w:p w14:paraId="13E7ACE5" w14:textId="03C32441" w:rsidR="00027934" w:rsidRPr="008A2865" w:rsidRDefault="00027934" w:rsidP="00027934">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w:t>
      </w:r>
      <w:r w:rsidRPr="00027934">
        <w:rPr>
          <w:rFonts w:ascii="Calibri" w:hAnsi="Calibri" w:cs="Calibri"/>
          <w:b/>
          <w:bCs/>
          <w:color w:val="000000" w:themeColor="text1"/>
          <w:sz w:val="22"/>
          <w:highlight w:val="yellow"/>
        </w:rPr>
        <w:t>6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79187ECC" w14:textId="77777777" w:rsidR="00E44E1A" w:rsidRPr="001756FB" w:rsidRDefault="00E44E1A" w:rsidP="00E44E1A">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3BC54C53" w14:textId="77777777" w:rsidR="00E44E1A" w:rsidRPr="001756FB" w:rsidRDefault="00E44E1A" w:rsidP="00E44E1A">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B0DDB81" w14:textId="77777777" w:rsidR="00E44E1A" w:rsidRPr="001756FB" w:rsidRDefault="00E44E1A" w:rsidP="00E44E1A">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7DAAA50C" w14:textId="77777777" w:rsidR="00E44E1A" w:rsidRPr="001756FB" w:rsidRDefault="00E44E1A" w:rsidP="00E44E1A">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168ABE9D" w14:textId="77777777" w:rsidR="00E44E1A" w:rsidRPr="001756FB" w:rsidRDefault="00E44E1A" w:rsidP="00E44E1A">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BF4D3F" w14:textId="77777777" w:rsidR="00E44E1A" w:rsidRPr="001756FB" w:rsidRDefault="00E44E1A" w:rsidP="00E44E1A">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1DBBF949" w14:textId="68276DA0" w:rsidR="00027934" w:rsidRPr="00E44E1A" w:rsidRDefault="00027934" w:rsidP="00027934">
      <w:pPr>
        <w:pStyle w:val="aff"/>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7: </w:t>
      </w:r>
      <w:r w:rsidRPr="00E44E1A">
        <w:rPr>
          <w:rFonts w:ascii="Calibri" w:hAnsi="Calibri" w:cs="Calibri"/>
          <w:b/>
          <w:color w:val="FF0000"/>
          <w:sz w:val="22"/>
        </w:rPr>
        <w:t>Exclude resources reserved by UE performing random selection without re-evaluation / pre-emption checking, regardless of their priorities. E.g. a 1-bit field in the SCI indicates that the UE is performing random resource selection</w:t>
      </w:r>
    </w:p>
    <w:p w14:paraId="4BA59234" w14:textId="3011E121" w:rsidR="00027934" w:rsidRPr="00E44E1A" w:rsidRDefault="00027934" w:rsidP="00027934">
      <w:pPr>
        <w:pStyle w:val="aff"/>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14:paraId="38F67216" w14:textId="30E1E63B" w:rsidR="00027934" w:rsidRPr="00E44E1A" w:rsidRDefault="00027934" w:rsidP="00027934">
      <w:pPr>
        <w:pStyle w:val="aff"/>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14:paraId="654A3DEC" w14:textId="7B1228F6" w:rsidR="00027934" w:rsidRPr="00E44E1A" w:rsidRDefault="00027934" w:rsidP="00027934">
      <w:pPr>
        <w:pStyle w:val="aff"/>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14:paraId="4B039EA0" w14:textId="3DCAFCC6" w:rsidR="00664048" w:rsidRDefault="00664048" w:rsidP="00664048">
      <w:pPr>
        <w:autoSpaceDE w:val="0"/>
        <w:autoSpaceDN w:val="0"/>
        <w:spacing w:line="259" w:lineRule="auto"/>
        <w:jc w:val="both"/>
        <w:rPr>
          <w:rFonts w:ascii="Calibri" w:hAnsi="Calibri" w:cs="Calibri"/>
          <w:sz w:val="22"/>
        </w:rPr>
      </w:pPr>
    </w:p>
    <w:tbl>
      <w:tblPr>
        <w:tblStyle w:val="af1"/>
        <w:tblW w:w="0" w:type="auto"/>
        <w:tblLook w:val="04A0" w:firstRow="1" w:lastRow="0" w:firstColumn="1" w:lastColumn="0" w:noHBand="0" w:noVBand="1"/>
      </w:tblPr>
      <w:tblGrid>
        <w:gridCol w:w="1680"/>
        <w:gridCol w:w="1434"/>
        <w:gridCol w:w="6517"/>
      </w:tblGrid>
      <w:tr w:rsidR="00E44E1A" w14:paraId="7B1719B9" w14:textId="77777777" w:rsidTr="004226A6">
        <w:tc>
          <w:tcPr>
            <w:tcW w:w="1680" w:type="dxa"/>
          </w:tcPr>
          <w:p w14:paraId="2F96BF64"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45392ED4" w14:textId="7894AE2E" w:rsidR="00E44E1A" w:rsidRPr="00C67F08" w:rsidRDefault="00E44E1A" w:rsidP="004226A6">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14:paraId="3DC64A24"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14:paraId="38EB8BF4" w14:textId="77777777" w:rsidTr="004226A6">
        <w:tc>
          <w:tcPr>
            <w:tcW w:w="1680" w:type="dxa"/>
          </w:tcPr>
          <w:p w14:paraId="4042B575" w14:textId="5ECB4F1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5A382F08" w14:textId="7A890A9B"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1</w:t>
            </w:r>
            <w:r>
              <w:rPr>
                <w:rFonts w:ascii="Calibri" w:eastAsiaTheme="minorEastAsia" w:hAnsi="Calibri" w:cs="Calibri"/>
                <w:sz w:val="22"/>
                <w:lang w:eastAsia="zh-CN"/>
              </w:rPr>
              <w:t>,2</w:t>
            </w:r>
          </w:p>
        </w:tc>
        <w:tc>
          <w:tcPr>
            <w:tcW w:w="6517" w:type="dxa"/>
          </w:tcPr>
          <w:p w14:paraId="6790CBE9" w14:textId="12A38E86" w:rsidR="00E44E1A" w:rsidRPr="00146717" w:rsidRDefault="00E44E1A" w:rsidP="004226A6">
            <w:pPr>
              <w:autoSpaceDE w:val="0"/>
              <w:autoSpaceDN w:val="0"/>
              <w:jc w:val="both"/>
              <w:rPr>
                <w:rFonts w:ascii="Calibri" w:hAnsi="Calibri" w:cs="Calibri"/>
                <w:b/>
                <w:sz w:val="22"/>
              </w:rPr>
            </w:pPr>
          </w:p>
        </w:tc>
      </w:tr>
      <w:tr w:rsidR="00E44E1A" w14:paraId="15009BA2" w14:textId="77777777" w:rsidTr="004226A6">
        <w:tc>
          <w:tcPr>
            <w:tcW w:w="1680" w:type="dxa"/>
          </w:tcPr>
          <w:p w14:paraId="3F64CF1B" w14:textId="01B28E86" w:rsidR="00E44E1A"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1434" w:type="dxa"/>
          </w:tcPr>
          <w:p w14:paraId="532EFB71" w14:textId="77777777" w:rsidR="00E44E1A" w:rsidRDefault="00C3655E" w:rsidP="004226A6">
            <w:pPr>
              <w:autoSpaceDE w:val="0"/>
              <w:autoSpaceDN w:val="0"/>
              <w:jc w:val="both"/>
              <w:rPr>
                <w:rFonts w:ascii="Calibri" w:hAnsi="Calibri" w:cs="Calibri"/>
                <w:sz w:val="22"/>
              </w:rPr>
            </w:pPr>
            <w:r>
              <w:rPr>
                <w:rFonts w:ascii="Calibri" w:hAnsi="Calibri" w:cs="Calibri"/>
                <w:sz w:val="22"/>
              </w:rPr>
              <w:t>7</w:t>
            </w:r>
            <w:r w:rsidR="00075BAC">
              <w:rPr>
                <w:rFonts w:ascii="Calibri" w:hAnsi="Calibri" w:cs="Calibri"/>
                <w:sz w:val="22"/>
              </w:rPr>
              <w:t xml:space="preserve"> (1st preference)</w:t>
            </w:r>
          </w:p>
          <w:p w14:paraId="196A12E1" w14:textId="5FAF001D" w:rsidR="00075BAC" w:rsidRPr="00C67F08" w:rsidRDefault="00075BAC" w:rsidP="004226A6">
            <w:pPr>
              <w:autoSpaceDE w:val="0"/>
              <w:autoSpaceDN w:val="0"/>
              <w:jc w:val="both"/>
              <w:rPr>
                <w:rFonts w:ascii="Calibri" w:hAnsi="Calibri" w:cs="Calibri"/>
                <w:sz w:val="22"/>
              </w:rPr>
            </w:pPr>
            <w:r>
              <w:rPr>
                <w:rFonts w:ascii="Calibri" w:hAnsi="Calibri" w:cs="Calibri"/>
                <w:sz w:val="22"/>
              </w:rPr>
              <w:t>1 (2nd preference)</w:t>
            </w:r>
          </w:p>
        </w:tc>
        <w:tc>
          <w:tcPr>
            <w:tcW w:w="6517" w:type="dxa"/>
          </w:tcPr>
          <w:p w14:paraId="156313F0" w14:textId="14D5EB51" w:rsidR="00E44E1A" w:rsidRPr="00C67F08" w:rsidRDefault="00E44E1A" w:rsidP="004226A6">
            <w:pPr>
              <w:autoSpaceDE w:val="0"/>
              <w:autoSpaceDN w:val="0"/>
              <w:jc w:val="both"/>
              <w:rPr>
                <w:rFonts w:ascii="Calibri" w:hAnsi="Calibri" w:cs="Calibri"/>
                <w:sz w:val="22"/>
              </w:rPr>
            </w:pPr>
          </w:p>
        </w:tc>
      </w:tr>
      <w:tr w:rsidR="004C05C0" w14:paraId="4E174CFF" w14:textId="77777777" w:rsidTr="004226A6">
        <w:tc>
          <w:tcPr>
            <w:tcW w:w="1680" w:type="dxa"/>
          </w:tcPr>
          <w:p w14:paraId="535F473A" w14:textId="3FFAB87D" w:rsidR="004C05C0" w:rsidRPr="00C67F08" w:rsidRDefault="004C05C0" w:rsidP="004C05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1434" w:type="dxa"/>
          </w:tcPr>
          <w:p w14:paraId="093C70D0" w14:textId="77777777" w:rsidR="004C05C0" w:rsidRPr="00C67F08" w:rsidRDefault="004C05C0" w:rsidP="004C05C0">
            <w:pPr>
              <w:autoSpaceDE w:val="0"/>
              <w:autoSpaceDN w:val="0"/>
              <w:jc w:val="both"/>
              <w:rPr>
                <w:rFonts w:ascii="Calibri" w:hAnsi="Calibri" w:cs="Calibri"/>
                <w:sz w:val="22"/>
              </w:rPr>
            </w:pPr>
          </w:p>
        </w:tc>
        <w:tc>
          <w:tcPr>
            <w:tcW w:w="6517" w:type="dxa"/>
          </w:tcPr>
          <w:p w14:paraId="10847425"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 xml:space="preserve">Before discussing the potential options, it is better to clarify or align the principles among RAN1. Otherwise it is hardly to make some down-selection among all the options. </w:t>
            </w:r>
          </w:p>
          <w:p w14:paraId="44687606"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The principles may include:</w:t>
            </w:r>
          </w:p>
          <w:p w14:paraId="7684A210" w14:textId="77777777" w:rsidR="004C05C0" w:rsidRPr="00734B75" w:rsidRDefault="004C05C0" w:rsidP="004C05C0">
            <w:pPr>
              <w:pStyle w:val="aff"/>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backward compatibility should be promised?</w:t>
            </w:r>
          </w:p>
          <w:p w14:paraId="594A3081" w14:textId="77777777" w:rsidR="004C05C0" w:rsidRPr="00734B75" w:rsidRDefault="004C05C0" w:rsidP="004C05C0">
            <w:pPr>
              <w:pStyle w:val="aff"/>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effect of RS to R16 legacy UE should be addressed?</w:t>
            </w:r>
          </w:p>
          <w:p w14:paraId="0E33A5E6" w14:textId="77777777" w:rsidR="004C05C0" w:rsidRDefault="004C05C0" w:rsidP="004C05C0">
            <w:pPr>
              <w:pStyle w:val="aff"/>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change of priority of RS is reasonable/acceptable?</w:t>
            </w:r>
          </w:p>
          <w:p w14:paraId="6E7024A5" w14:textId="77777777" w:rsidR="004C05C0" w:rsidRDefault="004C05C0" w:rsidP="004C05C0">
            <w:pPr>
              <w:pStyle w:val="aff"/>
              <w:numPr>
                <w:ilvl w:val="0"/>
                <w:numId w:val="43"/>
              </w:numPr>
              <w:autoSpaceDE w:val="0"/>
              <w:autoSpaceDN w:val="0"/>
              <w:ind w:leftChars="0"/>
              <w:jc w:val="both"/>
              <w:rPr>
                <w:rFonts w:ascii="Calibri" w:hAnsi="Calibri" w:cs="Calibri"/>
                <w:sz w:val="22"/>
              </w:rPr>
            </w:pPr>
            <w:r>
              <w:rPr>
                <w:rFonts w:ascii="Calibri" w:hAnsi="Calibri" w:cs="Calibri"/>
                <w:sz w:val="22"/>
              </w:rPr>
              <w:t>……</w:t>
            </w:r>
          </w:p>
          <w:p w14:paraId="46553677" w14:textId="2C6FFAF0" w:rsidR="004C05C0" w:rsidRPr="00C67F08" w:rsidRDefault="004C05C0" w:rsidP="004C05C0">
            <w:pPr>
              <w:autoSpaceDE w:val="0"/>
              <w:autoSpaceDN w:val="0"/>
              <w:jc w:val="both"/>
              <w:rPr>
                <w:rFonts w:ascii="Calibri" w:hAnsi="Calibri" w:cs="Calibri"/>
                <w:sz w:val="22"/>
              </w:rPr>
            </w:pPr>
          </w:p>
        </w:tc>
      </w:tr>
      <w:tr w:rsidR="004C05C0" w14:paraId="5285F3EF" w14:textId="77777777" w:rsidTr="004226A6">
        <w:tc>
          <w:tcPr>
            <w:tcW w:w="1680" w:type="dxa"/>
          </w:tcPr>
          <w:p w14:paraId="6EF1B457" w14:textId="6850574E" w:rsidR="004C05C0" w:rsidRPr="00C67F08" w:rsidRDefault="004C05C0" w:rsidP="004C05C0">
            <w:pPr>
              <w:autoSpaceDE w:val="0"/>
              <w:autoSpaceDN w:val="0"/>
              <w:jc w:val="both"/>
              <w:rPr>
                <w:rFonts w:ascii="Calibri" w:hAnsi="Calibri" w:cs="Calibri"/>
                <w:sz w:val="22"/>
              </w:rPr>
            </w:pPr>
          </w:p>
        </w:tc>
        <w:tc>
          <w:tcPr>
            <w:tcW w:w="1434" w:type="dxa"/>
          </w:tcPr>
          <w:p w14:paraId="49A0686A" w14:textId="79E1D90A" w:rsidR="004C05C0" w:rsidRPr="00C67F08" w:rsidRDefault="004C05C0" w:rsidP="004C05C0">
            <w:pPr>
              <w:autoSpaceDE w:val="0"/>
              <w:autoSpaceDN w:val="0"/>
              <w:jc w:val="both"/>
              <w:rPr>
                <w:rFonts w:ascii="Calibri" w:hAnsi="Calibri" w:cs="Calibri"/>
                <w:sz w:val="22"/>
              </w:rPr>
            </w:pPr>
          </w:p>
        </w:tc>
        <w:tc>
          <w:tcPr>
            <w:tcW w:w="6517" w:type="dxa"/>
          </w:tcPr>
          <w:p w14:paraId="0A82AF26" w14:textId="4C1FC553" w:rsidR="004C05C0" w:rsidRPr="00C67F08" w:rsidRDefault="004C05C0" w:rsidP="004C05C0">
            <w:pPr>
              <w:autoSpaceDE w:val="0"/>
              <w:autoSpaceDN w:val="0"/>
              <w:jc w:val="both"/>
              <w:rPr>
                <w:rFonts w:ascii="Calibri" w:hAnsi="Calibri" w:cs="Calibri"/>
                <w:sz w:val="22"/>
              </w:rPr>
            </w:pPr>
          </w:p>
        </w:tc>
      </w:tr>
      <w:tr w:rsidR="004C05C0" w14:paraId="35C2F0FB" w14:textId="77777777" w:rsidTr="004226A6">
        <w:tc>
          <w:tcPr>
            <w:tcW w:w="1680" w:type="dxa"/>
          </w:tcPr>
          <w:p w14:paraId="77EBFB53" w14:textId="3C46CD4A" w:rsidR="004C05C0" w:rsidRDefault="004C05C0" w:rsidP="004C05C0">
            <w:pPr>
              <w:autoSpaceDE w:val="0"/>
              <w:autoSpaceDN w:val="0"/>
              <w:jc w:val="both"/>
              <w:rPr>
                <w:rFonts w:ascii="Calibri" w:eastAsiaTheme="minorEastAsia" w:hAnsi="Calibri" w:cs="Calibri"/>
                <w:sz w:val="22"/>
                <w:lang w:eastAsia="zh-CN"/>
              </w:rPr>
            </w:pPr>
          </w:p>
        </w:tc>
        <w:tc>
          <w:tcPr>
            <w:tcW w:w="1434" w:type="dxa"/>
          </w:tcPr>
          <w:p w14:paraId="3315A7BF" w14:textId="77777777" w:rsidR="004C05C0" w:rsidRDefault="004C05C0" w:rsidP="004C05C0">
            <w:pPr>
              <w:autoSpaceDE w:val="0"/>
              <w:autoSpaceDN w:val="0"/>
              <w:jc w:val="both"/>
              <w:rPr>
                <w:rFonts w:ascii="Calibri" w:eastAsiaTheme="minorEastAsia" w:hAnsi="Calibri" w:cs="Calibri"/>
                <w:sz w:val="22"/>
                <w:lang w:eastAsia="zh-CN"/>
              </w:rPr>
            </w:pPr>
          </w:p>
        </w:tc>
        <w:tc>
          <w:tcPr>
            <w:tcW w:w="6517" w:type="dxa"/>
          </w:tcPr>
          <w:p w14:paraId="532B0DF2" w14:textId="6D324325" w:rsidR="004C05C0" w:rsidRDefault="004C05C0" w:rsidP="004C05C0">
            <w:pPr>
              <w:autoSpaceDE w:val="0"/>
              <w:autoSpaceDN w:val="0"/>
              <w:jc w:val="both"/>
              <w:rPr>
                <w:rFonts w:ascii="Calibri" w:eastAsiaTheme="minorEastAsia" w:hAnsi="Calibri" w:cs="Calibri"/>
                <w:sz w:val="22"/>
                <w:lang w:eastAsia="zh-CN"/>
              </w:rPr>
            </w:pPr>
          </w:p>
        </w:tc>
      </w:tr>
    </w:tbl>
    <w:p w14:paraId="2F501DDF" w14:textId="77777777" w:rsidR="00E44E1A" w:rsidRPr="00664048" w:rsidRDefault="00E44E1A" w:rsidP="00664048">
      <w:pPr>
        <w:autoSpaceDE w:val="0"/>
        <w:autoSpaceDN w:val="0"/>
        <w:spacing w:line="259" w:lineRule="auto"/>
        <w:jc w:val="both"/>
        <w:rPr>
          <w:rFonts w:ascii="Calibri" w:hAnsi="Calibri" w:cs="Calibri"/>
          <w:sz w:val="22"/>
        </w:rPr>
      </w:pPr>
    </w:p>
    <w:p w14:paraId="54F00E2A" w14:textId="77777777" w:rsidR="00AB5297" w:rsidRPr="001756FB" w:rsidRDefault="00AB5297" w:rsidP="00AB5297">
      <w:pPr>
        <w:pStyle w:val="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185C4F7B"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af1"/>
        <w:tblW w:w="0" w:type="auto"/>
        <w:tblLook w:val="04A0" w:firstRow="1" w:lastRow="0" w:firstColumn="1" w:lastColumn="0" w:noHBand="0" w:noVBand="1"/>
      </w:tblPr>
      <w:tblGrid>
        <w:gridCol w:w="9631"/>
      </w:tblGrid>
      <w:tr w:rsidR="00CF4649" w14:paraId="1DEB3849" w14:textId="77777777" w:rsidTr="00CF4649">
        <w:tc>
          <w:tcPr>
            <w:tcW w:w="9631" w:type="dxa"/>
          </w:tcPr>
          <w:p w14:paraId="2861DC9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4D57EAC3"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0D6223E" w14:textId="77777777" w:rsidR="00CF4649" w:rsidRPr="00C66D17" w:rsidRDefault="00CF4649" w:rsidP="00CF4649">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71EC7179" w14:textId="77777777" w:rsidR="00CF4649" w:rsidRPr="00C66D17" w:rsidRDefault="00CF4649" w:rsidP="00CF4649">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16CA1DB4" w14:textId="77777777" w:rsidR="00CF4649" w:rsidRPr="00C66D17" w:rsidRDefault="00CF4649" w:rsidP="00CF4649">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62E247D9"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63DB03F0" w14:textId="77777777" w:rsidR="00CF4649" w:rsidRDefault="00CF4649" w:rsidP="00AB5297">
      <w:pPr>
        <w:autoSpaceDE w:val="0"/>
        <w:autoSpaceDN w:val="0"/>
        <w:jc w:val="both"/>
        <w:rPr>
          <w:rFonts w:ascii="Calibri" w:hAnsi="Calibri" w:cs="Calibri"/>
          <w:color w:val="FF0000"/>
          <w:sz w:val="22"/>
        </w:rPr>
      </w:pPr>
    </w:p>
    <w:p w14:paraId="6432E999" w14:textId="77777777" w:rsidR="00544E99" w:rsidRDefault="00544E99" w:rsidP="00AB5297">
      <w:pPr>
        <w:autoSpaceDE w:val="0"/>
        <w:autoSpaceDN w:val="0"/>
        <w:jc w:val="both"/>
        <w:rPr>
          <w:rFonts w:ascii="Calibri" w:hAnsi="Calibri" w:cs="Calibri"/>
          <w:color w:val="000000" w:themeColor="text1"/>
          <w:sz w:val="22"/>
        </w:rPr>
      </w:pPr>
    </w:p>
    <w:p w14:paraId="10388381" w14:textId="77777777" w:rsidR="00AB5297" w:rsidRDefault="00AB5297" w:rsidP="00AB5297">
      <w:pPr>
        <w:pStyle w:val="3"/>
      </w:pPr>
      <w:r>
        <w:t>Proposals before 1</w:t>
      </w:r>
      <w:r w:rsidRPr="00224780">
        <w:rPr>
          <w:vertAlign w:val="superscript"/>
        </w:rPr>
        <w:t>st</w:t>
      </w:r>
      <w:r>
        <w:t xml:space="preserve"> check point</w:t>
      </w:r>
    </w:p>
    <w:p w14:paraId="63199512" w14:textId="77777777"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14:paraId="6778CFFE" w14:textId="77777777" w:rsidR="004B07F7" w:rsidRPr="004B07F7" w:rsidRDefault="004B07F7" w:rsidP="004B07F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0D0382A" w14:textId="77777777" w:rsidR="004B07F7" w:rsidRPr="004B07F7" w:rsidRDefault="004B07F7" w:rsidP="004B07F7">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F076485" w14:textId="77777777" w:rsidR="004B07F7" w:rsidRPr="004B07F7" w:rsidRDefault="004B07F7"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09A8242D" w14:textId="77777777" w:rsidR="004B07F7" w:rsidRPr="004B07F7" w:rsidRDefault="004B07F7"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12808E85" w14:textId="77777777" w:rsidR="004B07F7" w:rsidRPr="004B07F7" w:rsidRDefault="004B07F7" w:rsidP="004B07F7">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68E83252" w14:textId="77777777" w:rsidR="00AB5297" w:rsidRPr="004B07F7" w:rsidRDefault="008156E5"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EDF61DC"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AB5297" w14:paraId="57219BC4" w14:textId="77777777" w:rsidTr="00AB5297">
        <w:tc>
          <w:tcPr>
            <w:tcW w:w="1680" w:type="dxa"/>
          </w:tcPr>
          <w:p w14:paraId="4ABA083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DDB0BC3"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375F1E7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13A9D488" w14:textId="77777777" w:rsidTr="00AB5297">
        <w:tc>
          <w:tcPr>
            <w:tcW w:w="1680" w:type="dxa"/>
          </w:tcPr>
          <w:p w14:paraId="3F619FCB"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1F3C16AD" w14:textId="77777777" w:rsidR="00AB5297" w:rsidRPr="00C67F08" w:rsidRDefault="001B42A7" w:rsidP="00AB5297">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modification</w:t>
            </w:r>
          </w:p>
        </w:tc>
        <w:tc>
          <w:tcPr>
            <w:tcW w:w="6517" w:type="dxa"/>
          </w:tcPr>
          <w:p w14:paraId="5F3E9BD9"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w:t>
            </w:r>
            <w:proofErr w:type="spellStart"/>
            <w:r w:rsidR="00F92B54">
              <w:rPr>
                <w:rFonts w:ascii="Calibri" w:hAnsi="Calibri" w:cs="Calibri"/>
                <w:sz w:val="22"/>
              </w:rPr>
              <w:t>tdoc</w:t>
            </w:r>
            <w:proofErr w:type="spellEnd"/>
            <w:r w:rsidR="00F92B54">
              <w:rPr>
                <w:rFonts w:ascii="Calibri" w:hAnsi="Calibri" w:cs="Calibri"/>
                <w:sz w:val="22"/>
              </w:rPr>
              <w:t xml:space="preserve"> (R1-2107879). Thus, the last bullet should have one sub-bullet:</w:t>
            </w:r>
          </w:p>
          <w:p w14:paraId="7FEDCC17" w14:textId="77777777" w:rsidR="00F92B54" w:rsidRDefault="00F92B54" w:rsidP="00F92B54">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0BB7CA6" w14:textId="77777777" w:rsidR="00F92B54" w:rsidRPr="00F92B54" w:rsidRDefault="00F92B54" w:rsidP="00E04D5C">
            <w:pPr>
              <w:pStyle w:val="aff"/>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51EF282D" w14:textId="77777777" w:rsidTr="00AB5297">
        <w:tc>
          <w:tcPr>
            <w:tcW w:w="1680" w:type="dxa"/>
          </w:tcPr>
          <w:p w14:paraId="754B324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0D4DBEE" w14:textId="77777777" w:rsidR="00AE6731" w:rsidRPr="00C67F08" w:rsidRDefault="00AE6731" w:rsidP="00AE6731">
            <w:pPr>
              <w:autoSpaceDE w:val="0"/>
              <w:autoSpaceDN w:val="0"/>
              <w:jc w:val="both"/>
              <w:rPr>
                <w:rFonts w:ascii="Calibri" w:hAnsi="Calibri" w:cs="Calibri"/>
                <w:sz w:val="22"/>
              </w:rPr>
            </w:pPr>
          </w:p>
        </w:tc>
        <w:tc>
          <w:tcPr>
            <w:tcW w:w="6517" w:type="dxa"/>
          </w:tcPr>
          <w:p w14:paraId="61062954"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46C5C9F"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0C2A2930" w14:textId="77777777" w:rsidR="00AE6731" w:rsidDel="00A359D8" w:rsidRDefault="00AE6731" w:rsidP="00AE6731">
            <w:pPr>
              <w:autoSpaceDE w:val="0"/>
              <w:autoSpaceDN w:val="0"/>
              <w:jc w:val="both"/>
              <w:rPr>
                <w:del w:id="70" w:author="Kevin Lin" w:date="2021-08-17T14:13:00Z"/>
                <w:rFonts w:ascii="Calibri" w:eastAsiaTheme="minorEastAsia" w:hAnsi="Calibri" w:cs="Calibri"/>
                <w:sz w:val="22"/>
                <w:lang w:eastAsia="zh-CN"/>
              </w:rPr>
            </w:pPr>
          </w:p>
          <w:p w14:paraId="487ADFB8"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393518DA" w14:textId="77777777" w:rsidR="00D754D5" w:rsidRDefault="00AE6731" w:rsidP="00AE6731">
            <w:pPr>
              <w:pStyle w:val="aff"/>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71" w:author="Kevin Lin" w:date="2021-08-17T14:16:00Z">
              <w:r w:rsidRPr="00A359D8" w:rsidDel="00A359D8">
                <w:rPr>
                  <w:rFonts w:ascii="Calibri" w:hAnsi="Calibri" w:cs="Calibri"/>
                  <w:b/>
                  <w:bCs/>
                  <w:color w:val="000000" w:themeColor="text1"/>
                  <w:sz w:val="22"/>
                </w:rPr>
                <w:delText>and pre-emption checking are</w:delText>
              </w:r>
            </w:del>
            <w:ins w:id="72"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73"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74" w:author="Kevin Lin" w:date="2021-08-17T14:14:00Z">
              <w:r>
                <w:rPr>
                  <w:rFonts w:ascii="Calibri" w:hAnsi="Calibri" w:cs="Calibri"/>
                  <w:b/>
                  <w:bCs/>
                  <w:color w:val="000000" w:themeColor="text1"/>
                  <w:sz w:val="22"/>
                </w:rPr>
                <w:t xml:space="preserve">resource(s) </w:t>
              </w:r>
            </w:ins>
            <w:ins w:id="75" w:author="Kevin Lin" w:date="2021-08-17T14:15:00Z">
              <w:r>
                <w:rPr>
                  <w:rFonts w:ascii="Calibri" w:hAnsi="Calibri" w:cs="Calibri"/>
                  <w:b/>
                  <w:bCs/>
                  <w:color w:val="000000" w:themeColor="text1"/>
                  <w:sz w:val="22"/>
                </w:rPr>
                <w:t>to be first time signal</w:t>
              </w:r>
            </w:ins>
            <w:ins w:id="76" w:author="Kevin Lin" w:date="2021-08-17T14:17:00Z">
              <w:r>
                <w:rPr>
                  <w:rFonts w:ascii="Calibri" w:hAnsi="Calibri" w:cs="Calibri"/>
                  <w:b/>
                  <w:bCs/>
                  <w:color w:val="000000" w:themeColor="text1"/>
                  <w:sz w:val="22"/>
                </w:rPr>
                <w:t>l</w:t>
              </w:r>
            </w:ins>
            <w:ins w:id="77"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78"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79"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80" w:author="Kevin Lin" w:date="2021-08-17T14:15:00Z">
              <w:r>
                <w:rPr>
                  <w:rFonts w:ascii="Calibri" w:hAnsi="Calibri" w:cs="Calibri"/>
                  <w:b/>
                  <w:bCs/>
                  <w:color w:val="000000" w:themeColor="text1"/>
                  <w:sz w:val="22"/>
                </w:rPr>
                <w:t>)</w:t>
              </w:r>
            </w:ins>
            <w:ins w:id="81" w:author="Kevin Lin" w:date="2021-08-17T14:17:00Z">
              <w:r>
                <w:rPr>
                  <w:rFonts w:ascii="Calibri" w:hAnsi="Calibri" w:cs="Calibri"/>
                  <w:b/>
                  <w:bCs/>
                  <w:color w:val="000000" w:themeColor="text1"/>
                  <w:sz w:val="22"/>
                </w:rPr>
                <w:t xml:space="preserve"> to be signa</w:t>
              </w:r>
            </w:ins>
            <w:ins w:id="82" w:author="Kevin Lin" w:date="2021-08-17T14:18:00Z">
              <w:r>
                <w:rPr>
                  <w:rFonts w:ascii="Calibri" w:hAnsi="Calibri" w:cs="Calibri"/>
                  <w:b/>
                  <w:bCs/>
                  <w:color w:val="000000" w:themeColor="text1"/>
                  <w:sz w:val="22"/>
                </w:rPr>
                <w:t>lled in slot ‘m’</w:t>
              </w:r>
            </w:ins>
            <w:del w:id="83" w:author="Kevin Lin" w:date="2021-08-17T14:18:00Z">
              <w:r w:rsidRPr="00A359D8" w:rsidDel="00A359D8">
                <w:rPr>
                  <w:rFonts w:ascii="Calibri" w:hAnsi="Calibri" w:cs="Calibri"/>
                  <w:b/>
                  <w:bCs/>
                  <w:color w:val="000000" w:themeColor="text1"/>
                  <w:sz w:val="22"/>
                </w:rPr>
                <w:delText>, respectively</w:delText>
              </w:r>
            </w:del>
          </w:p>
          <w:p w14:paraId="76EF35C8" w14:textId="3BB210A3" w:rsidR="00AE6731" w:rsidRPr="00D754D5" w:rsidRDefault="00AE6731" w:rsidP="00D754D5">
            <w:pPr>
              <w:pStyle w:val="aff"/>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lastRenderedPageBreak/>
              <w:t xml:space="preserve">Pre-emption checking is performed when </w:t>
            </w:r>
            <w:proofErr w:type="spellStart"/>
            <w:r w:rsidRPr="00D754D5">
              <w:rPr>
                <w:rFonts w:ascii="Calibri" w:hAnsi="Calibri" w:cs="Calibri"/>
                <w:b/>
                <w:bCs/>
                <w:i/>
                <w:iCs/>
                <w:color w:val="000000" w:themeColor="text1"/>
                <w:sz w:val="22"/>
              </w:rPr>
              <w:t>sl-PreemptionEnable</w:t>
            </w:r>
            <w:proofErr w:type="spellEnd"/>
            <w:r w:rsidRPr="00D754D5">
              <w:rPr>
                <w:rFonts w:ascii="Calibri" w:hAnsi="Calibri" w:cs="Calibri"/>
                <w:b/>
                <w:bCs/>
                <w:color w:val="000000" w:themeColor="text1"/>
                <w:sz w:val="22"/>
              </w:rPr>
              <w:t xml:space="preserve"> is provided and enabled</w:t>
            </w:r>
          </w:p>
        </w:tc>
      </w:tr>
      <w:tr w:rsidR="00C3705D" w14:paraId="756FD46D" w14:textId="77777777" w:rsidTr="00AB5297">
        <w:tc>
          <w:tcPr>
            <w:tcW w:w="1680" w:type="dxa"/>
          </w:tcPr>
          <w:p w14:paraId="5EE51D30"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lastRenderedPageBreak/>
              <w:t>Sharp</w:t>
            </w:r>
          </w:p>
        </w:tc>
        <w:tc>
          <w:tcPr>
            <w:tcW w:w="1434" w:type="dxa"/>
          </w:tcPr>
          <w:p w14:paraId="169DA849" w14:textId="77777777" w:rsidR="00C3705D" w:rsidRPr="00C67F08" w:rsidRDefault="00C3705D" w:rsidP="00C3705D">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comments</w:t>
            </w:r>
          </w:p>
        </w:tc>
        <w:tc>
          <w:tcPr>
            <w:tcW w:w="6517" w:type="dxa"/>
          </w:tcPr>
          <w:p w14:paraId="10FBD24D" w14:textId="77777777"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14:paraId="7CC155A8" w14:textId="77777777" w:rsidR="00662568" w:rsidRDefault="00662568" w:rsidP="00C3705D">
            <w:pPr>
              <w:autoSpaceDE w:val="0"/>
              <w:autoSpaceDN w:val="0"/>
              <w:jc w:val="both"/>
              <w:rPr>
                <w:rFonts w:ascii="Calibri" w:hAnsi="Calibri" w:cs="Calibri"/>
                <w:sz w:val="22"/>
              </w:rPr>
            </w:pPr>
          </w:p>
          <w:p w14:paraId="394DB6EF" w14:textId="77B49629"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14:paraId="537E064F" w14:textId="77777777" w:rsidTr="00AB5297">
        <w:tc>
          <w:tcPr>
            <w:tcW w:w="1680" w:type="dxa"/>
          </w:tcPr>
          <w:p w14:paraId="5E353F2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3BC38D43" w14:textId="77777777" w:rsidR="006A5909" w:rsidRPr="00C67F08" w:rsidRDefault="006A5909" w:rsidP="006A5909">
            <w:pPr>
              <w:autoSpaceDE w:val="0"/>
              <w:autoSpaceDN w:val="0"/>
              <w:jc w:val="both"/>
              <w:rPr>
                <w:rFonts w:ascii="Calibri" w:hAnsi="Calibri" w:cs="Calibri"/>
                <w:sz w:val="22"/>
              </w:rPr>
            </w:pPr>
          </w:p>
        </w:tc>
        <w:tc>
          <w:tcPr>
            <w:tcW w:w="6517" w:type="dxa"/>
          </w:tcPr>
          <w:p w14:paraId="580F06A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717F0598" w14:textId="77777777" w:rsidTr="00835C30">
        <w:tc>
          <w:tcPr>
            <w:tcW w:w="1680" w:type="dxa"/>
          </w:tcPr>
          <w:p w14:paraId="24C4EAE7"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1747078"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B0B692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5FCF15C0" w14:textId="77777777" w:rsidR="00835C30" w:rsidRDefault="00835C30" w:rsidP="004226A6">
            <w:pPr>
              <w:autoSpaceDE w:val="0"/>
              <w:autoSpaceDN w:val="0"/>
              <w:jc w:val="both"/>
              <w:rPr>
                <w:rFonts w:ascii="Calibri" w:eastAsiaTheme="minorEastAsia" w:hAnsi="Calibri" w:cs="Calibri"/>
                <w:sz w:val="22"/>
                <w:lang w:eastAsia="zh-CN"/>
              </w:rPr>
            </w:pPr>
          </w:p>
          <w:p w14:paraId="2682533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70C07253" w14:textId="77777777" w:rsidR="00835C30" w:rsidRDefault="00835C30" w:rsidP="004226A6">
            <w:pPr>
              <w:autoSpaceDE w:val="0"/>
              <w:autoSpaceDN w:val="0"/>
              <w:jc w:val="both"/>
              <w:rPr>
                <w:rFonts w:ascii="Calibri" w:eastAsiaTheme="minorEastAsia" w:hAnsi="Calibri" w:cs="Calibri"/>
                <w:sz w:val="22"/>
                <w:lang w:eastAsia="zh-CN"/>
              </w:rPr>
            </w:pPr>
          </w:p>
          <w:p w14:paraId="21EEBD36" w14:textId="77777777" w:rsidR="00835C30" w:rsidRDefault="00835C30" w:rsidP="004226A6">
            <w:pPr>
              <w:pStyle w:val="aff"/>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5EDD7930" w14:textId="77777777" w:rsidR="00835C30" w:rsidRPr="005D76E5" w:rsidRDefault="00835C30" w:rsidP="004226A6">
            <w:pPr>
              <w:pStyle w:val="aff"/>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3B8E1AA" w14:textId="77777777" w:rsidTr="00835C30">
        <w:tc>
          <w:tcPr>
            <w:tcW w:w="1680" w:type="dxa"/>
          </w:tcPr>
          <w:p w14:paraId="31068C49"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63408DEE" w14:textId="77777777" w:rsidR="006A5536" w:rsidRDefault="006A5536" w:rsidP="006A5536">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hint="eastAsia"/>
                <w:sz w:val="22"/>
                <w:lang w:eastAsia="zh-CN"/>
              </w:rPr>
              <w:t>Y</w:t>
            </w:r>
            <w:r>
              <w:rPr>
                <w:rFonts w:ascii="Calibri" w:eastAsiaTheme="minorEastAsia" w:hAnsi="Calibri" w:cs="Calibri"/>
                <w:sz w:val="22"/>
                <w:lang w:eastAsia="zh-CN"/>
              </w:rPr>
              <w:t>es</w:t>
            </w:r>
            <w:proofErr w:type="gramEnd"/>
            <w:r>
              <w:rPr>
                <w:rFonts w:ascii="Calibri" w:eastAsiaTheme="minorEastAsia" w:hAnsi="Calibri" w:cs="Calibri"/>
                <w:sz w:val="22"/>
                <w:lang w:eastAsia="zh-CN"/>
              </w:rPr>
              <w:t xml:space="preserve"> with comments</w:t>
            </w:r>
          </w:p>
        </w:tc>
        <w:tc>
          <w:tcPr>
            <w:tcW w:w="6517" w:type="dxa"/>
          </w:tcPr>
          <w:p w14:paraId="3E91D341"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14:paraId="7B623EC0" w14:textId="77777777" w:rsidR="006A5536" w:rsidRDefault="006A5536" w:rsidP="006A5536">
            <w:pPr>
              <w:pStyle w:val="aff"/>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6C5F0088" w14:textId="77777777"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14:paraId="20FFD4ED" w14:textId="77777777" w:rsidR="00662568" w:rsidRDefault="00662568" w:rsidP="006A5536">
            <w:pPr>
              <w:autoSpaceDE w:val="0"/>
              <w:autoSpaceDN w:val="0"/>
              <w:jc w:val="both"/>
              <w:rPr>
                <w:rFonts w:ascii="Calibri" w:eastAsiaTheme="minorEastAsia" w:hAnsi="Calibri" w:cs="Calibri"/>
                <w:bCs/>
                <w:color w:val="000000" w:themeColor="text1"/>
                <w:sz w:val="22"/>
                <w:lang w:eastAsia="zh-CN"/>
              </w:rPr>
            </w:pPr>
          </w:p>
          <w:p w14:paraId="030E394D" w14:textId="26160BDC"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14:paraId="25730D5D" w14:textId="77777777" w:rsidTr="00835C30">
        <w:tc>
          <w:tcPr>
            <w:tcW w:w="1680" w:type="dxa"/>
          </w:tcPr>
          <w:p w14:paraId="76B6146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423A3FA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28C72B9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w:t>
            </w:r>
            <w:proofErr w:type="spellStart"/>
            <w:r>
              <w:rPr>
                <w:rFonts w:ascii="Calibri" w:eastAsiaTheme="minorEastAsia" w:hAnsi="Calibri" w:cs="Calibri"/>
                <w:sz w:val="22"/>
                <w:lang w:eastAsia="zh-CN"/>
              </w:rPr>
              <w:t>bulet</w:t>
            </w:r>
            <w:proofErr w:type="spellEnd"/>
            <w:r>
              <w:rPr>
                <w:rFonts w:ascii="Calibri" w:eastAsiaTheme="minorEastAsia" w:hAnsi="Calibri" w:cs="Calibri"/>
                <w:sz w:val="22"/>
                <w:lang w:eastAsia="zh-CN"/>
              </w:rPr>
              <w:t xml:space="preserve"> does not preclude the possibility to perform only CPS for re-evaluation/ pre-emption check, right? For example, if periodic reservation is not supported in the pool, there is no need to perform PBPS.</w:t>
            </w:r>
          </w:p>
          <w:p w14:paraId="54BE4CA5" w14:textId="77777777" w:rsidR="00525D8F" w:rsidRDefault="00525D8F" w:rsidP="000F4F91">
            <w:pPr>
              <w:autoSpaceDE w:val="0"/>
              <w:autoSpaceDN w:val="0"/>
              <w:jc w:val="both"/>
              <w:rPr>
                <w:rFonts w:ascii="Calibri" w:eastAsiaTheme="minorEastAsia" w:hAnsi="Calibri" w:cs="Calibri"/>
                <w:sz w:val="22"/>
                <w:lang w:eastAsia="zh-CN"/>
              </w:rPr>
            </w:pPr>
          </w:p>
          <w:p w14:paraId="4FA91AB9" w14:textId="08C365B1"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conditions to perform PBPS are already agreed. The last bullet does not contradict with that.</w:t>
            </w:r>
          </w:p>
        </w:tc>
      </w:tr>
      <w:tr w:rsidR="00FF6B6E" w14:paraId="5F0E5399" w14:textId="77777777" w:rsidTr="00FF6B6E">
        <w:tc>
          <w:tcPr>
            <w:tcW w:w="1680" w:type="dxa"/>
            <w:hideMark/>
          </w:tcPr>
          <w:p w14:paraId="49D480AD"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8594928"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14587B58"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2180A388"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7F4E3A01" w14:textId="77777777" w:rsidTr="00FF6B6E">
        <w:tc>
          <w:tcPr>
            <w:tcW w:w="1680" w:type="dxa"/>
          </w:tcPr>
          <w:p w14:paraId="43AA0174"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lastRenderedPageBreak/>
              <w:t>LGE</w:t>
            </w:r>
          </w:p>
        </w:tc>
        <w:tc>
          <w:tcPr>
            <w:tcW w:w="1434" w:type="dxa"/>
          </w:tcPr>
          <w:p w14:paraId="6C06960E"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53B78BE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37ED74A" w14:textId="77777777" w:rsidR="00EA206D" w:rsidRDefault="00EA206D" w:rsidP="00EA206D">
            <w:pPr>
              <w:autoSpaceDE w:val="0"/>
              <w:autoSpaceDN w:val="0"/>
              <w:jc w:val="both"/>
              <w:rPr>
                <w:rFonts w:ascii="Calibri" w:hAnsi="Calibri" w:cs="Calibri"/>
                <w:sz w:val="22"/>
                <w:lang w:eastAsia="ko-KR"/>
              </w:rPr>
            </w:pPr>
          </w:p>
          <w:p w14:paraId="7415F87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As re-evaluation or pre-emption checking are performed for the selected or reserved resources as mentioned in the first main bullet, the timing of the resources </w:t>
            </w:r>
            <w:proofErr w:type="gramStart"/>
            <w:r>
              <w:rPr>
                <w:rFonts w:ascii="Calibri" w:hAnsi="Calibri" w:cs="Calibri"/>
                <w:sz w:val="22"/>
                <w:lang w:eastAsia="ko-KR"/>
              </w:rPr>
              <w:t>are</w:t>
            </w:r>
            <w:proofErr w:type="gramEnd"/>
            <w:r>
              <w:rPr>
                <w:rFonts w:ascii="Calibri" w:hAnsi="Calibri" w:cs="Calibri"/>
                <w:sz w:val="22"/>
                <w:lang w:eastAsia="ko-KR"/>
              </w:rPr>
              <w:t xml:space="preserve"> already known in advance to UE. There is no further action required for MAC layer for PHY layer to be prepared, except informing each resource set as in Rel.16 V2X. Suggest to remove the FFS point.</w:t>
            </w:r>
          </w:p>
          <w:p w14:paraId="09E9CB1F" w14:textId="77777777" w:rsidR="00EA206D" w:rsidRDefault="00EA206D" w:rsidP="00EA206D">
            <w:pPr>
              <w:autoSpaceDE w:val="0"/>
              <w:autoSpaceDN w:val="0"/>
              <w:jc w:val="both"/>
              <w:rPr>
                <w:rFonts w:ascii="Calibri" w:hAnsi="Calibri" w:cs="Calibri"/>
                <w:sz w:val="22"/>
                <w:lang w:eastAsia="ko-KR"/>
              </w:rPr>
            </w:pPr>
          </w:p>
          <w:p w14:paraId="692208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Instead we need to specify the details of partial sensing to be performed for re-evaluation or pre-emption checking when they are triggered by MAC layer. It can be added in this proposal, or can be discussed in a separate proposal later.</w:t>
            </w:r>
          </w:p>
          <w:p w14:paraId="59A559F9" w14:textId="77777777" w:rsidR="00EA206D" w:rsidRDefault="00EA206D" w:rsidP="00EA206D">
            <w:pPr>
              <w:autoSpaceDE w:val="0"/>
              <w:autoSpaceDN w:val="0"/>
              <w:jc w:val="both"/>
              <w:rPr>
                <w:rFonts w:ascii="Calibri" w:hAnsi="Calibri" w:cs="Calibri"/>
                <w:sz w:val="22"/>
                <w:lang w:eastAsia="ko-KR"/>
              </w:rPr>
            </w:pPr>
          </w:p>
          <w:p w14:paraId="377983C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4BC1D085" w14:textId="77777777" w:rsidR="00EA206D" w:rsidRDefault="00EA206D" w:rsidP="00EA206D">
            <w:pPr>
              <w:autoSpaceDE w:val="0"/>
              <w:autoSpaceDN w:val="0"/>
              <w:jc w:val="both"/>
              <w:rPr>
                <w:rFonts w:ascii="Calibri" w:hAnsi="Calibri" w:cs="Calibri"/>
                <w:sz w:val="22"/>
                <w:lang w:eastAsia="ko-KR"/>
              </w:rPr>
            </w:pPr>
          </w:p>
          <w:p w14:paraId="65696CFC"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1886E441" w14:textId="77777777" w:rsidR="00EA206D" w:rsidRPr="004B07F7"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09EF49E3" w14:textId="77777777" w:rsidR="00EA206D" w:rsidRPr="00145BFD"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proofErr w:type="spellStart"/>
            <w:r w:rsidRPr="00145BFD">
              <w:rPr>
                <w:rFonts w:ascii="Calibri" w:hAnsi="Calibri" w:cs="Calibri"/>
                <w:b/>
                <w:bCs/>
                <w:i/>
                <w:iCs/>
                <w:strike/>
                <w:color w:val="FF0000"/>
                <w:sz w:val="22"/>
              </w:rPr>
              <w:t>sl-PreemptionEnable</w:t>
            </w:r>
            <w:proofErr w:type="spellEnd"/>
            <w:r w:rsidRPr="00145BFD">
              <w:rPr>
                <w:rFonts w:ascii="Calibri" w:hAnsi="Calibri" w:cs="Calibri"/>
                <w:b/>
                <w:bCs/>
                <w:strike/>
                <w:color w:val="FF0000"/>
                <w:sz w:val="22"/>
              </w:rPr>
              <w:t xml:space="preserve"> is provided and enabled</w:t>
            </w:r>
          </w:p>
          <w:p w14:paraId="3BF24CC0" w14:textId="77777777" w:rsidR="00EA206D" w:rsidRPr="004B07F7"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9773FEF" w14:textId="77777777" w:rsidR="00EA206D" w:rsidRPr="004B07F7"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EDC9A07" w14:textId="77777777" w:rsidR="00EA206D" w:rsidRPr="00EE12A0"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000DCF18"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CCE8950" w14:textId="77777777" w:rsidR="00EA206D" w:rsidRPr="00EE12A0" w:rsidRDefault="00EA206D" w:rsidP="00EA206D">
            <w:pPr>
              <w:pStyle w:val="aff"/>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0A768162" w14:textId="77777777" w:rsidR="00EA206D" w:rsidRDefault="00EA206D" w:rsidP="00EA206D">
            <w:pPr>
              <w:autoSpaceDE w:val="0"/>
              <w:autoSpaceDN w:val="0"/>
              <w:jc w:val="both"/>
              <w:rPr>
                <w:rFonts w:ascii="Calibri" w:hAnsi="Calibri" w:cs="Calibri"/>
                <w:sz w:val="22"/>
              </w:rPr>
            </w:pPr>
          </w:p>
        </w:tc>
      </w:tr>
      <w:tr w:rsidR="00B10047" w14:paraId="7ED44479" w14:textId="77777777" w:rsidTr="00FF6B6E">
        <w:tc>
          <w:tcPr>
            <w:tcW w:w="1680" w:type="dxa"/>
          </w:tcPr>
          <w:p w14:paraId="77143B69"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434" w:type="dxa"/>
          </w:tcPr>
          <w:p w14:paraId="5E381F82" w14:textId="77777777" w:rsidR="00B10047" w:rsidRDefault="00B10047" w:rsidP="00B10047">
            <w:pPr>
              <w:autoSpaceDE w:val="0"/>
              <w:autoSpaceDN w:val="0"/>
              <w:jc w:val="both"/>
              <w:rPr>
                <w:rFonts w:ascii="Calibri" w:hAnsi="Calibri" w:cs="Calibri"/>
                <w:sz w:val="22"/>
                <w:lang w:eastAsia="ko-KR"/>
              </w:rPr>
            </w:pPr>
          </w:p>
        </w:tc>
        <w:tc>
          <w:tcPr>
            <w:tcW w:w="6517" w:type="dxa"/>
          </w:tcPr>
          <w:p w14:paraId="2A1D9B84" w14:textId="77777777" w:rsidR="00B10047" w:rsidRPr="007A42EE" w:rsidRDefault="00B10047" w:rsidP="00B1004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CE3CFE6" w14:textId="3A7F6936"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00843E0E" w14:textId="77777777" w:rsidR="00525D8F" w:rsidRDefault="00525D8F" w:rsidP="00B10047">
            <w:pPr>
              <w:autoSpaceDE w:val="0"/>
              <w:autoSpaceDN w:val="0"/>
              <w:jc w:val="both"/>
              <w:rPr>
                <w:rFonts w:ascii="Calibri" w:eastAsiaTheme="minorEastAsia" w:hAnsi="Calibri" w:cs="Calibri"/>
                <w:sz w:val="22"/>
                <w:lang w:eastAsia="zh-CN"/>
              </w:rPr>
            </w:pPr>
          </w:p>
          <w:p w14:paraId="44F404EC" w14:textId="69E1344E"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Yes, this is already R16 behaviour.</w:t>
            </w:r>
          </w:p>
          <w:p w14:paraId="7C46794E" w14:textId="77777777" w:rsidR="00525D8F" w:rsidRDefault="00525D8F" w:rsidP="00B10047">
            <w:pPr>
              <w:autoSpaceDE w:val="0"/>
              <w:autoSpaceDN w:val="0"/>
              <w:jc w:val="both"/>
              <w:rPr>
                <w:rFonts w:ascii="Calibri" w:eastAsiaTheme="minorEastAsia" w:hAnsi="Calibri" w:cs="Calibri"/>
                <w:sz w:val="22"/>
                <w:lang w:eastAsia="zh-CN"/>
              </w:rPr>
            </w:pPr>
          </w:p>
          <w:p w14:paraId="5AAB8631" w14:textId="77777777" w:rsidR="00B10047" w:rsidRPr="004B07F7" w:rsidRDefault="00B10047" w:rsidP="00B1004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0147E543"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3E32FE8D" w14:textId="77777777" w:rsidR="00B10047" w:rsidRDefault="00B10047" w:rsidP="00B10047">
            <w:pPr>
              <w:pStyle w:val="aff"/>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455C3E71" w14:textId="77777777" w:rsidR="00B10047" w:rsidRPr="00B10047" w:rsidRDefault="00B10047" w:rsidP="00B10047">
            <w:pPr>
              <w:pStyle w:val="aff"/>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lastRenderedPageBreak/>
              <w:t>available results of PBPS and CPS that have been triggered for the resource (re)selection of the same or any TB can be used for re-evaluation and pre-emption checking</w:t>
            </w:r>
          </w:p>
        </w:tc>
      </w:tr>
      <w:tr w:rsidR="000E7DB1" w14:paraId="429660B4" w14:textId="77777777" w:rsidTr="00FF6B6E">
        <w:tc>
          <w:tcPr>
            <w:tcW w:w="1680" w:type="dxa"/>
          </w:tcPr>
          <w:p w14:paraId="3053C47A"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18A5532A" w14:textId="77777777" w:rsidR="000E7DB1" w:rsidRDefault="000E7DB1" w:rsidP="004226A6">
            <w:pPr>
              <w:autoSpaceDE w:val="0"/>
              <w:autoSpaceDN w:val="0"/>
              <w:jc w:val="both"/>
              <w:rPr>
                <w:rFonts w:ascii="Calibri" w:eastAsiaTheme="minorEastAsia" w:hAnsi="Calibri" w:cs="Calibri"/>
                <w:sz w:val="22"/>
                <w:lang w:val="en-US" w:eastAsia="zh-CN"/>
              </w:rPr>
            </w:pPr>
            <w:proofErr w:type="gramStart"/>
            <w:r>
              <w:rPr>
                <w:rFonts w:ascii="Calibri" w:eastAsiaTheme="minorEastAsia" w:hAnsi="Calibri" w:cs="Calibri" w:hint="eastAsia"/>
                <w:sz w:val="22"/>
                <w:lang w:val="en-US" w:eastAsia="zh-CN"/>
              </w:rPr>
              <w:t>Yes</w:t>
            </w:r>
            <w:proofErr w:type="gramEnd"/>
            <w:r>
              <w:rPr>
                <w:rFonts w:ascii="Calibri" w:eastAsiaTheme="minorEastAsia" w:hAnsi="Calibri" w:cs="Calibri" w:hint="eastAsia"/>
                <w:sz w:val="22"/>
                <w:lang w:val="en-US" w:eastAsia="zh-CN"/>
              </w:rPr>
              <w:t xml:space="preserve"> with comments</w:t>
            </w:r>
          </w:p>
        </w:tc>
        <w:tc>
          <w:tcPr>
            <w:tcW w:w="6517" w:type="dxa"/>
          </w:tcPr>
          <w:p w14:paraId="197439B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first sub-bullet is not </w:t>
            </w:r>
            <w:proofErr w:type="gramStart"/>
            <w:r>
              <w:rPr>
                <w:rFonts w:ascii="Calibri" w:eastAsiaTheme="minorEastAsia" w:hAnsi="Calibri" w:cs="Calibri" w:hint="eastAsia"/>
                <w:sz w:val="22"/>
                <w:lang w:val="en-US" w:eastAsia="zh-CN"/>
              </w:rPr>
              <w:t>consist</w:t>
            </w:r>
            <w:proofErr w:type="gramEnd"/>
            <w:r>
              <w:rPr>
                <w:rFonts w:ascii="Calibri" w:eastAsiaTheme="minorEastAsia" w:hAnsi="Calibri" w:cs="Calibri" w:hint="eastAsia"/>
                <w:sz w:val="22"/>
                <w:lang w:val="en-US" w:eastAsia="zh-CN"/>
              </w:rPr>
              <w:t xml:space="preserve"> with the third sub-bullet, which is the legacy mechanism.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remove the first sub-bullet and take the sub-sub-bullet as the first sub-bullet.</w:t>
            </w:r>
          </w:p>
          <w:p w14:paraId="1AD7EC71" w14:textId="77777777" w:rsidR="000E7DB1" w:rsidRDefault="000E7DB1" w:rsidP="000E7DB1">
            <w:pPr>
              <w:pStyle w:val="aff"/>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68966A4A" w14:textId="77777777" w:rsidR="000E7DB1" w:rsidRDefault="000E7DB1" w:rsidP="000E7DB1">
            <w:pPr>
              <w:pStyle w:val="aff"/>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 xml:space="preserve">Pre-emption checking is performed when </w:t>
            </w:r>
            <w:proofErr w:type="spellStart"/>
            <w:r>
              <w:rPr>
                <w:rFonts w:ascii="Calibri" w:hAnsi="Calibri" w:cs="Calibri"/>
                <w:b/>
                <w:bCs/>
                <w:sz w:val="22"/>
              </w:rPr>
              <w:t>sl-PreemptionEnable</w:t>
            </w:r>
            <w:proofErr w:type="spellEnd"/>
            <w:r>
              <w:rPr>
                <w:rFonts w:ascii="Calibri" w:hAnsi="Calibri" w:cs="Calibri"/>
                <w:b/>
                <w:bCs/>
                <w:sz w:val="22"/>
              </w:rPr>
              <w:t xml:space="preserve"> is provided and enabled</w:t>
            </w:r>
          </w:p>
          <w:p w14:paraId="4B13CA7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14:paraId="6D787E68" w14:textId="5E2407ED" w:rsidR="00525D8F" w:rsidRDefault="00525D8F" w:rsidP="004226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14:paraId="41C56C16" w14:textId="77777777" w:rsidTr="00FF6B6E">
        <w:tc>
          <w:tcPr>
            <w:tcW w:w="1680" w:type="dxa"/>
          </w:tcPr>
          <w:p w14:paraId="1E08BC39"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5029A096"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6802781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B040F7C" w14:textId="77777777" w:rsidTr="000F75E6">
        <w:tc>
          <w:tcPr>
            <w:tcW w:w="1680" w:type="dxa"/>
          </w:tcPr>
          <w:p w14:paraId="4DD05325"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C129366"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FAD8B8A" w14:textId="77777777" w:rsidR="000F75E6" w:rsidRPr="0095682E" w:rsidRDefault="000F75E6" w:rsidP="004226A6">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w:t>
            </w:r>
            <w:proofErr w:type="gramStart"/>
            <w:r w:rsidRPr="0095682E">
              <w:rPr>
                <w:rFonts w:eastAsiaTheme="minorEastAsia"/>
                <w:color w:val="000000"/>
                <w:sz w:val="22"/>
                <w:szCs w:val="22"/>
                <w:lang w:eastAsia="zh-CN"/>
              </w:rPr>
              <w:t>Taking into account</w:t>
            </w:r>
            <w:proofErr w:type="gramEnd"/>
            <w:r w:rsidRPr="0095682E">
              <w:rPr>
                <w:rFonts w:eastAsiaTheme="minorEastAsia"/>
                <w:color w:val="000000"/>
                <w:sz w:val="22"/>
                <w:szCs w:val="22"/>
                <w:lang w:eastAsia="zh-CN"/>
              </w:rPr>
              <w:t xml:space="preserve"> power consumption, a UE is not necessary to do it. These conditions should be further discussed. Suggest to clarify this in the main bullet. </w:t>
            </w:r>
          </w:p>
          <w:p w14:paraId="3FCF2505" w14:textId="77777777" w:rsidR="000F75E6" w:rsidRDefault="000F75E6" w:rsidP="004226A6">
            <w:pPr>
              <w:autoSpaceDE w:val="0"/>
              <w:autoSpaceDN w:val="0"/>
              <w:jc w:val="both"/>
              <w:rPr>
                <w:color w:val="000000"/>
                <w:sz w:val="22"/>
                <w:szCs w:val="22"/>
                <w:lang w:eastAsia="ko-KR"/>
              </w:rPr>
            </w:pPr>
          </w:p>
          <w:p w14:paraId="08CBFC46" w14:textId="77777777" w:rsidR="000F75E6" w:rsidRPr="008A2865" w:rsidRDefault="000F75E6" w:rsidP="004226A6">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1499B989" w14:textId="77777777" w:rsidR="000F75E6" w:rsidRDefault="000F75E6" w:rsidP="004226A6">
            <w:pPr>
              <w:autoSpaceDE w:val="0"/>
              <w:autoSpaceDN w:val="0"/>
              <w:jc w:val="both"/>
              <w:rPr>
                <w:color w:val="000000"/>
                <w:sz w:val="22"/>
                <w:szCs w:val="22"/>
                <w:lang w:eastAsia="ko-KR"/>
              </w:rPr>
            </w:pPr>
          </w:p>
          <w:p w14:paraId="686F87C5" w14:textId="77777777" w:rsidR="000F75E6" w:rsidRPr="00104101" w:rsidRDefault="000F75E6" w:rsidP="004226A6">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19B889F4" w14:textId="77777777" w:rsidR="000F75E6" w:rsidRDefault="000F75E6" w:rsidP="004226A6">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57911301" w14:textId="77777777" w:rsidR="000F75E6" w:rsidRPr="005D56FB" w:rsidRDefault="000F75E6" w:rsidP="004226A6">
            <w:pPr>
              <w:autoSpaceDE w:val="0"/>
              <w:autoSpaceDN w:val="0"/>
              <w:jc w:val="both"/>
              <w:rPr>
                <w:color w:val="000000"/>
                <w:sz w:val="22"/>
                <w:szCs w:val="22"/>
                <w:lang w:eastAsia="ko-KR"/>
              </w:rPr>
            </w:pPr>
          </w:p>
          <w:p w14:paraId="7393047F"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A2074FE" w14:textId="77777777" w:rsidR="000F75E6" w:rsidRDefault="000F75E6" w:rsidP="004226A6">
            <w:pPr>
              <w:autoSpaceDE w:val="0"/>
              <w:autoSpaceDN w:val="0"/>
              <w:jc w:val="both"/>
              <w:rPr>
                <w:rFonts w:eastAsiaTheme="minorEastAsia"/>
                <w:color w:val="000000"/>
                <w:sz w:val="22"/>
                <w:szCs w:val="22"/>
                <w:lang w:eastAsia="zh-CN"/>
              </w:rPr>
            </w:pPr>
          </w:p>
          <w:p w14:paraId="7A353406"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6619BEC4" w14:textId="77777777" w:rsidR="000F75E6" w:rsidRDefault="000F75E6" w:rsidP="004226A6">
            <w:pPr>
              <w:autoSpaceDE w:val="0"/>
              <w:autoSpaceDN w:val="0"/>
              <w:jc w:val="both"/>
              <w:rPr>
                <w:rFonts w:eastAsiaTheme="minorEastAsia"/>
                <w:color w:val="000000"/>
                <w:sz w:val="22"/>
                <w:szCs w:val="22"/>
                <w:lang w:eastAsia="zh-CN"/>
              </w:rPr>
            </w:pPr>
          </w:p>
          <w:p w14:paraId="04B85753" w14:textId="77777777" w:rsidR="000F75E6" w:rsidRPr="008A2865" w:rsidRDefault="000F75E6" w:rsidP="004226A6">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w:t>
            </w:r>
            <w:proofErr w:type="gramStart"/>
            <w:r>
              <w:rPr>
                <w:rFonts w:ascii="Calibri" w:hAnsi="Calibri" w:cs="Calibri"/>
                <w:b/>
                <w:bCs/>
                <w:color w:val="000000" w:themeColor="text1"/>
                <w:sz w:val="22"/>
              </w:rPr>
              <w:t>, ,</w:t>
            </w:r>
            <w:proofErr w:type="gramEnd"/>
            <w:r>
              <w:rPr>
                <w:rFonts w:ascii="Calibri" w:hAnsi="Calibri" w:cs="Calibri"/>
                <w:b/>
                <w:bCs/>
                <w:color w:val="000000" w:themeColor="text1"/>
                <w:sz w:val="22"/>
              </w:rPr>
              <w:t xml:space="preserve"> </w:t>
            </w:r>
            <w:r w:rsidRPr="0095682E">
              <w:rPr>
                <w:rFonts w:ascii="Calibri" w:hAnsi="Calibri" w:cs="Calibri"/>
                <w:b/>
                <w:bCs/>
                <w:color w:val="00B050"/>
                <w:sz w:val="22"/>
              </w:rPr>
              <w:t>if a UE perform Re-evaluation and pre-emption checking:</w:t>
            </w:r>
          </w:p>
          <w:p w14:paraId="2EFAB0C5" w14:textId="77777777" w:rsidR="000F75E6" w:rsidRPr="00104101"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625C3015" w14:textId="77777777" w:rsidR="000F75E6" w:rsidRPr="00104101" w:rsidRDefault="000F75E6" w:rsidP="004226A6">
            <w:pPr>
              <w:pStyle w:val="aff"/>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5AD9084" w14:textId="77777777" w:rsidR="000F75E6" w:rsidRPr="004B07F7" w:rsidRDefault="000F75E6" w:rsidP="004226A6">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E8DC73B" w14:textId="77777777" w:rsidR="000F75E6" w:rsidRPr="004B07F7" w:rsidRDefault="000F75E6" w:rsidP="004226A6">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02113E0" w14:textId="77777777" w:rsidR="000F75E6" w:rsidRPr="00104101"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20045284" w14:textId="77777777" w:rsidR="000F75E6" w:rsidRPr="00104101" w:rsidRDefault="000F75E6" w:rsidP="004226A6">
            <w:pPr>
              <w:pStyle w:val="aff"/>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60DE5922" w14:textId="77777777" w:rsidR="000F75E6" w:rsidRPr="004B07F7" w:rsidRDefault="000F75E6" w:rsidP="004226A6">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lastRenderedPageBreak/>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D0E5C9F" w14:textId="77777777" w:rsidR="000F75E6" w:rsidRPr="005D56FB" w:rsidRDefault="000F75E6" w:rsidP="004226A6">
            <w:pPr>
              <w:autoSpaceDE w:val="0"/>
              <w:autoSpaceDN w:val="0"/>
              <w:jc w:val="both"/>
              <w:rPr>
                <w:rFonts w:eastAsiaTheme="minorEastAsia"/>
                <w:color w:val="000000"/>
                <w:sz w:val="22"/>
                <w:szCs w:val="22"/>
                <w:lang w:eastAsia="zh-CN"/>
              </w:rPr>
            </w:pPr>
          </w:p>
        </w:tc>
      </w:tr>
      <w:tr w:rsidR="00A104EC" w:rsidRPr="005D56FB" w14:paraId="62F185C8" w14:textId="77777777" w:rsidTr="000F75E6">
        <w:tc>
          <w:tcPr>
            <w:tcW w:w="1680" w:type="dxa"/>
          </w:tcPr>
          <w:p w14:paraId="4E373282" w14:textId="7A3AF1AC"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14:paraId="36997F5E" w14:textId="42565662"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053CD408" w14:textId="77777777" w:rsidR="00A104EC" w:rsidRDefault="00A104EC" w:rsidP="00A104EC">
            <w:pPr>
              <w:pStyle w:val="af8"/>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099EF600" w14:textId="77777777" w:rsidR="00A104EC" w:rsidRDefault="00A104EC" w:rsidP="00A104EC">
            <w:pPr>
              <w:pStyle w:val="af8"/>
              <w:rPr>
                <w:rFonts w:asciiTheme="minorHAnsi" w:hAnsiTheme="minorHAnsi" w:cstheme="minorHAnsi"/>
              </w:rPr>
            </w:pPr>
          </w:p>
          <w:p w14:paraId="32500F3B" w14:textId="77777777" w:rsidR="00A104EC" w:rsidRPr="00224B2A" w:rsidRDefault="00A104EC" w:rsidP="00A104EC">
            <w:pPr>
              <w:pStyle w:val="af8"/>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44650ADF" w14:textId="77777777" w:rsidR="00A104EC" w:rsidRPr="00224B2A" w:rsidRDefault="00A104EC" w:rsidP="00A104EC">
            <w:pPr>
              <w:autoSpaceDE w:val="0"/>
              <w:autoSpaceDN w:val="0"/>
              <w:jc w:val="both"/>
              <w:rPr>
                <w:rFonts w:asciiTheme="minorHAnsi" w:hAnsiTheme="minorHAnsi" w:cstheme="minorHAnsi"/>
                <w:sz w:val="22"/>
              </w:rPr>
            </w:pPr>
          </w:p>
          <w:p w14:paraId="735EEEF1"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672763CC" w14:textId="77777777" w:rsidR="00A104EC" w:rsidRPr="007229CC" w:rsidRDefault="00A104EC" w:rsidP="00A104EC">
            <w:pPr>
              <w:pStyle w:val="aff"/>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14:paraId="329EDE7D" w14:textId="77777777" w:rsidR="007229CC" w:rsidRDefault="007229CC" w:rsidP="007229CC">
            <w:pPr>
              <w:autoSpaceDE w:val="0"/>
              <w:autoSpaceDN w:val="0"/>
              <w:jc w:val="both"/>
              <w:rPr>
                <w:rFonts w:eastAsiaTheme="minorEastAsia"/>
                <w:color w:val="000000"/>
                <w:sz w:val="22"/>
                <w:szCs w:val="22"/>
                <w:lang w:eastAsia="zh-CN"/>
              </w:rPr>
            </w:pPr>
          </w:p>
          <w:p w14:paraId="39B80055" w14:textId="57F1C1FB"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14:paraId="542FF11C" w14:textId="77777777" w:rsidTr="000F75E6">
        <w:tc>
          <w:tcPr>
            <w:tcW w:w="1680" w:type="dxa"/>
          </w:tcPr>
          <w:p w14:paraId="4405075D" w14:textId="3890F3B9"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Nokia, NSB</w:t>
            </w:r>
          </w:p>
        </w:tc>
        <w:tc>
          <w:tcPr>
            <w:tcW w:w="1434" w:type="dxa"/>
          </w:tcPr>
          <w:p w14:paraId="0FF856F3"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2BE2DA33"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Otherwise this proposal is agreeable. </w:t>
            </w:r>
          </w:p>
          <w:p w14:paraId="0A66A97B" w14:textId="77777777" w:rsidR="00C81FAC" w:rsidRDefault="00C81FAC" w:rsidP="00C81FAC">
            <w:pPr>
              <w:pStyle w:val="af8"/>
              <w:rPr>
                <w:rFonts w:asciiTheme="minorHAnsi" w:hAnsiTheme="minorHAnsi" w:cstheme="minorHAnsi"/>
              </w:rPr>
            </w:pPr>
          </w:p>
          <w:p w14:paraId="452C6BCA" w14:textId="7C553E16" w:rsidR="007229CC" w:rsidRPr="00224B2A" w:rsidRDefault="007229CC" w:rsidP="00C81FAC">
            <w:pPr>
              <w:pStyle w:val="af8"/>
              <w:rPr>
                <w:rFonts w:asciiTheme="minorHAnsi" w:hAnsiTheme="minorHAnsi" w:cstheme="minorHAnsi"/>
              </w:rPr>
            </w:pPr>
            <w:r w:rsidRPr="007229CC">
              <w:rPr>
                <w:rFonts w:asciiTheme="minorHAnsi" w:hAnsiTheme="minorHAnsi" w:cstheme="minorHAnsi"/>
                <w:color w:val="0070C0"/>
              </w:rPr>
              <w:t>FL: Same comment to Ericsson. The last bullet is new/different from R16 and we need to start considering details for PBPS and CPS.</w:t>
            </w:r>
          </w:p>
        </w:tc>
      </w:tr>
      <w:tr w:rsidR="00622AD5" w:rsidRPr="005D56FB" w14:paraId="7101641B" w14:textId="77777777" w:rsidTr="000F75E6">
        <w:tc>
          <w:tcPr>
            <w:tcW w:w="1680" w:type="dxa"/>
          </w:tcPr>
          <w:p w14:paraId="2F3B9F69" w14:textId="16A09BA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1D5F5AC9" w14:textId="2A7FE93A"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6E2A8A1D" w14:textId="0823193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32A6ABAA" w14:textId="77777777" w:rsidTr="004226A6">
        <w:tc>
          <w:tcPr>
            <w:tcW w:w="1680" w:type="dxa"/>
          </w:tcPr>
          <w:p w14:paraId="737C2CEC" w14:textId="77777777" w:rsidR="00A3085E" w:rsidRDefault="00A3085E" w:rsidP="004226A6">
            <w:pPr>
              <w:autoSpaceDE w:val="0"/>
              <w:autoSpaceDN w:val="0"/>
              <w:jc w:val="both"/>
              <w:rPr>
                <w:rFonts w:ascii="Calibri" w:eastAsiaTheme="minorEastAsia" w:hAnsi="Calibri" w:cs="Calibri"/>
                <w:sz w:val="22"/>
                <w:lang w:val="en-US" w:eastAsia="zh-CN"/>
              </w:rPr>
            </w:pPr>
            <w:proofErr w:type="spellStart"/>
            <w:r>
              <w:rPr>
                <w:rFonts w:ascii="Calibri" w:hAnsi="Calibri" w:cs="Calibri"/>
                <w:sz w:val="22"/>
              </w:rPr>
              <w:t>Futurewei</w:t>
            </w:r>
            <w:proofErr w:type="spellEnd"/>
          </w:p>
        </w:tc>
        <w:tc>
          <w:tcPr>
            <w:tcW w:w="1434" w:type="dxa"/>
          </w:tcPr>
          <w:p w14:paraId="7DD44195" w14:textId="77777777" w:rsidR="00A3085E" w:rsidRPr="00224B2A" w:rsidRDefault="00A3085E" w:rsidP="004226A6">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52E4E80A"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3A37386B" w14:textId="77777777" w:rsidTr="000F75E6">
        <w:tc>
          <w:tcPr>
            <w:tcW w:w="1680" w:type="dxa"/>
          </w:tcPr>
          <w:p w14:paraId="0658FAE7" w14:textId="7160C142"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14:paraId="1E9E324F" w14:textId="27E2F1AC" w:rsidR="00EB5CD8" w:rsidRDefault="00EB5CD8" w:rsidP="00EB5CD8">
            <w:pPr>
              <w:autoSpaceDE w:val="0"/>
              <w:autoSpaceDN w:val="0"/>
              <w:jc w:val="both"/>
              <w:rPr>
                <w:rFonts w:asciiTheme="minorHAnsi" w:hAnsiTheme="minorHAnsi" w:cstheme="minorHAnsi"/>
                <w:sz w:val="22"/>
              </w:rPr>
            </w:pPr>
            <w:proofErr w:type="gramStart"/>
            <w:r>
              <w:rPr>
                <w:rFonts w:ascii="Calibri" w:hAnsi="Calibri" w:cs="Calibri"/>
                <w:sz w:val="22"/>
                <w:lang w:eastAsia="ko-KR"/>
              </w:rPr>
              <w:t>Yes</w:t>
            </w:r>
            <w:proofErr w:type="gramEnd"/>
            <w:r>
              <w:rPr>
                <w:rFonts w:ascii="Calibri" w:hAnsi="Calibri" w:cs="Calibri"/>
                <w:sz w:val="22"/>
                <w:lang w:eastAsia="ko-KR"/>
              </w:rPr>
              <w:t xml:space="preserve"> with comment</w:t>
            </w:r>
          </w:p>
        </w:tc>
        <w:tc>
          <w:tcPr>
            <w:tcW w:w="6517" w:type="dxa"/>
          </w:tcPr>
          <w:p w14:paraId="35FCB1A1" w14:textId="538C9EDD"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1D0977DD" w14:textId="77777777" w:rsidTr="000F75E6">
        <w:tc>
          <w:tcPr>
            <w:tcW w:w="1680" w:type="dxa"/>
          </w:tcPr>
          <w:p w14:paraId="28B62E65" w14:textId="63EA0E51"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701E959B" w14:textId="77777777" w:rsidR="002657AD" w:rsidRDefault="002657AD" w:rsidP="002657AD">
            <w:pPr>
              <w:autoSpaceDE w:val="0"/>
              <w:autoSpaceDN w:val="0"/>
              <w:jc w:val="both"/>
              <w:rPr>
                <w:rFonts w:ascii="Calibri" w:hAnsi="Calibri" w:cs="Calibri"/>
                <w:sz w:val="22"/>
                <w:lang w:eastAsia="ko-KR"/>
              </w:rPr>
            </w:pPr>
          </w:p>
        </w:tc>
        <w:tc>
          <w:tcPr>
            <w:tcW w:w="6517" w:type="dxa"/>
          </w:tcPr>
          <w:p w14:paraId="25342DDE" w14:textId="77777777" w:rsidR="002657AD" w:rsidRPr="004B07F7"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DD05B76" w14:textId="77777777" w:rsidR="002657AD" w:rsidRPr="004B07F7"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05E4EFF" w14:textId="77777777" w:rsidR="002657AD" w:rsidRDefault="002657AD" w:rsidP="002657AD">
            <w:pPr>
              <w:autoSpaceDE w:val="0"/>
              <w:autoSpaceDN w:val="0"/>
              <w:jc w:val="both"/>
              <w:rPr>
                <w:rFonts w:ascii="Calibri" w:hAnsi="Calibri" w:cs="Calibri"/>
                <w:sz w:val="22"/>
                <w:lang w:eastAsia="ko-KR"/>
              </w:rPr>
            </w:pPr>
          </w:p>
        </w:tc>
      </w:tr>
      <w:tr w:rsidR="00533A75" w:rsidRPr="005D56FB" w14:paraId="72E2F1C1" w14:textId="77777777" w:rsidTr="000F75E6">
        <w:tc>
          <w:tcPr>
            <w:tcW w:w="1680" w:type="dxa"/>
          </w:tcPr>
          <w:p w14:paraId="5D975D8B" w14:textId="3A60F383"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12EC7876" w14:textId="77777777" w:rsidR="00533A75" w:rsidRDefault="00533A75" w:rsidP="00533A75">
            <w:pPr>
              <w:autoSpaceDE w:val="0"/>
              <w:autoSpaceDN w:val="0"/>
              <w:jc w:val="both"/>
              <w:rPr>
                <w:rFonts w:ascii="Calibri" w:hAnsi="Calibri" w:cs="Calibri"/>
                <w:sz w:val="22"/>
                <w:lang w:eastAsia="ko-KR"/>
              </w:rPr>
            </w:pPr>
          </w:p>
        </w:tc>
        <w:tc>
          <w:tcPr>
            <w:tcW w:w="6517" w:type="dxa"/>
          </w:tcPr>
          <w:p w14:paraId="346AAFD9" w14:textId="5377AF01"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7BE8E7B4" w14:textId="77777777" w:rsidR="00533A75" w:rsidRDefault="00533A75" w:rsidP="00533A75">
            <w:pPr>
              <w:pStyle w:val="aff"/>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proofErr w:type="spellStart"/>
            <w:r w:rsidRPr="00362271">
              <w:rPr>
                <w:rFonts w:ascii="Calibri" w:hAnsi="Calibri" w:cs="Calibri"/>
                <w:i/>
                <w:iCs/>
                <w:sz w:val="22"/>
              </w:rPr>
              <w:t>sl-PeemptionEnable</w:t>
            </w:r>
            <w:proofErr w:type="spellEnd"/>
            <w:r>
              <w:rPr>
                <w:rFonts w:ascii="Calibri" w:hAnsi="Calibri" w:cs="Calibri"/>
                <w:sz w:val="22"/>
              </w:rPr>
              <w:t xml:space="preserve"> but the wording could be updated.</w:t>
            </w:r>
          </w:p>
          <w:p w14:paraId="310DD65C" w14:textId="77777777" w:rsidR="00533A75" w:rsidRDefault="00533A75" w:rsidP="00533A75">
            <w:pPr>
              <w:pStyle w:val="aff"/>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7AE54589" w14:textId="77777777" w:rsidR="00533A75" w:rsidRDefault="00533A75" w:rsidP="00533A75">
            <w:pPr>
              <w:autoSpaceDE w:val="0"/>
              <w:autoSpaceDN w:val="0"/>
              <w:jc w:val="both"/>
              <w:rPr>
                <w:rFonts w:ascii="Calibri" w:hAnsi="Calibri" w:cs="Calibri"/>
                <w:sz w:val="22"/>
              </w:rPr>
            </w:pPr>
          </w:p>
          <w:p w14:paraId="48A988DD"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14:paraId="2AF455EF" w14:textId="77777777" w:rsidR="00533A75" w:rsidRPr="004B07F7" w:rsidRDefault="00533A75" w:rsidP="00533A75">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7A918EE2" w14:textId="77777777" w:rsidR="00533A75" w:rsidRPr="004B07F7" w:rsidRDefault="00533A75" w:rsidP="00533A75">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proofErr w:type="spellStart"/>
            <w:r w:rsidRPr="00D8150F">
              <w:rPr>
                <w:rFonts w:ascii="Calibri" w:hAnsi="Calibri" w:cs="Calibri"/>
                <w:b/>
                <w:bCs/>
                <w:i/>
                <w:iCs/>
                <w:strike/>
                <w:color w:val="FF0000"/>
                <w:sz w:val="22"/>
              </w:rPr>
              <w:t>sl-PreemptionEnable</w:t>
            </w:r>
            <w:proofErr w:type="spellEnd"/>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proofErr w:type="spellStart"/>
            <w:r w:rsidRPr="00E97D8A">
              <w:rPr>
                <w:rFonts w:ascii="Calibri" w:hAnsi="Calibri" w:cs="Calibri"/>
                <w:b/>
                <w:bCs/>
                <w:i/>
                <w:iCs/>
                <w:color w:val="FF0000"/>
                <w:sz w:val="22"/>
              </w:rPr>
              <w:t>sl-PreemptionEnable</w:t>
            </w:r>
            <w:proofErr w:type="spellEnd"/>
            <w:r w:rsidRPr="00E97D8A">
              <w:rPr>
                <w:rFonts w:ascii="Calibri" w:hAnsi="Calibri" w:cs="Calibri"/>
                <w:b/>
                <w:bCs/>
                <w:i/>
                <w:iCs/>
                <w:color w:val="FF0000"/>
                <w:sz w:val="22"/>
              </w:rPr>
              <w:t>.</w:t>
            </w:r>
          </w:p>
          <w:p w14:paraId="3D2364DF" w14:textId="77777777" w:rsidR="00533A75" w:rsidRDefault="00533A75" w:rsidP="00533A75">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lastRenderedPageBreak/>
              <w:t>The triggering of re-evaluation and pre-emption checking is at least at ‘m – T3’</w:t>
            </w:r>
          </w:p>
          <w:p w14:paraId="11E180BA" w14:textId="77777777" w:rsidR="00533A75" w:rsidRPr="00452A88" w:rsidRDefault="00533A75" w:rsidP="00533A75">
            <w:pPr>
              <w:pStyle w:val="aff"/>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13141E83" w14:textId="77777777" w:rsidR="00533A75" w:rsidRPr="004B07F7" w:rsidRDefault="00533A75" w:rsidP="00533A75">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05E35140" w14:textId="77777777" w:rsidR="00533A75" w:rsidRPr="004B07F7" w:rsidRDefault="00533A75" w:rsidP="00533A75">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14D60DFA" w14:textId="00F9A7AB" w:rsidR="00533A75" w:rsidRPr="007229CC" w:rsidRDefault="00533A75" w:rsidP="007229CC">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14:paraId="0BAF7929" w14:textId="77777777" w:rsidTr="0056547B">
        <w:tc>
          <w:tcPr>
            <w:tcW w:w="1680" w:type="dxa"/>
          </w:tcPr>
          <w:p w14:paraId="44DA5A0A"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07BD0748"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9CCF9DE" w14:textId="432D98B6" w:rsidR="0056547B" w:rsidRPr="00140370"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resource re-evaluation checking for certain resources. We suggest the following update</w:t>
            </w:r>
            <w:r>
              <w:rPr>
                <w:rFonts w:ascii="Calibri" w:eastAsiaTheme="minorEastAsia" w:hAnsi="Calibri" w:cs="Calibri"/>
                <w:sz w:val="22"/>
                <w:lang w:eastAsia="zh-CN"/>
              </w:rPr>
              <w:t>:</w:t>
            </w:r>
          </w:p>
          <w:p w14:paraId="479ABA00" w14:textId="77777777" w:rsidR="0056547B" w:rsidRDefault="0056547B" w:rsidP="004226A6">
            <w:pPr>
              <w:pStyle w:val="aff"/>
              <w:autoSpaceDE w:val="0"/>
              <w:autoSpaceDN w:val="0"/>
              <w:ind w:leftChars="0" w:left="720"/>
              <w:jc w:val="both"/>
              <w:rPr>
                <w:rFonts w:ascii="Calibri" w:eastAsiaTheme="minorEastAsia" w:hAnsi="Calibri" w:cs="Calibri"/>
                <w:sz w:val="22"/>
                <w:lang w:eastAsia="zh-CN"/>
              </w:rPr>
            </w:pPr>
          </w:p>
          <w:p w14:paraId="15DE71B0" w14:textId="77777777" w:rsidR="0056547B" w:rsidRDefault="0056547B" w:rsidP="004226A6">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11BC1EB1" w14:textId="77777777" w:rsidR="0056547B" w:rsidRPr="00140370" w:rsidRDefault="0056547B" w:rsidP="004226A6">
            <w:pPr>
              <w:pStyle w:val="aff"/>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78F23727" w14:textId="77777777" w:rsidR="0056547B" w:rsidRDefault="0056547B" w:rsidP="004226A6">
            <w:pPr>
              <w:pStyle w:val="aff"/>
              <w:autoSpaceDE w:val="0"/>
              <w:autoSpaceDN w:val="0"/>
              <w:ind w:leftChars="0" w:left="720"/>
              <w:jc w:val="both"/>
              <w:rPr>
                <w:rFonts w:ascii="Calibri" w:eastAsiaTheme="minorEastAsia" w:hAnsi="Calibri" w:cs="Calibri"/>
                <w:sz w:val="22"/>
                <w:lang w:eastAsia="zh-CN"/>
              </w:rPr>
            </w:pPr>
          </w:p>
          <w:p w14:paraId="7F3ABE9D" w14:textId="77777777" w:rsidR="0056547B" w:rsidRPr="00C96581"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25D2EC14" w14:textId="77777777" w:rsidR="00AB5297" w:rsidRPr="00835C30" w:rsidRDefault="00AB5297" w:rsidP="00AB5297">
      <w:pPr>
        <w:pStyle w:val="0Maintext"/>
        <w:spacing w:after="0" w:afterAutospacing="0"/>
        <w:ind w:firstLine="0"/>
      </w:pPr>
    </w:p>
    <w:p w14:paraId="27B7818D" w14:textId="21CC725E" w:rsidR="00AB5297" w:rsidRDefault="00AB5297" w:rsidP="00AB5297">
      <w:pPr>
        <w:pStyle w:val="3"/>
      </w:pPr>
      <w:r>
        <w:t xml:space="preserve">Proposals </w:t>
      </w:r>
      <w:r w:rsidR="00D9183D">
        <w:t>before 3</w:t>
      </w:r>
      <w:r w:rsidR="00D9183D" w:rsidRPr="009D0B23">
        <w:rPr>
          <w:vertAlign w:val="superscript"/>
        </w:rPr>
        <w:t>rd</w:t>
      </w:r>
      <w:r w:rsidR="00D9183D">
        <w:t xml:space="preserve"> GTW session</w:t>
      </w:r>
    </w:p>
    <w:p w14:paraId="45F1C03C"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668989C" w14:textId="28D82124" w:rsidR="00AB5297" w:rsidRDefault="00BF018A"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14:paraId="377D704C" w14:textId="05C42D6F" w:rsidR="00182CFD" w:rsidRDefault="00182CFD"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14:paraId="3F427ECC" w14:textId="067C272A" w:rsidR="00182CFD" w:rsidRDefault="00182CFD"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No/concern: Fujitsu, Intel, Huawei/HiSilicon, </w:t>
      </w:r>
      <w:proofErr w:type="spellStart"/>
      <w:r>
        <w:rPr>
          <w:rFonts w:ascii="Calibri" w:hAnsi="Calibri" w:cs="Calibri"/>
          <w:sz w:val="22"/>
        </w:rPr>
        <w:t>Futurewei</w:t>
      </w:r>
      <w:proofErr w:type="spellEnd"/>
    </w:p>
    <w:p w14:paraId="63F73BDD" w14:textId="61A63DE2"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14:paraId="4662E292" w14:textId="03E7A95A"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By taking the suggested modifications, please check the following version. </w:t>
      </w:r>
    </w:p>
    <w:p w14:paraId="55B37834" w14:textId="185C3B8C" w:rsidR="00AB5297" w:rsidRDefault="00AB5297" w:rsidP="00AB5297">
      <w:pPr>
        <w:autoSpaceDE w:val="0"/>
        <w:autoSpaceDN w:val="0"/>
        <w:jc w:val="both"/>
        <w:rPr>
          <w:rFonts w:ascii="Calibri" w:hAnsi="Calibri" w:cs="Calibri"/>
          <w:color w:val="FF0000"/>
          <w:sz w:val="22"/>
        </w:rPr>
      </w:pPr>
    </w:p>
    <w:p w14:paraId="67204752" w14:textId="6FCB3764" w:rsidR="00BF018A" w:rsidRPr="008A2865" w:rsidRDefault="00BF018A" w:rsidP="00BF018A">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5C5CF658" w14:textId="4A7ED51C" w:rsidR="00BF018A" w:rsidRPr="00E808A6" w:rsidRDefault="00E808A6" w:rsidP="00BF018A">
      <w:pPr>
        <w:pStyle w:val="aff"/>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14:paraId="75637AD6" w14:textId="52D2D9C9" w:rsidR="00BF018A" w:rsidRPr="00E808A6" w:rsidRDefault="007229CC" w:rsidP="00BF018A">
      <w:pPr>
        <w:pStyle w:val="aff"/>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lastRenderedPageBreak/>
        <w:t xml:space="preserve">Pre-emption checking is </w:t>
      </w:r>
      <w:r w:rsidRPr="00E808A6">
        <w:rPr>
          <w:rFonts w:ascii="Calibri" w:hAnsi="Calibri" w:cs="Calibri"/>
          <w:b/>
          <w:bCs/>
          <w:strike/>
          <w:color w:val="FF0000"/>
          <w:sz w:val="22"/>
        </w:rPr>
        <w:t xml:space="preserve">performed when </w:t>
      </w:r>
      <w:proofErr w:type="spellStart"/>
      <w:r w:rsidRPr="00E808A6">
        <w:rPr>
          <w:rFonts w:ascii="Calibri" w:hAnsi="Calibri" w:cs="Calibri"/>
          <w:b/>
          <w:bCs/>
          <w:i/>
          <w:iCs/>
          <w:strike/>
          <w:color w:val="FF0000"/>
          <w:sz w:val="22"/>
        </w:rPr>
        <w:t>sl-PreemptionEnable</w:t>
      </w:r>
      <w:proofErr w:type="spellEnd"/>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046C6107" w14:textId="04A20EB6" w:rsidR="00BF018A" w:rsidRPr="00E808A6" w:rsidRDefault="00BF018A" w:rsidP="00BF018A">
      <w:pPr>
        <w:pStyle w:val="aff"/>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14:paraId="581B0973" w14:textId="370E9680" w:rsidR="007229CC" w:rsidRPr="00E808A6" w:rsidRDefault="007229CC" w:rsidP="007229CC">
      <w:pPr>
        <w:pStyle w:val="aff"/>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The UE is allowed to perform the checking more frequently.</w:t>
      </w:r>
    </w:p>
    <w:p w14:paraId="4CD2F1A1" w14:textId="77777777" w:rsidR="00BF018A" w:rsidRPr="00E808A6" w:rsidRDefault="00BF018A" w:rsidP="00BF018A">
      <w:pPr>
        <w:pStyle w:val="aff"/>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538C8E25" w14:textId="77777777" w:rsidR="00BF018A" w:rsidRPr="00525D8F" w:rsidRDefault="00BF018A" w:rsidP="00BF018A">
      <w:pPr>
        <w:pStyle w:val="aff"/>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5236076B" w14:textId="41A0E403" w:rsidR="00BF018A" w:rsidRDefault="00BF018A" w:rsidP="00BF018A">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545829EB" w14:textId="3D82ABBE" w:rsidR="00C842BD" w:rsidRPr="00662568" w:rsidRDefault="00C842BD" w:rsidP="00C842BD">
      <w:pPr>
        <w:pStyle w:val="aff"/>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25652B33" w14:textId="77777777" w:rsidR="00BF018A" w:rsidRDefault="00BF018A" w:rsidP="00AB5297">
      <w:pPr>
        <w:autoSpaceDE w:val="0"/>
        <w:autoSpaceDN w:val="0"/>
        <w:jc w:val="both"/>
        <w:rPr>
          <w:rFonts w:ascii="Calibri" w:hAnsi="Calibri" w:cs="Calibri"/>
          <w:color w:val="FF0000"/>
          <w:sz w:val="22"/>
        </w:rPr>
      </w:pPr>
    </w:p>
    <w:tbl>
      <w:tblPr>
        <w:tblStyle w:val="af1"/>
        <w:tblW w:w="9634" w:type="dxa"/>
        <w:tblLook w:val="04A0" w:firstRow="1" w:lastRow="0" w:firstColumn="1" w:lastColumn="0" w:noHBand="0" w:noVBand="1"/>
      </w:tblPr>
      <w:tblGrid>
        <w:gridCol w:w="1680"/>
        <w:gridCol w:w="7954"/>
      </w:tblGrid>
      <w:tr w:rsidR="00D35B68" w14:paraId="55DCFCD4" w14:textId="77777777" w:rsidTr="00D35B68">
        <w:tc>
          <w:tcPr>
            <w:tcW w:w="1680" w:type="dxa"/>
          </w:tcPr>
          <w:p w14:paraId="45FEE55C"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4741F2D"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14:paraId="7FD07548" w14:textId="77777777" w:rsidTr="00D35B68">
        <w:tc>
          <w:tcPr>
            <w:tcW w:w="1680" w:type="dxa"/>
          </w:tcPr>
          <w:p w14:paraId="19DC380B" w14:textId="2F5FD639" w:rsidR="00D35B68" w:rsidRPr="00E2217A" w:rsidRDefault="00E2217A" w:rsidP="004226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NEC</w:t>
            </w:r>
          </w:p>
        </w:tc>
        <w:tc>
          <w:tcPr>
            <w:tcW w:w="7954" w:type="dxa"/>
          </w:tcPr>
          <w:p w14:paraId="31C5796F" w14:textId="415DDBC2" w:rsidR="00D35B68" w:rsidRPr="00E2217A" w:rsidRDefault="00E2217A" w:rsidP="00D35B68">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Support </w:t>
            </w:r>
          </w:p>
        </w:tc>
      </w:tr>
      <w:tr w:rsidR="00D35B68" w14:paraId="6AC1E168" w14:textId="77777777" w:rsidTr="00D35B68">
        <w:tc>
          <w:tcPr>
            <w:tcW w:w="1680" w:type="dxa"/>
          </w:tcPr>
          <w:p w14:paraId="7B3042D0" w14:textId="4B1638C9" w:rsidR="00D35B68" w:rsidRPr="00D35B68" w:rsidRDefault="00075BAC" w:rsidP="004226A6">
            <w:pPr>
              <w:autoSpaceDE w:val="0"/>
              <w:autoSpaceDN w:val="0"/>
              <w:jc w:val="both"/>
              <w:rPr>
                <w:rFonts w:ascii="Calibri" w:hAnsi="Calibri" w:cs="Calibri"/>
                <w:color w:val="000000" w:themeColor="text1"/>
                <w:sz w:val="22"/>
              </w:rPr>
            </w:pPr>
            <w:r>
              <w:rPr>
                <w:rFonts w:ascii="Calibri" w:hAnsi="Calibri" w:cs="Calibri"/>
                <w:color w:val="000000" w:themeColor="text1"/>
                <w:sz w:val="22"/>
              </w:rPr>
              <w:t>NTT DOCOMO</w:t>
            </w:r>
          </w:p>
        </w:tc>
        <w:tc>
          <w:tcPr>
            <w:tcW w:w="7954" w:type="dxa"/>
          </w:tcPr>
          <w:p w14:paraId="0B8B23A4" w14:textId="6C9D849D" w:rsidR="00075BAC" w:rsidRDefault="00075BAC" w:rsidP="00D35B68">
            <w:pPr>
              <w:autoSpaceDE w:val="0"/>
              <w:autoSpaceDN w:val="0"/>
              <w:jc w:val="both"/>
              <w:rPr>
                <w:rFonts w:ascii="Calibri" w:hAnsi="Calibri" w:cs="Calibri"/>
                <w:color w:val="000000" w:themeColor="text1"/>
                <w:sz w:val="22"/>
              </w:rPr>
            </w:pPr>
            <w:r>
              <w:rPr>
                <w:rFonts w:ascii="Calibri" w:hAnsi="Calibri" w:cs="Calibri"/>
                <w:color w:val="000000" w:themeColor="text1"/>
                <w:sz w:val="22"/>
              </w:rPr>
              <w:t>Basically fine, but the following update is needed. In our view, modification from the determination is required. Current FFS is unclear whether the determination of S_A is included or not. Explicit text should be added.</w:t>
            </w:r>
          </w:p>
          <w:p w14:paraId="1CA7C1C8" w14:textId="3B1FCADD" w:rsidR="00075BAC" w:rsidRPr="00075BAC" w:rsidRDefault="00075BAC" w:rsidP="00D35B68">
            <w:pPr>
              <w:pStyle w:val="aff"/>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r>
              <w:rPr>
                <w:rFonts w:ascii="Calibri" w:hAnsi="Calibri" w:cs="Calibri"/>
                <w:b/>
                <w:bCs/>
                <w:color w:val="FF0000"/>
                <w:sz w:val="22"/>
              </w:rPr>
              <w:t xml:space="preserve">, </w:t>
            </w:r>
            <w:r w:rsidRPr="00075BAC">
              <w:rPr>
                <w:rFonts w:ascii="Calibri" w:hAnsi="Calibri" w:cs="Calibri"/>
                <w:b/>
                <w:bCs/>
                <w:color w:val="0070C0"/>
                <w:sz w:val="22"/>
                <w:u w:val="single"/>
              </w:rPr>
              <w:t>determination of a set of candidate resource (S_A)</w:t>
            </w:r>
          </w:p>
        </w:tc>
      </w:tr>
      <w:tr w:rsidR="004C05C0" w14:paraId="69187E9C" w14:textId="77777777" w:rsidTr="00D35B68">
        <w:tc>
          <w:tcPr>
            <w:tcW w:w="1680" w:type="dxa"/>
          </w:tcPr>
          <w:p w14:paraId="2AF14520" w14:textId="14A54C2E"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hint="eastAsia"/>
                <w:color w:val="000000" w:themeColor="text1"/>
                <w:sz w:val="22"/>
              </w:rPr>
              <w:t>O</w:t>
            </w:r>
            <w:r>
              <w:rPr>
                <w:rFonts w:ascii="Calibri" w:hAnsi="Calibri" w:cs="Calibri"/>
                <w:color w:val="000000" w:themeColor="text1"/>
                <w:sz w:val="22"/>
              </w:rPr>
              <w:t>PPO</w:t>
            </w:r>
          </w:p>
        </w:tc>
        <w:tc>
          <w:tcPr>
            <w:tcW w:w="7954" w:type="dxa"/>
          </w:tcPr>
          <w:p w14:paraId="7B00CF2A" w14:textId="4EF70C78"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color w:val="000000" w:themeColor="text1"/>
                <w:sz w:val="22"/>
              </w:rPr>
              <w:t>Support.</w:t>
            </w:r>
          </w:p>
        </w:tc>
      </w:tr>
      <w:tr w:rsidR="004C05C0" w14:paraId="7283060C" w14:textId="77777777" w:rsidTr="00D35B68">
        <w:tc>
          <w:tcPr>
            <w:tcW w:w="1680" w:type="dxa"/>
          </w:tcPr>
          <w:p w14:paraId="6BBE065A" w14:textId="755ECD78" w:rsidR="004C05C0" w:rsidRPr="00D35B68" w:rsidRDefault="004C05C0" w:rsidP="004C05C0">
            <w:pPr>
              <w:autoSpaceDE w:val="0"/>
              <w:autoSpaceDN w:val="0"/>
              <w:jc w:val="both"/>
              <w:rPr>
                <w:rFonts w:ascii="Calibri" w:hAnsi="Calibri" w:cs="Calibri"/>
                <w:color w:val="000000" w:themeColor="text1"/>
                <w:sz w:val="22"/>
              </w:rPr>
            </w:pPr>
          </w:p>
        </w:tc>
        <w:tc>
          <w:tcPr>
            <w:tcW w:w="7954" w:type="dxa"/>
          </w:tcPr>
          <w:p w14:paraId="3E94EE34" w14:textId="3DE7BDE2" w:rsidR="004C05C0" w:rsidRPr="00D35B68" w:rsidRDefault="004C05C0" w:rsidP="004C05C0">
            <w:pPr>
              <w:autoSpaceDE w:val="0"/>
              <w:autoSpaceDN w:val="0"/>
              <w:jc w:val="both"/>
              <w:rPr>
                <w:rFonts w:ascii="Calibri" w:hAnsi="Calibri" w:cs="Calibri"/>
                <w:color w:val="000000" w:themeColor="text1"/>
                <w:sz w:val="22"/>
              </w:rPr>
            </w:pPr>
          </w:p>
        </w:tc>
      </w:tr>
      <w:tr w:rsidR="004C05C0" w:rsidRPr="005D76E5" w14:paraId="3271509E" w14:textId="77777777" w:rsidTr="00D35B68">
        <w:tc>
          <w:tcPr>
            <w:tcW w:w="1680" w:type="dxa"/>
          </w:tcPr>
          <w:p w14:paraId="278BED4D" w14:textId="12943F3C" w:rsidR="004C05C0" w:rsidRPr="00D35B68" w:rsidRDefault="004C05C0" w:rsidP="004C05C0">
            <w:pPr>
              <w:autoSpaceDE w:val="0"/>
              <w:autoSpaceDN w:val="0"/>
              <w:jc w:val="both"/>
              <w:rPr>
                <w:rFonts w:ascii="Calibri" w:eastAsiaTheme="minorEastAsia" w:hAnsi="Calibri" w:cs="Calibri"/>
                <w:color w:val="000000" w:themeColor="text1"/>
                <w:sz w:val="22"/>
                <w:lang w:eastAsia="zh-CN"/>
              </w:rPr>
            </w:pPr>
          </w:p>
        </w:tc>
        <w:tc>
          <w:tcPr>
            <w:tcW w:w="7954" w:type="dxa"/>
          </w:tcPr>
          <w:p w14:paraId="33111C24" w14:textId="7E6C5818" w:rsidR="004C05C0" w:rsidRPr="00D35B68" w:rsidRDefault="004C05C0" w:rsidP="004C05C0">
            <w:pPr>
              <w:autoSpaceDE w:val="0"/>
              <w:autoSpaceDN w:val="0"/>
              <w:jc w:val="both"/>
              <w:rPr>
                <w:rFonts w:ascii="Calibri" w:eastAsiaTheme="minorEastAsia" w:hAnsi="Calibri" w:cs="Calibri"/>
                <w:color w:val="000000" w:themeColor="text1"/>
                <w:sz w:val="22"/>
                <w:lang w:eastAsia="zh-CN"/>
              </w:rPr>
            </w:pPr>
          </w:p>
        </w:tc>
      </w:tr>
    </w:tbl>
    <w:p w14:paraId="0FBE61DD" w14:textId="2B8ED655" w:rsidR="00BF018A" w:rsidRDefault="00BF018A" w:rsidP="00AB5297">
      <w:pPr>
        <w:autoSpaceDE w:val="0"/>
        <w:autoSpaceDN w:val="0"/>
        <w:jc w:val="both"/>
        <w:rPr>
          <w:rFonts w:ascii="Calibri" w:hAnsi="Calibri" w:cs="Calibri"/>
          <w:color w:val="FF0000"/>
          <w:sz w:val="22"/>
        </w:rPr>
      </w:pPr>
    </w:p>
    <w:p w14:paraId="21C14C68" w14:textId="4D25D91F"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14:paraId="6117536E" w14:textId="77777777" w:rsidR="00916247" w:rsidRPr="00916247" w:rsidRDefault="008A2865" w:rsidP="00916247">
      <w:pPr>
        <w:pStyle w:val="3GPPH1"/>
      </w:pPr>
      <w:r>
        <w:lastRenderedPageBreak/>
        <w:t>Contribution s</w:t>
      </w:r>
      <w:r w:rsidR="00C6511A">
        <w:t>ummary</w:t>
      </w:r>
      <w:r w:rsidR="009C11A8">
        <w:t xml:space="preserve"> for power saving RA</w:t>
      </w:r>
    </w:p>
    <w:p w14:paraId="56E89C6B" w14:textId="77777777" w:rsidR="00F872BD" w:rsidRDefault="00E47856" w:rsidP="00CF5D09">
      <w:pPr>
        <w:pStyle w:val="2"/>
      </w:pPr>
      <w:r>
        <w:t>Periodic-based partial sensing</w:t>
      </w:r>
    </w:p>
    <w:p w14:paraId="34C59F92" w14:textId="77777777" w:rsidR="00732FB7" w:rsidRPr="004170F4" w:rsidRDefault="00471C31"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1C8770B1" w14:textId="77777777" w:rsidR="00471C31" w:rsidRPr="007B0ECF" w:rsidRDefault="00471C31"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12FB092D" w14:textId="77777777" w:rsidR="00E062E6" w:rsidRPr="007B0ECF" w:rsidRDefault="00E062E6" w:rsidP="00E062E6">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 xml:space="preserve">/HW,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39BB2C7" w14:textId="77777777" w:rsidR="00BB182B" w:rsidRPr="007B0ECF" w:rsidRDefault="00E062E6" w:rsidP="00BB182B">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4726554F" w14:textId="77777777" w:rsidR="00732FB7" w:rsidRPr="00E513CF" w:rsidRDefault="003E54C8"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24A38973" w14:textId="77777777" w:rsidR="00732FB7"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30DCBAC6" w14:textId="77777777" w:rsidR="00732FB7" w:rsidRPr="007B0ECF" w:rsidRDefault="003E54C8"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1EF60809" w14:textId="77777777" w:rsidR="003E54C8" w:rsidRPr="007B0ECF" w:rsidRDefault="003E54C8" w:rsidP="00831003">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5F9F0D65" w14:textId="77777777" w:rsidR="003E54C8" w:rsidRPr="007B0ECF" w:rsidRDefault="003E54C8" w:rsidP="003E54C8">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73D1CA82" w14:textId="77777777" w:rsidR="003E54C8" w:rsidRPr="007B0ECF" w:rsidRDefault="003E54C8" w:rsidP="003500E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5252CFDE" w14:textId="77777777" w:rsidR="003E54C8"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4DFD4E31" w14:textId="77777777" w:rsidR="00C57D6C" w:rsidRPr="007B0ECF" w:rsidRDefault="00C57D6C"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09AD7FC7" w14:textId="77777777"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r w:rsidR="00A91A5B" w:rsidRPr="007B0ECF">
        <w:rPr>
          <w:rFonts w:asciiTheme="minorHAnsi" w:hAnsiTheme="minorHAnsi" w:cstheme="minorHAnsi"/>
          <w:color w:val="000000" w:themeColor="text1"/>
          <w:sz w:val="22"/>
          <w:szCs w:val="22"/>
        </w:rPr>
        <w:t>, [19/ETRI]</w:t>
      </w:r>
    </w:p>
    <w:p w14:paraId="600B9DD4" w14:textId="77777777"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4: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[22/Intel]</w:t>
      </w:r>
    </w:p>
    <w:p w14:paraId="38B2B21F" w14:textId="77777777"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8: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p>
    <w:p w14:paraId="3A681C83" w14:textId="77777777" w:rsidR="006D0B97" w:rsidRPr="007B0ECF" w:rsidRDefault="006D0B97"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471AB1D8" w14:textId="77777777" w:rsidR="0014286F" w:rsidRPr="007B0ECF" w:rsidRDefault="0014286F"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[29/ZTE, </w:t>
      </w:r>
      <w:proofErr w:type="spellStart"/>
      <w:r w:rsidRPr="007B0ECF">
        <w:rPr>
          <w:rFonts w:asciiTheme="minorHAnsi" w:hAnsiTheme="minorHAnsi" w:cstheme="minorHAnsi"/>
          <w:color w:val="000000" w:themeColor="text1"/>
          <w:sz w:val="22"/>
          <w:szCs w:val="22"/>
        </w:rPr>
        <w:t>Sanechips</w:t>
      </w:r>
      <w:proofErr w:type="spellEnd"/>
      <w:r w:rsidRPr="007B0ECF">
        <w:rPr>
          <w:rFonts w:asciiTheme="minorHAnsi" w:hAnsiTheme="minorHAnsi" w:cstheme="minorHAnsi"/>
          <w:color w:val="000000" w:themeColor="text1"/>
          <w:sz w:val="22"/>
          <w:szCs w:val="22"/>
        </w:rPr>
        <w:t>]: The upper boundary of k value should be (pre-)configured. UE determines k value by UE implementation.</w:t>
      </w:r>
    </w:p>
    <w:p w14:paraId="662586A8" w14:textId="77777777" w:rsidR="00732FB7"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8ABB70B" w14:textId="77777777" w:rsidR="00C57D6C" w:rsidRPr="007B0ECF" w:rsidRDefault="00D26CF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7E99FCEE" w14:textId="77777777" w:rsidR="00D26CFB" w:rsidRPr="007B0ECF" w:rsidRDefault="00D26CF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748931CA" w14:textId="77777777" w:rsidR="00F30CC1" w:rsidRPr="007B0ECF" w:rsidRDefault="0018420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w:t>
      </w:r>
      <w:proofErr w:type="spellStart"/>
      <w:r w:rsidR="00F30CC1" w:rsidRPr="007B0ECF">
        <w:rPr>
          <w:rFonts w:asciiTheme="minorHAnsi" w:hAnsiTheme="minorHAnsi" w:cstheme="minorHAnsi"/>
          <w:color w:val="000000" w:themeColor="text1"/>
          <w:sz w:val="22"/>
          <w:szCs w:val="22"/>
        </w:rPr>
        <w:t>Futurewei</w:t>
      </w:r>
      <w:proofErr w:type="spellEnd"/>
      <w:r w:rsidR="00F30CC1" w:rsidRPr="007B0ECF">
        <w:rPr>
          <w:rFonts w:asciiTheme="minorHAnsi" w:hAnsiTheme="minorHAnsi" w:cstheme="minorHAnsi"/>
          <w:color w:val="000000" w:themeColor="text1"/>
          <w:sz w:val="22"/>
          <w:szCs w:val="22"/>
        </w:rPr>
        <w:t>]</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4E4811FC" w14:textId="77777777" w:rsidR="00601A75" w:rsidRPr="007B0ECF" w:rsidRDefault="00601A75" w:rsidP="00601A75">
      <w:pPr>
        <w:pStyle w:val="aff"/>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宋体" w:hAnsiTheme="minorHAnsi" w:cstheme="minorHAnsi"/>
          <w:iCs/>
          <w:color w:val="000000" w:themeColor="text1"/>
          <w:sz w:val="22"/>
          <w:szCs w:val="22"/>
          <w:lang w:eastAsia="zh-CN"/>
        </w:rPr>
        <w:t xml:space="preserve">For a candidate slot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UE shall monitor slots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y-(k-1+</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if the </w:t>
      </w:r>
      <w:r w:rsidRPr="007B0ECF">
        <w:rPr>
          <w:rFonts w:asciiTheme="minorHAnsi" w:eastAsia="宋体" w:hAnsiTheme="minorHAnsi" w:cstheme="minorHAnsi"/>
          <w:i/>
          <w:color w:val="000000" w:themeColor="text1"/>
          <w:sz w:val="22"/>
          <w:szCs w:val="22"/>
          <w:lang w:eastAsia="zh-CN"/>
        </w:rPr>
        <w:t>k</w:t>
      </w:r>
      <w:r w:rsidRPr="007B0ECF">
        <w:rPr>
          <w:rFonts w:asciiTheme="minorHAnsi" w:eastAsia="宋体" w:hAnsiTheme="minorHAnsi" w:cstheme="minorHAnsi"/>
          <w:iCs/>
          <w:color w:val="000000" w:themeColor="text1"/>
          <w:sz w:val="22"/>
          <w:szCs w:val="22"/>
          <w:lang w:eastAsia="zh-CN"/>
        </w:rPr>
        <w:t>-</w:t>
      </w:r>
      <w:proofErr w:type="spellStart"/>
      <w:r w:rsidRPr="007B0ECF">
        <w:rPr>
          <w:rFonts w:asciiTheme="minorHAnsi" w:eastAsia="宋体" w:hAnsiTheme="minorHAnsi" w:cstheme="minorHAnsi"/>
          <w:iCs/>
          <w:color w:val="000000" w:themeColor="text1"/>
          <w:sz w:val="22"/>
          <w:szCs w:val="22"/>
          <w:lang w:eastAsia="zh-CN"/>
        </w:rPr>
        <w:t>th</w:t>
      </w:r>
      <w:proofErr w:type="spellEnd"/>
      <w:r w:rsidRPr="007B0ECF">
        <w:rPr>
          <w:rFonts w:asciiTheme="minorHAnsi" w:eastAsia="宋体" w:hAnsiTheme="minorHAnsi" w:cstheme="minorHAnsi"/>
          <w:iCs/>
          <w:color w:val="000000" w:themeColor="text1"/>
          <w:sz w:val="22"/>
          <w:szCs w:val="22"/>
          <w:lang w:eastAsia="zh-CN"/>
        </w:rPr>
        <w:t xml:space="preserve"> bit in the bitmap is (pre-)configured as ‘1’, where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宋体" w:hAnsiTheme="minorHAnsi" w:cstheme="minorHAnsi"/>
          <w:i/>
          <w:color w:val="000000" w:themeColor="text1"/>
          <w:sz w:val="22"/>
          <w:szCs w:val="22"/>
          <w:lang w:eastAsia="zh-CN"/>
        </w:rPr>
        <w:t>n</w:t>
      </w:r>
      <w:r w:rsidRPr="007B0ECF">
        <w:rPr>
          <w:rFonts w:asciiTheme="minorHAnsi" w:eastAsia="宋体" w:hAnsiTheme="minorHAnsi" w:cstheme="minorHAnsi"/>
          <w:iCs/>
          <w:color w:val="000000" w:themeColor="text1"/>
          <w:sz w:val="22"/>
          <w:szCs w:val="22"/>
          <w:lang w:eastAsia="zh-CN"/>
        </w:rPr>
        <w:t xml:space="preserve"> or the first slot of the </w:t>
      </w:r>
      <w:r w:rsidRPr="007B0ECF">
        <w:rPr>
          <w:rFonts w:asciiTheme="minorHAnsi" w:eastAsia="宋体" w:hAnsiTheme="minorHAnsi" w:cstheme="minorHAnsi"/>
          <w:i/>
          <w:color w:val="000000" w:themeColor="text1"/>
          <w:sz w:val="22"/>
          <w:szCs w:val="22"/>
          <w:lang w:eastAsia="zh-CN"/>
        </w:rPr>
        <w:t>Y</w:t>
      </w:r>
      <w:r w:rsidRPr="007B0ECF">
        <w:rPr>
          <w:rFonts w:asciiTheme="minorHAnsi" w:eastAsia="宋体" w:hAnsiTheme="minorHAnsi" w:cstheme="minorHAnsi"/>
          <w:iCs/>
          <w:color w:val="000000" w:themeColor="text1"/>
          <w:sz w:val="22"/>
          <w:szCs w:val="22"/>
          <w:lang w:eastAsia="zh-CN"/>
        </w:rPr>
        <w:t xml:space="preserve"> candidate slots. [24/Sharp]</w:t>
      </w:r>
    </w:p>
    <w:p w14:paraId="3DE6D746" w14:textId="77777777" w:rsidR="00C57D6C" w:rsidRPr="007B0ECF" w:rsidRDefault="00C57D6C"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5BDD7364" w14:textId="77777777" w:rsidR="00C57D6C" w:rsidRPr="007B0ECF" w:rsidRDefault="000744D6" w:rsidP="00D2253D">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9A0B0CC" w14:textId="77777777" w:rsidR="00A063D1" w:rsidRDefault="004004F4" w:rsidP="00A671AE">
      <w:pPr>
        <w:pStyle w:val="aff"/>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04AB6A6A" w14:textId="77777777" w:rsidR="00732FB7" w:rsidRPr="007B0ECF" w:rsidRDefault="004004F4"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F1E11FD" w14:textId="77777777" w:rsidR="00A063D1" w:rsidRPr="007B0ECF" w:rsidRDefault="00A063D1"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FA4FA90" w14:textId="77777777" w:rsidR="00A063D1" w:rsidRPr="007B0ECF" w:rsidRDefault="004004F4"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772D567A" w14:textId="77777777" w:rsidR="006E793A" w:rsidRPr="007B0ECF" w:rsidRDefault="006E793A"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15B8361" w14:textId="77777777" w:rsidR="006F5867" w:rsidRPr="007B0ECF" w:rsidRDefault="006F5867"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ECBD9DC" w14:textId="77777777" w:rsidR="006F5867" w:rsidRPr="007B0ECF" w:rsidRDefault="004004F4" w:rsidP="006F5867">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7D719A8B" w14:textId="77777777" w:rsidR="004004F4" w:rsidRPr="007B0ECF" w:rsidRDefault="004004F4" w:rsidP="004004F4">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A42CD98" w14:textId="77777777" w:rsidR="004004F4" w:rsidRPr="007B0ECF" w:rsidRDefault="0095478D"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[30/</w:t>
      </w:r>
      <w:proofErr w:type="spellStart"/>
      <w:r w:rsidR="00B273EF" w:rsidRPr="007B0ECF">
        <w:rPr>
          <w:rFonts w:ascii="Calibri" w:hAnsi="Calibri" w:cs="Calibri"/>
          <w:color w:val="000000" w:themeColor="text1"/>
          <w:sz w:val="22"/>
          <w:szCs w:val="22"/>
        </w:rPr>
        <w:t>ASUSTeK</w:t>
      </w:r>
      <w:proofErr w:type="spellEnd"/>
      <w:r w:rsidR="00B273EF" w:rsidRPr="007B0ECF">
        <w:rPr>
          <w:rFonts w:ascii="Calibri" w:hAnsi="Calibri" w:cs="Calibri"/>
          <w:color w:val="000000" w:themeColor="text1"/>
          <w:sz w:val="22"/>
          <w:szCs w:val="22"/>
        </w:rPr>
        <w:t xml:space="preserve">], </w:t>
      </w:r>
      <w:r w:rsidR="00A421F3" w:rsidRPr="007B0ECF">
        <w:rPr>
          <w:rFonts w:asciiTheme="minorHAnsi" w:hAnsiTheme="minorHAnsi" w:cstheme="minorHAnsi"/>
          <w:color w:val="000000" w:themeColor="text1"/>
          <w:sz w:val="22"/>
          <w:szCs w:val="22"/>
        </w:rPr>
        <w:t>[33/CATT, GH]</w:t>
      </w:r>
    </w:p>
    <w:p w14:paraId="3FD606E0" w14:textId="77777777" w:rsidR="00A063D1" w:rsidRPr="007B0ECF" w:rsidRDefault="004004F4"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10D2A43B" w14:textId="77777777" w:rsidR="00732FB7" w:rsidRPr="007B0ECF" w:rsidRDefault="001E79A2"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7BF331A3" w14:textId="77777777" w:rsidR="001E79A2" w:rsidRPr="007B0ECF" w:rsidRDefault="004004F4"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3BC441FC" w14:textId="77777777" w:rsidR="00A063D1" w:rsidRPr="007B0ECF" w:rsidRDefault="004004F4"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73243F7A" w14:textId="77777777" w:rsidR="001E79A2" w:rsidRPr="007B0ECF" w:rsidRDefault="00FB190C"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50A430D8" w14:textId="77777777" w:rsidR="00BE01D8" w:rsidRDefault="00BE01D8"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45F29C52" w14:textId="77777777" w:rsidR="003E2AFE" w:rsidRPr="007B0ECF" w:rsidRDefault="003E2AF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0763C511" w14:textId="77777777" w:rsidR="003E3E24" w:rsidRPr="007B0ECF" w:rsidRDefault="00F30CC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Specify a new list of </w:t>
      </w:r>
      <w:proofErr w:type="gramStart"/>
      <w:r w:rsidRPr="007B0ECF">
        <w:rPr>
          <w:rFonts w:asciiTheme="minorHAnsi" w:hAnsiTheme="minorHAnsi" w:cstheme="minorHAnsi"/>
          <w:color w:val="000000" w:themeColor="text1"/>
          <w:sz w:val="22"/>
          <w:szCs w:val="28"/>
        </w:rPr>
        <w:t>X</w:t>
      </w:r>
      <w:proofErr w:type="gramEnd"/>
      <w:r w:rsidRPr="007B0ECF">
        <w:rPr>
          <w:rFonts w:asciiTheme="minorHAnsi" w:hAnsiTheme="minorHAnsi" w:cstheme="minorHAnsi"/>
          <w:color w:val="000000" w:themeColor="text1"/>
          <w:sz w:val="22"/>
          <w:szCs w:val="28"/>
        </w:rPr>
        <w:t xml:space="preserve"> for partial sensing or set new rules for partial sensing on X with the existing list </w:t>
      </w:r>
      <w:proofErr w:type="spellStart"/>
      <w:r w:rsidRPr="007B0ECF">
        <w:rPr>
          <w:rFonts w:asciiTheme="minorHAnsi" w:hAnsiTheme="minorHAnsi" w:cstheme="minorHAnsi"/>
          <w:color w:val="000000" w:themeColor="text1"/>
          <w:sz w:val="22"/>
          <w:szCs w:val="28"/>
        </w:rPr>
        <w:t>sl-TxPercentageList</w:t>
      </w:r>
      <w:proofErr w:type="spellEnd"/>
      <w:r w:rsidRPr="007B0ECF">
        <w:rPr>
          <w:rFonts w:asciiTheme="minorHAnsi" w:hAnsiTheme="minorHAnsi" w:cstheme="minorHAnsi"/>
          <w:color w:val="000000" w:themeColor="text1"/>
          <w:sz w:val="22"/>
          <w:szCs w:val="28"/>
        </w:rPr>
        <w:t>.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r w:rsidR="00183084" w:rsidRPr="007B0ECF">
        <w:rPr>
          <w:rFonts w:asciiTheme="minorHAnsi" w:hAnsiTheme="minorHAnsi" w:cstheme="minorHAnsi"/>
          <w:color w:val="000000" w:themeColor="text1"/>
          <w:sz w:val="22"/>
          <w:szCs w:val="28"/>
        </w:rPr>
        <w:t>, [21/LGE]</w:t>
      </w:r>
    </w:p>
    <w:p w14:paraId="198BD766" w14:textId="77777777" w:rsidR="00585B9E" w:rsidRPr="001756FB" w:rsidRDefault="00585B9E"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proofErr w:type="spellStart"/>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proofErr w:type="spellEnd"/>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24D31CB4"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w:t>
      </w:r>
      <w:proofErr w:type="gramStart"/>
      <w:r w:rsidR="007D2A99" w:rsidRPr="001756FB">
        <w:rPr>
          <w:rFonts w:asciiTheme="minorHAnsi" w:hAnsiTheme="minorHAnsi" w:cstheme="minorHAnsi"/>
          <w:color w:val="000000" w:themeColor="text1"/>
          <w:sz w:val="22"/>
          <w:szCs w:val="28"/>
        </w:rPr>
        <w:t>1..</w:t>
      </w:r>
      <w:proofErr w:type="gramEnd"/>
      <w:r w:rsidR="007D2A99" w:rsidRPr="001756FB">
        <w:rPr>
          <w:rFonts w:asciiTheme="minorHAnsi" w:hAnsiTheme="minorHAnsi" w:cstheme="minorHAnsi"/>
          <w:color w:val="000000" w:themeColor="text1"/>
          <w:sz w:val="22"/>
          <w:szCs w:val="28"/>
        </w:rPr>
        <w:t>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5200E527"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763F91D"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588F40"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5D7C4930"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410A676"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0DCE9F30" w14:textId="77777777" w:rsidR="00F324E2" w:rsidRPr="007B0ECF" w:rsidRDefault="00F324E2"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4ABDAF42" w14:textId="77777777" w:rsidR="00601A75" w:rsidRPr="007B0ECF" w:rsidRDefault="00601A75" w:rsidP="00601A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69F94101" w14:textId="77777777" w:rsidR="009C11A8" w:rsidRPr="00732FB7" w:rsidRDefault="009C11A8"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1A3FAEE3" w14:textId="77777777" w:rsidR="00471C31" w:rsidRPr="007B0ECF" w:rsidRDefault="0095478D"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 xml:space="preserve">[1/HW, </w:t>
      </w:r>
      <w:proofErr w:type="spellStart"/>
      <w:r w:rsidR="00471C31" w:rsidRPr="007B0ECF">
        <w:rPr>
          <w:rFonts w:asciiTheme="minorHAnsi" w:hAnsiTheme="minorHAnsi" w:cstheme="minorHAnsi"/>
          <w:color w:val="000000" w:themeColor="text1"/>
          <w:sz w:val="22"/>
          <w:szCs w:val="22"/>
        </w:rPr>
        <w:t>HiSi</w:t>
      </w:r>
      <w:proofErr w:type="spellEnd"/>
      <w:r w:rsidR="00471C31" w:rsidRPr="007B0ECF">
        <w:rPr>
          <w:rFonts w:asciiTheme="minorHAnsi" w:hAnsiTheme="minorHAnsi" w:cstheme="minorHAnsi"/>
          <w:color w:val="000000" w:themeColor="text1"/>
          <w:sz w:val="22"/>
          <w:szCs w:val="22"/>
        </w:rPr>
        <w:t>]</w:t>
      </w:r>
    </w:p>
    <w:p w14:paraId="1825070B" w14:textId="77777777" w:rsidR="0095478D" w:rsidRPr="007B0ECF" w:rsidRDefault="006F5867"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5F8BFCE6" w14:textId="77777777" w:rsidR="007D2A99" w:rsidRPr="007B0ECF" w:rsidRDefault="007D2A99"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1871DD79" w14:textId="77777777" w:rsidR="00E13AE4" w:rsidRPr="00732FB7" w:rsidRDefault="00E13AE4"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634A1D3B" w14:textId="77777777" w:rsidR="004A3C1B" w:rsidRPr="001756FB" w:rsidRDefault="004A3C1B"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w:t>
      </w:r>
      <w:proofErr w:type="spellStart"/>
      <w:r w:rsidRPr="001756FB">
        <w:rPr>
          <w:rFonts w:asciiTheme="minorHAnsi" w:hAnsiTheme="minorHAnsi" w:cstheme="minorHAnsi"/>
          <w:color w:val="000000" w:themeColor="text1"/>
          <w:sz w:val="22"/>
          <w:szCs w:val="28"/>
        </w:rPr>
        <w:t>Ymin</w:t>
      </w:r>
      <w:proofErr w:type="spellEnd"/>
      <w:r w:rsidRPr="001756FB">
        <w:rPr>
          <w:rFonts w:asciiTheme="minorHAnsi" w:hAnsiTheme="minorHAnsi" w:cstheme="minorHAnsi"/>
          <w:color w:val="000000" w:themeColor="text1"/>
          <w:sz w:val="22"/>
          <w:szCs w:val="28"/>
        </w:rPr>
        <w:t xml:space="preserve">), down select one of the followings for resource selection. [21/LGE],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 [16/OPPO]</w:t>
      </w:r>
    </w:p>
    <w:p w14:paraId="2D505C11" w14:textId="77777777" w:rsidR="00E13AE4" w:rsidRPr="001756FB" w:rsidRDefault="0095478D"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Reuse Rel-14/Rel-16 mechanism, i.e., a UE performs random resource selection in the exceptional resource pool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4A3C1B" w:rsidRPr="001756FB">
        <w:rPr>
          <w:rFonts w:asciiTheme="minorHAnsi" w:hAnsiTheme="minorHAnsi" w:cstheme="minorHAnsi"/>
          <w:color w:val="000000" w:themeColor="text1"/>
          <w:sz w:val="22"/>
          <w:szCs w:val="28"/>
        </w:rPr>
        <w:t>, [21/LGE]</w:t>
      </w:r>
    </w:p>
    <w:p w14:paraId="7EE8C6C6" w14:textId="77777777" w:rsidR="0095478D" w:rsidRPr="001756FB" w:rsidRDefault="0095478D" w:rsidP="004A3C1B">
      <w:pPr>
        <w:pStyle w:val="aff"/>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431E8886" w14:textId="77777777" w:rsidR="004A3C1B" w:rsidRPr="001756FB" w:rsidRDefault="004A3C1B"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05685A6B" w14:textId="77777777" w:rsidR="004A3C1B" w:rsidRPr="001756FB" w:rsidRDefault="004A3C1B"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0F617744" w14:textId="77777777" w:rsidR="00E30F69" w:rsidRPr="001756FB" w:rsidRDefault="00E30F69" w:rsidP="00E30F69">
      <w:pPr>
        <w:pStyle w:val="aff"/>
        <w:numPr>
          <w:ilvl w:val="3"/>
          <w:numId w:val="16"/>
        </w:numPr>
        <w:ind w:leftChars="0"/>
        <w:rPr>
          <w:rFonts w:asciiTheme="minorHAnsi" w:hAnsiTheme="minorHAnsi" w:cstheme="minorHAnsi"/>
          <w:color w:val="000000" w:themeColor="text1"/>
          <w:sz w:val="22"/>
          <w:szCs w:val="28"/>
        </w:rPr>
      </w:pPr>
      <w:proofErr w:type="gramStart"/>
      <w:r w:rsidRPr="001756FB">
        <w:rPr>
          <w:rFonts w:asciiTheme="minorHAnsi" w:hAnsiTheme="minorHAnsi" w:cstheme="minorHAnsi"/>
          <w:color w:val="000000" w:themeColor="text1"/>
          <w:sz w:val="22"/>
          <w:szCs w:val="28"/>
        </w:rPr>
        <w:t>Plus</w:t>
      </w:r>
      <w:proofErr w:type="gramEnd"/>
      <w:r w:rsidRPr="001756FB">
        <w:rPr>
          <w:rFonts w:asciiTheme="minorHAnsi" w:hAnsiTheme="minorHAnsi" w:cstheme="minorHAnsi"/>
          <w:color w:val="000000" w:themeColor="text1"/>
          <w:sz w:val="22"/>
          <w:szCs w:val="28"/>
        </w:rPr>
        <w:t xml:space="preserve"> all applicable periodic-based partial sensing results (e.g. there may still be some Y candidate slots within the RSW) [16/OPPO]</w:t>
      </w:r>
    </w:p>
    <w:p w14:paraId="29292E9E" w14:textId="77777777" w:rsidR="0018420B" w:rsidRPr="001756FB" w:rsidRDefault="0018420B"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2BEE1EBE" w14:textId="77777777" w:rsidR="00104892" w:rsidRPr="001756FB" w:rsidRDefault="00104892"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14:paraId="691E3377" w14:textId="77777777" w:rsidR="00104892" w:rsidRPr="001756FB" w:rsidRDefault="00104892" w:rsidP="00104892">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w:t>
      </w:r>
    </w:p>
    <w:p w14:paraId="46A95145" w14:textId="77777777" w:rsidR="00C3154E" w:rsidRPr="001756FB" w:rsidRDefault="00C3154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89F9343" w14:textId="77777777" w:rsidR="00540FFC" w:rsidRPr="001756FB" w:rsidRDefault="00540FFC"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proofErr w:type="spellStart"/>
      <w:r w:rsidRPr="001756FB">
        <w:rPr>
          <w:rFonts w:asciiTheme="minorHAnsi" w:hAnsiTheme="minorHAnsi" w:cstheme="minorHAnsi"/>
          <w:i/>
          <w:iCs/>
          <w:color w:val="000000" w:themeColor="text1"/>
          <w:sz w:val="22"/>
          <w:szCs w:val="28"/>
        </w:rPr>
        <w:t>sl-ResourceReservePeriodList</w:t>
      </w:r>
      <w:proofErr w:type="spellEnd"/>
      <w:r w:rsidRPr="001756FB">
        <w:rPr>
          <w:rFonts w:asciiTheme="minorHAnsi" w:hAnsiTheme="minorHAnsi" w:cstheme="minorHAnsi"/>
          <w:color w:val="000000" w:themeColor="text1"/>
          <w:sz w:val="22"/>
          <w:szCs w:val="28"/>
        </w:rPr>
        <w:t xml:space="preserve"> in case of unmonitored slots. [18/CMCC]</w:t>
      </w:r>
    </w:p>
    <w:p w14:paraId="4CE17151" w14:textId="77777777" w:rsidR="00B42D23" w:rsidRPr="001756FB" w:rsidRDefault="00B42D23"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7FC5138D" w14:textId="77777777" w:rsidR="0095478D" w:rsidRPr="001756FB" w:rsidRDefault="00F75654"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468C1457" w14:textId="77777777" w:rsidR="00F75654" w:rsidRPr="001756FB" w:rsidRDefault="00585B9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06F51ADC" w14:textId="77777777" w:rsidR="00585B9E" w:rsidRPr="001756FB" w:rsidRDefault="00585B9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proofErr w:type="spellStart"/>
      <w:r w:rsidRPr="001756FB">
        <w:rPr>
          <w:rFonts w:asciiTheme="minorHAnsi" w:hAnsiTheme="minorHAnsi" w:cstheme="minorHAnsi"/>
          <w:i/>
          <w:iCs/>
          <w:color w:val="000000" w:themeColor="text1"/>
          <w:sz w:val="22"/>
          <w:szCs w:val="28"/>
        </w:rPr>
        <w:t>Cresel</w:t>
      </w:r>
      <w:proofErr w:type="spellEnd"/>
      <w:r w:rsidRPr="001756FB">
        <w:rPr>
          <w:rFonts w:asciiTheme="minorHAnsi" w:hAnsiTheme="minorHAnsi" w:cstheme="minorHAnsi"/>
          <w:color w:val="000000" w:themeColor="text1"/>
          <w:sz w:val="22"/>
          <w:szCs w:val="28"/>
        </w:rPr>
        <w:t xml:space="preserve"> transmissions [21/LGE]</w:t>
      </w:r>
    </w:p>
    <w:p w14:paraId="041427D1" w14:textId="77777777" w:rsidR="00585B9E" w:rsidRPr="001756FB" w:rsidRDefault="006F5867"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When a collision is detected with a reference to the monitored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any candidate slot corresponding to the M multiples of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excluded from the idle resource set if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below a threshold, as same as in the NR-V2X rule [21/LGE]</w:t>
      </w:r>
    </w:p>
    <w:p w14:paraId="144831C1" w14:textId="77777777" w:rsidR="00376B63" w:rsidRPr="001756FB" w:rsidRDefault="00376B63"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30A96EC3" w14:textId="77777777" w:rsidR="004607DD" w:rsidRPr="001756FB" w:rsidRDefault="004607DD"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6F0B0AC6" w14:textId="7777777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15A94944" w14:textId="7777777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6C6895" w14:textId="77777777" w:rsidR="004607DD" w:rsidRPr="007B0ECF" w:rsidRDefault="004607DD"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4BF4DC6B" w14:textId="7777777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proofErr w:type="spellStart"/>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proofErr w:type="spellEnd"/>
      <w:r w:rsidRPr="007B0ECF">
        <w:rPr>
          <w:rFonts w:asciiTheme="minorHAnsi" w:hAnsiTheme="minorHAnsi" w:cstheme="minorHAnsi"/>
          <w:color w:val="000000" w:themeColor="text1"/>
          <w:sz w:val="22"/>
          <w:szCs w:val="22"/>
        </w:rPr>
        <w:t xml:space="preserve"> where</w:t>
      </w:r>
    </w:p>
    <w:p w14:paraId="0BB8C8DF"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4AFEB7E0"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28E0F44D"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proofErr w:type="spellStart"/>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proofErr w:type="spellEnd"/>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59090556"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4A1EAC80"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15CC98CC"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650E8BF8"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7A1C9C55"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36A650A8"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2571068A"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or contiguous partial sensing can be (pre-)configured to operate independently or jointly in one resource pool. [29/ZTE, </w:t>
      </w:r>
      <w:proofErr w:type="spellStart"/>
      <w:r w:rsidRPr="007B0ECF">
        <w:rPr>
          <w:rFonts w:asciiTheme="minorHAnsi" w:hAnsiTheme="minorHAnsi" w:cstheme="minorHAnsi"/>
          <w:color w:val="000000" w:themeColor="text1"/>
          <w:szCs w:val="22"/>
        </w:rPr>
        <w:t>Sanechips</w:t>
      </w:r>
      <w:proofErr w:type="spellEnd"/>
      <w:r w:rsidRPr="007B0ECF">
        <w:rPr>
          <w:rFonts w:asciiTheme="minorHAnsi" w:hAnsiTheme="minorHAnsi" w:cstheme="minorHAnsi"/>
          <w:color w:val="000000" w:themeColor="text1"/>
          <w:szCs w:val="22"/>
        </w:rPr>
        <w:t>]</w:t>
      </w:r>
    </w:p>
    <w:p w14:paraId="7C1496E0" w14:textId="77777777" w:rsidR="00D5127D" w:rsidRPr="00732FB7" w:rsidRDefault="00E47856" w:rsidP="00CF5D09">
      <w:pPr>
        <w:pStyle w:val="2"/>
      </w:pPr>
      <w:r w:rsidRPr="00732FB7">
        <w:lastRenderedPageBreak/>
        <w:t>Contiguous partial sensing</w:t>
      </w:r>
    </w:p>
    <w:p w14:paraId="3CECF8CD" w14:textId="77777777" w:rsidR="00684131" w:rsidRPr="00732FB7" w:rsidRDefault="00D27F18"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6A1199D3" w14:textId="77777777" w:rsidR="00047D6D" w:rsidRPr="007B0ECF" w:rsidRDefault="00D44A7F"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0472D30" w14:textId="77777777" w:rsidR="00D44A7F" w:rsidRPr="007B0ECF" w:rsidRDefault="005E1641"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059D55BF" w14:textId="77777777" w:rsidR="00943443" w:rsidRPr="007B0ECF" w:rsidRDefault="00943443" w:rsidP="0094344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7FEF228D"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140D74D6"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6347E1B9"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57AB67F2" w14:textId="77777777" w:rsidR="006F5867" w:rsidRPr="007B0ECF" w:rsidRDefault="006F5867"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proofErr w:type="spellStart"/>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proofErr w:type="spellEnd"/>
      <w:r w:rsidRPr="007B0ECF">
        <w:rPr>
          <w:rFonts w:asciiTheme="minorHAnsi" w:hAnsiTheme="minorHAnsi" w:cstheme="minorHAnsi"/>
          <w:color w:val="000000" w:themeColor="text1"/>
          <w:sz w:val="22"/>
          <w:szCs w:val="28"/>
        </w:rPr>
        <w:t>) is (pre-)configured per resource pool. [21/LGE]</w:t>
      </w:r>
    </w:p>
    <w:p w14:paraId="65BFA4C6" w14:textId="77777777" w:rsidR="00F63B7D" w:rsidRPr="007B0ECF" w:rsidRDefault="00F63B7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0421356C" w14:textId="77777777" w:rsidR="00F63B7D" w:rsidRPr="007B0ECF" w:rsidRDefault="00F63B7D" w:rsidP="00F63B7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090B1C85" w14:textId="77777777" w:rsidR="00F63B7D" w:rsidRPr="007B0ECF" w:rsidRDefault="00F63B7D" w:rsidP="00F63B7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0A51DB35" w14:textId="77777777" w:rsidR="0091399A" w:rsidRPr="00732FB7" w:rsidRDefault="00B53B04"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proofErr w:type="spellEnd"/>
      <w:r w:rsidR="0091399A" w:rsidRPr="00732FB7">
        <w:rPr>
          <w:rFonts w:asciiTheme="minorHAnsi" w:hAnsiTheme="minorHAnsi" w:cstheme="minorHAnsi"/>
          <w:color w:val="FF0000"/>
          <w:sz w:val="22"/>
          <w:szCs w:val="28"/>
        </w:rPr>
        <w:t xml:space="preserve">, </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proofErr w:type="spellEnd"/>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01533F46" w14:textId="77777777" w:rsidR="0018064E" w:rsidRPr="007B0ECF" w:rsidRDefault="0018064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71AF0AB0" w14:textId="77777777" w:rsidR="009F499A" w:rsidRPr="007B0ECF" w:rsidRDefault="009F499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 with enabled/disabled periodic reservation: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6339ECDC" w14:textId="77777777" w:rsidR="00A4141C" w:rsidRPr="007B0ECF" w:rsidRDefault="009F499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4040A118" w14:textId="77777777" w:rsidR="00715FA9" w:rsidRPr="007B0ECF" w:rsidRDefault="000744D6" w:rsidP="00715FA9">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0A70E226" w14:textId="77777777" w:rsidR="00E42448" w:rsidRPr="007B0ECF" w:rsidRDefault="00E42448"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7A089C6" w14:textId="77777777" w:rsidR="00E42448" w:rsidRPr="007B0ECF" w:rsidRDefault="00EA2925" w:rsidP="00E42448">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54D22CB9" w14:textId="77777777" w:rsidR="008A2C6C" w:rsidRPr="007B0ECF" w:rsidRDefault="008A2C6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1E0A8D1A"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84" w:name="_Hlk69149329"/>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84"/>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bookmarkStart w:id="85"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85"/>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15D3D466" w14:textId="77777777" w:rsidR="00261E7D" w:rsidRPr="007B0ECF" w:rsidRDefault="00261E7D"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7A87F823" w14:textId="77777777" w:rsidR="001E170C" w:rsidRPr="00863299" w:rsidRDefault="001E170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4D474190" w14:textId="77777777" w:rsidR="008A2C6C" w:rsidRPr="00863299" w:rsidRDefault="008A2C6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bookmarkStart w:id="86"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86"/>
    </w:p>
    <w:p w14:paraId="41AB0C0D" w14:textId="77777777" w:rsidR="00DE46F9" w:rsidRPr="007B0ECF" w:rsidRDefault="00DE46F9" w:rsidP="00A671AE">
      <w:pPr>
        <w:pStyle w:val="aff"/>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proofErr w:type="spellEnd"/>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9FA2749" w14:textId="77777777" w:rsidR="00AA27BA" w:rsidRPr="007B0ECF" w:rsidRDefault="00AA27B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CC2102E" w14:textId="77777777" w:rsidR="00D52A97" w:rsidRPr="007B0ECF" w:rsidRDefault="00D52A9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w:t>
      </w:r>
      <w:proofErr w:type="gramStart"/>
      <w:r w:rsidRPr="007B0ECF">
        <w:rPr>
          <w:rFonts w:asciiTheme="minorHAnsi" w:hAnsiTheme="minorHAnsi" w:cstheme="minorHAnsi"/>
          <w:i/>
          <w:iCs/>
          <w:color w:val="000000" w:themeColor="text1"/>
          <w:sz w:val="22"/>
          <w:szCs w:val="22"/>
        </w:rPr>
        <w:t>+[</w:t>
      </w:r>
      <w:proofErr w:type="spellStart"/>
      <w:proofErr w:type="gramEnd"/>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B,min</w:t>
      </w:r>
      <w:proofErr w:type="spellEnd"/>
      <w:r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proofErr w:type="spellEnd"/>
      <w:r w:rsidRPr="007B0ECF">
        <w:rPr>
          <w:rFonts w:asciiTheme="minorHAnsi" w:hAnsiTheme="minorHAnsi" w:cstheme="minorHAnsi"/>
          <w:i/>
          <w:iCs/>
          <w:color w:val="000000" w:themeColor="text1"/>
          <w:sz w:val="22"/>
          <w:szCs w:val="22"/>
        </w:rPr>
        <w:t>]</w:t>
      </w:r>
    </w:p>
    <w:p w14:paraId="6BF3ADCB" w14:textId="77777777" w:rsidR="00D85B9F" w:rsidRPr="007B0ECF" w:rsidRDefault="00D85B9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E5F32F6"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25330F10" w14:textId="77777777" w:rsidR="00D06327" w:rsidRPr="007B0ECF" w:rsidRDefault="00D06327" w:rsidP="00A671AE">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2D5B0DB" w14:textId="77777777" w:rsidR="008A2C6C" w:rsidRPr="007B0ECF" w:rsidRDefault="008A2C6C" w:rsidP="00D06327">
      <w:pPr>
        <w:pStyle w:val="aff"/>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w:t>
      </w:r>
      <w:proofErr w:type="gramStart"/>
      <w:r w:rsidR="00D06327" w:rsidRPr="007B0ECF">
        <w:rPr>
          <w:rFonts w:asciiTheme="minorHAnsi" w:hAnsiTheme="minorHAnsi" w:cstheme="minorHAnsi"/>
          <w:bCs/>
          <w:color w:val="000000" w:themeColor="text1"/>
          <w:sz w:val="22"/>
          <w:szCs w:val="28"/>
        </w:rPr>
        <w:t>max(</w:t>
      </w:r>
      <w:proofErr w:type="spellStart"/>
      <w:proofErr w:type="gramEnd"/>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proofErr w:type="spellEnd"/>
      <w:r w:rsidR="00D06327" w:rsidRPr="007B0ECF">
        <w:rPr>
          <w:rFonts w:asciiTheme="minorHAnsi" w:hAnsiTheme="minorHAnsi" w:cstheme="minorHAnsi"/>
          <w:bCs/>
          <w:i/>
          <w:color w:val="000000" w:themeColor="text1"/>
          <w:sz w:val="22"/>
          <w:szCs w:val="28"/>
          <w:vertAlign w:val="subscript"/>
        </w:rPr>
        <w:t>-</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w:t>
      </w:r>
      <w:proofErr w:type="spellStart"/>
      <w:r w:rsidR="00D06327" w:rsidRPr="007B0ECF">
        <w:rPr>
          <w:rFonts w:asciiTheme="minorHAnsi" w:hAnsiTheme="minorHAnsi" w:cstheme="minorHAnsi"/>
          <w:bCs/>
          <w:color w:val="000000" w:themeColor="text1"/>
          <w:sz w:val="22"/>
          <w:szCs w:val="28"/>
        </w:rPr>
        <w:t>t</w:t>
      </w:r>
      <w:r w:rsidR="00D06327" w:rsidRPr="007B0ECF">
        <w:rPr>
          <w:rFonts w:asciiTheme="minorHAnsi" w:hAnsiTheme="minorHAnsi" w:cstheme="minorHAnsi"/>
          <w:bCs/>
          <w:color w:val="000000" w:themeColor="text1"/>
          <w:sz w:val="22"/>
          <w:szCs w:val="28"/>
          <w:vertAlign w:val="subscript"/>
        </w:rPr>
        <w:t>n</w:t>
      </w:r>
      <w:proofErr w:type="spellEnd"/>
      <w:r w:rsidR="00D06327" w:rsidRPr="007B0ECF">
        <w:rPr>
          <w:rFonts w:asciiTheme="minorHAnsi" w:hAnsiTheme="minorHAnsi" w:cstheme="minorHAnsi"/>
          <w:bCs/>
          <w:color w:val="000000" w:themeColor="text1"/>
          <w:sz w:val="22"/>
          <w:szCs w:val="28"/>
          <w:vertAlign w:val="subscript"/>
        </w:rPr>
        <w:t>-N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4AEE8571" w14:textId="77777777" w:rsidR="008A2C6C" w:rsidRPr="007B0ECF" w:rsidRDefault="008A2C6C" w:rsidP="00D06327">
      <w:pPr>
        <w:pStyle w:val="aff"/>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w:t>
      </w:r>
      <w:proofErr w:type="gramStart"/>
      <w:r w:rsidR="00D06327" w:rsidRPr="007B0ECF">
        <w:rPr>
          <w:rFonts w:asciiTheme="minorHAnsi" w:hAnsiTheme="minorHAnsi" w:cstheme="minorHAnsi"/>
          <w:color w:val="000000" w:themeColor="text1"/>
          <w:sz w:val="22"/>
          <w:szCs w:val="28"/>
        </w:rPr>
        <w:t>max(</w:t>
      </w:r>
      <w:proofErr w:type="gramEnd"/>
      <w:r w:rsidR="00D06327" w:rsidRPr="007B0ECF">
        <w:rPr>
          <w:rFonts w:asciiTheme="minorHAnsi" w:hAnsiTheme="minorHAnsi" w:cstheme="minorHAnsi"/>
          <w:color w:val="000000" w:themeColor="text1"/>
          <w:sz w:val="22"/>
          <w:szCs w:val="28"/>
        </w:rPr>
        <w: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3B822F9F" w14:textId="77777777" w:rsidR="00D06327" w:rsidRPr="007B0ECF" w:rsidRDefault="00D06327" w:rsidP="00A671AE">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C69AC00" w14:textId="77777777" w:rsidR="00852D8F" w:rsidRPr="007B0ECF" w:rsidRDefault="00852D8F"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4CF8292E" w14:textId="77777777" w:rsidR="00B86E78" w:rsidRPr="007B0ECF" w:rsidRDefault="00B86E78"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750B7DA"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proofErr w:type="spellStart"/>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roofErr w:type="spellEnd"/>
    </w:p>
    <w:p w14:paraId="1EAA26D9" w14:textId="77777777" w:rsidR="004A6952" w:rsidRPr="007B0ECF" w:rsidRDefault="004A6952" w:rsidP="00A671AE">
      <w:pPr>
        <w:pStyle w:val="aff"/>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00A127F4" w14:textId="77777777" w:rsidR="007607FC" w:rsidRPr="00863299" w:rsidRDefault="007607F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[y_k -31, y_k – T_1 – T_proc,0]</w:t>
      </w:r>
    </w:p>
    <w:p w14:paraId="41867C4E" w14:textId="77777777" w:rsidR="008A2C6C" w:rsidRPr="007B0ECF" w:rsidRDefault="004F5B40"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5F5B8CCF" w14:textId="77777777" w:rsidR="00AF10B7" w:rsidRPr="007B0ECF" w:rsidRDefault="00AF10B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B</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5635C9A6" w14:textId="77777777" w:rsidR="00924262" w:rsidRPr="007B0ECF" w:rsidRDefault="00924262"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 xml:space="preserve">/ZTE, </w:t>
      </w:r>
      <w:proofErr w:type="spellStart"/>
      <w:r w:rsidRPr="007B0ECF">
        <w:rPr>
          <w:rFonts w:asciiTheme="minorHAnsi" w:hAnsiTheme="minorHAnsi" w:cstheme="minorHAnsi"/>
          <w:color w:val="000000" w:themeColor="text1"/>
          <w:sz w:val="22"/>
          <w:szCs w:val="28"/>
        </w:rPr>
        <w:t>Sanechips</w:t>
      </w:r>
      <w:proofErr w:type="spellEnd"/>
      <w:r w:rsidRPr="007B0ECF">
        <w:rPr>
          <w:rFonts w:asciiTheme="minorHAnsi" w:hAnsiTheme="minorHAnsi" w:cstheme="minorHAnsi"/>
          <w:color w:val="000000" w:themeColor="text1"/>
          <w:sz w:val="22"/>
          <w:szCs w:val="28"/>
        </w:rPr>
        <w:t>]</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6885C715" w14:textId="77777777" w:rsidR="008A2C6C" w:rsidRPr="007B0ECF" w:rsidRDefault="008A2C6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F337267"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3B8CA56" w14:textId="77777777" w:rsidR="001E170C" w:rsidRPr="00863299" w:rsidRDefault="001E170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033714E5" w14:textId="77777777" w:rsidR="00274D55" w:rsidRPr="007B0ECF" w:rsidRDefault="00274D55" w:rsidP="00274D5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87"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87"/>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3294BE3" w14:textId="77777777" w:rsidR="00AD604E" w:rsidRPr="007B0ECF" w:rsidRDefault="00AD604E" w:rsidP="00AD604E">
      <w:pPr>
        <w:pStyle w:val="aff"/>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1251343D" w14:textId="77777777" w:rsidR="002A53EF" w:rsidRPr="007B0ECF" w:rsidRDefault="002A53E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504DBA70" w14:textId="77777777" w:rsidR="00D52A97" w:rsidRPr="007B0ECF" w:rsidRDefault="00D52A9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50F62FF5" w14:textId="77777777" w:rsidR="006428A4" w:rsidRPr="00863299" w:rsidRDefault="006428A4"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Y</w:t>
      </w:r>
      <w:r w:rsidRPr="00863299">
        <w:rPr>
          <w:rFonts w:asciiTheme="minorHAnsi" w:hAnsiTheme="minorHAnsi" w:cstheme="minorHAnsi"/>
          <w:color w:val="000000" w:themeColor="text1"/>
          <w:sz w:val="22"/>
          <w:szCs w:val="28"/>
          <w:vertAlign w:val="subscript"/>
          <w:lang w:val="fr-FR"/>
        </w:rPr>
        <w:t>min</w:t>
      </w:r>
    </w:p>
    <w:p w14:paraId="0F9A989B" w14:textId="77777777" w:rsidR="00261E7D" w:rsidRPr="007B0ECF" w:rsidRDefault="00261E7D"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8DD3A8A" w14:textId="77777777" w:rsidR="009212D5" w:rsidRPr="007B0ECF" w:rsidRDefault="009212D5"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1A1B9DDF" w14:textId="77777777" w:rsidR="00274D55" w:rsidRPr="007B0ECF" w:rsidRDefault="00274D55" w:rsidP="00274D5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30843068" w14:textId="77777777" w:rsidR="00274D55" w:rsidRPr="007B0ECF" w:rsidRDefault="00274D55" w:rsidP="00274D55">
      <w:pPr>
        <w:pStyle w:val="aff"/>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A41C8B1" w14:textId="77777777" w:rsidR="00274D55" w:rsidRPr="007B0ECF" w:rsidRDefault="00274D55" w:rsidP="00274D55">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8BD1002" w14:textId="77777777" w:rsidR="00991C87" w:rsidRPr="007B0ECF" w:rsidRDefault="00991C8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781BF12B" w14:textId="77777777" w:rsidR="00AF10B7" w:rsidRPr="007B0ECF" w:rsidRDefault="00AF10B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2FFF3A8" w14:textId="77777777" w:rsidR="0014286F" w:rsidRPr="007B0ECF" w:rsidRDefault="0014286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[29/ZTE, </w:t>
      </w:r>
      <w:proofErr w:type="spellStart"/>
      <w:r w:rsidRPr="007B0ECF">
        <w:rPr>
          <w:rFonts w:asciiTheme="minorHAnsi" w:hAnsiTheme="minorHAnsi" w:cstheme="minorHAnsi"/>
          <w:color w:val="000000" w:themeColor="text1"/>
          <w:sz w:val="22"/>
          <w:szCs w:val="28"/>
        </w:rPr>
        <w:t>Sanechips</w:t>
      </w:r>
      <w:proofErr w:type="spellEnd"/>
      <w:r w:rsidRPr="007B0ECF">
        <w:rPr>
          <w:rFonts w:asciiTheme="minorHAnsi" w:hAnsiTheme="minorHAnsi" w:cstheme="minorHAnsi"/>
          <w:color w:val="000000" w:themeColor="text1"/>
          <w:sz w:val="22"/>
          <w:szCs w:val="28"/>
        </w:rPr>
        <w:t>]</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3369BF" w14:textId="77777777" w:rsidR="007A12DF" w:rsidRPr="00732FB7" w:rsidRDefault="007A12DF"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1F6C8594" w14:textId="77777777" w:rsidR="0038457F" w:rsidRPr="007B0ECF" w:rsidRDefault="0038457F"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214D334B" w14:textId="77777777" w:rsidR="0038457F" w:rsidRPr="007B0ECF" w:rsidRDefault="0038457F" w:rsidP="0038457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29B58463" w14:textId="77777777" w:rsidR="0038457F" w:rsidRPr="007B0ECF" w:rsidRDefault="0038457F" w:rsidP="0038457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w:t>
      </w:r>
      <w:proofErr w:type="gramStart"/>
      <w:r w:rsidR="00225124" w:rsidRPr="007B0ECF">
        <w:rPr>
          <w:rFonts w:asciiTheme="minorHAnsi" w:hAnsiTheme="minorHAnsi" w:cstheme="minorHAnsi"/>
          <w:color w:val="000000" w:themeColor="text1"/>
          <w:sz w:val="22"/>
          <w:szCs w:val="28"/>
        </w:rPr>
        <w:t>a</w:t>
      </w:r>
      <w:proofErr w:type="gramEnd"/>
      <w:r w:rsidR="00225124" w:rsidRPr="007B0ECF">
        <w:rPr>
          <w:rFonts w:asciiTheme="minorHAnsi" w:hAnsiTheme="minorHAnsi" w:cstheme="minorHAnsi"/>
          <w:color w:val="000000" w:themeColor="text1"/>
          <w:sz w:val="22"/>
          <w:szCs w:val="28"/>
        </w:rPr>
        <w:t xml:space="preserve">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33A49006" w14:textId="77777777" w:rsidR="006405EE" w:rsidRPr="007B0ECF" w:rsidRDefault="006405E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4B3609A6" w14:textId="77777777" w:rsidR="006405EE" w:rsidRPr="007B0ECF" w:rsidRDefault="006405EE" w:rsidP="006405E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731D0C7A" w14:textId="77777777" w:rsidR="002938D8" w:rsidRPr="007B0ECF" w:rsidRDefault="002938D8" w:rsidP="002938D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3C74A918" w14:textId="77777777" w:rsidR="002938D8" w:rsidRPr="007B0ECF" w:rsidRDefault="002938D8" w:rsidP="002938D8">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6287D276" w14:textId="77777777" w:rsidR="00603D2E" w:rsidRPr="007B0ECF" w:rsidRDefault="0018064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00603D2E" w:rsidRPr="007B0ECF">
        <w:rPr>
          <w:rFonts w:asciiTheme="minorHAnsi" w:hAnsiTheme="minorHAnsi" w:cstheme="minorHAnsi"/>
          <w:color w:val="000000" w:themeColor="text1"/>
          <w:sz w:val="22"/>
          <w:szCs w:val="28"/>
        </w:rPr>
        <w:t>HiSi</w:t>
      </w:r>
      <w:proofErr w:type="spellEnd"/>
      <w:r w:rsidR="00603D2E" w:rsidRPr="007B0ECF">
        <w:rPr>
          <w:rFonts w:asciiTheme="minorHAnsi" w:hAnsiTheme="minorHAnsi" w:cstheme="minorHAnsi"/>
          <w:color w:val="000000" w:themeColor="text1"/>
          <w:sz w:val="22"/>
          <w:szCs w:val="28"/>
        </w:rPr>
        <w:t>]</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0FA1E36B" w14:textId="77777777" w:rsidR="00ED0F6B" w:rsidRPr="007B0ECF" w:rsidRDefault="00ED0F6B"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09E3E96" w14:textId="77777777" w:rsidR="001C0D21" w:rsidRPr="007B0ECF" w:rsidRDefault="001C0D2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61D3DB9A" w14:textId="77777777" w:rsidR="00A8767C" w:rsidRPr="007B0ECF" w:rsidRDefault="00631CF3"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179C9E5B" w14:textId="77777777" w:rsidR="00631CF3" w:rsidRPr="007B0ECF" w:rsidRDefault="00631CF3" w:rsidP="00631CF3">
      <w:pPr>
        <w:pStyle w:val="aff"/>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T1 ≥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CPSmin</w:t>
      </w:r>
      <w:proofErr w:type="spellEnd"/>
      <w:r w:rsidRPr="007B0ECF">
        <w:rPr>
          <w:rFonts w:asciiTheme="minorHAnsi" w:hAnsiTheme="minorHAnsi" w:cstheme="minorHAnsi"/>
          <w:iCs/>
          <w:color w:val="000000" w:themeColor="text1"/>
          <w:sz w:val="22"/>
        </w:rPr>
        <w:t>, the (pre-)configured min. contiguous partial sensing window length</w:t>
      </w:r>
    </w:p>
    <w:p w14:paraId="6E73C2C0" w14:textId="77777777" w:rsidR="00631CF3" w:rsidRPr="007B0ECF" w:rsidRDefault="00631CF3" w:rsidP="00631CF3">
      <w:pPr>
        <w:pStyle w:val="aff"/>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T2 ≥ T1+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SELmin</w:t>
      </w:r>
      <w:proofErr w:type="spellEnd"/>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6A033AB5" w14:textId="77777777" w:rsidR="00631CF3" w:rsidRPr="007B0ECF" w:rsidRDefault="00631CF3" w:rsidP="00631CF3">
      <w:pPr>
        <w:pStyle w:val="aff"/>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proofErr w:type="spellStart"/>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proofErr w:type="spellEnd"/>
      <w:r w:rsidRPr="007B0ECF">
        <w:rPr>
          <w:rFonts w:ascii="Calibri" w:hAnsi="Calibri" w:cs="Calibri"/>
          <w:iCs/>
          <w:color w:val="000000" w:themeColor="text1"/>
          <w:sz w:val="22"/>
          <w:szCs w:val="22"/>
        </w:rPr>
        <w:t>) and min. selection window length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szCs w:val="22"/>
        </w:rPr>
        <w:t>), [21/LGE]</w:t>
      </w:r>
    </w:p>
    <w:p w14:paraId="18F00E71"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 xml:space="preserve">PDB &gt;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rPr>
        <w:t>,</w:t>
      </w:r>
    </w:p>
    <w:p w14:paraId="4C66D2FA"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 xml:space="preserve">n, </w:t>
      </w:r>
      <w:proofErr w:type="spellStart"/>
      <w:r w:rsidRPr="007B0ECF">
        <w:rPr>
          <w:rFonts w:ascii="Calibri" w:hAnsi="Calibri" w:cs="Calibri"/>
          <w:i/>
          <w:color w:val="000000" w:themeColor="text1"/>
          <w:sz w:val="22"/>
        </w:rPr>
        <w:t>n+PDB</w:t>
      </w:r>
      <w:proofErr w:type="spellEnd"/>
      <w:r w:rsidRPr="007B0ECF">
        <w:rPr>
          <w:rFonts w:ascii="Calibri" w:hAnsi="Calibri" w:cs="Calibri"/>
          <w:i/>
          <w:color w:val="000000" w:themeColor="text1"/>
          <w:sz w:val="22"/>
        </w:rPr>
        <w:t xml:space="preserve">-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FB8971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proofErr w:type="spellStart"/>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proofErr w:type="spellEnd"/>
      <w:r w:rsidRPr="007B0ECF">
        <w:rPr>
          <w:rFonts w:ascii="Calibri" w:hAnsi="Calibri" w:cs="Calibri"/>
          <w:iCs/>
          <w:color w:val="000000" w:themeColor="text1"/>
          <w:sz w:val="22"/>
          <w:szCs w:val="22"/>
        </w:rPr>
        <w:t>,</w:t>
      </w:r>
    </w:p>
    <w:p w14:paraId="07881D47"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0BD7E5D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4983F2A"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0FBC2FF6"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188B407" w14:textId="77777777" w:rsidR="00631CF3" w:rsidRPr="007B0ECF" w:rsidRDefault="00A65361" w:rsidP="00631CF3">
      <w:pPr>
        <w:pStyle w:val="aff"/>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46F4B35" w14:textId="77777777" w:rsidR="00295879" w:rsidRPr="00732FB7" w:rsidRDefault="00E47856" w:rsidP="00295879">
      <w:pPr>
        <w:pStyle w:val="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CA501DA" w14:textId="77777777" w:rsidR="00AA48F8" w:rsidRPr="007B0ECF" w:rsidRDefault="00AA48F8" w:rsidP="00AA48F8">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w:t>
      </w:r>
      <w:proofErr w:type="spellStart"/>
      <w:r w:rsidR="00C03018" w:rsidRPr="007B0ECF">
        <w:rPr>
          <w:rFonts w:asciiTheme="minorHAnsi" w:hAnsiTheme="minorHAnsi" w:cstheme="minorHAnsi"/>
          <w:color w:val="000000" w:themeColor="text1"/>
          <w:sz w:val="22"/>
          <w:szCs w:val="22"/>
        </w:rPr>
        <w:t>Futurewei</w:t>
      </w:r>
      <w:proofErr w:type="spellEnd"/>
      <w:r w:rsidR="00C03018"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5144DA9E" w14:textId="77777777" w:rsidR="00B47CB6" w:rsidRPr="007B0ECF" w:rsidRDefault="00B47CB6" w:rsidP="00AA48F8">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5983B1BE" w14:textId="77777777" w:rsidR="00B47CB6" w:rsidRPr="007B0ECF" w:rsidRDefault="00B47CB6" w:rsidP="00B47CB6">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1~4% PRR degradation to full sensing UEs </w:t>
      </w:r>
    </w:p>
    <w:p w14:paraId="2C46B7C4" w14:textId="77777777" w:rsidR="00B47CB6" w:rsidRPr="007B0ECF" w:rsidRDefault="00B47CB6" w:rsidP="00B47CB6">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3004A9B4" w14:textId="77777777" w:rsidR="00B47CB6" w:rsidRPr="007B0ECF" w:rsidRDefault="00B47CB6" w:rsidP="00AA48F8">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DEF2D84" w14:textId="77777777" w:rsidR="00B47CB6"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A priority threshold is configured for a resource pool, at which reduced sensing UEs can select resources in a pool configured for mixed types of RA [2/HW,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 results</w:t>
      </w:r>
    </w:p>
    <w:p w14:paraId="1BB1F39A" w14:textId="77777777" w:rsidR="00F83EF1" w:rsidRPr="007B0ECF" w:rsidRDefault="00F83EF1"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14DB1BD6" w14:textId="77777777" w:rsidR="00F83EF1" w:rsidRPr="007B0ECF" w:rsidRDefault="00F83EF1"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34C79FC2" w14:textId="77777777" w:rsidR="00F83EF1" w:rsidRPr="007B0ECF" w:rsidRDefault="00F83EF1" w:rsidP="00F83EF1">
      <w:pPr>
        <w:pStyle w:val="aff"/>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6948A619" w14:textId="77777777" w:rsidR="00F83EF1" w:rsidRPr="007B0ECF" w:rsidRDefault="00F83EF1" w:rsidP="00F83EF1">
      <w:pPr>
        <w:pStyle w:val="aff"/>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2318F802" w14:textId="77777777" w:rsidR="00C0301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w:t>
      </w:r>
      <w:proofErr w:type="spellStart"/>
      <w:r w:rsidR="00433172" w:rsidRPr="007B0ECF">
        <w:rPr>
          <w:rFonts w:asciiTheme="minorHAnsi" w:hAnsiTheme="minorHAnsi" w:cstheme="minorHAnsi"/>
          <w:color w:val="000000" w:themeColor="text1"/>
          <w:sz w:val="22"/>
          <w:szCs w:val="22"/>
        </w:rPr>
        <w:t>Futurewei</w:t>
      </w:r>
      <w:proofErr w:type="spellEnd"/>
      <w:r w:rsidR="00433172" w:rsidRPr="007B0ECF">
        <w:rPr>
          <w:rFonts w:asciiTheme="minorHAnsi" w:hAnsiTheme="minorHAnsi" w:cstheme="minorHAnsi"/>
          <w:color w:val="000000" w:themeColor="text1"/>
          <w:sz w:val="22"/>
          <w:szCs w:val="22"/>
        </w:rPr>
        <w:t>]</w:t>
      </w:r>
    </w:p>
    <w:p w14:paraId="0FEF1FEC" w14:textId="77777777" w:rsidR="00AA48F8" w:rsidRPr="007B0ECF" w:rsidRDefault="00AA48F8" w:rsidP="00C03018">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63A8673D" w14:textId="77777777" w:rsidR="007D5FAD" w:rsidRPr="007B0ECF" w:rsidRDefault="007D5FAD" w:rsidP="00C03018">
      <w:pPr>
        <w:pStyle w:val="aff"/>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4E8D8C71" w14:textId="77777777" w:rsidR="00C03018" w:rsidRPr="007B0ECF" w:rsidRDefault="00C03018" w:rsidP="00C03018">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p>
    <w:p w14:paraId="27519981"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007AA429"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w:t>
      </w:r>
      <w:proofErr w:type="spellStart"/>
      <w:r w:rsidR="002D41EB" w:rsidRPr="007B0ECF">
        <w:rPr>
          <w:rFonts w:asciiTheme="minorHAnsi" w:hAnsiTheme="minorHAnsi" w:cstheme="minorHAnsi"/>
          <w:color w:val="000000" w:themeColor="text1"/>
          <w:sz w:val="22"/>
          <w:szCs w:val="22"/>
        </w:rPr>
        <w:t>Futurewei</w:t>
      </w:r>
      <w:proofErr w:type="spellEnd"/>
      <w:r w:rsidR="002D41EB" w:rsidRPr="007B0ECF">
        <w:rPr>
          <w:rFonts w:asciiTheme="minorHAnsi" w:hAnsiTheme="minorHAnsi" w:cstheme="minorHAnsi"/>
          <w:color w:val="000000" w:themeColor="text1"/>
          <w:sz w:val="22"/>
          <w:szCs w:val="22"/>
        </w:rPr>
        <w:t>]</w:t>
      </w:r>
    </w:p>
    <w:p w14:paraId="7BF87881" w14:textId="77777777" w:rsidR="002D41EB" w:rsidRPr="007B0ECF" w:rsidRDefault="002D41EB" w:rsidP="002D41EB">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r w:rsidR="00820B80" w:rsidRPr="007B0ECF">
        <w:rPr>
          <w:rFonts w:asciiTheme="minorHAnsi" w:hAnsiTheme="minorHAnsi" w:cstheme="minorHAnsi"/>
          <w:color w:val="000000" w:themeColor="text1"/>
          <w:sz w:val="22"/>
          <w:szCs w:val="22"/>
        </w:rPr>
        <w:t>, [6/Sony]</w:t>
      </w:r>
    </w:p>
    <w:p w14:paraId="0633F53D" w14:textId="77777777" w:rsidR="00C839D7" w:rsidRPr="007B0ECF" w:rsidRDefault="00C839D7" w:rsidP="002D41EB">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1253D44B" w14:textId="77777777" w:rsidR="001C76F0" w:rsidRPr="007B0ECF" w:rsidRDefault="001C76F0"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3503FE63" w14:textId="77777777" w:rsidR="00433172" w:rsidRPr="007B0ECF" w:rsidRDefault="00433172"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7542FE31"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61EA306"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0060F586" w14:textId="77777777" w:rsidR="0014286F" w:rsidRPr="007B0ECF" w:rsidRDefault="0014286F"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Random selection UE with high priority can reserve the resource by sending reservation indication before its data transmission [29/ZTE, </w:t>
      </w:r>
      <w:proofErr w:type="spellStart"/>
      <w:r w:rsidRPr="007B0ECF">
        <w:rPr>
          <w:rFonts w:asciiTheme="minorHAnsi" w:hAnsiTheme="minorHAnsi" w:cstheme="minorHAnsi"/>
          <w:color w:val="000000" w:themeColor="text1"/>
          <w:sz w:val="22"/>
          <w:szCs w:val="22"/>
        </w:rPr>
        <w:t>Sanechips</w:t>
      </w:r>
      <w:proofErr w:type="spellEnd"/>
      <w:r w:rsidRPr="007B0ECF">
        <w:rPr>
          <w:rFonts w:asciiTheme="minorHAnsi" w:hAnsiTheme="minorHAnsi" w:cstheme="minorHAnsi"/>
          <w:color w:val="000000" w:themeColor="text1"/>
          <w:sz w:val="22"/>
          <w:szCs w:val="22"/>
        </w:rPr>
        <w:t>]</w:t>
      </w:r>
    </w:p>
    <w:p w14:paraId="22B7CF14" w14:textId="77777777" w:rsidR="00EF7E79" w:rsidRPr="007B0ECF" w:rsidRDefault="00EF7E79"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00BE302B" w:rsidRPr="007B0ECF">
        <w:rPr>
          <w:rFonts w:asciiTheme="minorHAnsi" w:hAnsiTheme="minorHAnsi" w:cstheme="minorHAnsi"/>
          <w:color w:val="000000" w:themeColor="text1"/>
          <w:sz w:val="22"/>
          <w:szCs w:val="22"/>
        </w:rPr>
        <w:t>HiSi</w:t>
      </w:r>
      <w:proofErr w:type="spellEnd"/>
      <w:r w:rsidR="00BE302B" w:rsidRPr="007B0ECF">
        <w:rPr>
          <w:rFonts w:asciiTheme="minorHAnsi" w:hAnsiTheme="minorHAnsi" w:cstheme="minorHAnsi"/>
          <w:color w:val="000000" w:themeColor="text1"/>
          <w:sz w:val="22"/>
          <w:szCs w:val="22"/>
        </w:rPr>
        <w:t xml:space="preserve">], </w:t>
      </w:r>
      <w:bookmarkStart w:id="88"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88"/>
    </w:p>
    <w:p w14:paraId="008FEAFE" w14:textId="77777777" w:rsidR="00BE302B" w:rsidRPr="007B0ECF" w:rsidRDefault="00BE302B"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C36C108" w14:textId="77777777" w:rsidR="00B8007F" w:rsidRPr="007B0ECF" w:rsidRDefault="00B8007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p>
    <w:p w14:paraId="4B981092" w14:textId="77777777" w:rsidR="00182D6F" w:rsidRPr="007B0ECF" w:rsidRDefault="00182D6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23C08D04" w14:textId="77777777" w:rsidR="00182D6F" w:rsidRPr="007B0ECF" w:rsidRDefault="00182D6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2CEE97B0" w14:textId="77777777" w:rsidR="00766C2C" w:rsidRPr="007B0ECF" w:rsidRDefault="00766C2C"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Assistant information can be provided via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signalling to the UEs performing random selection, </w:t>
      </w:r>
      <w:proofErr w:type="spellStart"/>
      <w:r w:rsidRPr="007B0ECF">
        <w:rPr>
          <w:rFonts w:asciiTheme="minorHAnsi" w:hAnsiTheme="minorHAnsi" w:cstheme="minorHAnsi"/>
          <w:color w:val="000000" w:themeColor="text1"/>
          <w:sz w:val="22"/>
          <w:szCs w:val="28"/>
        </w:rPr>
        <w:t>e.g</w:t>
      </w:r>
      <w:proofErr w:type="spellEnd"/>
      <w:r w:rsidRPr="007B0ECF">
        <w:rPr>
          <w:rFonts w:asciiTheme="minorHAnsi" w:hAnsiTheme="minorHAnsi" w:cstheme="minorHAnsi"/>
          <w:color w:val="000000" w:themeColor="text1"/>
          <w:sz w:val="22"/>
          <w:szCs w:val="28"/>
        </w:rPr>
        <w:t>,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p>
    <w:p w14:paraId="583E0E7B" w14:textId="77777777"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5FBE72D4" w14:textId="77777777"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RSU can instruct such UEs at least one resource pool to be used via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signaling</w:t>
      </w:r>
      <w:proofErr w:type="spellEnd"/>
    </w:p>
    <w:p w14:paraId="2848094E" w14:textId="77777777"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6E99CA74" w14:textId="77777777" w:rsidR="00766C2C" w:rsidRPr="007B0ECF" w:rsidRDefault="00766C2C"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p>
    <w:p w14:paraId="1CF8AB2B" w14:textId="77777777" w:rsidR="002B2528" w:rsidRPr="007B0ECF" w:rsidRDefault="002B2528"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ACB612C" w14:textId="77777777" w:rsidR="00104892" w:rsidRPr="007B0ECF" w:rsidRDefault="00104892" w:rsidP="00104892">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375B9294" w14:textId="77777777" w:rsidR="008427A3" w:rsidRPr="007B0ECF" w:rsidRDefault="008427A3"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4F12F714" w14:textId="77777777" w:rsidR="00937DD1" w:rsidRPr="007B0ECF" w:rsidRDefault="006E5C24"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59DA6C4"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 xml:space="preserve">UE does not have </w:t>
      </w:r>
      <w:proofErr w:type="spellStart"/>
      <w:r w:rsidRPr="007B0ECF">
        <w:rPr>
          <w:rFonts w:ascii="Calibri" w:hAnsi="Calibri" w:cs="Calibri" w:hint="eastAsia"/>
          <w:iCs/>
          <w:color w:val="000000" w:themeColor="text1"/>
          <w:sz w:val="22"/>
          <w:szCs w:val="22"/>
        </w:rPr>
        <w:t>sidelink</w:t>
      </w:r>
      <w:proofErr w:type="spellEnd"/>
      <w:r w:rsidRPr="007B0ECF">
        <w:rPr>
          <w:rFonts w:ascii="Calibri" w:hAnsi="Calibri" w:cs="Calibri" w:hint="eastAsia"/>
          <w:iCs/>
          <w:color w:val="000000" w:themeColor="text1"/>
          <w:sz w:val="22"/>
          <w:szCs w:val="22"/>
        </w:rPr>
        <w:t xml:space="preserve"> RX chain to perform </w:t>
      </w:r>
      <w:proofErr w:type="spellStart"/>
      <w:r w:rsidRPr="007B0ECF">
        <w:rPr>
          <w:rFonts w:ascii="Calibri" w:hAnsi="Calibri" w:cs="Calibri" w:hint="eastAsia"/>
          <w:iCs/>
          <w:color w:val="000000" w:themeColor="text1"/>
          <w:sz w:val="22"/>
          <w:szCs w:val="22"/>
        </w:rPr>
        <w:t>sidelink</w:t>
      </w:r>
      <w:proofErr w:type="spellEnd"/>
      <w:r w:rsidRPr="007B0ECF">
        <w:rPr>
          <w:rFonts w:ascii="Calibri" w:hAnsi="Calibri" w:cs="Calibri" w:hint="eastAsia"/>
          <w:iCs/>
          <w:color w:val="000000" w:themeColor="text1"/>
          <w:sz w:val="22"/>
          <w:szCs w:val="22"/>
        </w:rPr>
        <w:t xml:space="preserve"> sensing (i.e. Type A UE)</w:t>
      </w:r>
    </w:p>
    <w:p w14:paraId="2C13614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E87C3D8"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39713A9E" w14:textId="77777777" w:rsidR="00FD223E" w:rsidRPr="007B0ECF" w:rsidRDefault="00FD223E"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7E290B2" w14:textId="77777777"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59D5D993"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7C08BF3B"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769D2AAC" w14:textId="77777777" w:rsidR="0011686F" w:rsidRPr="007B0ECF" w:rsidRDefault="0011686F" w:rsidP="0011686F">
      <w:pPr>
        <w:pStyle w:val="aff"/>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067B0C96" w14:textId="77777777"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proofErr w:type="spellStart"/>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proofErr w:type="spellEnd"/>
      <w:r w:rsidRPr="007B0ECF">
        <w:rPr>
          <w:rFonts w:asciiTheme="minorHAnsi" w:hAnsiTheme="minorHAnsi" w:cstheme="minorHAnsi"/>
          <w:color w:val="000000" w:themeColor="text1"/>
          <w:sz w:val="22"/>
          <w:szCs w:val="22"/>
        </w:rPr>
        <w:t>). [21/LGE]</w:t>
      </w:r>
    </w:p>
    <w:p w14:paraId="399E92F6" w14:textId="77777777" w:rsidR="0011686F" w:rsidRPr="007B0ECF" w:rsidRDefault="0011686F" w:rsidP="00A671AE">
      <w:pPr>
        <w:pStyle w:val="aff"/>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w:t>
      </w:r>
      <w:proofErr w:type="spellStart"/>
      <w:r w:rsidRPr="007B0ECF">
        <w:rPr>
          <w:rFonts w:ascii="Calibri" w:hAnsi="Calibri" w:cs="Calibri"/>
          <w:iCs/>
          <w:color w:val="000000" w:themeColor="text1"/>
          <w:sz w:val="22"/>
          <w:szCs w:val="22"/>
        </w:rPr>
        <w:t>C</w:t>
      </w:r>
      <w:r w:rsidRPr="007B0ECF">
        <w:rPr>
          <w:rFonts w:ascii="Calibri" w:hAnsi="Calibri" w:cs="Calibri"/>
          <w:iCs/>
          <w:color w:val="000000" w:themeColor="text1"/>
          <w:sz w:val="22"/>
          <w:szCs w:val="22"/>
          <w:vertAlign w:val="subscript"/>
        </w:rPr>
        <w:t>resel</w:t>
      </w:r>
      <w:proofErr w:type="spellEnd"/>
      <w:r w:rsidRPr="007B0ECF">
        <w:rPr>
          <w:rFonts w:ascii="Calibri" w:hAnsi="Calibri" w:cs="Calibri"/>
          <w:iCs/>
          <w:color w:val="000000" w:themeColor="text1"/>
          <w:sz w:val="22"/>
          <w:szCs w:val="22"/>
        </w:rPr>
        <w:t xml:space="preserve">) based on the randomly selected resource, the first transmission resource of the next set of periodic transmissions is randomly selected in </w:t>
      </w:r>
      <w:proofErr w:type="gramStart"/>
      <w:r w:rsidRPr="007B0ECF">
        <w:rPr>
          <w:rFonts w:ascii="Calibri" w:hAnsi="Calibri" w:cs="Calibri"/>
          <w:iCs/>
          <w:color w:val="000000" w:themeColor="text1"/>
          <w:sz w:val="22"/>
          <w:szCs w:val="22"/>
        </w:rPr>
        <w:t>a</w:t>
      </w:r>
      <w:proofErr w:type="gramEnd"/>
      <w:r w:rsidRPr="007B0ECF">
        <w:rPr>
          <w:rFonts w:ascii="Calibri" w:hAnsi="Calibri" w:cs="Calibri"/>
          <w:iCs/>
          <w:color w:val="000000" w:themeColor="text1"/>
          <w:sz w:val="22"/>
          <w:szCs w:val="22"/>
        </w:rPr>
        <w:t xml:space="preserve"> RSW except the previous randomly selected resource. [21/LGE]</w:t>
      </w:r>
    </w:p>
    <w:p w14:paraId="1378B140" w14:textId="77777777" w:rsidR="005054B6" w:rsidRPr="007B0ECF" w:rsidRDefault="005054B6"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w:t>
      </w:r>
      <w:proofErr w:type="gramStart"/>
      <w:r w:rsidRPr="007B0ECF">
        <w:rPr>
          <w:rFonts w:asciiTheme="minorHAnsi" w:hAnsiTheme="minorHAnsi" w:cstheme="minorHAnsi"/>
          <w:color w:val="000000" w:themeColor="text1"/>
          <w:sz w:val="22"/>
          <w:szCs w:val="22"/>
        </w:rPr>
        <w:t>priority based</w:t>
      </w:r>
      <w:proofErr w:type="gramEnd"/>
      <w:r w:rsidRPr="007B0ECF">
        <w:rPr>
          <w:rFonts w:asciiTheme="minorHAnsi" w:hAnsiTheme="minorHAnsi" w:cstheme="minorHAnsi"/>
          <w:color w:val="000000" w:themeColor="text1"/>
          <w:sz w:val="22"/>
          <w:szCs w:val="22"/>
        </w:rPr>
        <w:t xml:space="preserve"> resource set report and resource selection. UE should reserve resources for multiple TBs if partial sensing is allowed in the pool and </w:t>
      </w:r>
      <w:proofErr w:type="spellStart"/>
      <w:r w:rsidRPr="007B0ECF">
        <w:rPr>
          <w:rFonts w:asciiTheme="minorHAnsi" w:hAnsiTheme="minorHAnsi" w:cstheme="minorHAnsi"/>
          <w:i/>
          <w:iCs/>
          <w:color w:val="000000" w:themeColor="text1"/>
          <w:sz w:val="22"/>
          <w:szCs w:val="22"/>
        </w:rPr>
        <w:t>sl-MultiReserveResource</w:t>
      </w:r>
      <w:proofErr w:type="spellEnd"/>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18349B7A" w14:textId="77777777" w:rsidR="003E7CED" w:rsidRPr="007B0ECF" w:rsidRDefault="003E7CED"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353D45C7" w14:textId="77777777" w:rsidR="007A4A84" w:rsidRPr="007B0ECF" w:rsidRDefault="007A4A84"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AAAAE73" w14:textId="77777777" w:rsidR="00CF5D09" w:rsidRPr="00732FB7" w:rsidRDefault="006A1519" w:rsidP="00CF5D09">
      <w:pPr>
        <w:pStyle w:val="2"/>
      </w:pPr>
      <w:r w:rsidRPr="00732FB7">
        <w:t>Re-evaluation and pre-emption check</w:t>
      </w:r>
      <w:r w:rsidR="00217AD3">
        <w:t>ing</w:t>
      </w:r>
    </w:p>
    <w:p w14:paraId="50F32C5F" w14:textId="77777777" w:rsidR="00862B84" w:rsidRPr="001756FB" w:rsidRDefault="00862B84" w:rsidP="00A671AE">
      <w:pPr>
        <w:pStyle w:val="aff"/>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xml:space="preserve">: [1/HW, </w:t>
      </w:r>
      <w:proofErr w:type="spellStart"/>
      <w:r w:rsidRPr="001756FB">
        <w:rPr>
          <w:rFonts w:asciiTheme="minorHAnsi" w:hAnsiTheme="minorHAnsi" w:cstheme="minorHAnsi"/>
          <w:bCs/>
          <w:iCs/>
          <w:color w:val="000000" w:themeColor="text1"/>
          <w:sz w:val="22"/>
          <w:szCs w:val="22"/>
          <w:lang w:eastAsia="zh-CN"/>
        </w:rPr>
        <w:t>HiSi</w:t>
      </w:r>
      <w:proofErr w:type="spellEnd"/>
      <w:r w:rsidRPr="001756FB">
        <w:rPr>
          <w:rFonts w:asciiTheme="minorHAnsi" w:hAnsiTheme="minorHAnsi" w:cstheme="minorHAnsi"/>
          <w:bCs/>
          <w:iCs/>
          <w:color w:val="000000" w:themeColor="text1"/>
          <w:sz w:val="22"/>
          <w:szCs w:val="22"/>
          <w:lang w:eastAsia="zh-CN"/>
        </w:rPr>
        <w:t>]</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FA1400" w14:textId="77777777" w:rsidR="00862B84" w:rsidRPr="001756FB" w:rsidRDefault="00862B84" w:rsidP="00862B84">
      <w:pPr>
        <w:pStyle w:val="aff"/>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63DE1585" w14:textId="77777777" w:rsidR="00862B84" w:rsidRPr="001756FB" w:rsidRDefault="00862B84" w:rsidP="00862B84">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9EC8122" w14:textId="77777777" w:rsidR="00862B84" w:rsidRPr="001756FB" w:rsidRDefault="00862B84" w:rsidP="00862B84">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6122CBD1" w14:textId="77777777" w:rsidR="00433172" w:rsidRPr="001756FB" w:rsidRDefault="00433172" w:rsidP="00433172">
      <w:pPr>
        <w:pStyle w:val="aff"/>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0EF2024C"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Re-evaluation and pre-emption checking </w:t>
      </w:r>
      <w:proofErr w:type="gramStart"/>
      <w:r w:rsidRPr="001756FB">
        <w:rPr>
          <w:rFonts w:asciiTheme="minorHAnsi" w:hAnsiTheme="minorHAnsi" w:cstheme="minorHAnsi"/>
          <w:bCs/>
          <w:iCs/>
          <w:color w:val="000000" w:themeColor="text1"/>
          <w:sz w:val="22"/>
          <w:szCs w:val="22"/>
        </w:rPr>
        <w:t>is</w:t>
      </w:r>
      <w:proofErr w:type="gramEnd"/>
      <w:r w:rsidRPr="001756FB">
        <w:rPr>
          <w:rFonts w:asciiTheme="minorHAnsi" w:hAnsiTheme="minorHAnsi" w:cstheme="minorHAnsi"/>
          <w:bCs/>
          <w:iCs/>
          <w:color w:val="000000" w:themeColor="text1"/>
          <w:sz w:val="22"/>
          <w:szCs w:val="22"/>
        </w:rPr>
        <w:t xml:space="preserve"> done for every pre-selected and reserved resources</w:t>
      </w:r>
    </w:p>
    <w:p w14:paraId="754ECA44"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proofErr w:type="spellStart"/>
      <w:r w:rsidRPr="001756FB">
        <w:rPr>
          <w:rFonts w:asciiTheme="minorHAnsi" w:hAnsiTheme="minorHAnsi" w:cstheme="minorHAnsi"/>
          <w:bCs/>
          <w:i/>
          <w:color w:val="000000" w:themeColor="text1"/>
          <w:sz w:val="22"/>
          <w:szCs w:val="22"/>
        </w:rPr>
        <w:t>sl-PreemptionEnable</w:t>
      </w:r>
      <w:proofErr w:type="spellEnd"/>
      <w:r w:rsidRPr="001756FB">
        <w:rPr>
          <w:rFonts w:asciiTheme="minorHAnsi" w:hAnsiTheme="minorHAnsi" w:cstheme="minorHAnsi"/>
          <w:bCs/>
          <w:iCs/>
          <w:color w:val="000000" w:themeColor="text1"/>
          <w:sz w:val="22"/>
          <w:szCs w:val="22"/>
        </w:rPr>
        <w:t xml:space="preserve"> is 'enabled’</w:t>
      </w:r>
    </w:p>
    <w:p w14:paraId="6AB2766E"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B76512C"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6514DE72" w14:textId="77777777" w:rsidR="00433172" w:rsidRPr="001756FB" w:rsidRDefault="00433172" w:rsidP="00433172">
      <w:pPr>
        <w:pStyle w:val="aff"/>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CA6B6F8" w14:textId="77777777" w:rsidR="00433172" w:rsidRPr="001756FB" w:rsidRDefault="00433172" w:rsidP="00433172">
      <w:pPr>
        <w:pStyle w:val="aff"/>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52C63616"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Re-evaluation and pre-emption checking </w:t>
      </w:r>
      <w:proofErr w:type="gramStart"/>
      <w:r w:rsidRPr="001756FB">
        <w:rPr>
          <w:rFonts w:asciiTheme="minorHAnsi" w:eastAsiaTheme="minorEastAsia" w:hAnsiTheme="minorHAnsi" w:cstheme="minorHAnsi"/>
          <w:color w:val="000000" w:themeColor="text1"/>
          <w:sz w:val="22"/>
          <w:szCs w:val="22"/>
          <w:lang w:eastAsia="zh-CN"/>
        </w:rPr>
        <w:t>is</w:t>
      </w:r>
      <w:proofErr w:type="gramEnd"/>
      <w:r w:rsidRPr="001756FB">
        <w:rPr>
          <w:rFonts w:asciiTheme="minorHAnsi" w:eastAsiaTheme="minorEastAsia" w:hAnsiTheme="minorHAnsi" w:cstheme="minorHAnsi"/>
          <w:color w:val="000000" w:themeColor="text1"/>
          <w:sz w:val="22"/>
          <w:szCs w:val="22"/>
          <w:lang w:eastAsia="zh-CN"/>
        </w:rPr>
        <w:t xml:space="preserve"> performed for every TB / reservation period</w:t>
      </w:r>
    </w:p>
    <w:p w14:paraId="1915DCB6" w14:textId="77777777" w:rsidR="00820B80" w:rsidRPr="001756FB" w:rsidRDefault="00820B80" w:rsidP="00820B80">
      <w:pPr>
        <w:pStyle w:val="a4"/>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76C0E91D"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1BBE3D0"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001F7A28" w14:textId="77777777" w:rsidR="00290FD6" w:rsidRPr="001756FB" w:rsidRDefault="00290FD6"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529E10F8" w14:textId="77777777" w:rsidR="00715FA9" w:rsidRPr="001756FB" w:rsidRDefault="00715FA9"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14FDDC08" w14:textId="77777777" w:rsidR="00AB118C" w:rsidRPr="001756FB" w:rsidRDefault="00F8617C" w:rsidP="00A671AE">
      <w:pPr>
        <w:pStyle w:val="aff"/>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9EEC9EA" w14:textId="77777777" w:rsidR="00AB118C" w:rsidRPr="001756FB" w:rsidRDefault="00F8617C"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 xml:space="preserve">],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8C4F9E4" w14:textId="77777777" w:rsidR="00F8617C" w:rsidRPr="001756FB" w:rsidRDefault="00F8617C"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No: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w:t>
      </w:r>
      <w:proofErr w:type="spellStart"/>
      <w:r w:rsidR="00F51159" w:rsidRPr="001756FB">
        <w:rPr>
          <w:rFonts w:asciiTheme="minorHAnsi" w:hAnsiTheme="minorHAnsi" w:cstheme="minorHAnsi"/>
          <w:color w:val="000000" w:themeColor="text1"/>
          <w:sz w:val="22"/>
          <w:szCs w:val="28"/>
        </w:rPr>
        <w:t>Futurewei</w:t>
      </w:r>
      <w:proofErr w:type="spellEnd"/>
      <w:r w:rsidR="00F51159" w:rsidRPr="001756FB">
        <w:rPr>
          <w:rFonts w:asciiTheme="minorHAnsi" w:hAnsiTheme="minorHAnsi" w:cstheme="minorHAnsi"/>
          <w:color w:val="000000" w:themeColor="text1"/>
          <w:sz w:val="22"/>
          <w:szCs w:val="28"/>
        </w:rPr>
        <w:t>]</w:t>
      </w:r>
      <w:r w:rsidR="00182D6F" w:rsidRPr="001756FB">
        <w:rPr>
          <w:rFonts w:asciiTheme="minorHAnsi" w:hAnsiTheme="minorHAnsi" w:cstheme="minorHAnsi"/>
          <w:color w:val="000000" w:themeColor="text1"/>
          <w:sz w:val="22"/>
          <w:szCs w:val="28"/>
        </w:rPr>
        <w:t>, [33/CATT, GH]</w:t>
      </w:r>
    </w:p>
    <w:p w14:paraId="07B3582E" w14:textId="77777777" w:rsidR="00AB118C" w:rsidRPr="007B0ECF" w:rsidRDefault="00AB118C" w:rsidP="00A671AE">
      <w:pPr>
        <w:pStyle w:val="aff"/>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064A809B" w14:textId="77777777" w:rsidR="00AB118C" w:rsidRPr="007B0ECF" w:rsidRDefault="00AB118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73346E02" w14:textId="77777777" w:rsidR="00BD78AF" w:rsidRPr="007B0ECF" w:rsidRDefault="00BD78A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3D6D294E" w14:textId="77777777" w:rsidR="00F843D4" w:rsidRPr="007B0ECF" w:rsidRDefault="00F843D4"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order to achieve power saving gain, when performing re-evaluation/pre-emption after contiguous partial </w:t>
      </w:r>
      <w:proofErr w:type="gramStart"/>
      <w:r w:rsidRPr="007B0ECF">
        <w:rPr>
          <w:rFonts w:asciiTheme="minorHAnsi" w:hAnsiTheme="minorHAnsi" w:cstheme="minorHAnsi"/>
          <w:color w:val="000000" w:themeColor="text1"/>
          <w:sz w:val="22"/>
          <w:szCs w:val="28"/>
        </w:rPr>
        <w:t>sensing based</w:t>
      </w:r>
      <w:proofErr w:type="gramEnd"/>
      <w:r w:rsidRPr="007B0ECF">
        <w:rPr>
          <w:rFonts w:asciiTheme="minorHAnsi" w:hAnsiTheme="minorHAnsi" w:cstheme="minorHAnsi"/>
          <w:color w:val="000000" w:themeColor="text1"/>
          <w:sz w:val="22"/>
          <w:szCs w:val="28"/>
        </w:rPr>
        <w:t xml:space="preserve">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FD66270" w14:textId="77777777" w:rsidR="00656478" w:rsidRPr="007B0ECF" w:rsidRDefault="00656478"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7E8B3900" w14:textId="77777777" w:rsidR="00656478" w:rsidRPr="007B0ECF" w:rsidRDefault="00656478" w:rsidP="00656478">
      <w:pPr>
        <w:pStyle w:val="aff"/>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proofErr w:type="spellStart"/>
      <w:r w:rsidRPr="007B0ECF">
        <w:rPr>
          <w:rFonts w:asciiTheme="minorHAnsi" w:eastAsia="宋体" w:hAnsiTheme="minorHAnsi" w:cstheme="minorHAnsi"/>
          <w:bCs/>
          <w:i/>
          <w:color w:val="000000" w:themeColor="text1"/>
          <w:sz w:val="22"/>
          <w:szCs w:val="28"/>
          <w:lang w:eastAsia="zh-CN"/>
        </w:rPr>
        <w:t>sl-PreemptionEnable</w:t>
      </w:r>
      <w:proofErr w:type="spellEnd"/>
      <w:r w:rsidRPr="007B0ECF">
        <w:rPr>
          <w:rFonts w:asciiTheme="minorHAnsi" w:eastAsia="宋体" w:hAnsiTheme="minorHAnsi" w:cstheme="minorHAnsi"/>
          <w:bCs/>
          <w:iCs/>
          <w:color w:val="000000" w:themeColor="text1"/>
          <w:sz w:val="22"/>
          <w:szCs w:val="28"/>
          <w:lang w:eastAsia="zh-CN"/>
        </w:rPr>
        <w:t xml:space="preserve"> is provided, PBPS should be performed continuously.</w:t>
      </w:r>
    </w:p>
    <w:p w14:paraId="3E16BECB" w14:textId="77777777" w:rsidR="00656478" w:rsidRPr="007B0ECF" w:rsidRDefault="00656478" w:rsidP="00656478">
      <w:pPr>
        <w:pStyle w:val="aff"/>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proofErr w:type="spellStart"/>
      <w:r w:rsidRPr="007B0ECF">
        <w:rPr>
          <w:rFonts w:asciiTheme="minorHAnsi" w:eastAsia="宋体" w:hAnsiTheme="minorHAnsi" w:cstheme="minorHAnsi"/>
          <w:bCs/>
          <w:i/>
          <w:color w:val="000000" w:themeColor="text1"/>
          <w:sz w:val="22"/>
          <w:szCs w:val="28"/>
          <w:lang w:eastAsia="zh-CN"/>
        </w:rPr>
        <w:t>sl-PreemptionEnable</w:t>
      </w:r>
      <w:proofErr w:type="spellEnd"/>
      <w:r w:rsidRPr="007B0ECF">
        <w:rPr>
          <w:rFonts w:asciiTheme="minorHAnsi" w:eastAsia="宋体" w:hAnsiTheme="minorHAnsi" w:cstheme="minorHAnsi"/>
          <w:bCs/>
          <w:iCs/>
          <w:color w:val="000000" w:themeColor="text1"/>
          <w:sz w:val="22"/>
          <w:szCs w:val="28"/>
          <w:lang w:eastAsia="zh-CN"/>
        </w:rPr>
        <w:t xml:space="preserve"> is not provided, PBPS should not be performed.</w:t>
      </w:r>
    </w:p>
    <w:p w14:paraId="09A24D16" w14:textId="77777777" w:rsidR="00EB0A80" w:rsidRPr="007B0ECF" w:rsidRDefault="00EB0A80"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Define a new short-term sensing window and/or reuse/enhance resource re-evaluation mechanism for power sensitive UE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32740894" w14:textId="77777777" w:rsidR="00894F2A" w:rsidRPr="007B0ECF" w:rsidRDefault="00894F2A"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879E976" w14:textId="77777777" w:rsidR="00154C8D" w:rsidRPr="007B0ECF" w:rsidRDefault="00894F2A" w:rsidP="00894F2A">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67FE2995" w14:textId="77777777" w:rsidR="00894F2A" w:rsidRPr="007B0ECF" w:rsidRDefault="00894F2A" w:rsidP="00894F2A">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1C8E318B" w14:textId="77777777" w:rsidR="003E3E24" w:rsidRPr="007B0ECF" w:rsidRDefault="00753E63"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160F5101" w14:textId="77777777" w:rsidR="00753E63" w:rsidRPr="007B0ECF" w:rsidRDefault="00753E63" w:rsidP="00753E6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64A34CFB" w14:textId="77777777" w:rsidR="00753E63" w:rsidRPr="007B0ECF" w:rsidRDefault="00753E63" w:rsidP="00753E6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67CD2D2C" w14:textId="77777777" w:rsidR="009E7ACE" w:rsidRPr="007B0ECF" w:rsidRDefault="009E7AC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54AD1B8" w14:textId="77777777" w:rsidR="003269E4" w:rsidRPr="007B0ECF" w:rsidRDefault="003269E4"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5C466D" w14:textId="77777777" w:rsidR="0024627E" w:rsidRPr="007B0ECF" w:rsidRDefault="0024627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0906A17D" w14:textId="77777777" w:rsidR="00905A56" w:rsidRPr="007B0ECF" w:rsidRDefault="00905A56"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6DDC60"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7AC2FE8"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63B6B9BC"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400550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4BCC12A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6EF3F08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F5F2171"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F92C119"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5C0695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3ACC7E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67D2C14"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5B10C239" w14:textId="77777777" w:rsidR="00EF4F39" w:rsidRPr="007B0ECF" w:rsidRDefault="004654D3" w:rsidP="00A671AE">
      <w:pPr>
        <w:pStyle w:val="aff"/>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2CF7DF12" w14:textId="77777777" w:rsidR="004654D3" w:rsidRPr="007B0ECF" w:rsidRDefault="0012333A" w:rsidP="004654D3">
      <w:pPr>
        <w:pStyle w:val="aff"/>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3C3591A0" w14:textId="77777777" w:rsidR="004654D3" w:rsidRPr="007B0ECF" w:rsidRDefault="0012333A" w:rsidP="004654D3">
      <w:pPr>
        <w:pStyle w:val="aff"/>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6E208A07" w14:textId="77777777" w:rsidR="004654D3" w:rsidRPr="007B0ECF" w:rsidRDefault="004654D3" w:rsidP="004654D3">
      <w:pPr>
        <w:pStyle w:val="aff"/>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15C25C0" w14:textId="77777777" w:rsidR="004654D3" w:rsidRPr="007B0ECF" w:rsidRDefault="004654D3" w:rsidP="004654D3">
      <w:pPr>
        <w:pStyle w:val="aff"/>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w:t>
      </w:r>
      <w:proofErr w:type="spellStart"/>
      <w:r w:rsidRPr="007B0ECF">
        <w:rPr>
          <w:rFonts w:ascii="Calibri" w:hAnsi="Calibri" w:cs="Calibri"/>
          <w:i/>
          <w:iCs/>
          <w:color w:val="000000" w:themeColor="text1"/>
          <w:sz w:val="22"/>
          <w:szCs w:val="22"/>
        </w:rPr>
        <w:t>C</w:t>
      </w:r>
      <w:r w:rsidRPr="007B0ECF">
        <w:rPr>
          <w:rFonts w:ascii="Calibri" w:hAnsi="Calibri" w:cs="Calibri"/>
          <w:i/>
          <w:iCs/>
          <w:color w:val="000000" w:themeColor="text1"/>
          <w:sz w:val="22"/>
          <w:szCs w:val="22"/>
          <w:vertAlign w:val="subscript"/>
        </w:rPr>
        <w:t>resel</w:t>
      </w:r>
      <w:proofErr w:type="spellEnd"/>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772136A6" w14:textId="77777777" w:rsidR="004654D3" w:rsidRPr="007B0ECF" w:rsidRDefault="0012333A" w:rsidP="004654D3">
      <w:pPr>
        <w:pStyle w:val="aff"/>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03A80E7" w14:textId="77777777" w:rsidR="00EF4F39" w:rsidRPr="007B0ECF" w:rsidRDefault="004654D3" w:rsidP="004654D3">
      <w:pPr>
        <w:pStyle w:val="aff"/>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w:t>
      </w:r>
      <w:proofErr w:type="spellStart"/>
      <w:r w:rsidRPr="007B0ECF">
        <w:rPr>
          <w:rFonts w:ascii="Calibri" w:hAnsi="Calibri" w:cs="Calibri"/>
          <w:color w:val="000000" w:themeColor="text1"/>
          <w:sz w:val="22"/>
          <w:szCs w:val="22"/>
        </w:rPr>
        <w:t>th</w:t>
      </w:r>
      <w:proofErr w:type="spellEnd"/>
      <w:r w:rsidRPr="007B0ECF">
        <w:rPr>
          <w:rFonts w:ascii="Calibri" w:hAnsi="Calibri" w:cs="Calibri"/>
          <w:color w:val="000000" w:themeColor="text1"/>
          <w:sz w:val="22"/>
          <w:szCs w:val="22"/>
        </w:rPr>
        <w:t xml:space="preserve">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w:t>
      </w:r>
      <w:proofErr w:type="gramStart"/>
      <w:r w:rsidRPr="007B0ECF">
        <w:rPr>
          <w:rFonts w:ascii="Calibri" w:hAnsi="Calibri" w:cs="Calibri"/>
          <w:i/>
          <w:iCs/>
          <w:color w:val="000000" w:themeColor="text1"/>
          <w:sz w:val="22"/>
          <w:szCs w:val="22"/>
        </w:rPr>
        <w:t>k(</w:t>
      </w:r>
      <w:proofErr w:type="gramEnd"/>
      <w:r w:rsidRPr="007B0ECF">
        <w:rPr>
          <w:rFonts w:ascii="Calibri" w:hAnsi="Calibri" w:cs="Calibri"/>
          <w:i/>
          <w:iCs/>
          <w:color w:val="000000" w:themeColor="text1"/>
          <w:sz w:val="22"/>
          <w:szCs w:val="22"/>
        </w:rPr>
        <w:t xml:space="preserve">&gt;0) </w:t>
      </w:r>
      <w:r w:rsidRPr="007B0ECF">
        <w:rPr>
          <w:rFonts w:ascii="Calibri" w:hAnsi="Calibri" w:cs="Calibri"/>
          <w:color w:val="000000" w:themeColor="text1"/>
          <w:sz w:val="22"/>
          <w:szCs w:val="22"/>
        </w:rPr>
        <w:t>is the (pre-)configured integer values.</w:t>
      </w:r>
    </w:p>
    <w:p w14:paraId="6F700ED5" w14:textId="77777777" w:rsidR="00FF2960" w:rsidRPr="007B0ECF" w:rsidRDefault="00FF2960" w:rsidP="00FF2960">
      <w:pPr>
        <w:pStyle w:val="aff"/>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38F5F751" w14:textId="77777777" w:rsidR="00FF2960" w:rsidRPr="007B0ECF" w:rsidRDefault="0012333A"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4F1DB4AB" w14:textId="77777777" w:rsidR="00FF2960" w:rsidRPr="007B0ECF" w:rsidRDefault="00FF2960" w:rsidP="00FF2960">
      <w:pPr>
        <w:pStyle w:val="aff"/>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41A8E095" w14:textId="77777777" w:rsidR="00FF2960" w:rsidRPr="007B0ECF" w:rsidRDefault="00FF2960" w:rsidP="00FF2960">
      <w:pPr>
        <w:pStyle w:val="aff"/>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06BC9384"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0B73EB33"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12B880"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E3CF07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2E13F9F" w14:textId="77777777"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76529A6A" w14:textId="77777777" w:rsidR="003150F1" w:rsidRPr="007B0ECF" w:rsidRDefault="003150F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9FAC4AD"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457F78B"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3DC0490B"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14BEF1A8" w14:textId="77777777" w:rsidR="00772EB9" w:rsidRPr="007B0ECF" w:rsidRDefault="00507A43"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7C497885" w14:textId="77777777" w:rsidR="00507A43" w:rsidRPr="007B0ECF" w:rsidRDefault="007166CD"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29A172E4" w14:textId="77777777" w:rsidR="007166CD" w:rsidRPr="007B0ECF" w:rsidRDefault="007166C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1C14FF3" w14:textId="77777777" w:rsidR="007166CD" w:rsidRPr="007B0ECF" w:rsidRDefault="0012333A" w:rsidP="00A671AE">
      <w:pPr>
        <w:pStyle w:val="aff"/>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6024DCD1" w14:textId="77777777" w:rsidR="007166CD" w:rsidRPr="007B0ECF" w:rsidRDefault="007166C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013818F8" w14:textId="77777777" w:rsidR="000B1632" w:rsidRPr="007B0ECF" w:rsidRDefault="004D4CA0"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02289CE" w14:textId="77777777" w:rsidR="006A1519" w:rsidRPr="00732FB7" w:rsidRDefault="006A1519" w:rsidP="00CF5D09">
      <w:pPr>
        <w:pStyle w:val="2"/>
        <w:rPr>
          <w:color w:val="000000" w:themeColor="text1"/>
        </w:rPr>
      </w:pPr>
      <w:r w:rsidRPr="00732FB7">
        <w:rPr>
          <w:color w:val="000000" w:themeColor="text1"/>
        </w:rPr>
        <w:t>Congestion control for power saving RA</w:t>
      </w:r>
    </w:p>
    <w:p w14:paraId="280D8805" w14:textId="77777777" w:rsidR="005E1641" w:rsidRPr="007B0ECF" w:rsidRDefault="005E164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CBR measurement needs adaptation for Rel-17 UE with partial sensing 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configuration, to </w:t>
      </w:r>
      <w:proofErr w:type="gramStart"/>
      <w:r w:rsidRPr="007B0ECF">
        <w:rPr>
          <w:rFonts w:asciiTheme="minorHAnsi" w:hAnsiTheme="minorHAnsi" w:cstheme="minorHAnsi"/>
          <w:color w:val="000000" w:themeColor="text1"/>
          <w:sz w:val="22"/>
          <w:szCs w:val="28"/>
        </w:rPr>
        <w:t>take into account</w:t>
      </w:r>
      <w:proofErr w:type="gramEnd"/>
      <w:r w:rsidRPr="007B0ECF">
        <w:rPr>
          <w:rFonts w:asciiTheme="minorHAnsi" w:hAnsiTheme="minorHAnsi" w:cstheme="minorHAnsi"/>
          <w:color w:val="000000" w:themeColor="text1"/>
          <w:sz w:val="22"/>
          <w:szCs w:val="28"/>
        </w:rPr>
        <w:t xml:space="preserve">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2A27E123" w14:textId="77777777" w:rsidR="00512561" w:rsidRPr="007B0ECF" w:rsidRDefault="0051256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56F4D3D4" w14:textId="77777777" w:rsidR="006004FA" w:rsidRPr="007B0ECF" w:rsidRDefault="006004FA"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96F5D3C" w14:textId="77777777" w:rsidR="006004FA" w:rsidRPr="007B0ECF" w:rsidRDefault="006004FA"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0588BE2" w14:textId="77777777" w:rsidR="00C35F32" w:rsidRPr="007B0ECF" w:rsidRDefault="00C35F32"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2FFB22B6" w14:textId="77777777" w:rsidR="00C00A3B" w:rsidRPr="007B0ECF" w:rsidRDefault="00C00A3B"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506F7024" w14:textId="77777777" w:rsidR="00CD4A61" w:rsidRPr="007B0ECF" w:rsidRDefault="00393F8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2DEE9E" w14:textId="77777777" w:rsidR="00393F8E" w:rsidRPr="007B0ECF" w:rsidRDefault="00927EE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327FF90" w14:textId="77777777" w:rsidR="00927EE1" w:rsidRPr="007B0ECF" w:rsidRDefault="00927EE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5083FAD2" w14:textId="77777777" w:rsidR="00927EE1" w:rsidRPr="007B0ECF" w:rsidRDefault="00927EE1" w:rsidP="00A671AE">
      <w:pPr>
        <w:pStyle w:val="aff"/>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723A3D60" w14:textId="77777777" w:rsidR="00927EE1" w:rsidRPr="007B0ECF" w:rsidRDefault="00927EE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F518C14" w14:textId="77777777" w:rsidR="006D63AF" w:rsidRPr="007B0ECF" w:rsidRDefault="006D63A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3677AD03" w14:textId="77777777" w:rsidR="00927EE1" w:rsidRPr="007B0ECF" w:rsidRDefault="009E5837"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8352C73" w14:textId="77777777" w:rsidR="0002739F" w:rsidRPr="007B0ECF" w:rsidRDefault="0002739F" w:rsidP="0002739F">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1AF701E2" w14:textId="77777777" w:rsidR="00715FA9" w:rsidRPr="007B0ECF" w:rsidRDefault="00715FA9"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1110073B" w14:textId="77777777" w:rsidR="00CF5D09" w:rsidRDefault="00CF5D09" w:rsidP="00CF5D09"/>
    <w:p w14:paraId="2EF22AE4" w14:textId="77777777" w:rsidR="00104836" w:rsidRPr="00732FB7" w:rsidRDefault="00104836" w:rsidP="00104836">
      <w:pPr>
        <w:pStyle w:val="2"/>
        <w:rPr>
          <w:color w:val="000000" w:themeColor="text1"/>
        </w:rPr>
      </w:pPr>
      <w:proofErr w:type="spellStart"/>
      <w:r>
        <w:rPr>
          <w:color w:val="000000" w:themeColor="text1"/>
        </w:rPr>
        <w:t>Sidelink</w:t>
      </w:r>
      <w:proofErr w:type="spellEnd"/>
      <w:r>
        <w:rPr>
          <w:color w:val="000000" w:themeColor="text1"/>
        </w:rPr>
        <w:t xml:space="preserve"> DRX</w:t>
      </w:r>
    </w:p>
    <w:p w14:paraId="1B64391C" w14:textId="77777777" w:rsidR="00FB2F48" w:rsidRPr="00FB2F48" w:rsidRDefault="00FB2F48" w:rsidP="00104836">
      <w:pPr>
        <w:pStyle w:val="aff"/>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6EEF9733" w14:textId="77777777" w:rsidR="00FB2F48" w:rsidRPr="007B0ECF" w:rsidRDefault="00FB2F48"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can perform sensing during its SL inactive time.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w:t>
      </w:r>
      <w:proofErr w:type="spellStart"/>
      <w:r w:rsidR="00F12DDD" w:rsidRPr="007B0ECF">
        <w:rPr>
          <w:rFonts w:asciiTheme="minorHAnsi" w:hAnsiTheme="minorHAnsi" w:cstheme="minorHAnsi"/>
          <w:color w:val="000000" w:themeColor="text1"/>
          <w:sz w:val="22"/>
          <w:szCs w:val="28"/>
        </w:rPr>
        <w:t>Futurewei</w:t>
      </w:r>
      <w:proofErr w:type="spellEnd"/>
      <w:r w:rsidR="00F12DDD" w:rsidRPr="007B0ECF">
        <w:rPr>
          <w:rFonts w:asciiTheme="minorHAnsi" w:hAnsiTheme="minorHAnsi" w:cstheme="minorHAnsi"/>
          <w:color w:val="000000" w:themeColor="text1"/>
          <w:sz w:val="22"/>
          <w:szCs w:val="28"/>
        </w:rPr>
        <w:t>]</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 xml:space="preserve">[29/ZTE, </w:t>
      </w:r>
      <w:proofErr w:type="spellStart"/>
      <w:r w:rsidR="0014286F" w:rsidRPr="007B0ECF">
        <w:rPr>
          <w:rFonts w:asciiTheme="minorHAnsi" w:hAnsiTheme="minorHAnsi" w:cstheme="minorHAnsi"/>
          <w:color w:val="000000" w:themeColor="text1"/>
          <w:sz w:val="22"/>
          <w:szCs w:val="22"/>
        </w:rPr>
        <w:t>Sanechips</w:t>
      </w:r>
      <w:proofErr w:type="spellEnd"/>
      <w:r w:rsidR="0014286F" w:rsidRPr="007B0ECF">
        <w:rPr>
          <w:rFonts w:asciiTheme="minorHAnsi" w:hAnsiTheme="minorHAnsi" w:cstheme="minorHAnsi"/>
          <w:color w:val="000000" w:themeColor="text1"/>
          <w:sz w:val="22"/>
          <w:szCs w:val="22"/>
        </w:rPr>
        <w:t>],</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788869EC" w14:textId="77777777" w:rsidR="00B510D9" w:rsidRPr="007B0ECF" w:rsidRDefault="00B510D9" w:rsidP="00B510D9">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p>
    <w:p w14:paraId="2454803E" w14:textId="77777777" w:rsidR="00FB2F48" w:rsidRPr="007B0ECF" w:rsidRDefault="00FB2F48"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8C88797" w14:textId="77777777" w:rsidR="002C049A" w:rsidRPr="007B0ECF" w:rsidRDefault="002C049A"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006871F" w14:textId="77777777" w:rsidR="00E96C85" w:rsidRPr="007B0ECF" w:rsidRDefault="00E96C8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357A6CE1" w14:textId="77777777" w:rsidR="00E96C85" w:rsidRPr="007B0ECF" w:rsidRDefault="00E96C85" w:rsidP="00E96C8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UE performs sensing after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data arrival, even if the sensing occasion is in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off duration</w:t>
      </w:r>
    </w:p>
    <w:p w14:paraId="34AFCB8E" w14:textId="77777777" w:rsidR="00E96C85" w:rsidRPr="007B0ECF" w:rsidRDefault="00E96C85" w:rsidP="00E96C8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UE does not perform sensing before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data arrival, if the sensing occasion is in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off duration</w:t>
      </w:r>
    </w:p>
    <w:p w14:paraId="5720DBEE" w14:textId="77777777" w:rsidR="00E96C85" w:rsidRPr="007B0ECF" w:rsidRDefault="00E96C85" w:rsidP="00E96C85">
      <w:pPr>
        <w:pStyle w:val="aff"/>
        <w:ind w:leftChars="0" w:left="1440"/>
        <w:rPr>
          <w:rFonts w:asciiTheme="minorHAnsi" w:hAnsiTheme="minorHAnsi" w:cstheme="minorHAnsi"/>
          <w:color w:val="000000" w:themeColor="text1"/>
          <w:sz w:val="22"/>
          <w:szCs w:val="28"/>
        </w:rPr>
      </w:pPr>
    </w:p>
    <w:p w14:paraId="22A20F08" w14:textId="77777777" w:rsidR="00820B80" w:rsidRPr="007B0ECF" w:rsidRDefault="00820B80"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3E276A04" w14:textId="77777777" w:rsidR="00104892" w:rsidRPr="007B0ECF" w:rsidRDefault="00104892"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091AF991" w14:textId="77777777" w:rsidR="00FB2F48" w:rsidRPr="007B0ECF" w:rsidRDefault="00960F7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6AE4E88B" w14:textId="77777777"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ABA1787" w14:textId="77777777"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002579C7" w14:textId="77777777"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8BD71B4" w14:textId="77777777" w:rsidR="00920DA3" w:rsidRPr="007B0ECF" w:rsidRDefault="00920DA3"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56BFD8E3" w14:textId="77777777" w:rsidR="00771F8A" w:rsidRPr="007B0ECF" w:rsidRDefault="00771F8A"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18F0642B" w14:textId="77777777" w:rsidR="00686504" w:rsidRPr="007B0ECF" w:rsidRDefault="0068650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Additional DRX configuration can be configured for Tx UE performing periodic partial sensing considering multiple resource reservation periods.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593F8815" w14:textId="77777777" w:rsidR="00DB5965" w:rsidRPr="007B0ECF" w:rsidRDefault="00DB596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75546BE3" w14:textId="77777777" w:rsidR="00FC0844" w:rsidRPr="007B0ECF" w:rsidRDefault="00082DB7"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42BBD0A3" w14:textId="77777777" w:rsidR="00FB2F48" w:rsidRPr="00FB2F48" w:rsidRDefault="00FB2F48" w:rsidP="00104836">
      <w:pPr>
        <w:pStyle w:val="aff"/>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3A3FC9B8" w14:textId="77777777" w:rsidR="00960F75" w:rsidRPr="007B0ECF" w:rsidRDefault="00960F7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3C2A5CC7" w14:textId="77777777" w:rsidR="00B510D9" w:rsidRPr="007B0ECF" w:rsidRDefault="00B510D9"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p>
    <w:p w14:paraId="40361C54" w14:textId="77777777" w:rsidR="00104836" w:rsidRPr="007B0ECF" w:rsidRDefault="00104836"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6E99AC7" w14:textId="77777777" w:rsidR="00104836" w:rsidRPr="00CF4649" w:rsidRDefault="00104836"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7AE3C371" w14:textId="77777777" w:rsidR="00C5274D" w:rsidRPr="00CF4649" w:rsidRDefault="00C5274D"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0ECDCFB3" w14:textId="77777777" w:rsidR="00C5274D" w:rsidRPr="00CF4649" w:rsidRDefault="00C5274D"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08A5AD12" w14:textId="77777777" w:rsidR="004C525B" w:rsidRPr="00CF4649" w:rsidRDefault="004C525B" w:rsidP="004C525B">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56ED3101" w14:textId="77777777" w:rsidR="00C5274D"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647DC64F" w14:textId="77777777" w:rsidR="00BE247A"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482DA176" w14:textId="77777777" w:rsidR="00BE247A"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99800C3" w14:textId="77777777"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77620AF5" w14:textId="77777777"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074B5C35" w14:textId="77777777"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TX UE deprioritizes or excludes resources that are affected by the interference caused by RF On and Off operations due to </w:t>
      </w:r>
      <w:proofErr w:type="spellStart"/>
      <w:r w:rsidRPr="00CF4649">
        <w:rPr>
          <w:rFonts w:asciiTheme="minorHAnsi" w:hAnsiTheme="minorHAnsi" w:cstheme="minorHAnsi"/>
          <w:color w:val="000000" w:themeColor="text1"/>
          <w:sz w:val="22"/>
          <w:szCs w:val="28"/>
        </w:rPr>
        <w:t>Uu</w:t>
      </w:r>
      <w:proofErr w:type="spellEnd"/>
      <w:r w:rsidRPr="00CF4649">
        <w:rPr>
          <w:rFonts w:asciiTheme="minorHAnsi" w:hAnsiTheme="minorHAnsi" w:cstheme="minorHAnsi"/>
          <w:color w:val="000000" w:themeColor="text1"/>
          <w:sz w:val="22"/>
          <w:szCs w:val="28"/>
        </w:rPr>
        <w:t xml:space="preserve"> link DRX operation. Details are FFS.</w:t>
      </w:r>
    </w:p>
    <w:p w14:paraId="711D12D3" w14:textId="77777777" w:rsidR="00BE247A" w:rsidRPr="00CF4649" w:rsidRDefault="00DC3196"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036823FD" w14:textId="77777777" w:rsidR="007A2456" w:rsidRPr="007B0ECF" w:rsidRDefault="007A2456"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TX-UE has a TB to be transmitted to RX-UE, and if a SL resource scheduled by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xml:space="preserve"> is not included in active time in the RX-UE, TX-UE skips transmission at the resource and reports the misalignment by HARQ-ACK report to the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[25/DCM]</w:t>
      </w:r>
    </w:p>
    <w:p w14:paraId="4D3953C9" w14:textId="77777777" w:rsidR="007A4A84" w:rsidRPr="007B0ECF" w:rsidRDefault="007A4A8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B502CAC" w14:textId="77777777" w:rsidR="007A4A84" w:rsidRPr="007B0ECF" w:rsidRDefault="007A4A8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proofErr w:type="spellStart"/>
      <w:r w:rsidRPr="007B0ECF">
        <w:rPr>
          <w:rFonts w:asciiTheme="minorHAnsi" w:hAnsiTheme="minorHAnsi" w:cstheme="minorHAnsi"/>
          <w:i/>
          <w:iCs/>
          <w:color w:val="000000" w:themeColor="text1"/>
          <w:sz w:val="22"/>
          <w:szCs w:val="28"/>
        </w:rPr>
        <w:t>drx-RetransmissionTimer</w:t>
      </w:r>
      <w:proofErr w:type="spellEnd"/>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3DCE967B" w14:textId="77777777" w:rsidR="00104836" w:rsidRPr="00960F75" w:rsidRDefault="00960F75" w:rsidP="00960F75">
      <w:pPr>
        <w:pStyle w:val="aff"/>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396FB7EA" w14:textId="77777777" w:rsidR="00960F75" w:rsidRPr="007B0ECF" w:rsidRDefault="00960F75"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0DEF4D93" w14:textId="77777777" w:rsidR="00295C1F" w:rsidRPr="007B0ECF" w:rsidRDefault="00295C1F"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307FB168" w14:textId="77777777" w:rsidR="002C36E3" w:rsidRPr="007B0ECF" w:rsidRDefault="002C36E3"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on the transmission of assistance indication like go-to-sleep to aid Rx UE(s) enter early DRX sleep state.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2DC5B4AE" w14:textId="77777777" w:rsidR="00FF33E2" w:rsidRPr="007B0ECF" w:rsidRDefault="00FF33E2"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Study wake-up signal in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4B13F25" w14:textId="77777777" w:rsidR="00AA154D" w:rsidRPr="007B0ECF" w:rsidRDefault="00AA154D"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6ED0304D" w14:textId="77777777" w:rsidR="00104836" w:rsidRDefault="00104836" w:rsidP="00CF5D09"/>
    <w:p w14:paraId="43D9ED36" w14:textId="77777777" w:rsidR="00F51159" w:rsidRPr="00732FB7" w:rsidRDefault="00F51159" w:rsidP="00F51159">
      <w:pPr>
        <w:pStyle w:val="2"/>
        <w:rPr>
          <w:color w:val="000000" w:themeColor="text1"/>
        </w:rPr>
      </w:pPr>
      <w:r>
        <w:rPr>
          <w:color w:val="000000" w:themeColor="text1"/>
        </w:rPr>
        <w:t>Others</w:t>
      </w:r>
    </w:p>
    <w:p w14:paraId="1A6E188C" w14:textId="77777777" w:rsidR="00F51159" w:rsidRPr="00FB2F48" w:rsidRDefault="00F51159" w:rsidP="00F51159">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CB063DE" w14:textId="77777777" w:rsidR="00F51159" w:rsidRPr="00CF4649" w:rsidRDefault="002863A4" w:rsidP="00F51159">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w:t>
      </w:r>
      <w:proofErr w:type="spellStart"/>
      <w:r w:rsidRPr="00CF4649">
        <w:rPr>
          <w:rFonts w:asciiTheme="minorHAnsi" w:hAnsiTheme="minorHAnsi" w:cstheme="minorHAnsi"/>
          <w:color w:val="000000" w:themeColor="text1"/>
          <w:sz w:val="22"/>
          <w:szCs w:val="28"/>
        </w:rPr>
        <w:t>Futurewei</w:t>
      </w:r>
      <w:proofErr w:type="spellEnd"/>
      <w:r w:rsidRPr="00CF4649">
        <w:rPr>
          <w:rFonts w:asciiTheme="minorHAnsi" w:hAnsiTheme="minorHAnsi" w:cstheme="minorHAnsi"/>
          <w:color w:val="000000" w:themeColor="text1"/>
          <w:sz w:val="22"/>
          <w:szCs w:val="28"/>
        </w:rPr>
        <w:t>]</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[27/</w:t>
      </w:r>
      <w:proofErr w:type="spellStart"/>
      <w:r w:rsidR="00407506" w:rsidRPr="00CF4649">
        <w:rPr>
          <w:rFonts w:asciiTheme="minorHAnsi" w:hAnsiTheme="minorHAnsi" w:cstheme="minorHAnsi"/>
          <w:color w:val="000000" w:themeColor="text1"/>
          <w:sz w:val="22"/>
          <w:szCs w:val="28"/>
        </w:rPr>
        <w:t>Convida</w:t>
      </w:r>
      <w:proofErr w:type="spellEnd"/>
      <w:r w:rsidR="00407506" w:rsidRPr="00CF4649">
        <w:rPr>
          <w:rFonts w:asciiTheme="minorHAnsi" w:hAnsiTheme="minorHAnsi" w:cstheme="minorHAnsi"/>
          <w:color w:val="000000" w:themeColor="text1"/>
          <w:sz w:val="22"/>
          <w:szCs w:val="28"/>
        </w:rPr>
        <w:t xml:space="preserve">], </w:t>
      </w:r>
      <w:r w:rsidR="00182D6F" w:rsidRPr="00CF4649">
        <w:rPr>
          <w:rFonts w:asciiTheme="minorHAnsi" w:hAnsiTheme="minorHAnsi" w:cstheme="minorHAnsi"/>
          <w:color w:val="000000" w:themeColor="text1"/>
          <w:sz w:val="22"/>
          <w:szCs w:val="28"/>
        </w:rPr>
        <w:t>[33/CATT, GH]</w:t>
      </w:r>
    </w:p>
    <w:p w14:paraId="65F3E72E" w14:textId="77777777" w:rsidR="00F51159" w:rsidRPr="00CF4649" w:rsidRDefault="00CF194A" w:rsidP="00CF194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58F8BE01" w14:textId="77777777" w:rsidR="00657DDE" w:rsidRPr="00657DDE" w:rsidRDefault="00657DDE" w:rsidP="0024627E">
      <w:pPr>
        <w:pStyle w:val="aff"/>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 xml:space="preserve">Others </w:t>
      </w:r>
      <w:proofErr w:type="spellStart"/>
      <w:r w:rsidRPr="00657DDE">
        <w:rPr>
          <w:rFonts w:asciiTheme="minorHAnsi" w:hAnsiTheme="minorHAnsi" w:cstheme="minorHAnsi"/>
          <w:color w:val="FF0000"/>
          <w:sz w:val="22"/>
          <w:szCs w:val="28"/>
        </w:rPr>
        <w:t>others</w:t>
      </w:r>
      <w:proofErr w:type="spellEnd"/>
    </w:p>
    <w:p w14:paraId="599E1496" w14:textId="77777777" w:rsidR="0024627E" w:rsidRPr="007B0ECF" w:rsidRDefault="00657DDE" w:rsidP="00657DDE">
      <w:pPr>
        <w:pStyle w:val="aff"/>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2088B1BC" w14:textId="77777777" w:rsidR="003150F1" w:rsidRPr="007B0ECF" w:rsidRDefault="003150F1" w:rsidP="00657DD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37173AB6" w14:textId="77777777" w:rsidR="003949B8" w:rsidRPr="007B0ECF" w:rsidRDefault="00C80E88" w:rsidP="00657DD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1134218D" w14:textId="77777777" w:rsidR="00C80E88" w:rsidRPr="007B0ECF" w:rsidRDefault="00C80E88" w:rsidP="00C80E88">
      <w:pPr>
        <w:pStyle w:val="aff"/>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17F7D200" w14:textId="77777777" w:rsidR="00C80E88" w:rsidRPr="007B0ECF" w:rsidRDefault="00C80E88" w:rsidP="00C80E88">
      <w:pPr>
        <w:pStyle w:val="aff"/>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1940112F" w14:textId="77777777" w:rsidR="007D2A99" w:rsidRPr="007B0ECF" w:rsidRDefault="007D2A99"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49E000FB" w14:textId="77777777" w:rsidR="00C80E88" w:rsidRPr="007B0ECF" w:rsidRDefault="00DB5965" w:rsidP="00C80E88">
      <w:pPr>
        <w:pStyle w:val="aff"/>
        <w:numPr>
          <w:ilvl w:val="1"/>
          <w:numId w:val="16"/>
        </w:numPr>
        <w:ind w:leftChars="0"/>
        <w:rPr>
          <w:rFonts w:asciiTheme="minorHAnsi" w:hAnsiTheme="minorHAnsi" w:cstheme="minorHAnsi"/>
          <w:color w:val="000000" w:themeColor="text1"/>
          <w:sz w:val="22"/>
          <w:szCs w:val="28"/>
        </w:rPr>
      </w:pPr>
      <w:proofErr w:type="spellStart"/>
      <w:r w:rsidRPr="007B0ECF">
        <w:rPr>
          <w:rFonts w:asciiTheme="minorHAnsi" w:hAnsiTheme="minorHAnsi" w:cstheme="minorHAnsi" w:hint="eastAsia"/>
          <w:color w:val="000000" w:themeColor="text1"/>
          <w:sz w:val="22"/>
          <w:szCs w:val="28"/>
        </w:rPr>
        <w:t>Sidelink</w:t>
      </w:r>
      <w:proofErr w:type="spellEnd"/>
      <w:r w:rsidRPr="007B0ECF">
        <w:rPr>
          <w:rFonts w:asciiTheme="minorHAnsi" w:hAnsiTheme="minorHAnsi" w:cstheme="minorHAnsi" w:hint="eastAsia"/>
          <w:color w:val="000000" w:themeColor="text1"/>
          <w:sz w:val="22"/>
          <w:szCs w:val="28"/>
        </w:rPr>
        <w:t xml:space="preserve">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[27/</w:t>
      </w:r>
      <w:proofErr w:type="spellStart"/>
      <w:r w:rsidR="00407506" w:rsidRPr="007B0ECF">
        <w:rPr>
          <w:rFonts w:asciiTheme="minorHAnsi" w:hAnsiTheme="minorHAnsi" w:cstheme="minorHAnsi"/>
          <w:color w:val="000000" w:themeColor="text1"/>
          <w:sz w:val="22"/>
          <w:szCs w:val="28"/>
        </w:rPr>
        <w:t>Convida</w:t>
      </w:r>
      <w:proofErr w:type="spellEnd"/>
      <w:r w:rsidR="00407506" w:rsidRPr="007B0ECF">
        <w:rPr>
          <w:rFonts w:asciiTheme="minorHAnsi" w:hAnsiTheme="minorHAnsi" w:cstheme="minorHAnsi"/>
          <w:color w:val="000000" w:themeColor="text1"/>
          <w:sz w:val="22"/>
          <w:szCs w:val="28"/>
        </w:rPr>
        <w:t xml:space="preserve">],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31926CE9" w14:textId="77777777" w:rsidR="00B21F96" w:rsidRPr="007B0ECF" w:rsidRDefault="00B21F9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968E44F" w14:textId="77777777" w:rsidR="00B21F96" w:rsidRPr="007B0ECF" w:rsidRDefault="00B21F9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 xml:space="preserve">For power saving, UE can skip PSSCH demodulation depending on </w:t>
      </w:r>
      <w:proofErr w:type="spellStart"/>
      <w:r w:rsidRPr="007B0ECF">
        <w:rPr>
          <w:rFonts w:asciiTheme="minorHAnsi" w:hAnsiTheme="minorHAnsi" w:cstheme="minorHAnsi" w:hint="eastAsia"/>
          <w:color w:val="000000" w:themeColor="text1"/>
          <w:sz w:val="22"/>
          <w:szCs w:val="28"/>
        </w:rPr>
        <w:t>sidelink</w:t>
      </w:r>
      <w:proofErr w:type="spellEnd"/>
      <w:r w:rsidRPr="007B0ECF">
        <w:rPr>
          <w:rFonts w:asciiTheme="minorHAnsi" w:hAnsiTheme="minorHAnsi" w:cstheme="minorHAnsi" w:hint="eastAsia"/>
          <w:color w:val="000000" w:themeColor="text1"/>
          <w:sz w:val="22"/>
          <w:szCs w:val="28"/>
        </w:rPr>
        <w:t xml:space="preserve"> transmission priority level</w:t>
      </w:r>
      <w:r w:rsidRPr="007B0ECF">
        <w:rPr>
          <w:rFonts w:asciiTheme="minorHAnsi" w:hAnsiTheme="minorHAnsi" w:cstheme="minorHAnsi"/>
          <w:color w:val="000000" w:themeColor="text1"/>
          <w:sz w:val="22"/>
          <w:szCs w:val="28"/>
        </w:rPr>
        <w:t xml:space="preserve"> [22/Intel]</w:t>
      </w:r>
    </w:p>
    <w:p w14:paraId="280B9759" w14:textId="77777777" w:rsidR="003458FC" w:rsidRPr="007B0ECF" w:rsidRDefault="003458FC"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5FB9F358" w14:textId="77777777" w:rsidR="00DC0546" w:rsidRPr="007B0ECF" w:rsidRDefault="00DC054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7BB951C7" w14:textId="77777777" w:rsidR="00DC0546" w:rsidRPr="007B0ECF" w:rsidRDefault="00790182"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0F834531" w14:textId="77777777" w:rsidR="00820B80" w:rsidRPr="007B0ECF" w:rsidRDefault="00820B80"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3A02330E" w14:textId="77777777" w:rsidR="0002739F" w:rsidRPr="007B0ECF" w:rsidRDefault="0002739F"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Proposals from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016D7A27" w14:textId="77777777" w:rsidR="00006E4E" w:rsidRPr="007B0ECF" w:rsidRDefault="00006E4E"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the cross-slot scheduling enhancement with a time gap specified between </w:t>
      </w:r>
      <w:proofErr w:type="gramStart"/>
      <w:r w:rsidRPr="007B0ECF">
        <w:rPr>
          <w:rFonts w:asciiTheme="minorHAnsi" w:hAnsiTheme="minorHAnsi" w:cstheme="minorHAnsi"/>
          <w:color w:val="000000" w:themeColor="text1"/>
          <w:sz w:val="22"/>
          <w:szCs w:val="28"/>
        </w:rPr>
        <w:t>data(</w:t>
      </w:r>
      <w:proofErr w:type="gramEnd"/>
      <w:r w:rsidRPr="007B0ECF">
        <w:rPr>
          <w:rFonts w:asciiTheme="minorHAnsi" w:hAnsiTheme="minorHAnsi" w:cstheme="minorHAnsi"/>
          <w:color w:val="000000" w:themeColor="text1"/>
          <w:sz w:val="22"/>
          <w:szCs w:val="28"/>
        </w:rPr>
        <w:t>+2nd SCI) and 1st SCI, 1st SCI contains information whether the intended recipient is a pedestrian or Vehicular UEs for power saving purposes.</w:t>
      </w:r>
    </w:p>
    <w:p w14:paraId="5FF3EA61" w14:textId="77777777" w:rsidR="0002739F" w:rsidRPr="007B0ECF" w:rsidRDefault="0002739F"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2B737EA1" w14:textId="77777777" w:rsidR="0002739F" w:rsidRPr="007B0ECF" w:rsidRDefault="0002739F"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8CDC14E" w14:textId="77777777" w:rsidR="004C77DB" w:rsidRPr="007B0ECF" w:rsidRDefault="004C77DB"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587D8681"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29DF367"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608FAFE0"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035B0F14"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575E188E" w14:textId="77777777" w:rsidR="00C839D7" w:rsidRPr="007B0ECF" w:rsidRDefault="00C839D7"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4FE0D275"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UE can take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information (including the sensing/resource allocation timing) into account for the UE assistance information for network to inform the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xml:space="preserve"> for a better coordination with </w:t>
      </w:r>
      <w:proofErr w:type="spellStart"/>
      <w:r w:rsidRPr="007B0ECF">
        <w:rPr>
          <w:rFonts w:asciiTheme="minorHAnsi" w:hAnsiTheme="minorHAnsi" w:cstheme="minorHAnsi"/>
          <w:color w:val="000000" w:themeColor="text1"/>
          <w:sz w:val="22"/>
          <w:szCs w:val="28"/>
        </w:rPr>
        <w:t>Uu</w:t>
      </w:r>
      <w:proofErr w:type="spellEnd"/>
      <w:r w:rsidRPr="007B0ECF">
        <w:rPr>
          <w:rFonts w:asciiTheme="minorHAnsi" w:hAnsiTheme="minorHAnsi" w:cstheme="minorHAnsi"/>
          <w:color w:val="000000" w:themeColor="text1"/>
          <w:sz w:val="22"/>
          <w:szCs w:val="28"/>
        </w:rPr>
        <w:t xml:space="preserve"> at the network.</w:t>
      </w:r>
    </w:p>
    <w:p w14:paraId="7EF6A84B"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57A344A0"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D8C7FE0"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02126E60"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1820FC9E"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w:t>
      </w:r>
      <w:proofErr w:type="gramStart"/>
      <w:r w:rsidRPr="007B0ECF">
        <w:rPr>
          <w:rFonts w:asciiTheme="minorHAnsi" w:hAnsiTheme="minorHAnsi" w:cstheme="minorHAnsi"/>
          <w:color w:val="000000" w:themeColor="text1"/>
          <w:sz w:val="22"/>
          <w:szCs w:val="28"/>
        </w:rPr>
        <w:t>0.6]*</w:t>
      </w:r>
      <w:proofErr w:type="gramEnd"/>
      <w:r w:rsidRPr="007B0ECF">
        <w:rPr>
          <w:rFonts w:asciiTheme="minorHAnsi" w:hAnsiTheme="minorHAnsi" w:cstheme="minorHAnsi"/>
          <w:color w:val="000000" w:themeColor="text1"/>
          <w:sz w:val="22"/>
          <w:szCs w:val="28"/>
        </w:rPr>
        <w:t xml:space="preserve"> power consumption level of “PSCCH/PSSCH RX”</w:t>
      </w:r>
    </w:p>
    <w:p w14:paraId="44880587" w14:textId="77777777" w:rsidR="00006E4E" w:rsidRPr="007B0ECF" w:rsidRDefault="00006E4E" w:rsidP="00213B0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3148EB81" w14:textId="77777777" w:rsidR="00213B07" w:rsidRPr="007B0ECF" w:rsidRDefault="00213B07"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557F7713" w14:textId="77777777" w:rsidR="00213B07" w:rsidRPr="007B0ECF" w:rsidRDefault="00DD67A6"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1607EB1F" w14:textId="77777777" w:rsidR="00DD67A6" w:rsidRPr="007B0ECF" w:rsidRDefault="00DD67A6"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8D3C839" w14:textId="77777777" w:rsidR="00E94F2F" w:rsidRPr="007B0ECF" w:rsidRDefault="00E94F2F" w:rsidP="00213B0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7FB502E0" w14:textId="77777777" w:rsidR="00DD67A6" w:rsidRPr="007B0ECF" w:rsidRDefault="0018420B"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5E3C5936" w14:textId="77777777" w:rsidR="00E94F2F" w:rsidRPr="007B0ECF" w:rsidRDefault="00E94F2F"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SL pathloss based OLPC for PSFCH transmission should be considered for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power saving.</w:t>
      </w:r>
    </w:p>
    <w:p w14:paraId="4C3766FA" w14:textId="77777777" w:rsidR="0018420B" w:rsidRPr="007B0ECF" w:rsidRDefault="00E94F2F"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Longer PSFCH period should be considered for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power saving.</w:t>
      </w:r>
      <w:r w:rsidR="00E9076F" w:rsidRPr="007B0ECF">
        <w:rPr>
          <w:rFonts w:asciiTheme="minorHAnsi" w:hAnsiTheme="minorHAnsi" w:cstheme="minorHAnsi"/>
          <w:color w:val="000000" w:themeColor="text1"/>
          <w:sz w:val="22"/>
          <w:szCs w:val="28"/>
        </w:rPr>
        <w:t xml:space="preserve"> [12/NEC]</w:t>
      </w:r>
    </w:p>
    <w:p w14:paraId="0476500D" w14:textId="77777777" w:rsidR="00F51159" w:rsidRPr="007B0ECF" w:rsidRDefault="00F51159" w:rsidP="00CF5D09">
      <w:pPr>
        <w:rPr>
          <w:color w:val="000000" w:themeColor="text1"/>
        </w:rPr>
      </w:pPr>
    </w:p>
    <w:p w14:paraId="49E9C449" w14:textId="77777777" w:rsidR="00BE3A80" w:rsidRDefault="00BE3A80" w:rsidP="00BE3A80">
      <w:pPr>
        <w:pStyle w:val="3GPPH1"/>
        <w:numPr>
          <w:ilvl w:val="0"/>
          <w:numId w:val="0"/>
        </w:numPr>
        <w:ind w:left="432" w:hanging="432"/>
      </w:pPr>
      <w:r>
        <w:t>References</w:t>
      </w:r>
    </w:p>
    <w:bookmarkStart w:id="89" w:name="_Ref54027126"/>
    <w:p w14:paraId="281BFBE3" w14:textId="77777777" w:rsidR="00BE3A80" w:rsidRPr="003500E4" w:rsidRDefault="00C50B95" w:rsidP="00BE3A80">
      <w:pPr>
        <w:pStyle w:val="aff"/>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ac"/>
        </w:rPr>
        <w:t>R1-2106477</w:t>
      </w:r>
      <w:r w:rsidRPr="003500E4">
        <w:fldChar w:fldCharType="end"/>
      </w:r>
      <w:r w:rsidR="00326644" w:rsidRPr="003500E4">
        <w:tab/>
      </w:r>
      <w:proofErr w:type="spellStart"/>
      <w:r w:rsidR="00326644" w:rsidRPr="003500E4">
        <w:rPr>
          <w:color w:val="000000" w:themeColor="text1"/>
        </w:rPr>
        <w:t>Sidelink</w:t>
      </w:r>
      <w:proofErr w:type="spellEnd"/>
      <w:r w:rsidR="00326644" w:rsidRPr="003500E4">
        <w:rPr>
          <w:color w:val="000000" w:themeColor="text1"/>
        </w:rPr>
        <w:t xml:space="preserve"> resource allocation to reduce power consumption</w:t>
      </w:r>
      <w:r w:rsidR="00326644" w:rsidRPr="003500E4">
        <w:rPr>
          <w:color w:val="000000" w:themeColor="text1"/>
        </w:rPr>
        <w:tab/>
        <w:t>Huawei, HiSilicon</w:t>
      </w:r>
    </w:p>
    <w:p w14:paraId="549B055C" w14:textId="77777777" w:rsidR="00326644" w:rsidRPr="003500E4" w:rsidRDefault="0012333A" w:rsidP="00BE3A80">
      <w:pPr>
        <w:pStyle w:val="aff"/>
        <w:numPr>
          <w:ilvl w:val="0"/>
          <w:numId w:val="14"/>
        </w:numPr>
        <w:tabs>
          <w:tab w:val="left" w:pos="1560"/>
        </w:tabs>
        <w:ind w:leftChars="0"/>
      </w:pPr>
      <w:hyperlink r:id="rId13" w:history="1">
        <w:r w:rsidR="00326644" w:rsidRPr="003500E4">
          <w:rPr>
            <w:rStyle w:val="ac"/>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89"/>
    <w:p w14:paraId="5A2988B7" w14:textId="77777777" w:rsidR="00326644" w:rsidRPr="003500E4" w:rsidRDefault="00C50B95" w:rsidP="00326644">
      <w:pPr>
        <w:pStyle w:val="aff"/>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ac"/>
        </w:rPr>
        <w:t>R1-2106620</w:t>
      </w:r>
      <w:r w:rsidRPr="003500E4">
        <w:fldChar w:fldCharType="end"/>
      </w:r>
      <w:r w:rsidR="00326644" w:rsidRPr="003500E4">
        <w:tab/>
        <w:t xml:space="preserve">Resource allocation for </w:t>
      </w:r>
      <w:proofErr w:type="spellStart"/>
      <w:r w:rsidR="00326644" w:rsidRPr="003500E4">
        <w:t>sidelink</w:t>
      </w:r>
      <w:proofErr w:type="spellEnd"/>
      <w:r w:rsidR="00326644" w:rsidRPr="003500E4">
        <w:t xml:space="preserve"> power saving</w:t>
      </w:r>
      <w:r w:rsidR="00326644" w:rsidRPr="003500E4">
        <w:tab/>
        <w:t>vivo</w:t>
      </w:r>
    </w:p>
    <w:p w14:paraId="066EBCB6" w14:textId="77777777" w:rsidR="00326644" w:rsidRPr="003500E4" w:rsidRDefault="0012333A" w:rsidP="00326644">
      <w:pPr>
        <w:pStyle w:val="aff"/>
        <w:numPr>
          <w:ilvl w:val="0"/>
          <w:numId w:val="14"/>
        </w:numPr>
        <w:tabs>
          <w:tab w:val="left" w:pos="1560"/>
        </w:tabs>
        <w:ind w:leftChars="0"/>
      </w:pPr>
      <w:hyperlink r:id="rId14" w:history="1">
        <w:r w:rsidR="00326644" w:rsidRPr="003500E4">
          <w:rPr>
            <w:rStyle w:val="ac"/>
          </w:rPr>
          <w:t>R1-2106714</w:t>
        </w:r>
      </w:hyperlink>
      <w:r w:rsidR="00326644" w:rsidRPr="003500E4">
        <w:tab/>
      </w:r>
      <w:r w:rsidR="00326644" w:rsidRPr="003500E4">
        <w:rPr>
          <w:color w:val="000000" w:themeColor="text1"/>
        </w:rPr>
        <w:t xml:space="preserve">Discussion on </w:t>
      </w:r>
      <w:proofErr w:type="spellStart"/>
      <w:r w:rsidR="00326644" w:rsidRPr="003500E4">
        <w:rPr>
          <w:color w:val="000000" w:themeColor="text1"/>
        </w:rPr>
        <w:t>sidelink</w:t>
      </w:r>
      <w:proofErr w:type="spellEnd"/>
      <w:r w:rsidR="00326644" w:rsidRPr="003500E4">
        <w:rPr>
          <w:color w:val="000000" w:themeColor="text1"/>
        </w:rPr>
        <w:t xml:space="preserve"> resource allocation for power saving</w:t>
      </w:r>
      <w:r w:rsidR="00326644" w:rsidRPr="003500E4">
        <w:rPr>
          <w:color w:val="000000" w:themeColor="text1"/>
        </w:rPr>
        <w:tab/>
      </w:r>
      <w:proofErr w:type="spellStart"/>
      <w:r w:rsidR="00326644" w:rsidRPr="003500E4">
        <w:rPr>
          <w:color w:val="000000" w:themeColor="text1"/>
        </w:rPr>
        <w:t>Spreadtrum</w:t>
      </w:r>
      <w:proofErr w:type="spellEnd"/>
      <w:r w:rsidR="00326644" w:rsidRPr="003500E4">
        <w:rPr>
          <w:color w:val="000000" w:themeColor="text1"/>
        </w:rPr>
        <w:t xml:space="preserve"> Communications</w:t>
      </w:r>
    </w:p>
    <w:p w14:paraId="614A38A1" w14:textId="77777777" w:rsidR="00326644" w:rsidRPr="003500E4" w:rsidRDefault="0012333A" w:rsidP="00326644">
      <w:pPr>
        <w:pStyle w:val="aff"/>
        <w:numPr>
          <w:ilvl w:val="0"/>
          <w:numId w:val="14"/>
        </w:numPr>
        <w:tabs>
          <w:tab w:val="left" w:pos="1560"/>
        </w:tabs>
        <w:ind w:leftChars="0"/>
      </w:pPr>
      <w:hyperlink r:id="rId15" w:history="1">
        <w:r w:rsidR="00326644" w:rsidRPr="003500E4">
          <w:rPr>
            <w:rStyle w:val="ac"/>
          </w:rPr>
          <w:t>R1-2106724</w:t>
        </w:r>
      </w:hyperlink>
      <w:r w:rsidR="00326644" w:rsidRPr="003500E4">
        <w:tab/>
        <w:t>Discussion on resource allocation for power saving</w:t>
      </w:r>
      <w:r w:rsidR="00326644" w:rsidRPr="003500E4">
        <w:tab/>
        <w:t>Zhejiang Lab</w:t>
      </w:r>
    </w:p>
    <w:p w14:paraId="776B6043" w14:textId="77777777" w:rsidR="00326644" w:rsidRPr="003500E4" w:rsidRDefault="0012333A" w:rsidP="00326644">
      <w:pPr>
        <w:pStyle w:val="aff"/>
        <w:numPr>
          <w:ilvl w:val="0"/>
          <w:numId w:val="14"/>
        </w:numPr>
        <w:tabs>
          <w:tab w:val="left" w:pos="1560"/>
        </w:tabs>
        <w:ind w:leftChars="0"/>
      </w:pPr>
      <w:hyperlink r:id="rId16" w:history="1">
        <w:r w:rsidR="00326644" w:rsidRPr="003500E4">
          <w:rPr>
            <w:rStyle w:val="ac"/>
          </w:rPr>
          <w:t>R1-2106818</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Sony</w:t>
      </w:r>
    </w:p>
    <w:p w14:paraId="6D58DA21" w14:textId="77777777" w:rsidR="00326644" w:rsidRPr="003500E4" w:rsidRDefault="0012333A" w:rsidP="00326644">
      <w:pPr>
        <w:pStyle w:val="aff"/>
        <w:numPr>
          <w:ilvl w:val="0"/>
          <w:numId w:val="14"/>
        </w:numPr>
        <w:tabs>
          <w:tab w:val="left" w:pos="1560"/>
        </w:tabs>
        <w:ind w:leftChars="0"/>
      </w:pPr>
      <w:hyperlink r:id="rId17" w:history="1">
        <w:r w:rsidR="00326644" w:rsidRPr="003500E4">
          <w:rPr>
            <w:rStyle w:val="ac"/>
          </w:rPr>
          <w:t>R1-2106909</w:t>
        </w:r>
      </w:hyperlink>
      <w:r w:rsidR="00326644" w:rsidRPr="003500E4">
        <w:tab/>
        <w:t>On Resource Allocation for Power Saving</w:t>
      </w:r>
      <w:r w:rsidR="00326644" w:rsidRPr="003500E4">
        <w:tab/>
        <w:t>Samsung</w:t>
      </w:r>
    </w:p>
    <w:p w14:paraId="04B5247F" w14:textId="77777777" w:rsidR="00326644" w:rsidRPr="003500E4" w:rsidRDefault="0012333A" w:rsidP="00326644">
      <w:pPr>
        <w:pStyle w:val="aff"/>
        <w:numPr>
          <w:ilvl w:val="0"/>
          <w:numId w:val="14"/>
        </w:numPr>
        <w:tabs>
          <w:tab w:val="left" w:pos="1560"/>
        </w:tabs>
        <w:ind w:leftChars="0"/>
      </w:pPr>
      <w:hyperlink r:id="rId18" w:history="1">
        <w:r w:rsidR="00326644" w:rsidRPr="003500E4">
          <w:rPr>
            <w:rStyle w:val="ac"/>
          </w:rPr>
          <w:t>R1-2107021</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Panasonic Corporation</w:t>
      </w:r>
    </w:p>
    <w:p w14:paraId="3445BD08" w14:textId="77777777" w:rsidR="00326644" w:rsidRPr="003500E4" w:rsidRDefault="0012333A" w:rsidP="00326644">
      <w:pPr>
        <w:pStyle w:val="aff"/>
        <w:numPr>
          <w:ilvl w:val="0"/>
          <w:numId w:val="14"/>
        </w:numPr>
        <w:tabs>
          <w:tab w:val="left" w:pos="1560"/>
        </w:tabs>
        <w:ind w:leftChars="0"/>
      </w:pPr>
      <w:hyperlink r:id="rId19" w:history="1">
        <w:r w:rsidR="00326644" w:rsidRPr="003500E4">
          <w:rPr>
            <w:rStyle w:val="ac"/>
          </w:rPr>
          <w:t>R1-2107022</w:t>
        </w:r>
      </w:hyperlink>
      <w:r w:rsidR="00326644" w:rsidRPr="003500E4">
        <w:tab/>
        <w:t xml:space="preserve">NR </w:t>
      </w:r>
      <w:proofErr w:type="spellStart"/>
      <w:r w:rsidR="00326644" w:rsidRPr="003500E4">
        <w:t>Sidelink</w:t>
      </w:r>
      <w:proofErr w:type="spellEnd"/>
      <w:r w:rsidR="00326644" w:rsidRPr="003500E4">
        <w:t xml:space="preserve"> Resource Allocation for UE Power Saving</w:t>
      </w:r>
      <w:r w:rsidR="00326644" w:rsidRPr="003500E4">
        <w:tab/>
        <w:t>Fraunhofer HHI, Fraunhofer IIS</w:t>
      </w:r>
    </w:p>
    <w:p w14:paraId="7271ABC7" w14:textId="77777777" w:rsidR="00326644" w:rsidRPr="003500E4" w:rsidRDefault="0012333A" w:rsidP="00326644">
      <w:pPr>
        <w:pStyle w:val="aff"/>
        <w:numPr>
          <w:ilvl w:val="0"/>
          <w:numId w:val="14"/>
        </w:numPr>
        <w:tabs>
          <w:tab w:val="left" w:pos="1560"/>
        </w:tabs>
        <w:ind w:leftChars="0"/>
      </w:pPr>
      <w:hyperlink r:id="rId20" w:history="1">
        <w:r w:rsidR="00326644" w:rsidRPr="003500E4">
          <w:rPr>
            <w:rStyle w:val="ac"/>
          </w:rPr>
          <w:t>R1-2107037</w:t>
        </w:r>
      </w:hyperlink>
      <w:r w:rsidR="00326644" w:rsidRPr="003500E4">
        <w:tab/>
        <w:t xml:space="preserve">Considerations on partial sensing and DRX in NR </w:t>
      </w:r>
      <w:proofErr w:type="spellStart"/>
      <w:r w:rsidR="00326644" w:rsidRPr="003500E4">
        <w:t>Sidelink</w:t>
      </w:r>
      <w:proofErr w:type="spellEnd"/>
      <w:r w:rsidR="00326644" w:rsidRPr="003500E4">
        <w:tab/>
        <w:t>Fujitsu</w:t>
      </w:r>
    </w:p>
    <w:p w14:paraId="0DD7E343" w14:textId="77777777" w:rsidR="00326644" w:rsidRPr="003500E4" w:rsidRDefault="0012333A" w:rsidP="00326644">
      <w:pPr>
        <w:pStyle w:val="aff"/>
        <w:numPr>
          <w:ilvl w:val="0"/>
          <w:numId w:val="14"/>
        </w:numPr>
        <w:tabs>
          <w:tab w:val="left" w:pos="1560"/>
        </w:tabs>
        <w:ind w:leftChars="0"/>
      </w:pPr>
      <w:hyperlink r:id="rId21" w:history="1">
        <w:r w:rsidR="00326644" w:rsidRPr="003500E4">
          <w:rPr>
            <w:rStyle w:val="ac"/>
          </w:rPr>
          <w:t>R1-2107091</w:t>
        </w:r>
      </w:hyperlink>
      <w:r w:rsidR="00326644" w:rsidRPr="003500E4">
        <w:tab/>
        <w:t xml:space="preserve">Power consumption reduction for </w:t>
      </w:r>
      <w:proofErr w:type="spellStart"/>
      <w:r w:rsidR="00326644" w:rsidRPr="003500E4">
        <w:t>sidelink</w:t>
      </w:r>
      <w:proofErr w:type="spellEnd"/>
      <w:r w:rsidR="00326644" w:rsidRPr="003500E4">
        <w:t xml:space="preserve"> resource allocation</w:t>
      </w:r>
      <w:r w:rsidR="00326644" w:rsidRPr="003500E4">
        <w:tab/>
        <w:t>FUTUREWEI</w:t>
      </w:r>
    </w:p>
    <w:p w14:paraId="2E363F75" w14:textId="77777777" w:rsidR="00326644" w:rsidRPr="003500E4" w:rsidRDefault="0012333A" w:rsidP="00326644">
      <w:pPr>
        <w:pStyle w:val="aff"/>
        <w:numPr>
          <w:ilvl w:val="0"/>
          <w:numId w:val="14"/>
        </w:numPr>
        <w:tabs>
          <w:tab w:val="left" w:pos="1560"/>
        </w:tabs>
        <w:ind w:leftChars="0"/>
      </w:pPr>
      <w:hyperlink r:id="rId22" w:history="1">
        <w:r w:rsidR="00326644" w:rsidRPr="003500E4">
          <w:rPr>
            <w:rStyle w:val="ac"/>
          </w:rPr>
          <w:t>R1-2107151</w:t>
        </w:r>
      </w:hyperlink>
      <w:r w:rsidR="00326644" w:rsidRPr="003500E4">
        <w:tab/>
        <w:t>Discussion on resource allocation for power saving</w:t>
      </w:r>
      <w:r w:rsidR="00326644" w:rsidRPr="003500E4">
        <w:tab/>
        <w:t>NEC</w:t>
      </w:r>
    </w:p>
    <w:p w14:paraId="722D353B" w14:textId="77777777" w:rsidR="00326644" w:rsidRPr="003500E4" w:rsidRDefault="0012333A" w:rsidP="00326644">
      <w:pPr>
        <w:pStyle w:val="aff"/>
        <w:numPr>
          <w:ilvl w:val="0"/>
          <w:numId w:val="14"/>
        </w:numPr>
        <w:tabs>
          <w:tab w:val="left" w:pos="1560"/>
        </w:tabs>
        <w:ind w:leftChars="0"/>
      </w:pPr>
      <w:hyperlink r:id="rId23" w:history="1">
        <w:r w:rsidR="00326644" w:rsidRPr="003500E4">
          <w:rPr>
            <w:rStyle w:val="ac"/>
          </w:rPr>
          <w:t>R1-2107163</w:t>
        </w:r>
      </w:hyperlink>
      <w:r w:rsidR="00326644" w:rsidRPr="003500E4">
        <w:tab/>
      </w:r>
      <w:proofErr w:type="spellStart"/>
      <w:r w:rsidR="00326644" w:rsidRPr="003500E4">
        <w:t>Sidelink</w:t>
      </w:r>
      <w:proofErr w:type="spellEnd"/>
      <w:r w:rsidR="00326644" w:rsidRPr="003500E4">
        <w:t xml:space="preserve"> resource allocation for power saving</w:t>
      </w:r>
      <w:r w:rsidR="00326644" w:rsidRPr="003500E4">
        <w:tab/>
        <w:t>Lenovo, Motorola Mobility</w:t>
      </w:r>
    </w:p>
    <w:p w14:paraId="4B600E72" w14:textId="77777777" w:rsidR="00326644" w:rsidRPr="003500E4" w:rsidRDefault="0012333A" w:rsidP="00326644">
      <w:pPr>
        <w:pStyle w:val="aff"/>
        <w:numPr>
          <w:ilvl w:val="0"/>
          <w:numId w:val="14"/>
        </w:numPr>
        <w:tabs>
          <w:tab w:val="left" w:pos="1560"/>
        </w:tabs>
        <w:ind w:leftChars="0"/>
      </w:pPr>
      <w:hyperlink r:id="rId24" w:history="1">
        <w:r w:rsidR="00326644" w:rsidRPr="003500E4">
          <w:rPr>
            <w:rStyle w:val="ac"/>
          </w:rPr>
          <w:t>R1-2107171</w:t>
        </w:r>
      </w:hyperlink>
      <w:r w:rsidR="00326644" w:rsidRPr="003500E4">
        <w:tab/>
        <w:t>Considerations on partial sensing mechanism of NR V2X</w:t>
      </w:r>
      <w:r w:rsidR="00326644" w:rsidRPr="003500E4">
        <w:tab/>
        <w:t>CAICT</w:t>
      </w:r>
    </w:p>
    <w:p w14:paraId="3F17088D" w14:textId="77777777" w:rsidR="00326644" w:rsidRPr="003500E4" w:rsidRDefault="0012333A" w:rsidP="00326644">
      <w:pPr>
        <w:pStyle w:val="aff"/>
        <w:numPr>
          <w:ilvl w:val="0"/>
          <w:numId w:val="14"/>
        </w:numPr>
        <w:tabs>
          <w:tab w:val="left" w:pos="1560"/>
        </w:tabs>
        <w:ind w:leftChars="0"/>
      </w:pPr>
      <w:hyperlink r:id="rId25" w:history="1">
        <w:r w:rsidR="00326644" w:rsidRPr="003500E4">
          <w:rPr>
            <w:rStyle w:val="ac"/>
          </w:rPr>
          <w:t>R1-2107195</w:t>
        </w:r>
      </w:hyperlink>
      <w:r w:rsidR="00326644" w:rsidRPr="003500E4">
        <w:tab/>
        <w:t>Discussion on resource allocation for power saving</w:t>
      </w:r>
      <w:r w:rsidR="00326644" w:rsidRPr="003500E4">
        <w:tab/>
        <w:t>Hyundai Motors</w:t>
      </w:r>
    </w:p>
    <w:p w14:paraId="71AFDA98" w14:textId="77777777" w:rsidR="00326644" w:rsidRPr="003500E4" w:rsidRDefault="0012333A" w:rsidP="00326644">
      <w:pPr>
        <w:pStyle w:val="aff"/>
        <w:numPr>
          <w:ilvl w:val="0"/>
          <w:numId w:val="14"/>
        </w:numPr>
        <w:tabs>
          <w:tab w:val="left" w:pos="1560"/>
        </w:tabs>
        <w:ind w:leftChars="0"/>
      </w:pPr>
      <w:hyperlink r:id="rId26" w:history="1">
        <w:r w:rsidR="00326644" w:rsidRPr="003500E4">
          <w:rPr>
            <w:rStyle w:val="ac"/>
          </w:rPr>
          <w:t>R1-2107223</w:t>
        </w:r>
      </w:hyperlink>
      <w:r w:rsidR="00326644" w:rsidRPr="003500E4">
        <w:tab/>
        <w:t xml:space="preserve">Discussion on power saving in NR </w:t>
      </w:r>
      <w:proofErr w:type="spellStart"/>
      <w:r w:rsidR="00326644" w:rsidRPr="003500E4">
        <w:t>sidelink</w:t>
      </w:r>
      <w:proofErr w:type="spellEnd"/>
      <w:r w:rsidR="00326644" w:rsidRPr="003500E4">
        <w:t xml:space="preserve"> communication</w:t>
      </w:r>
      <w:r w:rsidR="00326644" w:rsidRPr="003500E4">
        <w:tab/>
        <w:t>OPPO</w:t>
      </w:r>
    </w:p>
    <w:p w14:paraId="0261DD1A" w14:textId="77777777" w:rsidR="00326644" w:rsidRPr="003500E4" w:rsidRDefault="0012333A" w:rsidP="00326644">
      <w:pPr>
        <w:pStyle w:val="aff"/>
        <w:numPr>
          <w:ilvl w:val="0"/>
          <w:numId w:val="14"/>
        </w:numPr>
        <w:tabs>
          <w:tab w:val="left" w:pos="1560"/>
        </w:tabs>
        <w:ind w:leftChars="0"/>
      </w:pPr>
      <w:hyperlink r:id="rId27" w:history="1">
        <w:r w:rsidR="00326644" w:rsidRPr="003500E4">
          <w:rPr>
            <w:rStyle w:val="ac"/>
          </w:rPr>
          <w:t>R1-2107367</w:t>
        </w:r>
      </w:hyperlink>
      <w:r w:rsidR="00326644" w:rsidRPr="003500E4">
        <w:tab/>
      </w:r>
      <w:r w:rsidR="00326644" w:rsidRPr="003500E4">
        <w:rPr>
          <w:color w:val="000000" w:themeColor="text1"/>
        </w:rPr>
        <w:t xml:space="preserve">Power Savings for </w:t>
      </w:r>
      <w:proofErr w:type="spellStart"/>
      <w:r w:rsidR="00326644" w:rsidRPr="003500E4">
        <w:rPr>
          <w:color w:val="000000" w:themeColor="text1"/>
        </w:rPr>
        <w:t>Sidelink</w:t>
      </w:r>
      <w:proofErr w:type="spellEnd"/>
      <w:r w:rsidR="00326644" w:rsidRPr="003500E4">
        <w:rPr>
          <w:color w:val="000000" w:themeColor="text1"/>
        </w:rPr>
        <w:tab/>
        <w:t>Qualcomm Incorporated</w:t>
      </w:r>
    </w:p>
    <w:p w14:paraId="7F6BE6DD" w14:textId="77777777" w:rsidR="00326644" w:rsidRPr="003500E4" w:rsidRDefault="0012333A" w:rsidP="00326644">
      <w:pPr>
        <w:pStyle w:val="aff"/>
        <w:numPr>
          <w:ilvl w:val="0"/>
          <w:numId w:val="14"/>
        </w:numPr>
        <w:tabs>
          <w:tab w:val="left" w:pos="1560"/>
        </w:tabs>
        <w:ind w:leftChars="0"/>
      </w:pPr>
      <w:hyperlink r:id="rId28" w:history="1">
        <w:r w:rsidR="00326644" w:rsidRPr="003500E4">
          <w:rPr>
            <w:rStyle w:val="ac"/>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6984A3DF" w14:textId="77777777" w:rsidR="00326644" w:rsidRPr="003500E4" w:rsidRDefault="0012333A" w:rsidP="00326644">
      <w:pPr>
        <w:pStyle w:val="aff"/>
        <w:numPr>
          <w:ilvl w:val="0"/>
          <w:numId w:val="14"/>
        </w:numPr>
        <w:tabs>
          <w:tab w:val="left" w:pos="1560"/>
        </w:tabs>
        <w:ind w:leftChars="0"/>
      </w:pPr>
      <w:hyperlink r:id="rId29" w:history="1">
        <w:r w:rsidR="00326644" w:rsidRPr="003500E4">
          <w:rPr>
            <w:rStyle w:val="ac"/>
          </w:rPr>
          <w:t>R1-2107481</w:t>
        </w:r>
      </w:hyperlink>
      <w:r w:rsidR="00326644" w:rsidRPr="003500E4">
        <w:tab/>
        <w:t>Discussion on resource allocation for power saving</w:t>
      </w:r>
      <w:r w:rsidR="00326644" w:rsidRPr="003500E4">
        <w:tab/>
        <w:t>ETRI</w:t>
      </w:r>
    </w:p>
    <w:p w14:paraId="208F8F09" w14:textId="77777777" w:rsidR="00326644" w:rsidRPr="003500E4" w:rsidRDefault="0012333A" w:rsidP="00326644">
      <w:pPr>
        <w:pStyle w:val="aff"/>
        <w:numPr>
          <w:ilvl w:val="0"/>
          <w:numId w:val="14"/>
        </w:numPr>
        <w:tabs>
          <w:tab w:val="left" w:pos="1560"/>
        </w:tabs>
        <w:ind w:leftChars="0"/>
        <w:rPr>
          <w:color w:val="000000" w:themeColor="text1"/>
        </w:rPr>
      </w:pPr>
      <w:hyperlink r:id="rId30" w:history="1">
        <w:r w:rsidR="00326644" w:rsidRPr="003500E4">
          <w:rPr>
            <w:rStyle w:val="ac"/>
          </w:rPr>
          <w:t>R1-2107498</w:t>
        </w:r>
      </w:hyperlink>
      <w:r w:rsidR="00326644" w:rsidRPr="003500E4">
        <w:tab/>
      </w:r>
      <w:r w:rsidR="00326644" w:rsidRPr="003500E4">
        <w:rPr>
          <w:color w:val="000000" w:themeColor="text1"/>
        </w:rPr>
        <w:t xml:space="preserve">Discussion on </w:t>
      </w:r>
      <w:proofErr w:type="spellStart"/>
      <w:r w:rsidR="00326644" w:rsidRPr="003500E4">
        <w:rPr>
          <w:color w:val="000000" w:themeColor="text1"/>
        </w:rPr>
        <w:t>sidelink</w:t>
      </w:r>
      <w:proofErr w:type="spellEnd"/>
      <w:r w:rsidR="00326644" w:rsidRPr="003500E4">
        <w:rPr>
          <w:color w:val="000000" w:themeColor="text1"/>
        </w:rPr>
        <w:t xml:space="preserve"> power saving</w:t>
      </w:r>
      <w:r w:rsidR="00326644" w:rsidRPr="003500E4">
        <w:rPr>
          <w:color w:val="000000" w:themeColor="text1"/>
        </w:rPr>
        <w:tab/>
        <w:t>MediaTek Inc.</w:t>
      </w:r>
    </w:p>
    <w:p w14:paraId="3E6F0AC3" w14:textId="77777777" w:rsidR="00326644" w:rsidRPr="003500E4" w:rsidRDefault="0012333A" w:rsidP="00326644">
      <w:pPr>
        <w:pStyle w:val="aff"/>
        <w:numPr>
          <w:ilvl w:val="0"/>
          <w:numId w:val="14"/>
        </w:numPr>
        <w:tabs>
          <w:tab w:val="left" w:pos="1560"/>
        </w:tabs>
        <w:ind w:leftChars="0"/>
      </w:pPr>
      <w:hyperlink r:id="rId31" w:history="1">
        <w:r w:rsidR="00326644" w:rsidRPr="003500E4">
          <w:rPr>
            <w:rStyle w:val="ac"/>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4FCA10C" w14:textId="77777777" w:rsidR="00326644" w:rsidRPr="003500E4" w:rsidRDefault="0012333A" w:rsidP="00326644">
      <w:pPr>
        <w:pStyle w:val="aff"/>
        <w:numPr>
          <w:ilvl w:val="0"/>
          <w:numId w:val="14"/>
        </w:numPr>
        <w:tabs>
          <w:tab w:val="left" w:pos="1560"/>
        </w:tabs>
        <w:ind w:leftChars="0"/>
      </w:pPr>
      <w:hyperlink r:id="rId32" w:history="1">
        <w:r w:rsidR="00326644" w:rsidRPr="003500E4">
          <w:rPr>
            <w:rStyle w:val="ac"/>
          </w:rPr>
          <w:t>R1-2107609</w:t>
        </w:r>
      </w:hyperlink>
      <w:r w:rsidR="00326644" w:rsidRPr="003500E4">
        <w:tab/>
      </w:r>
      <w:proofErr w:type="spellStart"/>
      <w:r w:rsidR="00326644" w:rsidRPr="003500E4">
        <w:rPr>
          <w:color w:val="000000" w:themeColor="text1"/>
        </w:rPr>
        <w:t>Sidelink</w:t>
      </w:r>
      <w:proofErr w:type="spellEnd"/>
      <w:r w:rsidR="00326644" w:rsidRPr="003500E4">
        <w:rPr>
          <w:color w:val="000000" w:themeColor="text1"/>
        </w:rPr>
        <w:t xml:space="preserve"> Resource Allocation Schemes for UE Power Saving</w:t>
      </w:r>
      <w:r w:rsidR="00326644" w:rsidRPr="003500E4">
        <w:rPr>
          <w:color w:val="000000" w:themeColor="text1"/>
        </w:rPr>
        <w:tab/>
        <w:t>Intel Corporation</w:t>
      </w:r>
    </w:p>
    <w:p w14:paraId="2ABB2AC5" w14:textId="77777777" w:rsidR="00326644" w:rsidRPr="003500E4" w:rsidRDefault="0012333A" w:rsidP="00326644">
      <w:pPr>
        <w:pStyle w:val="aff"/>
        <w:numPr>
          <w:ilvl w:val="0"/>
          <w:numId w:val="14"/>
        </w:numPr>
        <w:tabs>
          <w:tab w:val="left" w:pos="1560"/>
        </w:tabs>
        <w:ind w:leftChars="0"/>
      </w:pPr>
      <w:hyperlink r:id="rId33" w:history="1">
        <w:r w:rsidR="00326644" w:rsidRPr="003500E4">
          <w:rPr>
            <w:rStyle w:val="ac"/>
          </w:rPr>
          <w:t>R1-2107760</w:t>
        </w:r>
      </w:hyperlink>
      <w:r w:rsidR="00326644" w:rsidRPr="003500E4">
        <w:tab/>
      </w:r>
      <w:proofErr w:type="spellStart"/>
      <w:r w:rsidR="00326644" w:rsidRPr="003500E4">
        <w:rPr>
          <w:color w:val="000000" w:themeColor="text1"/>
        </w:rPr>
        <w:t>Sidelink</w:t>
      </w:r>
      <w:proofErr w:type="spellEnd"/>
      <w:r w:rsidR="00326644" w:rsidRPr="003500E4">
        <w:rPr>
          <w:color w:val="000000" w:themeColor="text1"/>
        </w:rPr>
        <w:t xml:space="preserve"> Resource Allocation for Power Saving</w:t>
      </w:r>
      <w:r w:rsidR="00326644" w:rsidRPr="003500E4">
        <w:rPr>
          <w:color w:val="000000" w:themeColor="text1"/>
        </w:rPr>
        <w:tab/>
        <w:t>Apple</w:t>
      </w:r>
    </w:p>
    <w:p w14:paraId="69648023" w14:textId="77777777" w:rsidR="00326644" w:rsidRPr="003500E4" w:rsidRDefault="0012333A" w:rsidP="00326644">
      <w:pPr>
        <w:pStyle w:val="aff"/>
        <w:numPr>
          <w:ilvl w:val="0"/>
          <w:numId w:val="14"/>
        </w:numPr>
        <w:tabs>
          <w:tab w:val="left" w:pos="1560"/>
        </w:tabs>
        <w:ind w:leftChars="0"/>
      </w:pPr>
      <w:hyperlink r:id="rId34" w:history="1">
        <w:r w:rsidR="00326644" w:rsidRPr="003500E4">
          <w:rPr>
            <w:rStyle w:val="ac"/>
          </w:rPr>
          <w:t>R1-2107804</w:t>
        </w:r>
      </w:hyperlink>
      <w:r w:rsidR="00326644" w:rsidRPr="003500E4">
        <w:tab/>
        <w:t>Discussion on resource allocation for power saving</w:t>
      </w:r>
      <w:r w:rsidR="00326644" w:rsidRPr="003500E4">
        <w:tab/>
        <w:t>Sharp</w:t>
      </w:r>
    </w:p>
    <w:p w14:paraId="4F949DE0" w14:textId="77777777" w:rsidR="00326644" w:rsidRPr="003500E4" w:rsidRDefault="0012333A" w:rsidP="00326644">
      <w:pPr>
        <w:pStyle w:val="aff"/>
        <w:numPr>
          <w:ilvl w:val="0"/>
          <w:numId w:val="14"/>
        </w:numPr>
        <w:tabs>
          <w:tab w:val="left" w:pos="1560"/>
        </w:tabs>
        <w:ind w:leftChars="0"/>
      </w:pPr>
      <w:hyperlink r:id="rId35" w:history="1">
        <w:r w:rsidR="00326644" w:rsidRPr="003500E4">
          <w:rPr>
            <w:rStyle w:val="ac"/>
          </w:rPr>
          <w:t>R1-2107879</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NTT DOCOMO, INC.</w:t>
      </w:r>
    </w:p>
    <w:p w14:paraId="13796814" w14:textId="77777777" w:rsidR="00326644" w:rsidRPr="003500E4" w:rsidRDefault="0012333A" w:rsidP="00326644">
      <w:pPr>
        <w:pStyle w:val="aff"/>
        <w:numPr>
          <w:ilvl w:val="0"/>
          <w:numId w:val="14"/>
        </w:numPr>
        <w:tabs>
          <w:tab w:val="left" w:pos="1560"/>
        </w:tabs>
        <w:ind w:leftChars="0"/>
      </w:pPr>
      <w:hyperlink r:id="rId36" w:history="1">
        <w:r w:rsidR="00326644" w:rsidRPr="003500E4">
          <w:rPr>
            <w:rStyle w:val="ac"/>
          </w:rPr>
          <w:t>R1-2107899</w:t>
        </w:r>
      </w:hyperlink>
      <w:r w:rsidR="00326644" w:rsidRPr="003500E4">
        <w:tab/>
        <w:t xml:space="preserve">Discussion on </w:t>
      </w:r>
      <w:proofErr w:type="spellStart"/>
      <w:r w:rsidR="00326644" w:rsidRPr="003500E4">
        <w:t>sidelink</w:t>
      </w:r>
      <w:proofErr w:type="spellEnd"/>
      <w:r w:rsidR="00326644" w:rsidRPr="003500E4">
        <w:t xml:space="preserve"> resource allocation enhancement for power saving</w:t>
      </w:r>
      <w:r w:rsidR="00326644" w:rsidRPr="003500E4">
        <w:tab/>
        <w:t>Xiaomi</w:t>
      </w:r>
    </w:p>
    <w:p w14:paraId="339A889B" w14:textId="77777777" w:rsidR="00326644" w:rsidRPr="003500E4" w:rsidRDefault="0012333A" w:rsidP="00326644">
      <w:pPr>
        <w:pStyle w:val="aff"/>
        <w:numPr>
          <w:ilvl w:val="0"/>
          <w:numId w:val="14"/>
        </w:numPr>
        <w:tabs>
          <w:tab w:val="left" w:pos="1560"/>
        </w:tabs>
        <w:ind w:leftChars="0"/>
      </w:pPr>
      <w:hyperlink r:id="rId37" w:history="1">
        <w:r w:rsidR="00326644" w:rsidRPr="003500E4">
          <w:rPr>
            <w:rStyle w:val="ac"/>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r>
      <w:proofErr w:type="spellStart"/>
      <w:r w:rsidR="00326644" w:rsidRPr="003500E4">
        <w:rPr>
          <w:color w:val="000000" w:themeColor="text1"/>
        </w:rPr>
        <w:t>Convida</w:t>
      </w:r>
      <w:proofErr w:type="spellEnd"/>
      <w:r w:rsidR="00326644" w:rsidRPr="003500E4">
        <w:rPr>
          <w:color w:val="000000" w:themeColor="text1"/>
        </w:rPr>
        <w:t xml:space="preserve"> Wireless</w:t>
      </w:r>
    </w:p>
    <w:p w14:paraId="4A7764C5" w14:textId="77777777" w:rsidR="00326644" w:rsidRPr="003500E4" w:rsidRDefault="0012333A" w:rsidP="00326644">
      <w:pPr>
        <w:pStyle w:val="aff"/>
        <w:numPr>
          <w:ilvl w:val="0"/>
          <w:numId w:val="14"/>
        </w:numPr>
        <w:tabs>
          <w:tab w:val="left" w:pos="1560"/>
        </w:tabs>
        <w:ind w:leftChars="0"/>
      </w:pPr>
      <w:hyperlink r:id="rId38" w:history="1">
        <w:r w:rsidR="00326644" w:rsidRPr="003500E4">
          <w:rPr>
            <w:rStyle w:val="ac"/>
          </w:rPr>
          <w:t>R1-2108035</w:t>
        </w:r>
      </w:hyperlink>
      <w:r w:rsidR="00326644" w:rsidRPr="003500E4">
        <w:tab/>
      </w:r>
      <w:proofErr w:type="spellStart"/>
      <w:r w:rsidR="00326644" w:rsidRPr="003500E4">
        <w:t>Sidelink</w:t>
      </w:r>
      <w:proofErr w:type="spellEnd"/>
      <w:r w:rsidR="00326644" w:rsidRPr="003500E4">
        <w:t xml:space="preserve"> resource allocation for power saving</w:t>
      </w:r>
      <w:r w:rsidR="00326644" w:rsidRPr="003500E4">
        <w:tab/>
      </w:r>
      <w:proofErr w:type="spellStart"/>
      <w:r w:rsidR="00326644" w:rsidRPr="003500E4">
        <w:t>InterDigital</w:t>
      </w:r>
      <w:proofErr w:type="spellEnd"/>
      <w:r w:rsidR="00326644" w:rsidRPr="003500E4">
        <w:t>, Inc.</w:t>
      </w:r>
    </w:p>
    <w:p w14:paraId="6161B7D3" w14:textId="77777777" w:rsidR="00326644" w:rsidRPr="003500E4" w:rsidRDefault="0012333A" w:rsidP="00326644">
      <w:pPr>
        <w:pStyle w:val="aff"/>
        <w:numPr>
          <w:ilvl w:val="0"/>
          <w:numId w:val="14"/>
        </w:numPr>
        <w:tabs>
          <w:tab w:val="left" w:pos="1560"/>
        </w:tabs>
        <w:ind w:leftChars="0"/>
      </w:pPr>
      <w:hyperlink r:id="rId39" w:history="1">
        <w:r w:rsidR="00326644" w:rsidRPr="003500E4">
          <w:rPr>
            <w:rStyle w:val="ac"/>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 xml:space="preserve">ZTE, </w:t>
      </w:r>
      <w:proofErr w:type="spellStart"/>
      <w:r w:rsidR="00326644" w:rsidRPr="003500E4">
        <w:rPr>
          <w:color w:val="000000" w:themeColor="text1"/>
        </w:rPr>
        <w:t>Sanechips</w:t>
      </w:r>
      <w:proofErr w:type="spellEnd"/>
    </w:p>
    <w:p w14:paraId="7CD606D2" w14:textId="77777777" w:rsidR="00326644" w:rsidRPr="003500E4" w:rsidRDefault="0012333A" w:rsidP="00326644">
      <w:pPr>
        <w:pStyle w:val="aff"/>
        <w:numPr>
          <w:ilvl w:val="0"/>
          <w:numId w:val="14"/>
        </w:numPr>
        <w:tabs>
          <w:tab w:val="left" w:pos="1560"/>
        </w:tabs>
        <w:ind w:leftChars="0"/>
      </w:pPr>
      <w:hyperlink r:id="rId40" w:history="1">
        <w:r w:rsidR="00326644" w:rsidRPr="003500E4">
          <w:rPr>
            <w:rStyle w:val="ac"/>
          </w:rPr>
          <w:t>R1-2108096</w:t>
        </w:r>
      </w:hyperlink>
      <w:r w:rsidR="00326644" w:rsidRPr="003500E4">
        <w:tab/>
        <w:t>Discussion on partial sensing and SL DRX impact</w:t>
      </w:r>
      <w:r w:rsidR="00326644" w:rsidRPr="003500E4">
        <w:tab/>
      </w:r>
      <w:proofErr w:type="spellStart"/>
      <w:r w:rsidR="00326644" w:rsidRPr="003500E4">
        <w:t>ASUSTeK</w:t>
      </w:r>
      <w:proofErr w:type="spellEnd"/>
    </w:p>
    <w:p w14:paraId="39D09914" w14:textId="77777777" w:rsidR="00326644" w:rsidRPr="003500E4" w:rsidRDefault="0012333A" w:rsidP="00326644">
      <w:pPr>
        <w:pStyle w:val="aff"/>
        <w:numPr>
          <w:ilvl w:val="0"/>
          <w:numId w:val="14"/>
        </w:numPr>
        <w:tabs>
          <w:tab w:val="left" w:pos="1560"/>
        </w:tabs>
        <w:ind w:leftChars="0"/>
        <w:rPr>
          <w:color w:val="000000" w:themeColor="text1"/>
        </w:rPr>
      </w:pPr>
      <w:hyperlink r:id="rId41" w:history="1">
        <w:r w:rsidR="00326644" w:rsidRPr="003500E4">
          <w:rPr>
            <w:rStyle w:val="ac"/>
          </w:rPr>
          <w:t>R1-2108121</w:t>
        </w:r>
      </w:hyperlink>
      <w:r w:rsidR="00326644" w:rsidRPr="003500E4">
        <w:tab/>
      </w:r>
      <w:r w:rsidR="00326644" w:rsidRPr="003500E4">
        <w:rPr>
          <w:color w:val="000000" w:themeColor="text1"/>
        </w:rPr>
        <w:t xml:space="preserve">Resource allocation for power saving in NR </w:t>
      </w:r>
      <w:proofErr w:type="spellStart"/>
      <w:r w:rsidR="00326644" w:rsidRPr="003500E4">
        <w:rPr>
          <w:color w:val="000000" w:themeColor="text1"/>
        </w:rPr>
        <w:t>sidelink</w:t>
      </w:r>
      <w:proofErr w:type="spellEnd"/>
      <w:r w:rsidR="00326644" w:rsidRPr="003500E4">
        <w:rPr>
          <w:color w:val="000000" w:themeColor="text1"/>
        </w:rPr>
        <w:t xml:space="preserve"> enhancement</w:t>
      </w:r>
      <w:r w:rsidR="00326644" w:rsidRPr="003500E4">
        <w:rPr>
          <w:color w:val="000000" w:themeColor="text1"/>
        </w:rPr>
        <w:tab/>
        <w:t>ITL</w:t>
      </w:r>
    </w:p>
    <w:p w14:paraId="128D7899" w14:textId="77777777" w:rsidR="00DE7C43" w:rsidRPr="003500E4" w:rsidRDefault="0012333A" w:rsidP="00326644">
      <w:pPr>
        <w:pStyle w:val="aff"/>
        <w:numPr>
          <w:ilvl w:val="0"/>
          <w:numId w:val="14"/>
        </w:numPr>
        <w:tabs>
          <w:tab w:val="left" w:pos="1560"/>
        </w:tabs>
        <w:ind w:leftChars="0"/>
      </w:pPr>
      <w:hyperlink r:id="rId42" w:history="1">
        <w:r w:rsidR="00326644" w:rsidRPr="003500E4">
          <w:rPr>
            <w:rStyle w:val="ac"/>
          </w:rPr>
          <w:t>R1-2108136</w:t>
        </w:r>
      </w:hyperlink>
      <w:r w:rsidR="00326644" w:rsidRPr="003500E4">
        <w:tab/>
        <w:t>Resource allocation procedures for power saving</w:t>
      </w:r>
      <w:r w:rsidR="00326644" w:rsidRPr="003500E4">
        <w:tab/>
        <w:t>Ericsson</w:t>
      </w:r>
    </w:p>
    <w:p w14:paraId="58584160" w14:textId="77777777" w:rsidR="00982A3B" w:rsidRPr="003500E4" w:rsidRDefault="0012333A" w:rsidP="00326644">
      <w:pPr>
        <w:pStyle w:val="aff"/>
        <w:numPr>
          <w:ilvl w:val="0"/>
          <w:numId w:val="14"/>
        </w:numPr>
        <w:tabs>
          <w:tab w:val="left" w:pos="1560"/>
        </w:tabs>
        <w:ind w:leftChars="0"/>
      </w:pPr>
      <w:hyperlink r:id="rId43" w:history="1">
        <w:r w:rsidR="00982A3B" w:rsidRPr="003500E4">
          <w:rPr>
            <w:rStyle w:val="ac"/>
          </w:rPr>
          <w:t>R1-2108238</w:t>
        </w:r>
      </w:hyperlink>
      <w:r w:rsidR="00982A3B" w:rsidRPr="003500E4">
        <w:tab/>
      </w:r>
      <w:r w:rsidR="00982A3B" w:rsidRPr="003500E4">
        <w:rPr>
          <w:color w:val="000000" w:themeColor="text1"/>
        </w:rPr>
        <w:t xml:space="preserve">Discussion on </w:t>
      </w:r>
      <w:proofErr w:type="spellStart"/>
      <w:r w:rsidR="00982A3B" w:rsidRPr="003500E4">
        <w:rPr>
          <w:color w:val="000000" w:themeColor="text1"/>
        </w:rPr>
        <w:t>sidelink</w:t>
      </w:r>
      <w:proofErr w:type="spellEnd"/>
      <w:r w:rsidR="00982A3B" w:rsidRPr="003500E4">
        <w:rPr>
          <w:color w:val="000000" w:themeColor="text1"/>
        </w:rPr>
        <w:t xml:space="preserve"> resource allocation enhancements for power saving</w:t>
      </w:r>
      <w:r w:rsidR="00982A3B" w:rsidRPr="003500E4">
        <w:rPr>
          <w:color w:val="000000" w:themeColor="text1"/>
        </w:rPr>
        <w:tab/>
        <w:t>CATT, GOHIGH</w:t>
      </w:r>
    </w:p>
    <w:p w14:paraId="4CD0D7C4" w14:textId="77777777" w:rsidR="00BE3A80" w:rsidRDefault="00BE3A80" w:rsidP="00BE3A80">
      <w:pPr>
        <w:pStyle w:val="3GPPH1"/>
      </w:pPr>
      <w:r>
        <w:t>Appendix (outcomes</w:t>
      </w:r>
      <w:r w:rsidR="008F358A">
        <w:t xml:space="preserve"> of past meetings</w:t>
      </w:r>
      <w:r>
        <w:t>)</w:t>
      </w:r>
    </w:p>
    <w:p w14:paraId="02F25685" w14:textId="77777777" w:rsidR="00BE3A80" w:rsidRPr="00EF74FD" w:rsidRDefault="00BE3A80" w:rsidP="00BE3A80">
      <w:pPr>
        <w:pStyle w:val="2"/>
      </w:pPr>
      <w:r w:rsidRPr="00EF74FD">
        <w:t>RAN1#103-e</w:t>
      </w:r>
      <w:r>
        <w:t xml:space="preserve"> (26/Oct – 13/Nov 2020)</w:t>
      </w:r>
    </w:p>
    <w:p w14:paraId="25EDD767"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306D4EE8"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6C78E58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75099426"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0B8573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19B100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367151D1" w14:textId="77777777" w:rsidR="00BE3A80" w:rsidRPr="00C66D17" w:rsidRDefault="00BE3A80" w:rsidP="00BE3A80">
      <w:pPr>
        <w:autoSpaceDE w:val="0"/>
        <w:autoSpaceDN w:val="0"/>
        <w:jc w:val="both"/>
        <w:rPr>
          <w:rFonts w:ascii="Calibri" w:hAnsi="Calibri"/>
          <w:color w:val="000000"/>
          <w:sz w:val="22"/>
          <w:szCs w:val="22"/>
        </w:rPr>
      </w:pPr>
    </w:p>
    <w:p w14:paraId="345C7D0B"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5B35D8B9"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 xml:space="preserve">Partial </w:t>
      </w:r>
      <w:proofErr w:type="gramStart"/>
      <w:r w:rsidRPr="00C66D17">
        <w:rPr>
          <w:rFonts w:ascii="Calibri" w:hAnsi="Calibri" w:cs="Calibri"/>
          <w:color w:val="000000"/>
          <w:sz w:val="22"/>
          <w:szCs w:val="22"/>
        </w:rPr>
        <w:t>sensing based</w:t>
      </w:r>
      <w:proofErr w:type="gramEnd"/>
      <w:r w:rsidRPr="00C66D17">
        <w:rPr>
          <w:rFonts w:ascii="Calibri" w:hAnsi="Calibri" w:cs="Calibri"/>
          <w:color w:val="000000"/>
          <w:sz w:val="22"/>
          <w:szCs w:val="22"/>
        </w:rPr>
        <w:t xml:space="preserve"> RA is supported as a power saving RA scheme</w:t>
      </w:r>
    </w:p>
    <w:p w14:paraId="3BC82738"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8956C69"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76C9C2F"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4CB09F13"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2ED37A3D" w14:textId="77777777" w:rsidR="00BE3A80" w:rsidRPr="00C66D17" w:rsidRDefault="00BE3A80" w:rsidP="00BE3A80">
      <w:pPr>
        <w:rPr>
          <w:rFonts w:ascii="Calibri" w:hAnsi="Calibri" w:cs="Calibri"/>
          <w:color w:val="000000"/>
          <w:sz w:val="22"/>
          <w:szCs w:val="22"/>
        </w:rPr>
      </w:pPr>
    </w:p>
    <w:p w14:paraId="020543F1"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F0C167F"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2DC7C47B"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63C971F5" w14:textId="77777777" w:rsidR="00BE3A80" w:rsidRPr="00C66D17" w:rsidRDefault="00BE3A80" w:rsidP="00BE3A80">
      <w:pPr>
        <w:rPr>
          <w:color w:val="000000"/>
          <w:sz w:val="22"/>
          <w:szCs w:val="22"/>
        </w:rPr>
      </w:pPr>
    </w:p>
    <w:p w14:paraId="4225A496"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927ED81"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BCF2DA0" w14:textId="77777777" w:rsidR="00BE3A80" w:rsidRPr="00C66D17" w:rsidRDefault="00BE3A80" w:rsidP="00A671AE">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66164311" w14:textId="77777777" w:rsidR="00BE3A80" w:rsidRPr="00C66D17" w:rsidRDefault="00BE3A80" w:rsidP="00A671AE">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7F17CB3F" w14:textId="77777777" w:rsidR="00BE3A80" w:rsidRPr="00C66D17" w:rsidRDefault="00BE3A80" w:rsidP="00A671AE">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4EDD3B8D"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1842803E" w14:textId="77777777" w:rsidR="00BE3A80" w:rsidRPr="00C66D17" w:rsidRDefault="00BE3A80" w:rsidP="00BE3A80">
      <w:pPr>
        <w:rPr>
          <w:color w:val="000000"/>
          <w:sz w:val="22"/>
          <w:szCs w:val="22"/>
          <w:u w:val="single"/>
        </w:rPr>
      </w:pPr>
    </w:p>
    <w:p w14:paraId="4A3E9334"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5DA21312"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2DC289E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1B325AFC"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D9421F"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2ACA9187" w14:textId="77777777" w:rsidR="005E24CF" w:rsidRPr="00EF74FD" w:rsidRDefault="005E24CF" w:rsidP="005E24CF">
      <w:pPr>
        <w:pStyle w:val="2"/>
      </w:pPr>
      <w:r w:rsidRPr="00EF74FD">
        <w:t>RAN1#10</w:t>
      </w:r>
      <w:r>
        <w:t>4</w:t>
      </w:r>
      <w:r w:rsidRPr="00EF74FD">
        <w:t>-e</w:t>
      </w:r>
      <w:r>
        <w:t xml:space="preserve"> (25/Jan – 05/Feb 2021)</w:t>
      </w:r>
    </w:p>
    <w:p w14:paraId="383DC208"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4498C84" w14:textId="77777777" w:rsidR="005E24CF" w:rsidRDefault="005E24CF" w:rsidP="00A671AE">
      <w:pPr>
        <w:pStyle w:val="aff"/>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04A0751B" w14:textId="77777777" w:rsidR="005E24CF" w:rsidRDefault="005E24CF" w:rsidP="00A671AE">
      <w:pPr>
        <w:pStyle w:val="aff"/>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1AB9356C" w14:textId="77777777" w:rsidR="005E24CF" w:rsidRDefault="005E24CF" w:rsidP="005E24CF">
      <w:pPr>
        <w:autoSpaceDE w:val="0"/>
        <w:autoSpaceDN w:val="0"/>
        <w:rPr>
          <w:rFonts w:ascii="Times New Roman" w:hAnsi="Times New Roman"/>
          <w:sz w:val="24"/>
        </w:rPr>
      </w:pPr>
    </w:p>
    <w:p w14:paraId="4E4334F1"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0352F10C"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1FF617A1"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3EF52CCB"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5EC44627"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2AC44147"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460904FA" w14:textId="77777777" w:rsidR="005E24CF" w:rsidRDefault="005E24CF" w:rsidP="005E24CF">
      <w:pPr>
        <w:autoSpaceDE w:val="0"/>
        <w:autoSpaceDN w:val="0"/>
        <w:rPr>
          <w:rFonts w:ascii="Times New Roman" w:hAnsi="Times New Roman"/>
          <w:szCs w:val="20"/>
        </w:rPr>
      </w:pPr>
    </w:p>
    <w:p w14:paraId="6310CFE6" w14:textId="77777777" w:rsidR="005E24CF" w:rsidRDefault="005E24CF" w:rsidP="005E24CF">
      <w:pPr>
        <w:autoSpaceDE w:val="0"/>
        <w:autoSpaceDN w:val="0"/>
        <w:rPr>
          <w:rFonts w:ascii="Times New Roman" w:hAnsi="Times New Roman"/>
          <w:szCs w:val="20"/>
        </w:rPr>
      </w:pPr>
    </w:p>
    <w:p w14:paraId="170485AC"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14:paraId="2388C62B"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51271951"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4030D05"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6417556D"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6E3523EA" w14:textId="77777777" w:rsidR="005E24CF" w:rsidRDefault="005E24CF" w:rsidP="00A671AE">
      <w:pPr>
        <w:pStyle w:val="aff"/>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xml:space="preserve">≥ 0 (subject to processing time constraint </w:t>
      </w:r>
      <w:proofErr w:type="spellStart"/>
      <w:r>
        <w:rPr>
          <w:rFonts w:ascii="Times New Roman" w:hAnsi="Times New Roman"/>
          <w:iCs/>
          <w:sz w:val="22"/>
          <w:szCs w:val="22"/>
        </w:rPr>
        <w:t>T</w:t>
      </w:r>
      <w:r>
        <w:rPr>
          <w:rFonts w:ascii="Times New Roman" w:hAnsi="Times New Roman"/>
          <w:iCs/>
          <w:sz w:val="22"/>
          <w:szCs w:val="22"/>
          <w:vertAlign w:val="subscript"/>
        </w:rPr>
        <w:t>proc</w:t>
      </w:r>
      <w:proofErr w:type="spellEnd"/>
      <w:r>
        <w:rPr>
          <w:rFonts w:ascii="Times New Roman" w:hAnsi="Times New Roman"/>
          <w:iCs/>
          <w:sz w:val="22"/>
          <w:szCs w:val="22"/>
          <w:vertAlign w:val="subscript"/>
        </w:rPr>
        <w:t>, 1</w:t>
      </w:r>
      <w:r>
        <w:rPr>
          <w:rFonts w:ascii="Times New Roman" w:hAnsi="Times New Roman"/>
          <w:iCs/>
          <w:sz w:val="22"/>
          <w:szCs w:val="22"/>
        </w:rPr>
        <w:t>), and T2 ≤ remaining PDB</w:t>
      </w:r>
    </w:p>
    <w:p w14:paraId="07AFC8BD" w14:textId="77777777" w:rsidR="005E24CF" w:rsidRDefault="005E24CF" w:rsidP="00A671AE">
      <w:pPr>
        <w:pStyle w:val="aff"/>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7DB4B088"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17E54240"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12B5A01"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0728C084"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16E4DDD" w14:textId="77777777" w:rsidR="005E24CF" w:rsidRDefault="005E24CF" w:rsidP="005E24CF">
      <w:pPr>
        <w:autoSpaceDE w:val="0"/>
        <w:autoSpaceDN w:val="0"/>
        <w:rPr>
          <w:rFonts w:ascii="Times New Roman" w:hAnsi="Times New Roman"/>
          <w:szCs w:val="20"/>
        </w:rPr>
      </w:pPr>
    </w:p>
    <w:p w14:paraId="3FADDCD2"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ja-JP"/>
        </w:rPr>
        <w:drawing>
          <wp:inline distT="0" distB="0" distL="0" distR="0" wp14:anchorId="667D55FB" wp14:editId="71585DDD">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BFD2D5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w:t>
      </w:r>
      <w:proofErr w:type="spellStart"/>
      <w:r>
        <w:rPr>
          <w:rFonts w:ascii="Calibri" w:hAnsi="Calibri" w:cs="Calibri"/>
          <w:color w:val="000000"/>
          <w:sz w:val="22"/>
        </w:rPr>
        <w:t>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proofErr w:type="spellEnd"/>
      <w:r w:rsidRPr="00E528F3">
        <w:rPr>
          <w:rFonts w:ascii="Calibri" w:hAnsi="Calibri" w:cs="Calibri"/>
          <w:color w:val="000000"/>
          <w:sz w:val="22"/>
        </w:rPr>
        <w:t xml:space="preserve"> is included in the set of Y candidate slots.</w:t>
      </w:r>
    </w:p>
    <w:p w14:paraId="0AC166A2"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proofErr w:type="spellStart"/>
      <w:r w:rsidRPr="00E528F3">
        <w:rPr>
          <w:rFonts w:eastAsia="Malgun Gothic"/>
          <w:i/>
          <w:color w:val="000000"/>
          <w:sz w:val="22"/>
          <w:szCs w:val="28"/>
          <w:lang w:eastAsia="ko-KR"/>
        </w:rPr>
        <w:t>sl-ResourceReservePeriodList</w:t>
      </w:r>
      <w:proofErr w:type="spellEnd"/>
      <w:r w:rsidRPr="00E528F3">
        <w:rPr>
          <w:rFonts w:ascii="Calibri" w:hAnsi="Calibri" w:cs="Calibri"/>
          <w:color w:val="000000"/>
          <w:sz w:val="22"/>
        </w:rPr>
        <w:t>). Down select to one:</w:t>
      </w:r>
    </w:p>
    <w:p w14:paraId="388B0A47"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49160CD3"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6DF6DBFB" w14:textId="77777777" w:rsidR="005E24CF" w:rsidRPr="00E528F3" w:rsidRDefault="005E24CF" w:rsidP="00A671AE">
      <w:pPr>
        <w:pStyle w:val="aff"/>
        <w:numPr>
          <w:ilvl w:val="2"/>
          <w:numId w:val="17"/>
        </w:numPr>
        <w:autoSpaceDE w:val="0"/>
        <w:autoSpaceDN w:val="0"/>
        <w:spacing w:line="256" w:lineRule="auto"/>
        <w:ind w:leftChars="0"/>
        <w:rPr>
          <w:rFonts w:ascii="Calibri" w:hAnsi="Calibri" w:cs="Calibri"/>
          <w:color w:val="000000"/>
          <w:sz w:val="22"/>
        </w:rPr>
      </w:pPr>
      <w:bookmarkStart w:id="90" w:name="_Hlk69130885"/>
      <w:r w:rsidRPr="00E528F3">
        <w:rPr>
          <w:rFonts w:ascii="Calibri" w:hAnsi="Calibri" w:cs="Calibri"/>
          <w:color w:val="000000"/>
          <w:sz w:val="22"/>
        </w:rPr>
        <w:t>FFS how to determine the subset (e.g., by (pre-)configuration, UE determination)</w:t>
      </w:r>
      <w:bookmarkEnd w:id="90"/>
    </w:p>
    <w:p w14:paraId="32622A84" w14:textId="77777777" w:rsidR="005E24CF" w:rsidRPr="00E528F3" w:rsidRDefault="005E24CF" w:rsidP="00A671AE">
      <w:pPr>
        <w:pStyle w:val="aff"/>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7B05C704" w14:textId="77777777" w:rsidR="005E24CF" w:rsidRPr="00E528F3" w:rsidRDefault="005E24CF" w:rsidP="00A671AE">
      <w:pPr>
        <w:pStyle w:val="aff"/>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27B0E615"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 xml:space="preserve">equals </w:t>
      </w:r>
      <w:proofErr w:type="spellStart"/>
      <w:r>
        <w:rPr>
          <w:rFonts w:ascii="Calibri" w:hAnsi="Calibri" w:cs="Calibri"/>
          <w:strike/>
          <w:color w:val="00B050"/>
          <w:sz w:val="22"/>
        </w:rPr>
        <w:t>to</w:t>
      </w:r>
      <w:r>
        <w:rPr>
          <w:rFonts w:ascii="Calibri" w:hAnsi="Calibri" w:cs="Calibri"/>
          <w:color w:val="00B050"/>
          <w:sz w:val="22"/>
        </w:rPr>
        <w:t>is</w:t>
      </w:r>
      <w:proofErr w:type="spellEnd"/>
      <w:r>
        <w:rPr>
          <w:rFonts w:ascii="Calibri" w:hAnsi="Calibri" w:cs="Calibri"/>
          <w:color w:val="00B050"/>
          <w:sz w:val="22"/>
        </w:rPr>
        <w:t xml:space="preserve"> selected according to </w:t>
      </w:r>
      <w:r w:rsidRPr="00E528F3">
        <w:rPr>
          <w:rFonts w:ascii="Calibri" w:hAnsi="Calibri" w:cs="Calibri"/>
          <w:color w:val="000000"/>
          <w:sz w:val="22"/>
        </w:rPr>
        <w:t>(down select to one)</w:t>
      </w:r>
    </w:p>
    <w:p w14:paraId="48777065"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291FB872"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40F3BA84"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1473045"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313AA80"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480A567"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76561D09"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60A4D116"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DF62BB5" w14:textId="77777777" w:rsidR="005E24CF" w:rsidRPr="005D198D" w:rsidRDefault="005E24CF" w:rsidP="00A671AE">
      <w:pPr>
        <w:pStyle w:val="aff"/>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57F79C1D"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512CEAD0" w14:textId="77777777" w:rsidR="005E24CF" w:rsidRDefault="005E24CF" w:rsidP="005E24CF">
      <w:pPr>
        <w:autoSpaceDE w:val="0"/>
        <w:autoSpaceDN w:val="0"/>
        <w:rPr>
          <w:rFonts w:ascii="Calibri" w:hAnsi="Calibri" w:cs="Calibri"/>
          <w:color w:val="0070C0"/>
          <w:sz w:val="24"/>
          <w:szCs w:val="28"/>
        </w:rPr>
      </w:pPr>
    </w:p>
    <w:p w14:paraId="43390514"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7D84B018" w14:textId="77777777" w:rsidR="005E24CF" w:rsidRPr="00E528F3" w:rsidRDefault="005E24CF" w:rsidP="00A671AE">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66649522"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3BBA227A" w14:textId="77777777" w:rsidR="005E24CF" w:rsidRPr="00557C32" w:rsidRDefault="005E24CF" w:rsidP="00A671AE">
      <w:pPr>
        <w:pStyle w:val="aff"/>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EC97616" w14:textId="77777777" w:rsidR="005E24CF" w:rsidRPr="00E528F3" w:rsidRDefault="005E24CF" w:rsidP="00A671AE">
      <w:pPr>
        <w:pStyle w:val="aff"/>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41C42D0B"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1E00CD00" w14:textId="77777777" w:rsidR="005E24CF"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1FC52FDA"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6AC9702C"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CE127BE" w14:textId="77777777" w:rsidR="005E24CF" w:rsidRPr="005D198D" w:rsidRDefault="005E24CF" w:rsidP="00A671AE">
      <w:pPr>
        <w:pStyle w:val="aff"/>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74BE8341" w14:textId="77777777" w:rsidR="005E24CF" w:rsidRDefault="005E24CF" w:rsidP="005E24CF">
      <w:pPr>
        <w:autoSpaceDE w:val="0"/>
        <w:autoSpaceDN w:val="0"/>
        <w:jc w:val="both"/>
        <w:rPr>
          <w:rFonts w:ascii="Times New Roman" w:eastAsia="Times New Roman" w:hAnsi="Times New Roman"/>
          <w:color w:val="000000"/>
        </w:rPr>
      </w:pPr>
    </w:p>
    <w:p w14:paraId="4BBE4FA5" w14:textId="77777777" w:rsidR="00DE7C43" w:rsidRPr="00EF74FD" w:rsidRDefault="00DE7C43" w:rsidP="00DE7C43">
      <w:pPr>
        <w:pStyle w:val="2"/>
      </w:pPr>
      <w:r w:rsidRPr="00EF74FD">
        <w:t>RAN1#10</w:t>
      </w:r>
      <w:r>
        <w:t>4b</w:t>
      </w:r>
      <w:r w:rsidRPr="00EF74FD">
        <w:t>-e</w:t>
      </w:r>
      <w:r>
        <w:t xml:space="preserve"> (12 – 20 April 2021)</w:t>
      </w:r>
    </w:p>
    <w:p w14:paraId="5F0250AB"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6DDA741" w14:textId="77777777" w:rsidR="00DE7C43" w:rsidRDefault="00DE7C43" w:rsidP="00A671AE">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0666179" w14:textId="77777777" w:rsidR="00DE7C43" w:rsidRDefault="00DE7C43" w:rsidP="00A671AE">
      <w:pPr>
        <w:pStyle w:val="aff"/>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62B63858" w14:textId="77777777" w:rsidR="00DE7C43" w:rsidRDefault="00DE7C43" w:rsidP="00DE7C43">
      <w:pPr>
        <w:autoSpaceDE w:val="0"/>
        <w:autoSpaceDN w:val="0"/>
        <w:jc w:val="both"/>
        <w:rPr>
          <w:rFonts w:ascii="Calibri" w:hAnsi="Calibri" w:cs="Calibri"/>
          <w:color w:val="000000" w:themeColor="text1"/>
          <w:sz w:val="22"/>
        </w:rPr>
      </w:pPr>
    </w:p>
    <w:p w14:paraId="039C7C9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256345B4" w14:textId="77777777" w:rsidR="00DE7C43" w:rsidRPr="00906D3D" w:rsidRDefault="00DE7C43" w:rsidP="00A671AE">
      <w:pPr>
        <w:pStyle w:val="aff"/>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6C75D65E" w14:textId="77777777" w:rsidR="00DE7C43" w:rsidRPr="00906D3D" w:rsidRDefault="00DE7C43" w:rsidP="00A671AE">
      <w:pPr>
        <w:pStyle w:val="aff"/>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7FADB507" w14:textId="77777777" w:rsidR="00DE7C43" w:rsidRPr="00906D3D" w:rsidRDefault="00DE7C43" w:rsidP="00A671AE">
      <w:pPr>
        <w:pStyle w:val="aff"/>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proofErr w:type="spellStart"/>
      <w:r w:rsidRPr="00906D3D">
        <w:rPr>
          <w:rFonts w:eastAsia="Malgun Gothic"/>
          <w:i/>
          <w:color w:val="000000"/>
          <w:sz w:val="22"/>
          <w:szCs w:val="22"/>
          <w:lang w:eastAsia="ko-KR"/>
        </w:rPr>
        <w:t>sl-ResourceReservePeriodList</w:t>
      </w:r>
      <w:proofErr w:type="spellEnd"/>
    </w:p>
    <w:p w14:paraId="4606C880" w14:textId="77777777" w:rsidR="00DE7C43" w:rsidRPr="00906D3D" w:rsidRDefault="00DE7C43" w:rsidP="00A671AE">
      <w:pPr>
        <w:pStyle w:val="aff"/>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proofErr w:type="spellStart"/>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roofErr w:type="spellEnd"/>
    </w:p>
    <w:p w14:paraId="0D46B331" w14:textId="77777777" w:rsidR="00DE7C43" w:rsidRPr="00906D3D" w:rsidRDefault="00DE7C43" w:rsidP="00A671AE">
      <w:pPr>
        <w:pStyle w:val="aff"/>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6C55065C" w14:textId="77777777" w:rsidR="00DE7C43" w:rsidRPr="00906D3D" w:rsidRDefault="00DE7C43" w:rsidP="00A671AE">
      <w:pPr>
        <w:pStyle w:val="aff"/>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14E1F408" w14:textId="77777777" w:rsidR="00DE7C43" w:rsidRPr="00906D3D" w:rsidRDefault="00DE7C43" w:rsidP="00A671AE">
      <w:pPr>
        <w:pStyle w:val="aff"/>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3B5B8D14" w14:textId="77777777" w:rsidR="00DE7C43" w:rsidRPr="00906D3D" w:rsidRDefault="00DE7C43" w:rsidP="00A671AE">
      <w:pPr>
        <w:pStyle w:val="aff"/>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42401E9E" w14:textId="77777777" w:rsidR="00DE7C43" w:rsidRPr="00906D3D" w:rsidRDefault="00DE7C43" w:rsidP="00A671AE">
      <w:pPr>
        <w:pStyle w:val="aff"/>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0E371E2" w14:textId="77777777" w:rsidR="00DE7C43" w:rsidRPr="00906D3D" w:rsidRDefault="00DE7C43" w:rsidP="00A671AE">
      <w:pPr>
        <w:pStyle w:val="aff"/>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2094C6D1" w14:textId="77777777" w:rsidR="00DE7C43" w:rsidRPr="00906D3D" w:rsidRDefault="00DE7C43" w:rsidP="00A671AE">
      <w:pPr>
        <w:pStyle w:val="aff"/>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069BFFFE" w14:textId="77777777" w:rsidR="00DE7C43" w:rsidRPr="00906D3D" w:rsidRDefault="00DE7C43" w:rsidP="00A671AE">
      <w:pPr>
        <w:pStyle w:val="aff"/>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9B8725D" w14:textId="77777777" w:rsidR="00DE7C43" w:rsidRDefault="00DE7C43" w:rsidP="00DE7C43">
      <w:pPr>
        <w:autoSpaceDE w:val="0"/>
        <w:autoSpaceDN w:val="0"/>
        <w:jc w:val="both"/>
        <w:rPr>
          <w:rFonts w:ascii="Calibri" w:hAnsi="Calibri" w:cs="Calibri"/>
          <w:color w:val="000000" w:themeColor="text1"/>
          <w:sz w:val="22"/>
        </w:rPr>
      </w:pPr>
    </w:p>
    <w:p w14:paraId="24083161"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aff1"/>
          <w:rFonts w:asciiTheme="minorHAnsi" w:hAnsiTheme="minorHAnsi" w:cstheme="minorHAnsi"/>
          <w:b w:val="0"/>
          <w:bCs w:val="0"/>
          <w:color w:val="000000"/>
          <w:sz w:val="22"/>
          <w:szCs w:val="22"/>
          <w:highlight w:val="green"/>
          <w:lang w:val="en-US" w:eastAsia="ko-KR"/>
        </w:rPr>
        <w:t>Agreement:</w:t>
      </w:r>
    </w:p>
    <w:p w14:paraId="695B16AD"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6681CCC7"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proofErr w:type="spellStart"/>
      <w:r w:rsidRPr="001F2CBF">
        <w:rPr>
          <w:rStyle w:val="afe"/>
          <w:rFonts w:asciiTheme="minorHAnsi" w:hAnsiTheme="minorHAnsi" w:cstheme="minorHAnsi"/>
          <w:sz w:val="22"/>
          <w:szCs w:val="22"/>
          <w:lang w:eastAsia="ko-KR"/>
        </w:rPr>
        <w:t>sl-MultiReserveResource</w:t>
      </w:r>
      <w:proofErr w:type="spellEnd"/>
      <w:r w:rsidRPr="001F2CBF">
        <w:rPr>
          <w:rFonts w:asciiTheme="minorHAnsi" w:hAnsiTheme="minorHAnsi" w:cstheme="minorHAnsi"/>
          <w:sz w:val="22"/>
          <w:szCs w:val="22"/>
          <w:lang w:eastAsia="ko-KR"/>
        </w:rPr>
        <w:t>) is enabled for the resource pool</w:t>
      </w:r>
    </w:p>
    <w:p w14:paraId="1C99D7A5"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54F29741"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79A168EF" w14:textId="77777777" w:rsidR="00326644" w:rsidRPr="001F2CBF" w:rsidRDefault="00326644" w:rsidP="00326644">
      <w:pPr>
        <w:rPr>
          <w:rFonts w:asciiTheme="minorHAnsi" w:hAnsiTheme="minorHAnsi" w:cstheme="minorHAnsi"/>
          <w:sz w:val="22"/>
          <w:szCs w:val="22"/>
        </w:rPr>
      </w:pPr>
    </w:p>
    <w:p w14:paraId="40438E3D" w14:textId="77777777" w:rsidR="00982247" w:rsidRPr="00EF74FD" w:rsidRDefault="00982247" w:rsidP="00982247">
      <w:pPr>
        <w:pStyle w:val="2"/>
      </w:pPr>
      <w:r w:rsidRPr="00EF74FD">
        <w:t>RAN1#10</w:t>
      </w:r>
      <w:r>
        <w:t>5</w:t>
      </w:r>
      <w:r w:rsidRPr="00EF74FD">
        <w:t>-e</w:t>
      </w:r>
      <w:r>
        <w:t xml:space="preserve"> (10 – 27 May 2021)</w:t>
      </w:r>
    </w:p>
    <w:p w14:paraId="7AB485E9"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A822DFB" w14:textId="77777777" w:rsidR="00982247" w:rsidRPr="00982247"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6F2AFD94" w14:textId="77777777" w:rsidR="00982247" w:rsidRPr="00982247"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proofErr w:type="spellStart"/>
      <w:r w:rsidRPr="00982247">
        <w:rPr>
          <w:rFonts w:asciiTheme="minorHAnsi" w:hAnsiTheme="minorHAnsi" w:cstheme="minorHAnsi"/>
          <w:i/>
          <w:iCs/>
          <w:color w:val="000000"/>
          <w:sz w:val="22"/>
          <w:szCs w:val="22"/>
          <w:lang w:eastAsia="ko-KR"/>
        </w:rPr>
        <w:t>sl-ResourceReservePeriodList</w:t>
      </w:r>
      <w:proofErr w:type="spellEnd"/>
      <w:r w:rsidRPr="00982247">
        <w:rPr>
          <w:rFonts w:asciiTheme="minorHAnsi" w:hAnsiTheme="minorHAnsi" w:cstheme="minorHAnsi"/>
          <w:color w:val="000000"/>
          <w:sz w:val="22"/>
          <w:szCs w:val="22"/>
        </w:rPr>
        <w:t>.</w:t>
      </w:r>
    </w:p>
    <w:p w14:paraId="5F4EF94B" w14:textId="77777777" w:rsidR="00982247" w:rsidRPr="00982247"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proofErr w:type="spellStart"/>
      <w:r w:rsidRPr="00982247">
        <w:rPr>
          <w:rFonts w:asciiTheme="minorHAnsi" w:hAnsiTheme="minorHAnsi" w:cstheme="minorHAnsi"/>
          <w:i/>
          <w:iCs/>
          <w:color w:val="000000"/>
          <w:sz w:val="22"/>
          <w:szCs w:val="22"/>
        </w:rPr>
        <w:t>sl-ResourceReservePeriodList</w:t>
      </w:r>
      <w:proofErr w:type="spellEnd"/>
    </w:p>
    <w:p w14:paraId="73BEAD0D" w14:textId="77777777" w:rsidR="00982247" w:rsidRPr="00982247"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7501C0C2" w14:textId="77777777" w:rsidR="00982247" w:rsidRPr="00982247"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proofErr w:type="spellStart"/>
      <w:r w:rsidRPr="00982247">
        <w:rPr>
          <w:rFonts w:asciiTheme="minorHAnsi" w:hAnsiTheme="minorHAnsi" w:cstheme="minorHAnsi"/>
          <w:i/>
          <w:iCs/>
          <w:color w:val="000000"/>
          <w:sz w:val="22"/>
          <w:szCs w:val="22"/>
        </w:rPr>
        <w:t>sl-ResourceReservePeriodList</w:t>
      </w:r>
      <w:proofErr w:type="spellEnd"/>
      <w:r w:rsidRPr="00982247">
        <w:rPr>
          <w:rFonts w:asciiTheme="minorHAnsi" w:hAnsiTheme="minorHAnsi" w:cstheme="minorHAnsi"/>
          <w:color w:val="000000"/>
          <w:sz w:val="22"/>
          <w:szCs w:val="22"/>
        </w:rPr>
        <w:t xml:space="preserve"> values not part of the restricted subset </w:t>
      </w:r>
    </w:p>
    <w:p w14:paraId="5F4CC830" w14:textId="77777777" w:rsidR="00982247" w:rsidRPr="00982247" w:rsidRDefault="00982247" w:rsidP="00A671AE">
      <w:pPr>
        <w:pStyle w:val="aff"/>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In particular, the UE may additionally monitor occasions corresponding to </w:t>
      </w:r>
      <w:proofErr w:type="spellStart"/>
      <w:r w:rsidRPr="00982247">
        <w:rPr>
          <w:rFonts w:asciiTheme="minorHAnsi" w:hAnsiTheme="minorHAnsi" w:cstheme="minorHAnsi"/>
          <w:color w:val="000000"/>
          <w:sz w:val="22"/>
          <w:szCs w:val="22"/>
        </w:rPr>
        <w:t>P_RSVP_Tx</w:t>
      </w:r>
      <w:proofErr w:type="spellEnd"/>
    </w:p>
    <w:p w14:paraId="1FA8C111" w14:textId="77777777" w:rsidR="00982247" w:rsidRPr="00982247" w:rsidRDefault="00982247" w:rsidP="00A671AE">
      <w:pPr>
        <w:pStyle w:val="aff"/>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280364AC"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2539D681" w14:textId="77777777" w:rsidR="00982247" w:rsidRPr="00326644" w:rsidRDefault="00982247" w:rsidP="00982247">
      <w:pPr>
        <w:jc w:val="both"/>
        <w:rPr>
          <w:rFonts w:asciiTheme="minorHAnsi" w:eastAsia="宋体"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36E6D94C" w14:textId="77777777" w:rsidR="00982247" w:rsidRPr="00326644" w:rsidRDefault="00982247" w:rsidP="00A671AE">
      <w:pPr>
        <w:pStyle w:val="aff"/>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512B088F" w14:textId="77777777" w:rsidR="00982247" w:rsidRPr="00326644" w:rsidRDefault="00982247" w:rsidP="00982247">
      <w:pPr>
        <w:pStyle w:val="aff"/>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w:t>
      </w:r>
      <w:proofErr w:type="gramStart"/>
      <w:r w:rsidRPr="00326644">
        <w:rPr>
          <w:rFonts w:asciiTheme="minorHAnsi" w:hAnsiTheme="minorHAnsi" w:cstheme="minorHAnsi"/>
          <w:i/>
          <w:iCs/>
          <w:color w:val="000000"/>
          <w:sz w:val="22"/>
          <w:szCs w:val="22"/>
          <w:lang w:val="en-AU" w:eastAsia="en-GB"/>
        </w:rPr>
        <w:t>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and</w:t>
      </w:r>
      <w:proofErr w:type="gramEnd"/>
      <w:r w:rsidRPr="00326644">
        <w:rPr>
          <w:rFonts w:asciiTheme="minorHAnsi" w:hAnsiTheme="minorHAnsi" w:cstheme="minorHAnsi"/>
          <w:color w:val="000000"/>
          <w:sz w:val="22"/>
          <w:szCs w:val="22"/>
          <w:lang w:val="en-AU" w:eastAsia="ko-KR"/>
        </w:rPr>
        <w:t xml:space="preserve">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AF42884" w14:textId="77777777" w:rsidR="00982247" w:rsidRPr="00326644" w:rsidRDefault="00982247" w:rsidP="00982247">
      <w:pPr>
        <w:pStyle w:val="aff"/>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03C3569A" w14:textId="77777777" w:rsidR="00982247" w:rsidRPr="00326644" w:rsidRDefault="00982247" w:rsidP="00A671AE">
      <w:pPr>
        <w:pStyle w:val="aff"/>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77DE1527" w14:textId="77777777" w:rsidR="00982247" w:rsidRPr="00326644" w:rsidRDefault="00982247" w:rsidP="00A671AE">
      <w:pPr>
        <w:pStyle w:val="aff"/>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1DDE76C0" w14:textId="77777777" w:rsidR="00982247" w:rsidRPr="00326644" w:rsidRDefault="00982247" w:rsidP="00982247">
      <w:pPr>
        <w:rPr>
          <w:rFonts w:asciiTheme="minorHAnsi" w:hAnsiTheme="minorHAnsi" w:cstheme="minorHAnsi"/>
          <w:sz w:val="22"/>
          <w:szCs w:val="22"/>
          <w:lang w:eastAsia="zh-TW"/>
        </w:rPr>
      </w:pPr>
    </w:p>
    <w:p w14:paraId="7A7E67B5" w14:textId="77777777" w:rsidR="00982247" w:rsidRPr="00326644" w:rsidRDefault="00982247" w:rsidP="00982247">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5E5D814A" w14:textId="77777777" w:rsidR="00982247" w:rsidRPr="00326644" w:rsidRDefault="00982247" w:rsidP="00A671AE">
      <w:pPr>
        <w:pStyle w:val="aff"/>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435DB82"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6132EC15"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7997C402"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4E476D86"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25417DA1"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7D5C0F"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50418BBB"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7D9A6E6E"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288B6893" w14:textId="77777777" w:rsidR="00982247" w:rsidRPr="00326644" w:rsidRDefault="00982247" w:rsidP="00982247">
      <w:pPr>
        <w:rPr>
          <w:rFonts w:asciiTheme="minorHAnsi" w:hAnsiTheme="minorHAnsi" w:cstheme="minorHAnsi"/>
          <w:sz w:val="22"/>
          <w:szCs w:val="22"/>
          <w:lang w:eastAsia="zh-TW"/>
        </w:rPr>
      </w:pPr>
    </w:p>
    <w:p w14:paraId="07379790" w14:textId="77777777" w:rsidR="00982247" w:rsidRPr="00326644" w:rsidRDefault="00982247" w:rsidP="00982247">
      <w:pPr>
        <w:rPr>
          <w:rFonts w:asciiTheme="minorHAnsi" w:hAnsiTheme="minorHAnsi" w:cstheme="minorHAnsi"/>
          <w:sz w:val="22"/>
          <w:szCs w:val="22"/>
          <w:lang w:eastAsia="zh-TW"/>
        </w:rPr>
      </w:pPr>
    </w:p>
    <w:p w14:paraId="7ABE1FB7"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6AD3965B"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523C0A08"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459C12D"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6254C73E"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696C84F1"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0334EF37"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14:paraId="20C9C668" w14:textId="77777777" w:rsidR="00982247" w:rsidRPr="00326644" w:rsidRDefault="00982247" w:rsidP="00982247">
      <w:pPr>
        <w:rPr>
          <w:rFonts w:asciiTheme="minorHAnsi" w:hAnsiTheme="minorHAnsi" w:cstheme="minorHAnsi"/>
          <w:sz w:val="22"/>
          <w:szCs w:val="22"/>
          <w:lang w:eastAsia="zh-TW"/>
        </w:rPr>
      </w:pPr>
    </w:p>
    <w:p w14:paraId="77CD4AD0" w14:textId="77777777" w:rsidR="00982247" w:rsidRPr="00326644" w:rsidRDefault="00982247" w:rsidP="00982247">
      <w:pPr>
        <w:rPr>
          <w:rFonts w:asciiTheme="minorHAnsi" w:hAnsiTheme="minorHAnsi" w:cstheme="minorHAnsi"/>
          <w:sz w:val="22"/>
          <w:szCs w:val="22"/>
          <w:lang w:eastAsia="zh-TW"/>
        </w:rPr>
      </w:pPr>
    </w:p>
    <w:p w14:paraId="19BC05E6"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5D3B179A"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3F0560FD"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4C668EEB"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1585B261"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18E105"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282D4" w14:textId="77777777" w:rsidR="0012333A" w:rsidRDefault="0012333A">
      <w:r>
        <w:separator/>
      </w:r>
    </w:p>
  </w:endnote>
  <w:endnote w:type="continuationSeparator" w:id="0">
    <w:p w14:paraId="0983A1F6" w14:textId="77777777" w:rsidR="0012333A" w:rsidRDefault="0012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BC498" w14:textId="77777777" w:rsidR="0012333A" w:rsidRDefault="0012333A">
      <w:r>
        <w:separator/>
      </w:r>
    </w:p>
  </w:footnote>
  <w:footnote w:type="continuationSeparator" w:id="0">
    <w:p w14:paraId="29D4FFFA" w14:textId="77777777" w:rsidR="0012333A" w:rsidRDefault="00123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DC2193"/>
    <w:multiLevelType w:val="hybridMultilevel"/>
    <w:tmpl w:val="9F1CA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1"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2"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41"/>
  </w:num>
  <w:num w:numId="4">
    <w:abstractNumId w:val="40"/>
  </w:num>
  <w:num w:numId="5">
    <w:abstractNumId w:val="35"/>
  </w:num>
  <w:num w:numId="6">
    <w:abstractNumId w:val="24"/>
  </w:num>
  <w:num w:numId="7">
    <w:abstractNumId w:val="9"/>
  </w:num>
  <w:num w:numId="8">
    <w:abstractNumId w:val="43"/>
  </w:num>
  <w:num w:numId="9">
    <w:abstractNumId w:val="16"/>
  </w:num>
  <w:num w:numId="10">
    <w:abstractNumId w:val="36"/>
  </w:num>
  <w:num w:numId="11">
    <w:abstractNumId w:val="21"/>
  </w:num>
  <w:num w:numId="12">
    <w:abstractNumId w:val="5"/>
  </w:num>
  <w:num w:numId="13">
    <w:abstractNumId w:val="17"/>
  </w:num>
  <w:num w:numId="14">
    <w:abstractNumId w:val="14"/>
  </w:num>
  <w:num w:numId="15">
    <w:abstractNumId w:val="37"/>
  </w:num>
  <w:num w:numId="16">
    <w:abstractNumId w:val="2"/>
  </w:num>
  <w:num w:numId="17">
    <w:abstractNumId w:val="23"/>
  </w:num>
  <w:num w:numId="18">
    <w:abstractNumId w:val="6"/>
  </w:num>
  <w:num w:numId="19">
    <w:abstractNumId w:val="11"/>
  </w:num>
  <w:num w:numId="20">
    <w:abstractNumId w:val="33"/>
  </w:num>
  <w:num w:numId="21">
    <w:abstractNumId w:val="42"/>
  </w:num>
  <w:num w:numId="22">
    <w:abstractNumId w:val="25"/>
  </w:num>
  <w:num w:numId="23">
    <w:abstractNumId w:val="13"/>
  </w:num>
  <w:num w:numId="24">
    <w:abstractNumId w:val="26"/>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4"/>
  </w:num>
  <w:num w:numId="28">
    <w:abstractNumId w:val="38"/>
  </w:num>
  <w:num w:numId="29">
    <w:abstractNumId w:val="12"/>
  </w:num>
  <w:num w:numId="30">
    <w:abstractNumId w:val="15"/>
  </w:num>
  <w:num w:numId="31">
    <w:abstractNumId w:val="27"/>
  </w:num>
  <w:num w:numId="32">
    <w:abstractNumId w:val="28"/>
  </w:num>
  <w:num w:numId="33">
    <w:abstractNumId w:val="23"/>
  </w:num>
  <w:num w:numId="34">
    <w:abstractNumId w:val="19"/>
  </w:num>
  <w:num w:numId="35">
    <w:abstractNumId w:val="7"/>
  </w:num>
  <w:num w:numId="36">
    <w:abstractNumId w:val="39"/>
  </w:num>
  <w:num w:numId="37">
    <w:abstractNumId w:val="18"/>
  </w:num>
  <w:num w:numId="38">
    <w:abstractNumId w:val="30"/>
  </w:num>
  <w:num w:numId="39">
    <w:abstractNumId w:val="32"/>
  </w:num>
  <w:num w:numId="40">
    <w:abstractNumId w:val="8"/>
  </w:num>
  <w:num w:numId="41">
    <w:abstractNumId w:val="20"/>
  </w:num>
  <w:num w:numId="42">
    <w:abstractNumId w:val="29"/>
  </w:num>
  <w:num w:numId="43">
    <w:abstractNumId w:val="2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vin Lin">
    <w15:presenceInfo w15:providerId="Windows Live" w15:userId="97d5581bb704cf6f"/>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0"/>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tzQ2NzIxNzW2NDdQ0lEKTi0uzszPAykwrAUAindtAy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BAC"/>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D7A"/>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33A"/>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6A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5C0"/>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6F21"/>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51D"/>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3CC"/>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9A4"/>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CC0"/>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B6E"/>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4E5C"/>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A2B"/>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55E"/>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7A"/>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5AD"/>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153ECF"/>
  <w15:docId w15:val="{78A81DF0-E2DD-4155-8532-651A2E68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08483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rPr>
  </w:style>
  <w:style w:type="paragraph" w:styleId="7">
    <w:name w:val="heading 7"/>
    <w:basedOn w:val="a0"/>
    <w:next w:val="a0"/>
    <w:link w:val="70"/>
    <w:uiPriority w:val="9"/>
    <w:qFormat/>
    <w:rsid w:val="00C50B95"/>
    <w:pPr>
      <w:numPr>
        <w:ilvl w:val="6"/>
        <w:numId w:val="6"/>
      </w:numPr>
      <w:spacing w:before="240" w:after="60"/>
      <w:outlineLvl w:val="6"/>
    </w:pPr>
    <w:rPr>
      <w:rFonts w:ascii="Times New Roman" w:hAnsi="Times New Roman"/>
      <w:sz w:val="24"/>
    </w:rPr>
  </w:style>
  <w:style w:type="paragraph" w:styleId="8">
    <w:name w:val="heading 8"/>
    <w:basedOn w:val="a0"/>
    <w:next w:val="a0"/>
    <w:link w:val="80"/>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9">
    <w:name w:val="heading 9"/>
    <w:basedOn w:val="a0"/>
    <w:next w:val="a0"/>
    <w:link w:val="90"/>
    <w:uiPriority w:val="9"/>
    <w:qFormat/>
    <w:rsid w:val="00C50B95"/>
    <w:pPr>
      <w:numPr>
        <w:ilvl w:val="8"/>
        <w:numId w:val="6"/>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rPr>
  </w:style>
  <w:style w:type="paragraph" w:customStyle="1" w:styleId="TdocHeader2">
    <w:name w:val="Tdoc_Header_2"/>
    <w:basedOn w:val="a0"/>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rsid w:val="00C50B95"/>
    <w:pPr>
      <w:spacing w:after="120"/>
      <w:jc w:val="both"/>
    </w:pPr>
  </w:style>
  <w:style w:type="paragraph" w:customStyle="1" w:styleId="TdocHeader1">
    <w:name w:val="Tdoc_Header_1"/>
    <w:basedOn w:val="a6"/>
    <w:rsid w:val="00C50B95"/>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rsid w:val="00C50B95"/>
    <w:pPr>
      <w:tabs>
        <w:tab w:val="center" w:pos="4536"/>
        <w:tab w:val="right" w:pos="9072"/>
      </w:tabs>
    </w:pPr>
  </w:style>
  <w:style w:type="paragraph" w:styleId="a8">
    <w:name w:val="footnote text"/>
    <w:basedOn w:val="a0"/>
    <w:link w:val="a9"/>
    <w:semiHidden/>
    <w:rsid w:val="00C50B95"/>
    <w:pPr>
      <w:jc w:val="both"/>
    </w:pPr>
    <w:rPr>
      <w:szCs w:val="20"/>
    </w:rPr>
  </w:style>
  <w:style w:type="paragraph" w:styleId="aa">
    <w:name w:val="Document Map"/>
    <w:basedOn w:val="a0"/>
    <w:link w:val="ab"/>
    <w:semiHidden/>
    <w:rsid w:val="00C50B95"/>
    <w:pPr>
      <w:shd w:val="clear" w:color="auto" w:fill="000080"/>
    </w:pPr>
    <w:rPr>
      <w:rFonts w:ascii="Tahoma" w:hAnsi="Tahoma"/>
    </w:rPr>
  </w:style>
  <w:style w:type="paragraph" w:customStyle="1" w:styleId="TdocHeading2">
    <w:name w:val="Tdoc_Heading_2"/>
    <w:basedOn w:val="a0"/>
    <w:rsid w:val="00C50B95"/>
  </w:style>
  <w:style w:type="character" w:styleId="ac">
    <w:name w:val="Hyperlink"/>
    <w:uiPriority w:val="99"/>
    <w:rsid w:val="00C50B95"/>
    <w:rPr>
      <w:color w:val="0000FF"/>
      <w:u w:val="single"/>
    </w:rPr>
  </w:style>
  <w:style w:type="character" w:styleId="ad">
    <w:name w:val="FollowedHyperlink"/>
    <w:rsid w:val="00BA58CC"/>
    <w:rPr>
      <w:color w:val="0000FF"/>
      <w:u w:val="single"/>
    </w:rPr>
  </w:style>
  <w:style w:type="paragraph" w:styleId="ae">
    <w:name w:val="Balloon Text"/>
    <w:basedOn w:val="a0"/>
    <w:link w:val="af"/>
    <w:semiHidden/>
    <w:rsid w:val="00C50B95"/>
    <w:rPr>
      <w:rFonts w:ascii="Tahoma" w:hAnsi="Tahoma"/>
      <w:sz w:val="16"/>
      <w:szCs w:val="16"/>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rsid w:val="00C50B95"/>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a0"/>
    <w:next w:val="a0"/>
    <w:autoRedefine/>
    <w:uiPriority w:val="39"/>
    <w:rsid w:val="00760DA2"/>
    <w:pPr>
      <w:tabs>
        <w:tab w:val="left" w:pos="1200"/>
        <w:tab w:val="right" w:leader="dot" w:pos="9631"/>
      </w:tabs>
      <w:ind w:left="403"/>
    </w:pPr>
  </w:style>
  <w:style w:type="paragraph" w:styleId="TOC4">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2">
    <w:name w:val="Date"/>
    <w:basedOn w:val="a0"/>
    <w:next w:val="a0"/>
    <w:link w:val="af3"/>
    <w:rsid w:val="00EF0E8D"/>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1">
    <w:name w:val="List 2"/>
    <w:basedOn w:val="a0"/>
    <w:rsid w:val="00D9550F"/>
    <w:pPr>
      <w:ind w:left="566" w:hanging="283"/>
    </w:pPr>
  </w:style>
  <w:style w:type="paragraph" w:styleId="TOC5">
    <w:name w:val="toc 5"/>
    <w:basedOn w:val="a0"/>
    <w:next w:val="a0"/>
    <w:autoRedefine/>
    <w:rsid w:val="00576214"/>
    <w:pPr>
      <w:ind w:left="960"/>
    </w:pPr>
    <w:rPr>
      <w:rFonts w:ascii="Times New Roman" w:eastAsia="MS Mincho" w:hAnsi="Times New Roman"/>
      <w:sz w:val="24"/>
      <w:lang w:eastAsia="ja-JP"/>
    </w:rPr>
  </w:style>
  <w:style w:type="paragraph" w:styleId="TOC6">
    <w:name w:val="toc 6"/>
    <w:basedOn w:val="a0"/>
    <w:next w:val="a0"/>
    <w:autoRedefine/>
    <w:uiPriority w:val="39"/>
    <w:rsid w:val="00576214"/>
    <w:pPr>
      <w:ind w:left="1200"/>
    </w:pPr>
    <w:rPr>
      <w:rFonts w:ascii="Times New Roman" w:eastAsia="MS Mincho" w:hAnsi="Times New Roman"/>
      <w:sz w:val="24"/>
      <w:lang w:eastAsia="ja-JP"/>
    </w:rPr>
  </w:style>
  <w:style w:type="paragraph" w:styleId="TOC7">
    <w:name w:val="toc 7"/>
    <w:basedOn w:val="a0"/>
    <w:next w:val="a0"/>
    <w:autoRedefine/>
    <w:uiPriority w:val="39"/>
    <w:rsid w:val="00576214"/>
    <w:rPr>
      <w:rFonts w:ascii="Times New Roman" w:eastAsia="MS Mincho" w:hAnsi="Times New Roman"/>
      <w:sz w:val="24"/>
      <w:lang w:eastAsia="ja-JP"/>
    </w:rPr>
  </w:style>
  <w:style w:type="paragraph" w:styleId="TOC8">
    <w:name w:val="toc 8"/>
    <w:basedOn w:val="a0"/>
    <w:next w:val="a0"/>
    <w:autoRedefine/>
    <w:uiPriority w:val="39"/>
    <w:rsid w:val="00576214"/>
    <w:pPr>
      <w:ind w:left="1680"/>
    </w:pPr>
    <w:rPr>
      <w:rFonts w:ascii="Times New Roman" w:eastAsia="MS Mincho" w:hAnsi="Times New Roman"/>
      <w:sz w:val="24"/>
      <w:lang w:eastAsia="ja-JP"/>
    </w:rPr>
  </w:style>
  <w:style w:type="paragraph" w:styleId="TOC9">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6"/>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f">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목록 단락,リスト段落"/>
    <w:basedOn w:val="a0"/>
    <w:link w:val="aff0"/>
    <w:uiPriority w:val="34"/>
    <w:qFormat/>
    <w:rsid w:val="00C87463"/>
    <w:pPr>
      <w:ind w:leftChars="400" w:left="840"/>
    </w:p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cap Char Char Char Char Char Char Char 字符,cap1 字符,cap2 字符,cap11 字符,Légende-figure 字符,Légende-figure Char 字符,Beschrifubg 字符"/>
    <w:link w:val="af5"/>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rPr>
  </w:style>
  <w:style w:type="character" w:customStyle="1" w:styleId="70">
    <w:name w:val="标题 7 字符"/>
    <w:link w:val="7"/>
    <w:uiPriority w:val="9"/>
    <w:rsid w:val="001D6883"/>
    <w:rPr>
      <w:sz w:val="24"/>
      <w:szCs w:val="24"/>
      <w:lang w:val="en-GB"/>
    </w:rPr>
  </w:style>
  <w:style w:type="character" w:customStyle="1" w:styleId="80">
    <w:name w:val="标题 8 字符"/>
    <w:link w:val="8"/>
    <w:uiPriority w:val="9"/>
    <w:rsid w:val="001D6883"/>
    <w:rPr>
      <w:i/>
      <w:iCs/>
      <w:sz w:val="24"/>
      <w:szCs w:val="24"/>
      <w:lang w:val="en-GB"/>
    </w:rPr>
  </w:style>
  <w:style w:type="character" w:customStyle="1" w:styleId="90">
    <w:name w:val="标题 9 字符"/>
    <w:link w:val="9"/>
    <w:uiPriority w:val="9"/>
    <w:rsid w:val="001D6883"/>
    <w:rPr>
      <w:rFonts w:ascii="Arial" w:hAnsi="Arial"/>
      <w:sz w:val="22"/>
      <w:szCs w:val="22"/>
      <w:lang w:val="en-GB"/>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rPr>
  </w:style>
  <w:style w:type="character" w:customStyle="1" w:styleId="aff3">
    <w:name w:val="纯文本 字符"/>
    <w:link w:val="aff2"/>
    <w:uiPriority w:val="99"/>
    <w:rsid w:val="001D6883"/>
    <w:rPr>
      <w:rFonts w:ascii="Arial" w:eastAsia="MS Gothic" w:hAnsi="Arial"/>
      <w:color w:val="000000"/>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aff0">
    <w:name w:val="列表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qFormat/>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22">
    <w:name w:val="Body Text 2"/>
    <w:basedOn w:val="a0"/>
    <w:link w:val="23"/>
    <w:rsid w:val="000C666E"/>
    <w:pPr>
      <w:spacing w:after="120" w:line="480" w:lineRule="auto"/>
    </w:pPr>
  </w:style>
  <w:style w:type="character" w:customStyle="1" w:styleId="23">
    <w:name w:val="正文文本 2 字符"/>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aff7">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f8">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f"/>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12">
    <w:name w:val="未处理的提及1"/>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9" Type="http://schemas.openxmlformats.org/officeDocument/2006/relationships/hyperlink" Target="file:///C:\3GPP\RAN1_Meetings\Tdocs\2021\R1-210748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0" Type="http://schemas.openxmlformats.org/officeDocument/2006/relationships/hyperlink" Target="file:///C:\3GPP\RAN1_Meetings\Tdocs\2021\R1-2107037.zip" TargetMode="External"/><Relationship Id="rId41" Type="http://schemas.openxmlformats.org/officeDocument/2006/relationships/hyperlink" Target="file:///C:\3GPP\RAN1_Meetings\Tdocs\2021\R1-21081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B4E157-1C4B-4DC0-847B-96023B70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1</TotalTime>
  <Pages>66</Pages>
  <Words>30682</Words>
  <Characters>174889</Characters>
  <Application>Microsoft Office Word</Application>
  <DocSecurity>0</DocSecurity>
  <Lines>1457</Lines>
  <Paragraphs>410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205161</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Zhenshan Zhao</cp:lastModifiedBy>
  <cp:revision>2</cp:revision>
  <cp:lastPrinted>2013-05-13T15:37:00Z</cp:lastPrinted>
  <dcterms:created xsi:type="dcterms:W3CDTF">2021-08-19T06:01:00Z</dcterms:created>
  <dcterms:modified xsi:type="dcterms:W3CDTF">2021-08-19T06:01:00Z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