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바탕" w:hAnsi="Calibri" w:cs="Calibri"/>
          <w:b/>
          <w:bCs/>
          <w:sz w:val="28"/>
        </w:rPr>
      </w:pPr>
      <w:r w:rsidRPr="00874440">
        <w:rPr>
          <w:rFonts w:ascii="Calibri" w:eastAsia="바탕" w:hAnsi="Calibri" w:cs="Calibri"/>
          <w:b/>
          <w:bCs/>
          <w:sz w:val="28"/>
        </w:rPr>
        <w:t xml:space="preserve">PDSCH </w:t>
      </w:r>
      <w:r w:rsidR="00BC776E" w:rsidRPr="00874440">
        <w:rPr>
          <w:rFonts w:ascii="Calibri" w:eastAsia="바탕"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a4"/>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a4"/>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331791" w:rsidRDefault="00331791"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31791" w:rsidRPr="0015079E"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31791" w:rsidRDefault="00331791"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31791" w:rsidRPr="0017586C" w:rsidRDefault="00331791"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31791" w:rsidRDefault="00331791"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31791" w:rsidRPr="00CB6FAD" w:rsidRDefault="00331791"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31791" w:rsidRDefault="00331791"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31791" w:rsidRDefault="00331791"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31791" w:rsidRPr="0083354E" w:rsidRDefault="00331791" w:rsidP="0083354E">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331791" w:rsidRDefault="00331791"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31791" w:rsidRPr="0015079E"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31791" w:rsidRDefault="00331791"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31791" w:rsidRPr="0017586C" w:rsidRDefault="00331791"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31791" w:rsidRDefault="00331791"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31791" w:rsidRPr="00CB6FAD" w:rsidRDefault="00331791"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31791" w:rsidRDefault="00331791"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31791" w:rsidRDefault="00331791"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31791" w:rsidRPr="0083354E" w:rsidRDefault="00331791" w:rsidP="0083354E">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ko-KR"/>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2D4985">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2D4985">
            <w:pPr>
              <w:autoSpaceDE w:val="0"/>
              <w:autoSpaceDN w:val="0"/>
              <w:adjustRightInd w:val="0"/>
              <w:snapToGrid w:val="0"/>
              <w:spacing w:before="120"/>
              <w:jc w:val="both"/>
            </w:pPr>
            <w:r w:rsidRPr="007A0DE8">
              <w:t>Comments</w:t>
            </w:r>
          </w:p>
        </w:tc>
      </w:tr>
      <w:tr w:rsidR="008C2AA6" w:rsidRPr="007A0DE8" w14:paraId="536B99EE" w14:textId="77777777" w:rsidTr="002D4985">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2D4985">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4"/>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4"/>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a4"/>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a4"/>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4"/>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a4"/>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2D4985">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2D4985">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2D4985">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2D4985">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bl>
    <w:p w14:paraId="0BEF6D81" w14:textId="7E8F1BB3" w:rsidR="00D90A7B" w:rsidRPr="00E32218"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바탕" w:hAnsi="Calibri" w:cs="Calibri"/>
          <w:b/>
          <w:bCs/>
          <w:sz w:val="28"/>
        </w:rPr>
      </w:pPr>
      <w:r w:rsidRPr="00FD67E6">
        <w:rPr>
          <w:rFonts w:ascii="Calibri" w:eastAsia="바탕" w:hAnsi="Calibri" w:cs="Calibri"/>
          <w:b/>
          <w:bCs/>
          <w:sz w:val="28"/>
        </w:rPr>
        <w:t xml:space="preserve">The case that one </w:t>
      </w:r>
      <w:r w:rsidR="00F56B36" w:rsidRPr="00FD67E6">
        <w:rPr>
          <w:rFonts w:ascii="Calibri" w:eastAsia="바탕"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ko-KR"/>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맑은 고딕"/>
          <w:b/>
          <w:bCs/>
          <w:sz w:val="22"/>
          <w:szCs w:val="22"/>
          <w:lang w:eastAsia="ko-KR"/>
        </w:rPr>
        <w:t>Samsung</w:t>
      </w:r>
      <w:r w:rsidRPr="00034A19">
        <w:rPr>
          <w:rFonts w:eastAsia="맑은 고딕"/>
          <w:b/>
          <w:bCs/>
          <w:sz w:val="22"/>
          <w:szCs w:val="22"/>
          <w:lang w:val="en-US" w:eastAsia="ko-KR"/>
        </w:rPr>
        <w:t xml:space="preserve">, </w:t>
      </w:r>
      <w:r w:rsidRPr="00034A19">
        <w:rPr>
          <w:rFonts w:eastAsia="맑은 고딕"/>
          <w:b/>
          <w:bCs/>
          <w:sz w:val="22"/>
          <w:szCs w:val="22"/>
          <w:lang w:eastAsia="ko-KR"/>
        </w:rPr>
        <w:t>InterDigital</w:t>
      </w:r>
      <w:r w:rsidRPr="00034A19">
        <w:rPr>
          <w:rFonts w:eastAsia="맑은 고딕"/>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맑은 고딕"/>
          <w:b/>
          <w:bCs/>
          <w:sz w:val="22"/>
          <w:szCs w:val="22"/>
          <w:lang w:eastAsia="ko-KR"/>
        </w:rPr>
        <w:t>InterDigital</w:t>
      </w:r>
      <w:r w:rsidRPr="00034A19">
        <w:rPr>
          <w:rFonts w:eastAsia="맑은 고딕"/>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맑은 고딕"/>
          <w:b/>
          <w:bCs/>
          <w:sz w:val="22"/>
          <w:szCs w:val="22"/>
          <w:lang w:eastAsia="ko-KR"/>
        </w:rPr>
        <w:t>E///</w:t>
      </w:r>
      <w:r w:rsidR="007F4AF6">
        <w:rPr>
          <w:rFonts w:eastAsia="맑은 고딕"/>
          <w:b/>
          <w:bCs/>
          <w:sz w:val="22"/>
          <w:szCs w:val="22"/>
          <w:lang w:val="en-US" w:eastAsia="ko-KR"/>
        </w:rPr>
        <w:t xml:space="preserve">, </w:t>
      </w:r>
      <w:r w:rsidR="007F4AF6" w:rsidRPr="007F4AF6">
        <w:rPr>
          <w:rFonts w:eastAsia="맑은 고딕"/>
          <w:b/>
          <w:bCs/>
          <w:sz w:val="22"/>
          <w:szCs w:val="22"/>
          <w:lang w:val="en-US" w:eastAsia="ko-KR"/>
        </w:rPr>
        <w:t>Futurewei</w:t>
      </w:r>
      <w:r w:rsidR="00D93CED">
        <w:rPr>
          <w:rFonts w:eastAsia="맑은 고딕"/>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ko-KR"/>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4"/>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4"/>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a4"/>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2D4985">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2D4985">
            <w:pPr>
              <w:autoSpaceDE w:val="0"/>
              <w:autoSpaceDN w:val="0"/>
              <w:adjustRightInd w:val="0"/>
              <w:snapToGrid w:val="0"/>
              <w:spacing w:before="120"/>
              <w:jc w:val="both"/>
            </w:pPr>
            <w:r w:rsidRPr="007A0DE8">
              <w:t>Comments</w:t>
            </w:r>
          </w:p>
        </w:tc>
      </w:tr>
      <w:tr w:rsidR="006432F1" w:rsidRPr="007A0DE8" w14:paraId="705FD96D" w14:textId="77777777" w:rsidTr="002D4985">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2D4985">
            <w:r>
              <w:t>Q1: Yes</w:t>
            </w:r>
          </w:p>
          <w:p w14:paraId="3275E85C" w14:textId="474AED4C" w:rsidR="00323255" w:rsidRPr="007A0DE8" w:rsidRDefault="00323255" w:rsidP="002D4985">
            <w:r>
              <w:t>Q2: Option 1, which is simple and seems to be majority’s view.</w:t>
            </w:r>
          </w:p>
        </w:tc>
      </w:tr>
      <w:tr w:rsidR="000F4610" w:rsidRPr="007A0DE8" w14:paraId="54FEC4E7" w14:textId="77777777" w:rsidTr="002D4985">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2D4985">
            <w:r>
              <w:rPr>
                <w:rFonts w:hint="eastAsia"/>
              </w:rPr>
              <w:t>Q</w:t>
            </w:r>
            <w:r>
              <w:t xml:space="preserve">1: </w:t>
            </w:r>
            <w:r w:rsidR="00D702C0">
              <w:t>No</w:t>
            </w:r>
          </w:p>
          <w:p w14:paraId="450E69D4" w14:textId="68381F1C" w:rsidR="00D702C0" w:rsidRDefault="00D702C0" w:rsidP="002D4985">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2D4985">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2D4985">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2D4985">
            <w:r>
              <w:t>Q1: Yes</w:t>
            </w:r>
          </w:p>
          <w:p w14:paraId="28338CB6" w14:textId="77777777" w:rsidR="002B3B2E" w:rsidRDefault="002B3B2E" w:rsidP="002D4985">
            <w:r>
              <w:t>Q2: Option 1</w:t>
            </w:r>
          </w:p>
          <w:p w14:paraId="7DC6D39B" w14:textId="77777777" w:rsidR="002B3B2E" w:rsidRDefault="002B3B2E" w:rsidP="002D4985"/>
          <w:p w14:paraId="4FB0E8DA" w14:textId="77777777" w:rsidR="002B3B2E" w:rsidRDefault="002B3B2E" w:rsidP="002D4985">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711090">
            <w:pPr>
              <w:autoSpaceDE w:val="0"/>
              <w:autoSpaceDN w:val="0"/>
              <w:adjustRightInd w:val="0"/>
              <w:snapToGrid w:val="0"/>
              <w:jc w:val="both"/>
              <w:rPr>
                <w:rFonts w:eastAsiaTheme="minorEastAsia" w:hint="eastAsia"/>
                <w:lang w:eastAsia="ko-KR"/>
              </w:rPr>
            </w:pPr>
            <w:r>
              <w:rPr>
                <w:rFonts w:ascii="바탕체" w:eastAsia="바탕체" w:hAnsi="바탕체" w:cs="바탕체" w:hint="eastAsia"/>
                <w:lang w:eastAsia="ko-KR"/>
              </w:rPr>
              <w:t>LG</w:t>
            </w:r>
          </w:p>
        </w:tc>
        <w:tc>
          <w:tcPr>
            <w:tcW w:w="7070" w:type="dxa"/>
          </w:tcPr>
          <w:p w14:paraId="0D61D504" w14:textId="77777777" w:rsidR="00F437DC" w:rsidRDefault="00F437DC" w:rsidP="00711090">
            <w:r>
              <w:t>Q1: Yes</w:t>
            </w:r>
          </w:p>
          <w:p w14:paraId="3A7D008C" w14:textId="1294EA18" w:rsidR="00F437DC" w:rsidRDefault="00F437DC" w:rsidP="00F437DC">
            <w:r>
              <w:t xml:space="preserve">Q2: </w:t>
            </w:r>
            <w:r>
              <w:t>Our first preference is option 2 but option 3 is fine.</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바탕" w:hAnsi="Calibri" w:cs="Calibri"/>
          <w:b/>
          <w:bCs/>
          <w:sz w:val="28"/>
        </w:rPr>
      </w:pPr>
      <w:r w:rsidRPr="009E5488">
        <w:rPr>
          <w:rFonts w:ascii="Calibri" w:eastAsia="바탕" w:hAnsi="Calibri" w:cs="Calibri"/>
          <w:b/>
          <w:bCs/>
          <w:sz w:val="28"/>
        </w:rPr>
        <w:lastRenderedPageBreak/>
        <w:t xml:space="preserve">Details of </w:t>
      </w:r>
      <w:r w:rsidR="00606ADA" w:rsidRPr="009E5488">
        <w:rPr>
          <w:rFonts w:ascii="Calibri" w:eastAsia="바탕" w:hAnsi="Calibri" w:cs="Calibri"/>
          <w:b/>
          <w:bCs/>
          <w:sz w:val="28"/>
        </w:rPr>
        <w:t>n</w:t>
      </w:r>
      <w:r w:rsidR="00CA5FCD" w:rsidRPr="009E5488">
        <w:rPr>
          <w:rFonts w:ascii="Calibri" w:eastAsia="바탕"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4"/>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a4"/>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4"/>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a4"/>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4"/>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a4"/>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4"/>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2D4985">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2D4985">
            <w:pPr>
              <w:autoSpaceDE w:val="0"/>
              <w:autoSpaceDN w:val="0"/>
              <w:adjustRightInd w:val="0"/>
              <w:snapToGrid w:val="0"/>
              <w:spacing w:before="120"/>
              <w:jc w:val="both"/>
            </w:pPr>
            <w:r w:rsidRPr="007A0DE8">
              <w:t>Comments</w:t>
            </w:r>
          </w:p>
        </w:tc>
      </w:tr>
      <w:tr w:rsidR="00F00668" w:rsidRPr="007A0DE8" w14:paraId="609DE758" w14:textId="77777777" w:rsidTr="002D4985">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2D4985">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2D4985">
            <w:r>
              <w:t>Q1: No</w:t>
            </w:r>
          </w:p>
          <w:p w14:paraId="4F341F7D" w14:textId="77777777" w:rsidR="00323255" w:rsidRDefault="00323255" w:rsidP="002D4985">
            <w:r>
              <w:t>Q2: No</w:t>
            </w:r>
          </w:p>
          <w:p w14:paraId="125628E5" w14:textId="77777777" w:rsidR="00323255" w:rsidRDefault="00323255" w:rsidP="002D4985">
            <w:r>
              <w:t>Q3: N/A.</w:t>
            </w:r>
          </w:p>
          <w:p w14:paraId="3A3D66CF" w14:textId="5EAD969E" w:rsidR="00323255" w:rsidRPr="007A0DE8" w:rsidRDefault="00323255" w:rsidP="002D4985">
            <w:r>
              <w:t>Q4: Up to UE implementation</w:t>
            </w:r>
          </w:p>
        </w:tc>
      </w:tr>
      <w:tr w:rsidR="008B3DA0" w:rsidRPr="007A0DE8" w14:paraId="4DD10C5E" w14:textId="77777777" w:rsidTr="002D4985">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2D4985">
            <w:r>
              <w:rPr>
                <w:rFonts w:hint="eastAsia"/>
              </w:rPr>
              <w:t>Q</w:t>
            </w:r>
            <w:r>
              <w:t>1: Yes</w:t>
            </w:r>
          </w:p>
          <w:p w14:paraId="2484352D" w14:textId="77777777" w:rsidR="008B3DA0" w:rsidRDefault="008B3DA0" w:rsidP="002D4985">
            <w:r>
              <w:rPr>
                <w:rFonts w:hint="eastAsia"/>
              </w:rPr>
              <w:t>Q</w:t>
            </w:r>
            <w:r>
              <w:t xml:space="preserve">2: </w:t>
            </w:r>
          </w:p>
          <w:p w14:paraId="0DF46453" w14:textId="2CE190A7" w:rsidR="00D7500D" w:rsidRDefault="00D7500D" w:rsidP="002D4985">
            <w:r>
              <w:rPr>
                <w:rFonts w:hint="eastAsia"/>
              </w:rPr>
              <w:t>Q</w:t>
            </w:r>
            <w:r>
              <w:t>3: Yes</w:t>
            </w:r>
          </w:p>
          <w:p w14:paraId="27324014" w14:textId="31E05C4B" w:rsidR="00D7500D" w:rsidRDefault="00D7500D" w:rsidP="002D4985">
            <w:r>
              <w:rPr>
                <w:rFonts w:hint="eastAsia"/>
              </w:rPr>
              <w:t>Q</w:t>
            </w:r>
            <w:r>
              <w:t>4: Yes</w:t>
            </w:r>
          </w:p>
        </w:tc>
      </w:tr>
      <w:tr w:rsidR="002B3B2E" w:rsidRPr="007A0DE8" w14:paraId="31987865" w14:textId="77777777" w:rsidTr="002D4985">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2D4985">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2D4985">
            <w:r>
              <w:t>Q1: Yes</w:t>
            </w:r>
          </w:p>
          <w:p w14:paraId="4E5A5E2F" w14:textId="77777777" w:rsidR="002B3B2E" w:rsidRDefault="002B3B2E" w:rsidP="002D4985">
            <w:r>
              <w:t>Q2: N/A</w:t>
            </w:r>
          </w:p>
          <w:p w14:paraId="26E8BA50" w14:textId="79079A2C" w:rsidR="002B3B2E" w:rsidRDefault="002B3B2E" w:rsidP="002D4985">
            <w:r>
              <w:t>Q3: RRC can be configured for 3BD.  2BD can be default.</w:t>
            </w:r>
          </w:p>
          <w:p w14:paraId="5FF0BD3B" w14:textId="0C57453D" w:rsidR="002B3B2E" w:rsidRDefault="002B3B2E" w:rsidP="002D4985">
            <w:r>
              <w:t>Q4: Up to UE implementation</w:t>
            </w:r>
          </w:p>
        </w:tc>
      </w:tr>
      <w:tr w:rsidR="00F437DC" w:rsidRPr="007A0DE8" w14:paraId="24652A81" w14:textId="77777777" w:rsidTr="00F437DC">
        <w:tc>
          <w:tcPr>
            <w:tcW w:w="1795" w:type="dxa"/>
          </w:tcPr>
          <w:p w14:paraId="06EC001D" w14:textId="77777777" w:rsidR="00F437DC" w:rsidRPr="00C87194" w:rsidRDefault="00F437DC" w:rsidP="00711090">
            <w:pPr>
              <w:autoSpaceDE w:val="0"/>
              <w:autoSpaceDN w:val="0"/>
              <w:adjustRightInd w:val="0"/>
              <w:snapToGrid w:val="0"/>
              <w:jc w:val="both"/>
              <w:rPr>
                <w:rFonts w:eastAsiaTheme="minorEastAsia"/>
                <w:lang w:eastAsia="ko-KR"/>
              </w:rPr>
            </w:pPr>
            <w:r>
              <w:rPr>
                <w:rFonts w:ascii="바탕체" w:eastAsia="바탕체" w:hAnsi="바탕체" w:cs="바탕체" w:hint="eastAsia"/>
                <w:lang w:eastAsia="ko-KR"/>
              </w:rPr>
              <w:t>LG</w:t>
            </w:r>
          </w:p>
        </w:tc>
        <w:tc>
          <w:tcPr>
            <w:tcW w:w="7070" w:type="dxa"/>
          </w:tcPr>
          <w:p w14:paraId="26CD1EF8" w14:textId="77777777" w:rsidR="00F437DC" w:rsidRDefault="00F437DC" w:rsidP="00711090">
            <w:r>
              <w:t>Q1: Yes</w:t>
            </w:r>
          </w:p>
          <w:p w14:paraId="2629E00B" w14:textId="77777777" w:rsidR="00F437DC" w:rsidRDefault="00F437DC" w:rsidP="00711090">
            <w:r>
              <w:t xml:space="preserve">Q2: </w:t>
            </w:r>
          </w:p>
          <w:p w14:paraId="2F84D892" w14:textId="77777777" w:rsidR="00F437DC" w:rsidRDefault="00F437DC" w:rsidP="00711090">
            <w:r>
              <w:t xml:space="preserve">Q3: </w:t>
            </w:r>
          </w:p>
          <w:p w14:paraId="167512F6" w14:textId="555315ED" w:rsidR="00F437DC" w:rsidRPr="007A0DE8" w:rsidRDefault="00F437DC" w:rsidP="00F437DC">
            <w:r>
              <w:t xml:space="preserve">Q4: </w:t>
            </w:r>
            <w:r>
              <w:t>I</w:t>
            </w:r>
            <w:r>
              <w:t>t depends on test requirement. If RAN4 test requirement consider</w:t>
            </w:r>
            <w:r>
              <w:t>s</w:t>
            </w:r>
            <w:r>
              <w:t xml:space="preserve"> strong blockage case or the case transmitting only one of two liked candidates, yes.</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바탕" w:hAnsi="Calibri" w:cs="Calibri"/>
          <w:b/>
          <w:bCs/>
          <w:i/>
          <w:iCs/>
          <w:kern w:val="0"/>
          <w:sz w:val="28"/>
        </w:rPr>
      </w:pPr>
      <w:r w:rsidRPr="00061D34">
        <w:rPr>
          <w:rFonts w:ascii="Calibri" w:eastAsia="바탕"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4"/>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4"/>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a4"/>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a4"/>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lastRenderedPageBreak/>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4"/>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a4"/>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4"/>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2D4985">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2D4985">
            <w:pPr>
              <w:autoSpaceDE w:val="0"/>
              <w:autoSpaceDN w:val="0"/>
              <w:adjustRightInd w:val="0"/>
              <w:snapToGrid w:val="0"/>
              <w:spacing w:before="120"/>
              <w:jc w:val="both"/>
            </w:pPr>
            <w:r w:rsidRPr="007A0DE8">
              <w:t>Comments</w:t>
            </w:r>
          </w:p>
        </w:tc>
      </w:tr>
      <w:tr w:rsidR="00DF6D0D" w:rsidRPr="007A0DE8" w14:paraId="0B68A7E7" w14:textId="77777777" w:rsidTr="002D4985">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2D4985">
            <w:r>
              <w:t xml:space="preserve">OK with the proposal, but we suggest a unified design for both cases. </w:t>
            </w:r>
          </w:p>
        </w:tc>
      </w:tr>
      <w:tr w:rsidR="00475FA4" w:rsidRPr="007A0DE8" w14:paraId="1A414F19" w14:textId="77777777" w:rsidTr="002D4985">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2D4985">
            <w:r>
              <w:t>Support</w:t>
            </w:r>
            <w:r w:rsidR="004608CF">
              <w:t xml:space="preserve"> in general</w:t>
            </w:r>
            <w:r>
              <w:t>.</w:t>
            </w:r>
          </w:p>
          <w:p w14:paraId="281A5562" w14:textId="46854C0E" w:rsidR="004608CF" w:rsidRDefault="004608CF" w:rsidP="002D4985">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4"/>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a4"/>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a4"/>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2D4985">
            <w:pPr>
              <w:rPr>
                <w:lang w:val="en-GB"/>
              </w:rPr>
            </w:pPr>
          </w:p>
        </w:tc>
      </w:tr>
      <w:tr w:rsidR="002B3B2E" w:rsidRPr="007A0DE8" w14:paraId="7CF06E90" w14:textId="77777777" w:rsidTr="002D4985">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2D4985">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2D4985">
            <w:r>
              <w:t>For both cases, prefer Alt 2.</w:t>
            </w:r>
          </w:p>
        </w:tc>
      </w:tr>
      <w:tr w:rsidR="00F437DC" w:rsidRPr="007A0DE8" w14:paraId="023A3292" w14:textId="77777777" w:rsidTr="00F437DC">
        <w:tc>
          <w:tcPr>
            <w:tcW w:w="1795" w:type="dxa"/>
          </w:tcPr>
          <w:p w14:paraId="335304A0" w14:textId="77777777" w:rsidR="00F437DC" w:rsidRPr="007A0DE8" w:rsidRDefault="00F437DC" w:rsidP="00711090">
            <w:pPr>
              <w:autoSpaceDE w:val="0"/>
              <w:autoSpaceDN w:val="0"/>
              <w:adjustRightInd w:val="0"/>
              <w:snapToGrid w:val="0"/>
              <w:jc w:val="both"/>
            </w:pPr>
            <w:r>
              <w:t>LG</w:t>
            </w:r>
          </w:p>
        </w:tc>
        <w:tc>
          <w:tcPr>
            <w:tcW w:w="7070" w:type="dxa"/>
          </w:tcPr>
          <w:p w14:paraId="12E54FFC" w14:textId="77777777" w:rsidR="00F437DC" w:rsidRPr="007A0DE8" w:rsidRDefault="00F437DC" w:rsidP="00711090">
            <w:r>
              <w:t xml:space="preserve">Support the proposal </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바탕" w:hAnsi="Calibri" w:cs="Calibri"/>
          <w:b/>
          <w:bCs/>
          <w:sz w:val="28"/>
        </w:rPr>
      </w:pPr>
      <w:r w:rsidRPr="00D436AD">
        <w:rPr>
          <w:rFonts w:ascii="Calibri" w:eastAsia="바탕"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w:lastRenderedPageBreak/>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4"/>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4"/>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a4"/>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4"/>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4"/>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4"/>
        <w:numPr>
          <w:ilvl w:val="1"/>
          <w:numId w:val="87"/>
        </w:numPr>
        <w:ind w:firstLineChars="0"/>
        <w:rPr>
          <w:b/>
          <w:i/>
          <w:iCs/>
          <w:color w:val="FF0000"/>
          <w:lang w:val="en-GB" w:eastAsia="ko-KR"/>
        </w:rPr>
      </w:pPr>
      <w:r w:rsidRPr="00172C1A">
        <w:rPr>
          <w:b/>
          <w:i/>
          <w:iCs/>
          <w:color w:val="FF0000"/>
          <w:lang w:val="en-GB" w:eastAsia="ko-KR"/>
        </w:rPr>
        <w:lastRenderedPageBreak/>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a4"/>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4"/>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a4"/>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4"/>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2D4985">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2D4985">
            <w:pPr>
              <w:autoSpaceDE w:val="0"/>
              <w:autoSpaceDN w:val="0"/>
              <w:adjustRightInd w:val="0"/>
              <w:snapToGrid w:val="0"/>
              <w:spacing w:before="120"/>
              <w:jc w:val="both"/>
            </w:pPr>
            <w:r w:rsidRPr="007A0DE8">
              <w:t>Comments</w:t>
            </w:r>
          </w:p>
        </w:tc>
      </w:tr>
      <w:tr w:rsidR="00CB2F6D" w:rsidRPr="007A0DE8" w14:paraId="4D6CE64E" w14:textId="77777777" w:rsidTr="002D4985">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2D4985">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2D4985">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2D4985">
            <w:r>
              <w:t>Support</w:t>
            </w:r>
            <w:r w:rsidR="000157E9">
              <w:t xml:space="preserve"> in general</w:t>
            </w:r>
            <w:r>
              <w:t>.</w:t>
            </w:r>
          </w:p>
          <w:p w14:paraId="5A416E34" w14:textId="5D7E62B9" w:rsidR="00734C5E" w:rsidRDefault="00734C5E" w:rsidP="002D4985">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2D4985">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2D4985">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2D4985">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2D4985">
            <w:r>
              <w:t>Support the proposal</w:t>
            </w:r>
          </w:p>
        </w:tc>
      </w:tr>
      <w:tr w:rsidR="00F437DC" w:rsidRPr="00DA7A40" w14:paraId="5D65EFA4" w14:textId="77777777" w:rsidTr="00F437DC">
        <w:tc>
          <w:tcPr>
            <w:tcW w:w="1795" w:type="dxa"/>
          </w:tcPr>
          <w:p w14:paraId="45BA7026" w14:textId="77777777" w:rsidR="00F437DC" w:rsidRPr="007A0DE8" w:rsidRDefault="00F437DC" w:rsidP="00711090">
            <w:pPr>
              <w:autoSpaceDE w:val="0"/>
              <w:autoSpaceDN w:val="0"/>
              <w:adjustRightInd w:val="0"/>
              <w:snapToGrid w:val="0"/>
              <w:jc w:val="both"/>
            </w:pPr>
            <w:r>
              <w:t>LG</w:t>
            </w:r>
          </w:p>
        </w:tc>
        <w:tc>
          <w:tcPr>
            <w:tcW w:w="7070" w:type="dxa"/>
          </w:tcPr>
          <w:p w14:paraId="1C6D489C" w14:textId="77777777" w:rsidR="00F437DC" w:rsidRDefault="00F437DC" w:rsidP="00711090">
            <w:pPr>
              <w:rPr>
                <w:rFonts w:eastAsia="맑은 고딕"/>
                <w:lang w:eastAsia="ko-KR"/>
              </w:rPr>
            </w:pPr>
            <w:r>
              <w:rPr>
                <w:rFonts w:eastAsia="맑은 고딕"/>
                <w:lang w:eastAsia="ko-KR"/>
              </w:rPr>
              <w:t>In our view, in Alt 3, unlinked CSS set should have higher priority than L</w:t>
            </w:r>
            <w:r>
              <w:rPr>
                <w:rFonts w:eastAsia="맑은 고딕" w:hint="eastAsia"/>
                <w:lang w:eastAsia="ko-KR"/>
              </w:rPr>
              <w:t xml:space="preserve">inked </w:t>
            </w:r>
            <w:r>
              <w:rPr>
                <w:rFonts w:eastAsia="맑은 고딕"/>
                <w:lang w:eastAsia="ko-KR"/>
              </w:rPr>
              <w:t>USS set. We suggest the following revision:</w:t>
            </w:r>
          </w:p>
          <w:p w14:paraId="2787443E" w14:textId="77777777" w:rsidR="00F437DC" w:rsidRPr="00CE0B95" w:rsidRDefault="00F437DC" w:rsidP="00F437DC">
            <w:pPr>
              <w:pStyle w:val="a4"/>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a4"/>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a4"/>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a4"/>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4"/>
              <w:numPr>
                <w:ilvl w:val="2"/>
                <w:numId w:val="87"/>
              </w:numPr>
              <w:ind w:firstLineChars="0"/>
              <w:rPr>
                <w:b/>
                <w:i/>
                <w:iCs/>
                <w:color w:val="FF0000"/>
                <w:lang w:val="en-GB" w:eastAsia="ko-KR"/>
              </w:rPr>
            </w:pPr>
            <w:r w:rsidRPr="00CE0B95">
              <w:rPr>
                <w:rFonts w:eastAsia="맑은 고딕"/>
                <w:b/>
                <w:i/>
                <w:iCs/>
                <w:color w:val="FF0000"/>
                <w:lang w:val="en-GB" w:eastAsia="ko-KR"/>
              </w:rPr>
              <w:t>L</w:t>
            </w:r>
            <w:r w:rsidRPr="00CE0B95">
              <w:rPr>
                <w:rFonts w:eastAsia="맑은 고딕" w:hint="eastAsia"/>
                <w:b/>
                <w:i/>
                <w:iCs/>
                <w:color w:val="FF0000"/>
                <w:lang w:val="en-GB" w:eastAsia="ko-KR"/>
              </w:rPr>
              <w:t xml:space="preserve">inked </w:t>
            </w:r>
            <w:r w:rsidRPr="00CE0B95">
              <w:rPr>
                <w:rFonts w:eastAsia="맑은 고딕"/>
                <w:b/>
                <w:i/>
                <w:iCs/>
                <w:color w:val="FF0000"/>
                <w:lang w:val="en-GB" w:eastAsia="ko-KR"/>
              </w:rPr>
              <w:t>SS set has higher priority than individual SS set</w:t>
            </w:r>
          </w:p>
          <w:p w14:paraId="58B2C615" w14:textId="77777777" w:rsidR="00F437DC" w:rsidRPr="00DA7A40" w:rsidRDefault="00F437DC" w:rsidP="00F437DC">
            <w:pPr>
              <w:pStyle w:val="a4"/>
              <w:numPr>
                <w:ilvl w:val="1"/>
                <w:numId w:val="87"/>
              </w:numPr>
              <w:ind w:firstLineChars="0"/>
              <w:rPr>
                <w:rFonts w:eastAsia="맑은 고딕"/>
                <w:lang w:val="en-GB" w:eastAsia="ko-KR"/>
              </w:rPr>
            </w:pPr>
            <w:r w:rsidRPr="00CE0B95">
              <w:rPr>
                <w:b/>
                <w:i/>
                <w:iCs/>
                <w:lang w:val="en-GB" w:eastAsia="ko-KR"/>
              </w:rPr>
              <w:t>FFS: The case of no linked SS sets among the multiple overlapping CORESETs</w:t>
            </w:r>
          </w:p>
        </w:tc>
      </w:tr>
    </w:tbl>
    <w:p w14:paraId="3F497E64" w14:textId="4938C999"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바탕" w:hAnsi="Calibri" w:cs="Calibri"/>
          <w:b/>
          <w:bCs/>
          <w:sz w:val="28"/>
        </w:rPr>
      </w:pPr>
      <w:r w:rsidRPr="00F223B0">
        <w:rPr>
          <w:rFonts w:ascii="Calibri" w:eastAsia="바탕"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lastRenderedPageBreak/>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맑은 고딕" w:hint="eastAsia"/>
          <w:b/>
          <w:bCs/>
          <w:sz w:val="22"/>
          <w:szCs w:val="22"/>
          <w:lang w:eastAsia="ko-KR"/>
        </w:rPr>
        <w:t>S</w:t>
      </w:r>
      <w:r w:rsidRPr="00E11C1E">
        <w:rPr>
          <w:rFonts w:eastAsia="맑은 고딕"/>
          <w:b/>
          <w:bCs/>
          <w:sz w:val="22"/>
          <w:szCs w:val="22"/>
          <w:lang w:eastAsia="ko-KR"/>
        </w:rPr>
        <w:t>amsung</w:t>
      </w:r>
      <w:r w:rsidRPr="00E11C1E">
        <w:rPr>
          <w:rFonts w:eastAsia="맑은 고딕"/>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2D4985">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2D4985">
            <w:pPr>
              <w:autoSpaceDE w:val="0"/>
              <w:autoSpaceDN w:val="0"/>
              <w:adjustRightInd w:val="0"/>
              <w:snapToGrid w:val="0"/>
              <w:spacing w:before="120"/>
              <w:jc w:val="both"/>
            </w:pPr>
            <w:r w:rsidRPr="007A0DE8">
              <w:t>Comments</w:t>
            </w:r>
          </w:p>
        </w:tc>
      </w:tr>
      <w:tr w:rsidR="00F223B0" w:rsidRPr="007A0DE8" w14:paraId="5534665B" w14:textId="77777777" w:rsidTr="002D4985">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2D4985">
            <w:r>
              <w:t>Support</w:t>
            </w:r>
          </w:p>
        </w:tc>
      </w:tr>
      <w:tr w:rsidR="008028CE" w:rsidRPr="007A0DE8" w14:paraId="7BD86D8E" w14:textId="77777777" w:rsidTr="002D4985">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2D4985">
            <w:r>
              <w:t xml:space="preserve">Support </w:t>
            </w:r>
          </w:p>
        </w:tc>
      </w:tr>
      <w:tr w:rsidR="002B3B2E" w:rsidRPr="007A0DE8" w14:paraId="5AD4D48E" w14:textId="77777777" w:rsidTr="002D4985">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2D4985">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바탕" w:hAnsi="Calibri" w:cs="Calibri"/>
          <w:b/>
          <w:bCs/>
          <w:sz w:val="28"/>
        </w:rPr>
      </w:pPr>
      <w:r w:rsidRPr="00F223B0">
        <w:rPr>
          <w:rFonts w:ascii="Calibri" w:eastAsia="바탕" w:hAnsi="Calibri" w:cs="Calibri"/>
          <w:b/>
          <w:bCs/>
          <w:sz w:val="28"/>
        </w:rPr>
        <w:t xml:space="preserve">Complexity handling related to </w:t>
      </w:r>
      <w:r w:rsidR="008F7F0D" w:rsidRPr="00F223B0">
        <w:rPr>
          <w:rFonts w:ascii="Calibri" w:eastAsia="바탕"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a4"/>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711090">
            <w:pPr>
              <w:autoSpaceDE w:val="0"/>
              <w:autoSpaceDN w:val="0"/>
              <w:adjustRightInd w:val="0"/>
              <w:snapToGrid w:val="0"/>
              <w:jc w:val="both"/>
            </w:pPr>
            <w:r>
              <w:t>LG</w:t>
            </w:r>
          </w:p>
        </w:tc>
        <w:tc>
          <w:tcPr>
            <w:tcW w:w="7070" w:type="dxa"/>
          </w:tcPr>
          <w:p w14:paraId="5B1EA389" w14:textId="77777777" w:rsidR="00F437DC" w:rsidRDefault="00F437DC" w:rsidP="00711090">
            <w: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바탕" w:hAnsi="Calibri" w:cs="Calibri"/>
          <w:b/>
          <w:bCs/>
          <w:sz w:val="28"/>
        </w:rPr>
      </w:pPr>
      <w:r>
        <w:rPr>
          <w:rFonts w:ascii="Calibri" w:eastAsia="바탕"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2D4985">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2D4985">
            <w:pPr>
              <w:autoSpaceDE w:val="0"/>
              <w:autoSpaceDN w:val="0"/>
              <w:adjustRightInd w:val="0"/>
              <w:snapToGrid w:val="0"/>
              <w:spacing w:before="120"/>
              <w:jc w:val="both"/>
            </w:pPr>
            <w:r w:rsidRPr="007A0DE8">
              <w:t>Comments</w:t>
            </w:r>
          </w:p>
        </w:tc>
      </w:tr>
      <w:tr w:rsidR="00220828" w:rsidRPr="007A0DE8" w14:paraId="547B7949" w14:textId="77777777" w:rsidTr="002D4985">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2D4985">
            <w:r>
              <w:t>No</w:t>
            </w:r>
          </w:p>
        </w:tc>
      </w:tr>
      <w:tr w:rsidR="002B3B2E" w:rsidRPr="007A0DE8" w14:paraId="3EEBCD8B" w14:textId="77777777" w:rsidTr="002D4985">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2D4985">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2D4985">
            <w:r>
              <w:t>No</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바탕" w:hAnsi="Calibri" w:cs="Calibri"/>
          <w:b/>
          <w:bCs/>
          <w:sz w:val="28"/>
        </w:rPr>
      </w:pPr>
      <w:r>
        <w:rPr>
          <w:rFonts w:ascii="Calibri" w:eastAsia="바탕"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4"/>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4"/>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a4"/>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346C7E" w:rsidRPr="00F12A2B" w:rsidRDefault="00346C7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46C7E" w:rsidRPr="00F12A2B" w:rsidRDefault="00346C7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46C7E" w:rsidRPr="00F978DE" w:rsidRDefault="00346C7E" w:rsidP="00F978DE">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346C7E" w:rsidRPr="00F12A2B" w:rsidRDefault="00346C7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46C7E" w:rsidRPr="00F12A2B" w:rsidRDefault="00346C7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46C7E" w:rsidRPr="00F978DE" w:rsidRDefault="00346C7E" w:rsidP="00F978DE">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ko-KR"/>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C77F6F" w:rsidRPr="00B93C0A" w:rsidRDefault="00C77F6F" w:rsidP="00B93C0A">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C77F6F" w:rsidRPr="00B93C0A" w:rsidRDefault="00C77F6F" w:rsidP="00B93C0A">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ko-KR"/>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C77F6F" w:rsidRPr="00B74D25" w:rsidRDefault="00C77F6F" w:rsidP="00B74D25">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C77F6F" w:rsidRPr="00B74D25" w:rsidRDefault="00C77F6F" w:rsidP="00B74D25">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ko-KR"/>
        </w:rPr>
        <w:lastRenderedPageBreak/>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4"/>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4"/>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2D4985">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2D4985">
            <w:pPr>
              <w:autoSpaceDE w:val="0"/>
              <w:autoSpaceDN w:val="0"/>
              <w:adjustRightInd w:val="0"/>
              <w:snapToGrid w:val="0"/>
              <w:spacing w:before="120"/>
              <w:jc w:val="both"/>
            </w:pPr>
            <w:r w:rsidRPr="007A0DE8">
              <w:t>Comments</w:t>
            </w:r>
          </w:p>
        </w:tc>
      </w:tr>
      <w:tr w:rsidR="00BE7905" w:rsidRPr="007A0DE8" w14:paraId="1C824A77" w14:textId="77777777" w:rsidTr="002D4985">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2D4985">
            <w:r>
              <w:t xml:space="preserve">Q1: In our view, Type3 </w:t>
            </w:r>
            <w:r w:rsidR="00E12E11">
              <w:t>can</w:t>
            </w:r>
            <w:r>
              <w:t xml:space="preserve"> be supported.</w:t>
            </w:r>
          </w:p>
          <w:p w14:paraId="5EEC8A3B" w14:textId="35003332" w:rsidR="006D4524" w:rsidRDefault="006D4524" w:rsidP="002D4985">
            <w:r>
              <w:t xml:space="preserve">Q2: </w:t>
            </w:r>
            <w:r w:rsidR="00E12E11">
              <w:t>Yes. The PDCCH beam is based on the beam associated with PRACH after PRACH transmission.</w:t>
            </w:r>
            <w:r>
              <w:t xml:space="preserve"> </w:t>
            </w:r>
          </w:p>
          <w:p w14:paraId="55C9099A" w14:textId="7963CC26" w:rsidR="006D4524" w:rsidRPr="007A0DE8" w:rsidRDefault="006D4524" w:rsidP="002D4985"/>
        </w:tc>
      </w:tr>
      <w:tr w:rsidR="00F437DC" w:rsidRPr="007A0DE8" w14:paraId="7C3C7D85" w14:textId="77777777" w:rsidTr="00F437DC">
        <w:tc>
          <w:tcPr>
            <w:tcW w:w="1795" w:type="dxa"/>
          </w:tcPr>
          <w:p w14:paraId="03011AF2" w14:textId="49805895" w:rsidR="00F437DC" w:rsidRPr="007A0DE8" w:rsidRDefault="00F437DC" w:rsidP="00711090">
            <w:pPr>
              <w:autoSpaceDE w:val="0"/>
              <w:autoSpaceDN w:val="0"/>
              <w:adjustRightInd w:val="0"/>
              <w:snapToGrid w:val="0"/>
              <w:jc w:val="both"/>
            </w:pPr>
            <w:r>
              <w:t>LG</w:t>
            </w:r>
          </w:p>
        </w:tc>
        <w:tc>
          <w:tcPr>
            <w:tcW w:w="7070" w:type="dxa"/>
          </w:tcPr>
          <w:p w14:paraId="5C7355AF" w14:textId="5BD33507" w:rsidR="00F437DC" w:rsidRDefault="00F437DC" w:rsidP="00711090">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바탕" w:hAnsi="Calibri" w:cs="Calibri"/>
          <w:b/>
          <w:bCs/>
          <w:sz w:val="28"/>
        </w:rPr>
      </w:pPr>
      <w:r>
        <w:rPr>
          <w:rFonts w:ascii="Calibri" w:eastAsia="바탕"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w:t>
      </w:r>
      <w:r w:rsidR="00924E81">
        <w:rPr>
          <w:rFonts w:ascii="Times New Roman" w:hAnsi="Times New Roman" w:cs="Times New Roman"/>
          <w:lang w:eastAsia="x-none"/>
        </w:rPr>
        <w:lastRenderedPageBreak/>
        <w:t xml:space="preserve">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2D4985">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2D4985">
            <w:pPr>
              <w:autoSpaceDE w:val="0"/>
              <w:autoSpaceDN w:val="0"/>
              <w:adjustRightInd w:val="0"/>
              <w:snapToGrid w:val="0"/>
              <w:spacing w:before="120"/>
              <w:jc w:val="both"/>
            </w:pPr>
            <w:r w:rsidRPr="007A0DE8">
              <w:t>Comments</w:t>
            </w:r>
          </w:p>
        </w:tc>
      </w:tr>
      <w:tr w:rsidR="00C87691" w:rsidRPr="007A0DE8" w14:paraId="57D40A1B" w14:textId="77777777" w:rsidTr="002D4985">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2D4985">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2D4985">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2D4985">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2D4985">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bl>
    <w:p w14:paraId="732FBD89" w14:textId="47183C3E"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1"/>
        <w:spacing w:after="120"/>
        <w:jc w:val="both"/>
        <w:rPr>
          <w:rFonts w:ascii="Calibri" w:eastAsia="바탕" w:hAnsi="Calibri" w:cs="Calibri"/>
          <w:b/>
          <w:bCs/>
          <w:sz w:val="28"/>
        </w:rPr>
      </w:pPr>
      <w:r>
        <w:rPr>
          <w:rFonts w:ascii="Calibri" w:eastAsia="바탕"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ko-KR"/>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2076CC" w:rsidRPr="000A13F8" w:rsidRDefault="002076CC" w:rsidP="000A13F8">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2076CC" w:rsidRPr="000A13F8" w:rsidRDefault="002076CC" w:rsidP="000A13F8">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2076CC" w:rsidRPr="001640CD" w:rsidRDefault="002076CC" w:rsidP="001640CD">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2076CC" w:rsidRPr="001640CD" w:rsidRDefault="002076CC" w:rsidP="001640CD">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2D4985">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2D4985">
            <w:pPr>
              <w:autoSpaceDE w:val="0"/>
              <w:autoSpaceDN w:val="0"/>
              <w:adjustRightInd w:val="0"/>
              <w:snapToGrid w:val="0"/>
              <w:spacing w:before="120"/>
              <w:jc w:val="both"/>
            </w:pPr>
            <w:r w:rsidRPr="007A0DE8">
              <w:t>Comments</w:t>
            </w:r>
          </w:p>
        </w:tc>
      </w:tr>
      <w:tr w:rsidR="00663F10" w:rsidRPr="007A0DE8" w14:paraId="293F66A4" w14:textId="77777777" w:rsidTr="002D4985">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2D4985">
            <w:r>
              <w:t xml:space="preserve">Yes. </w:t>
            </w:r>
          </w:p>
        </w:tc>
      </w:tr>
      <w:tr w:rsidR="00841F5D" w:rsidRPr="007A0DE8" w14:paraId="67379B17" w14:textId="77777777" w:rsidTr="002D4985">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2D4985">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2D4985">
            <w:r>
              <w:t>Yes.</w:t>
            </w:r>
          </w:p>
        </w:tc>
      </w:tr>
      <w:tr w:rsidR="002B3B2E" w:rsidRPr="007A0DE8" w14:paraId="7051A0F7" w14:textId="77777777" w:rsidTr="002D4985">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2D4985">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2D4985">
            <w:r>
              <w:t>yes</w:t>
            </w:r>
          </w:p>
        </w:tc>
      </w:tr>
      <w:tr w:rsidR="00AC7A08" w:rsidRPr="007A0DE8" w14:paraId="3C61633C" w14:textId="77777777" w:rsidTr="00AC7A08">
        <w:tc>
          <w:tcPr>
            <w:tcW w:w="1795" w:type="dxa"/>
          </w:tcPr>
          <w:p w14:paraId="433E9FE9" w14:textId="77777777" w:rsidR="00AC7A08" w:rsidRPr="007A0DE8" w:rsidRDefault="00AC7A08" w:rsidP="00711090">
            <w:pPr>
              <w:autoSpaceDE w:val="0"/>
              <w:autoSpaceDN w:val="0"/>
              <w:adjustRightInd w:val="0"/>
              <w:snapToGrid w:val="0"/>
              <w:jc w:val="both"/>
            </w:pPr>
            <w:r>
              <w:t>LG</w:t>
            </w:r>
          </w:p>
        </w:tc>
        <w:tc>
          <w:tcPr>
            <w:tcW w:w="7070" w:type="dxa"/>
          </w:tcPr>
          <w:p w14:paraId="54898FE0" w14:textId="77777777" w:rsidR="00AC7A08" w:rsidRPr="007A0DE8" w:rsidRDefault="00AC7A08" w:rsidP="00711090">
            <w:r>
              <w:t xml:space="preserve">Yes. </w:t>
            </w:r>
          </w:p>
        </w:tc>
      </w:tr>
    </w:tbl>
    <w:p w14:paraId="2C9CEFDA" w14:textId="77777777" w:rsidR="00663F10" w:rsidRPr="00630D3F" w:rsidRDefault="00663F10" w:rsidP="00F12A2B">
      <w:pPr>
        <w:jc w:val="both"/>
        <w:rPr>
          <w:rFonts w:ascii="Times New Roman" w:hAnsi="Times New Roman" w:cs="Times New Roman"/>
          <w:lang w:eastAsia="x-none"/>
        </w:rPr>
      </w:pPr>
      <w:bookmarkStart w:id="2" w:name="_GoBack"/>
      <w:bookmarkEnd w:id="2"/>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A52CC" w14:textId="77777777" w:rsidR="00BC1119" w:rsidRDefault="00BC1119" w:rsidP="00A16686">
      <w:pPr>
        <w:spacing w:after="0" w:line="240" w:lineRule="auto"/>
      </w:pPr>
      <w:r>
        <w:separator/>
      </w:r>
    </w:p>
  </w:endnote>
  <w:endnote w:type="continuationSeparator" w:id="0">
    <w:p w14:paraId="13163345" w14:textId="77777777" w:rsidR="00BC1119" w:rsidRDefault="00BC1119"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쭀Ȓ怀"/>
    <w:panose1 w:val="02020603050405020304"/>
    <w:charset w:val="00"/>
    <w:family w:val="auto"/>
    <w:pitch w:val="variable"/>
    <w:sig w:usb0="E00002FF" w:usb1="5000205A"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31E8F" w14:textId="77777777" w:rsidR="00BC1119" w:rsidRDefault="00BC1119" w:rsidP="00A16686">
      <w:pPr>
        <w:spacing w:after="0" w:line="240" w:lineRule="auto"/>
      </w:pPr>
      <w:r>
        <w:separator/>
      </w:r>
    </w:p>
  </w:footnote>
  <w:footnote w:type="continuationSeparator" w:id="0">
    <w:p w14:paraId="5B1AAD27" w14:textId="77777777" w:rsidR="00BC1119" w:rsidRDefault="00BC1119"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맑은 고딕"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맑은 고딕"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6E44"/>
    <w:rsid w:val="000D7018"/>
    <w:rsid w:val="000D7DA1"/>
    <w:rsid w:val="000D7FF2"/>
    <w:rsid w:val="000E1A43"/>
    <w:rsid w:val="000E1CB3"/>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4E89"/>
    <w:rsid w:val="001365BF"/>
    <w:rsid w:val="001366F8"/>
    <w:rsid w:val="00136F3D"/>
    <w:rsid w:val="00136F50"/>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57DA"/>
    <w:rsid w:val="00185AB3"/>
    <w:rsid w:val="00187CA8"/>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612D"/>
    <w:rsid w:val="0020729C"/>
    <w:rsid w:val="002075F6"/>
    <w:rsid w:val="002076CC"/>
    <w:rsid w:val="002078DB"/>
    <w:rsid w:val="00213A57"/>
    <w:rsid w:val="00214A83"/>
    <w:rsid w:val="00214C8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BA9"/>
    <w:rsid w:val="002C0FE1"/>
    <w:rsid w:val="002C14B0"/>
    <w:rsid w:val="002C1777"/>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7CAD"/>
    <w:rsid w:val="0032036B"/>
    <w:rsid w:val="00320563"/>
    <w:rsid w:val="00321375"/>
    <w:rsid w:val="00322655"/>
    <w:rsid w:val="003232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72D"/>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D1C"/>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EC8"/>
    <w:rsid w:val="008C0189"/>
    <w:rsid w:val="008C01E5"/>
    <w:rsid w:val="008C0235"/>
    <w:rsid w:val="008C0E1D"/>
    <w:rsid w:val="008C1ED6"/>
    <w:rsid w:val="008C2AA6"/>
    <w:rsid w:val="008C2DE3"/>
    <w:rsid w:val="008C3971"/>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0CD0"/>
    <w:rsid w:val="00902159"/>
    <w:rsid w:val="00902367"/>
    <w:rsid w:val="009027EA"/>
    <w:rsid w:val="0090369F"/>
    <w:rsid w:val="00903A70"/>
    <w:rsid w:val="00903A92"/>
    <w:rsid w:val="00904181"/>
    <w:rsid w:val="00905168"/>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334"/>
    <w:rsid w:val="00B3581E"/>
    <w:rsid w:val="00B35B64"/>
    <w:rsid w:val="00B364D6"/>
    <w:rsid w:val="00B40F0E"/>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C75"/>
    <w:rsid w:val="00D93CED"/>
    <w:rsid w:val="00D955A2"/>
    <w:rsid w:val="00D96392"/>
    <w:rsid w:val="00D96E30"/>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바탕"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바탕"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바탕"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SimSun"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본문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바탕"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맑은 고딕" w:hAnsi="Times New Roman" w:cs="바탕"/>
      <w:sz w:val="20"/>
      <w:szCs w:val="20"/>
      <w:lang w:val="en-GB"/>
    </w:rPr>
  </w:style>
  <w:style w:type="character" w:customStyle="1" w:styleId="0MaintextChar">
    <w:name w:val="0 Main text Char"/>
    <w:basedOn w:val="a0"/>
    <w:link w:val="0Maintext"/>
    <w:rsid w:val="00AD58E1"/>
    <w:rPr>
      <w:rFonts w:ascii="Times New Roman" w:eastAsia="맑은 고딕" w:hAnsi="Times New Roman" w:cs="바탕"/>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풍선 도움말 텍스트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캡션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제목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제목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제목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제목 7 Char"/>
    <w:basedOn w:val="a0"/>
    <w:link w:val="7"/>
    <w:uiPriority w:val="9"/>
    <w:semiHidden/>
    <w:rsid w:val="007F2968"/>
    <w:rPr>
      <w:rFonts w:ascii="Times New Roman" w:eastAsia="바탕" w:hAnsi="Times New Roman" w:cs="Times New Roman"/>
      <w:sz w:val="24"/>
      <w:szCs w:val="24"/>
      <w:lang w:val="en-GB" w:eastAsia="x-none"/>
    </w:rPr>
  </w:style>
  <w:style w:type="character" w:customStyle="1" w:styleId="8Char">
    <w:name w:val="제목 8 Char"/>
    <w:basedOn w:val="a0"/>
    <w:link w:val="8"/>
    <w:uiPriority w:val="9"/>
    <w:semiHidden/>
    <w:rsid w:val="007F2968"/>
    <w:rPr>
      <w:rFonts w:ascii="Times New Roman" w:eastAsia="바탕" w:hAnsi="Times New Roman" w:cs="Times New Roman"/>
      <w:i/>
      <w:iCs/>
      <w:sz w:val="24"/>
      <w:szCs w:val="24"/>
      <w:lang w:val="en-GB" w:eastAsia="x-none"/>
    </w:rPr>
  </w:style>
  <w:style w:type="character" w:customStyle="1" w:styleId="9Char">
    <w:name w:val="제목 9 Char"/>
    <w:basedOn w:val="a0"/>
    <w:link w:val="9"/>
    <w:uiPriority w:val="9"/>
    <w:semiHidden/>
    <w:rsid w:val="007F2968"/>
    <w:rPr>
      <w:rFonts w:ascii="Arial" w:eastAsia="바탕" w:hAnsi="Arial" w:cs="Times New Roman"/>
      <w:lang w:val="en-GB" w:eastAsia="x-none"/>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맑은 고딕"/>
      <w:kern w:val="2"/>
      <w:sz w:val="20"/>
      <w:lang w:eastAsia="ko-KR"/>
    </w:rPr>
  </w:style>
  <w:style w:type="character" w:customStyle="1" w:styleId="Char3">
    <w:name w:val="메모 텍스트 Char"/>
    <w:basedOn w:val="a0"/>
    <w:link w:val="a9"/>
    <w:uiPriority w:val="99"/>
    <w:semiHidden/>
    <w:rsid w:val="00B41A2D"/>
    <w:rPr>
      <w:rFonts w:eastAsia="맑은 고딕"/>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맑은 고딕"/>
      <w:kern w:val="2"/>
      <w:sz w:val="20"/>
      <w:lang w:eastAsia="ko-KR"/>
    </w:rPr>
  </w:style>
  <w:style w:type="character" w:customStyle="1" w:styleId="Char4">
    <w:name w:val="바닥글 Char"/>
    <w:basedOn w:val="a0"/>
    <w:link w:val="aa"/>
    <w:uiPriority w:val="99"/>
    <w:rsid w:val="00B41A2D"/>
    <w:rPr>
      <w:rFonts w:eastAsia="맑은 고딕"/>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맑은 고딕"/>
      <w:kern w:val="2"/>
      <w:sz w:val="20"/>
      <w:lang w:eastAsia="ko-KR"/>
    </w:rPr>
  </w:style>
  <w:style w:type="character" w:customStyle="1" w:styleId="Char5">
    <w:name w:val="머리글 Char"/>
    <w:basedOn w:val="a0"/>
    <w:link w:val="ab"/>
    <w:uiPriority w:val="99"/>
    <w:rsid w:val="00B41A2D"/>
    <w:rPr>
      <w:rFonts w:eastAsia="맑은 고딕"/>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메모 주제 Char"/>
    <w:basedOn w:val="Char3"/>
    <w:link w:val="ac"/>
    <w:uiPriority w:val="99"/>
    <w:semiHidden/>
    <w:rsid w:val="00B41A2D"/>
    <w:rPr>
      <w:rFonts w:eastAsia="맑은 고딕"/>
      <w:b/>
      <w:bCs/>
      <w:kern w:val="2"/>
      <w:sz w:val="20"/>
      <w:lang w:eastAsia="ko-KR"/>
    </w:rPr>
  </w:style>
  <w:style w:type="table" w:customStyle="1" w:styleId="TableGrid2">
    <w:name w:val="Table Grid2"/>
    <w:basedOn w:val="a1"/>
    <w:next w:val="a5"/>
    <w:uiPriority w:val="39"/>
    <w:rsid w:val="00B41A2D"/>
    <w:pPr>
      <w:spacing w:after="0" w:line="240" w:lineRule="auto"/>
    </w:pPr>
    <w:rPr>
      <w:rFonts w:eastAsia="맑은 고딕"/>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5"/>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5"/>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바탕"/>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본문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바탕"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바탕"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3.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4.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38ED3B-FCF8-4A13-8128-F8D64F4F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3716</Words>
  <Characters>21186</Characters>
  <Application>Microsoft Office Word</Application>
  <DocSecurity>0</DocSecurity>
  <Lines>176</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김형태/책임연구원/미래기술센터 C&amp;M표준(연)5G무선통신표준Task(ht.kim@lge.com)</cp:lastModifiedBy>
  <cp:revision>4</cp:revision>
  <dcterms:created xsi:type="dcterms:W3CDTF">2021-08-18T05:37:00Z</dcterms:created>
  <dcterms:modified xsi:type="dcterms:W3CDTF">2021-08-18T07:24:00Z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