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바탕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맑은 고딕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바탕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바탕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바탕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바탕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바탕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바탕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바탕" w:hAnsi="Arial"/>
          <w:sz w:val="24"/>
          <w:lang w:eastAsia="ko-KR"/>
        </w:rPr>
        <w:t xml:space="preserve"> </w:t>
      </w:r>
      <w:r w:rsidR="00384FAF" w:rsidRPr="007F6C93">
        <w:rPr>
          <w:rFonts w:ascii="Arial" w:eastAsia="바탕" w:hAnsi="Arial"/>
          <w:sz w:val="24"/>
          <w:lang w:eastAsia="ko-KR"/>
        </w:rPr>
        <w:t>and</w:t>
      </w:r>
      <w:r w:rsidR="00963DEA" w:rsidRPr="007F6C93">
        <w:rPr>
          <w:rFonts w:ascii="Arial" w:eastAsia="바탕" w:hAnsi="Arial"/>
          <w:sz w:val="24"/>
          <w:lang w:eastAsia="ko-KR"/>
        </w:rPr>
        <w:t xml:space="preserve"> </w:t>
      </w:r>
      <w:r w:rsidR="003B4252" w:rsidRPr="007F6C93">
        <w:rPr>
          <w:rFonts w:ascii="Arial" w:eastAsia="바탕" w:hAnsi="Arial"/>
          <w:sz w:val="24"/>
          <w:lang w:eastAsia="ko-KR"/>
        </w:rPr>
        <w:t>d</w:t>
      </w:r>
      <w:r w:rsidR="00963DEA" w:rsidRPr="007F6C93">
        <w:rPr>
          <w:rFonts w:ascii="Arial" w:eastAsia="바탕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multi-CSI-PUCCH-ResourceList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3B30C7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CSI-PUCCH-ResourceList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3B30C7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Multi-CSI-PUCCH-ResourceList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3B30C7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3B30C7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3B30C7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multi-CSI-PUCCH-ResourceList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multi-CSI-PUCCH-ResourceList</w:t>
      </w:r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multi-CSI-PUCCH-ResourceList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multi-CSI-PUCCH-ResourceList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>Clarify that for the multiplexing among overlapping LP PUCCHs, if a UE is provided subslotLengthForPUCCH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text to TS 38.213 claus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PUCCH-Config and provided subslotLengthForPUCCH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맑은 고딕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맑은 고딕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맑은 고딕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맑은 고딕" w:cs="Arial"/>
                <w:b/>
                <w:kern w:val="2"/>
                <w:sz w:val="18"/>
                <w:szCs w:val="18"/>
                <w:lang w:val="en-US" w:eastAsia="ko-KR"/>
              </w:rPr>
      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</w:t>
      </w:r>
      <w:r>
        <w:lastRenderedPageBreak/>
        <w:t xml:space="preserve">resource </w:t>
      </w:r>
      <w:r w:rsidRPr="000E4402">
        <w:t xml:space="preserve">configured by </w:t>
      </w:r>
      <w:r w:rsidRPr="000E4402">
        <w:rPr>
          <w:i/>
          <w:iCs/>
        </w:rPr>
        <w:t>multi-CSI-PUCCH-ResoruceList</w:t>
      </w:r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r w:rsidRPr="00C075A3">
        <w:rPr>
          <w:b/>
          <w:i/>
        </w:rPr>
        <w:t>subslotLengthForPUCCH</w:t>
      </w:r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SimSun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SimSun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same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SimSun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multi-CSI-PUCCH-ResourceList</w:t>
            </w:r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multi-CSI-PUCCH-ResourceList</w:t>
            </w:r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SimSun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, and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 is only in the first </w:t>
            </w:r>
            <w:r w:rsidRPr="00170843">
              <w:rPr>
                <w:rFonts w:eastAsia="SimSun"/>
                <w:i/>
                <w:iCs/>
                <w:lang w:val="en-GB" w:eastAsia="zh-CN"/>
              </w:rPr>
              <w:t>PUCCH-Config</w:t>
            </w:r>
            <w:r>
              <w:rPr>
                <w:rFonts w:eastAsia="SimSun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38.213 section 9.2.5.2: “</w:t>
            </w:r>
            <w:r w:rsidRPr="00170843">
              <w:rPr>
                <w:rFonts w:eastAsia="SimSun"/>
                <w:lang w:eastAsia="zh-CN"/>
              </w:rPr>
              <w:t xml:space="preserve">If a UE is provided first and second </w:t>
            </w:r>
            <w:r w:rsidRPr="00170843">
              <w:rPr>
                <w:rFonts w:eastAsia="SimSun"/>
                <w:i/>
                <w:iCs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and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PUCCH-ResourceId </w:t>
            </w:r>
            <w:r w:rsidRPr="00170843">
              <w:rPr>
                <w:rFonts w:eastAsia="SimSun"/>
                <w:lang w:eastAsia="zh-CN"/>
              </w:rPr>
              <w:t xml:space="preserve">in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pucch-CSI-ResourceList </w:t>
            </w:r>
            <w:r w:rsidRPr="00170843">
              <w:rPr>
                <w:rFonts w:eastAsia="SimSun"/>
                <w:lang w:eastAsia="zh-CN"/>
              </w:rPr>
              <w:t xml:space="preserve">or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SimSun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For my background knowledge, there is no other case than multi-CSI resource since SR resource are confined with sub-slot. In the last meeting, some companies suggest to make the sentence in the HARQ-</w:t>
            </w:r>
            <w:r>
              <w:rPr>
                <w:rFonts w:eastAsia="SimSun"/>
                <w:lang w:val="en-GB" w:eastAsia="zh-CN"/>
              </w:rPr>
              <w:lastRenderedPageBreak/>
              <w:t xml:space="preserve">ACK point of view and it brought larger support. </w:t>
            </w:r>
            <w:r>
              <w:rPr>
                <w:rFonts w:eastAsia="SimSun"/>
                <w:lang w:val="en-GB" w:eastAsia="zh-CN"/>
              </w:rPr>
              <w:br/>
            </w:r>
            <w:r w:rsidR="00493EB9">
              <w:rPr>
                <w:rFonts w:eastAsia="SimSun"/>
                <w:lang w:val="en-GB" w:eastAsia="zh-CN"/>
              </w:rPr>
              <w:t>In the technical aspect</w:t>
            </w:r>
            <w:r>
              <w:rPr>
                <w:rFonts w:eastAsia="SimSun"/>
                <w:lang w:val="en-GB" w:eastAsia="zh-CN"/>
              </w:rPr>
              <w:t>,</w:t>
            </w:r>
            <w:r w:rsidR="00493EB9">
              <w:rPr>
                <w:rFonts w:eastAsia="SimSun"/>
                <w:lang w:val="en-GB" w:eastAsia="zh-CN"/>
              </w:rPr>
              <w:t xml:space="preserve"> this would make the conclusion robust from other decision on UL multiplexing (such as adaptation of new CSI reporting,  new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>Considering beneficial aspect, I would like to suggest have generalized expression unless specific use case of changing  sub-slot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r w:rsidRPr="006125A0">
              <w:rPr>
                <w:rFonts w:cs="Times"/>
                <w:i/>
                <w:iCs/>
              </w:rPr>
              <w:t>subslotLengthForPUCCH</w:t>
            </w:r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CSI-PUCCH-ResourceList</w:t>
            </w:r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handle </w:t>
            </w:r>
            <w:r>
              <w:rPr>
                <w:lang w:val="en-GB"/>
              </w:rPr>
              <w:lastRenderedPageBreak/>
              <w:t>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V</w:t>
            </w:r>
            <w:r w:rsidR="00357FB6"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view with </w:t>
            </w:r>
            <w:r w:rsidRPr="00357FB6">
              <w:rPr>
                <w:rFonts w:eastAsia="SimSun"/>
                <w:lang w:val="en-GB" w:eastAsia="zh-CN"/>
              </w:rPr>
              <w:t>Qualcomm</w:t>
            </w:r>
            <w:r>
              <w:rPr>
                <w:rFonts w:eastAsia="SimSun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SimSun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SimSun"/>
                <w:lang w:val="en-GB" w:eastAsia="zh-CN"/>
              </w:rPr>
              <w:t>multi-CSI-PUCCH-ResoruceList</w:t>
            </w:r>
            <w:r>
              <w:rPr>
                <w:rFonts w:eastAsia="SimSun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SimSun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Su</w:t>
            </w:r>
            <w:r>
              <w:rPr>
                <w:rFonts w:eastAsia="SimSun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SimSun" w:hint="eastAsia"/>
                <w:lang w:val="en-GB" w:eastAsia="zh-CN"/>
              </w:rPr>
              <w:t>a</w:t>
            </w:r>
            <w:r>
              <w:rPr>
                <w:rFonts w:eastAsia="SimSun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SimSun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prefer Option 2 as, </w:t>
            </w:r>
            <w:r w:rsidRPr="00A34F6C">
              <w:rPr>
                <w:rFonts w:eastAsia="SimSun"/>
                <w:lang w:val="en-GB" w:eastAsia="zh-CN"/>
              </w:rPr>
              <w:t>whenever a sub-slot HARQ-ACK is involved</w:t>
            </w:r>
            <w:r>
              <w:rPr>
                <w:rFonts w:eastAsia="SimSun"/>
                <w:lang w:val="en-GB" w:eastAsia="zh-CN"/>
              </w:rPr>
              <w:t>,</w:t>
            </w:r>
            <w:r w:rsidRPr="00A34F6C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t</w:t>
            </w:r>
            <w:r w:rsidRPr="009121DC">
              <w:rPr>
                <w:rFonts w:eastAsia="SimSun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SimSun"/>
                <w:lang w:val="en-GB" w:eastAsia="zh-CN"/>
              </w:rPr>
              <w:t xml:space="preserve">. </w:t>
            </w:r>
            <w:r w:rsidR="00B44148">
              <w:rPr>
                <w:rFonts w:eastAsia="SimSun"/>
                <w:lang w:val="en-GB" w:eastAsia="zh-CN"/>
              </w:rPr>
              <w:t xml:space="preserve">We also </w:t>
            </w:r>
            <w:r>
              <w:rPr>
                <w:rFonts w:eastAsia="SimSun"/>
                <w:lang w:val="en-GB" w:eastAsia="zh-CN"/>
              </w:rPr>
              <w:t xml:space="preserve">agree with the arguments </w:t>
            </w:r>
            <w:r w:rsidR="00B44148">
              <w:rPr>
                <w:rFonts w:eastAsia="SimSun"/>
                <w:lang w:val="en-GB" w:eastAsia="zh-CN"/>
              </w:rPr>
              <w:t xml:space="preserve">made </w:t>
            </w:r>
            <w:r>
              <w:rPr>
                <w:rFonts w:eastAsia="SimSun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>companies’ input so far, one suggestion and one concern has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Actually </w:t>
      </w:r>
      <w:r w:rsidR="0044779D">
        <w:rPr>
          <w:rFonts w:hint="eastAsia"/>
          <w:lang w:val="en-GB"/>
        </w:rPr>
        <w:t>we tried to limit to low priority in the RAN1#105-e email discussion, however, it hasn</w:t>
      </w:r>
      <w:r w:rsidR="0044779D">
        <w:rPr>
          <w:lang w:val="en-GB"/>
        </w:rPr>
        <w:t>’t gotten companies support. Though it has no harm but also has no benefit. For the sake of the progress, the moderator change the proposal to be limited to low priority; priority index 0. If someone raises concern on that change, the change would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lastRenderedPageBreak/>
        <w:t xml:space="preserve">For the multiplexing among overlapping </w:t>
      </w:r>
      <w:r w:rsidRPr="00C82352">
        <w:rPr>
          <w:rFonts w:eastAsia="SimSun" w:hint="eastAsia"/>
          <w:color w:val="FF0000"/>
          <w:u w:val="single"/>
          <w:lang w:eastAsia="zh-CN"/>
        </w:rPr>
        <w:t>PUCCH</w:t>
      </w:r>
      <w:r>
        <w:rPr>
          <w:rFonts w:eastAsia="SimSun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>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08918F0E" w:rsidR="0044779D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49FC640F" w14:textId="297158F0" w:rsidR="0044779D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K</w:t>
            </w: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31877538" w:rsidR="0044779D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3FA7B95B" w14:textId="48F5FD94" w:rsidR="00505839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think that we don’t need to explicitly mention priority index 0. The rule that is here defined, should apply generally to HARQ-ACK when UE is provided </w:t>
            </w:r>
            <w:r w:rsidRPr="00FC5CF5">
              <w:t>subslotLengthForPUCCH for the HARQ-ACK codebook</w:t>
            </w:r>
            <w:r w:rsidR="00B46570">
              <w:t>.</w:t>
            </w:r>
          </w:p>
        </w:tc>
      </w:tr>
      <w:tr w:rsidR="000930EF" w14:paraId="17FC989F" w14:textId="77777777" w:rsidTr="00257AED">
        <w:tc>
          <w:tcPr>
            <w:tcW w:w="2122" w:type="dxa"/>
          </w:tcPr>
          <w:p w14:paraId="695376C3" w14:textId="5077BC8A" w:rsidR="000930EF" w:rsidRDefault="000930EF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3DC269AA" w14:textId="79BD86DB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think Ericsson</w:t>
            </w:r>
            <w:r>
              <w:rPr>
                <w:rFonts w:eastAsia="SimSun"/>
                <w:lang w:val="en-GB" w:eastAsia="zh-CN"/>
              </w:rPr>
              <w:t>’</w:t>
            </w:r>
            <w:r>
              <w:rPr>
                <w:rFonts w:eastAsia="SimSun" w:hint="eastAsia"/>
                <w:lang w:val="en-GB" w:eastAsia="zh-CN"/>
              </w:rPr>
              <w:t xml:space="preserve">s suggestion is reasonable which makes the proposal clearer. In addition, since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a given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is deleted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the given priority index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should</w:t>
            </w:r>
            <w:r>
              <w:rPr>
                <w:rFonts w:eastAsia="SimSun" w:hint="eastAsia"/>
                <w:lang w:val="en-GB" w:eastAsia="zh-CN"/>
              </w:rPr>
              <w:t xml:space="preserve"> be changed to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priority index 0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>. Therefore, it is proposed to revise the proposal as follows.</w:t>
            </w:r>
          </w:p>
          <w:p w14:paraId="76EB83E1" w14:textId="77777777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  <w:p w14:paraId="0506F1B2" w14:textId="2941BDE2" w:rsidR="000930EF" w:rsidRDefault="000930EF" w:rsidP="000930EF">
            <w:pPr>
              <w:pStyle w:val="Doc"/>
              <w:ind w:firstLineChars="0" w:firstLine="0"/>
              <w:rPr>
                <w:lang w:val="en-GB"/>
              </w:rPr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44779D">
              <w:rPr>
                <w:strike/>
                <w:color w:val="FF0000"/>
              </w:rPr>
              <w:t>a given</w:t>
            </w:r>
            <w:r w:rsidRPr="0044779D">
              <w:rPr>
                <w:color w:val="FF0000"/>
              </w:rPr>
              <w:t xml:space="preserve"> </w:t>
            </w:r>
            <w:r w:rsidRPr="00FC5CF5">
              <w:t>priority index</w:t>
            </w:r>
            <w:r>
              <w:t xml:space="preserve"> </w:t>
            </w:r>
            <w:r w:rsidRPr="0044779D">
              <w:rPr>
                <w:color w:val="FF0000"/>
              </w:rPr>
              <w:t>0</w:t>
            </w:r>
            <w:r w:rsidRPr="00FC5CF5">
              <w:t xml:space="preserve">, if a UE is provided subslotLengthForPUCCH for the HARQ-ACK codebook of </w:t>
            </w:r>
            <w:r w:rsidRPr="000930EF">
              <w:rPr>
                <w:strike/>
                <w:color w:val="00B0F0"/>
              </w:rPr>
              <w:t xml:space="preserve">the given </w:t>
            </w:r>
            <w:r w:rsidRPr="00FC5CF5">
              <w:t>priority index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0</w:t>
            </w:r>
            <w:r w:rsidRPr="00FC5CF5">
              <w:t xml:space="preserve">, UE does not expect that the HARQ-ACK corresponding only to SPS PDSCH(s) in one sub-slot is </w:t>
            </w:r>
            <w:r w:rsidRPr="000930EF">
              <w:rPr>
                <w:strike/>
                <w:color w:val="00B0F0"/>
              </w:rPr>
              <w:t>moved to</w:t>
            </w:r>
            <w:r>
              <w:rPr>
                <w:rFonts w:eastAsia="SimSun" w:hint="eastAsia"/>
                <w:lang w:eastAsia="zh-CN"/>
              </w:rPr>
              <w:t xml:space="preserve"> multiplexed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in a PUCCH</w:t>
            </w:r>
            <w:r w:rsidRPr="000930EF">
              <w:rPr>
                <w:color w:val="00B0F0"/>
                <w:u w:val="single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configured by </w:t>
            </w:r>
            <w:r w:rsidRPr="000930EF">
              <w:rPr>
                <w:rFonts w:eastAsia="SimSun"/>
                <w:i/>
                <w:color w:val="00B0F0"/>
                <w:u w:val="single"/>
                <w:lang w:eastAsia="zh-CN"/>
              </w:rPr>
              <w:t>multi-CSI-PUCCH-ResourceList</w:t>
            </w:r>
            <w:r w:rsidRPr="000930EF">
              <w:rPr>
                <w:rFonts w:eastAsia="SimSun"/>
                <w:color w:val="00B0F0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in </w:t>
            </w:r>
            <w:r w:rsidRPr="00FC5CF5">
              <w:t>a different sub-slot after multiplexing.</w:t>
            </w:r>
          </w:p>
          <w:p w14:paraId="42001398" w14:textId="3DA9CF1A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1530BE" w14:paraId="01793449" w14:textId="77777777" w:rsidTr="00257AED">
        <w:tc>
          <w:tcPr>
            <w:tcW w:w="2122" w:type="dxa"/>
          </w:tcPr>
          <w:p w14:paraId="767D5B77" w14:textId="1EF195C5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22ADD51" w14:textId="0FCC46B2" w:rsidR="001530BE" w:rsidRDefault="001530BE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ED3527" w14:paraId="00E45920" w14:textId="77777777" w:rsidTr="00257AED">
        <w:tc>
          <w:tcPr>
            <w:tcW w:w="2122" w:type="dxa"/>
          </w:tcPr>
          <w:p w14:paraId="3626F98A" w14:textId="1C945FAA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Sa</w:t>
            </w:r>
            <w:r>
              <w:rPr>
                <w:rFonts w:eastAsia="SimSun"/>
                <w:lang w:val="en-GB" w:eastAsia="zh-CN"/>
              </w:rPr>
              <w:t>msung</w:t>
            </w:r>
          </w:p>
        </w:tc>
        <w:tc>
          <w:tcPr>
            <w:tcW w:w="7506" w:type="dxa"/>
          </w:tcPr>
          <w:p w14:paraId="1BC9AB99" w14:textId="77777777" w:rsidR="00ED3527" w:rsidRDefault="00ED3527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proposal.</w:t>
            </w:r>
          </w:p>
          <w:p w14:paraId="103FF69B" w14:textId="24710F4F" w:rsidR="00ED3527" w:rsidRPr="00ED3527" w:rsidRDefault="00ED3527" w:rsidP="00ED3527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@Huawei, for high priority, the rule applies regardless of the proposal. The issue only happens for low priority. </w:t>
            </w:r>
          </w:p>
        </w:tc>
      </w:tr>
      <w:tr w:rsidR="00EE157D" w14:paraId="7D164F4E" w14:textId="77777777" w:rsidTr="00257AED">
        <w:tc>
          <w:tcPr>
            <w:tcW w:w="2122" w:type="dxa"/>
          </w:tcPr>
          <w:p w14:paraId="5AC3AC1A" w14:textId="47781B0B" w:rsidR="00EE157D" w:rsidRDefault="00EE157D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Apple</w:t>
            </w:r>
          </w:p>
        </w:tc>
        <w:tc>
          <w:tcPr>
            <w:tcW w:w="7506" w:type="dxa"/>
          </w:tcPr>
          <w:p w14:paraId="1FAE4EEB" w14:textId="2D52E94D" w:rsidR="00EE157D" w:rsidRDefault="00EE157D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Okay with the proposal</w:t>
            </w:r>
          </w:p>
        </w:tc>
      </w:tr>
    </w:tbl>
    <w:p w14:paraId="45608F59" w14:textId="442F4666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r>
        <w:rPr>
          <w:lang w:val="en-GB"/>
        </w:rPr>
        <w:t>companies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comments that it is possible to accept either Option 1 or option 2. One companies raised strong concern on Option 1 with </w:t>
      </w:r>
      <w:r w:rsidR="0095142E">
        <w:rPr>
          <w:lang w:val="en-GB"/>
        </w:rPr>
        <w:t>an example of the corner case, another companies only prefers Option 1 in order to keep legacy behavior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lastRenderedPageBreak/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structure. Moreover</w:t>
      </w:r>
      <w:r w:rsidR="00E70CCD">
        <w:rPr>
          <w:lang w:val="en-GB"/>
        </w:rPr>
        <w:t xml:space="preserve">.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behavior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SimSun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subslotLengthForPUCCH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52D6DEE4" w:rsidR="00601D35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B78182E" w14:textId="50630D4D" w:rsidR="00601D35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</w:t>
            </w: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200DEC43" w:rsidR="00601D35" w:rsidRPr="007327F0" w:rsidRDefault="00B4657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6894696" w14:textId="279DF262" w:rsidR="00601D35" w:rsidRPr="007327F0" w:rsidRDefault="00B46570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 to add SR. But not ok to the whole text (</w:t>
            </w:r>
            <w:r w:rsidRPr="001117DA">
              <w:rPr>
                <w:rFonts w:eastAsia="SimSun" w:hint="eastAsia"/>
                <w:lang w:eastAsia="zh-CN"/>
              </w:rPr>
              <w:t xml:space="preserve">PUCCH </w:t>
            </w:r>
            <w:r w:rsidRPr="001117DA">
              <w:t>channels with priority index 0</w:t>
            </w:r>
            <w:r>
              <w:rPr>
                <w:rFonts w:eastAsia="SimSun"/>
                <w:lang w:val="en-GB" w:eastAsia="zh-CN"/>
              </w:rPr>
              <w:t xml:space="preserve">) which is imported from Proposal 1. </w:t>
            </w:r>
          </w:p>
        </w:tc>
      </w:tr>
      <w:tr w:rsidR="002216A7" w14:paraId="1592D232" w14:textId="77777777" w:rsidTr="00257AED">
        <w:tc>
          <w:tcPr>
            <w:tcW w:w="2122" w:type="dxa"/>
          </w:tcPr>
          <w:p w14:paraId="4A1C7EDF" w14:textId="3C968D53" w:rsidR="002216A7" w:rsidRDefault="002216A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423C1232" w14:textId="35C3541B" w:rsidR="002216A7" w:rsidRDefault="002216A7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We are fine to have the same </w:t>
            </w:r>
            <w:r>
              <w:rPr>
                <w:rFonts w:eastAsia="SimSun"/>
                <w:lang w:val="en-GB" w:eastAsia="zh-CN"/>
              </w:rPr>
              <w:t>restriction</w:t>
            </w:r>
            <w:r>
              <w:rPr>
                <w:rFonts w:eastAsia="SimSun" w:hint="eastAsia"/>
                <w:lang w:val="en-GB" w:eastAsia="zh-CN"/>
              </w:rPr>
              <w:t xml:space="preserve"> for SR but suggest </w:t>
            </w:r>
            <w:r>
              <w:rPr>
                <w:rFonts w:eastAsia="SimSun"/>
                <w:lang w:val="en-GB" w:eastAsia="zh-CN"/>
              </w:rPr>
              <w:t>revising</w:t>
            </w:r>
            <w:r>
              <w:rPr>
                <w:rFonts w:eastAsia="SimSun" w:hint="eastAsia"/>
                <w:lang w:val="en-GB" w:eastAsia="zh-CN"/>
              </w:rPr>
              <w:t xml:space="preserve"> the wording as commented for proposal 1 in Round 2.</w:t>
            </w:r>
          </w:p>
        </w:tc>
      </w:tr>
      <w:tr w:rsidR="001530BE" w14:paraId="2DAC06E0" w14:textId="77777777" w:rsidTr="00257AED">
        <w:tc>
          <w:tcPr>
            <w:tcW w:w="2122" w:type="dxa"/>
          </w:tcPr>
          <w:p w14:paraId="6726982A" w14:textId="3DE8A97D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EA86809" w14:textId="62213E1B" w:rsidR="001530BE" w:rsidRDefault="001530BE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 generally.</w:t>
            </w:r>
          </w:p>
        </w:tc>
      </w:tr>
      <w:tr w:rsidR="00ED3527" w14:paraId="707EEF75" w14:textId="77777777" w:rsidTr="00257AED">
        <w:tc>
          <w:tcPr>
            <w:tcW w:w="2122" w:type="dxa"/>
          </w:tcPr>
          <w:p w14:paraId="7DC4F23D" w14:textId="719DB1D5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078E1316" w14:textId="2E9D09EE" w:rsidR="00ED3527" w:rsidRPr="00ED3527" w:rsidRDefault="00ED3527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BEFB79" w14:textId="77777777" w:rsidR="00362AC2" w:rsidRDefault="00362AC2" w:rsidP="00730AE5">
      <w:pPr>
        <w:pStyle w:val="Doc"/>
        <w:rPr>
          <w:lang w:val="en-GB"/>
        </w:rPr>
      </w:pPr>
    </w:p>
    <w:p w14:paraId="2B1734AD" w14:textId="77777777" w:rsidR="00362AC2" w:rsidRDefault="00362AC2" w:rsidP="00362AC2">
      <w:pPr>
        <w:pStyle w:val="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3</w:t>
      </w:r>
      <w:r>
        <w:rPr>
          <w:rFonts w:hint="eastAsia"/>
        </w:rPr>
        <w:t xml:space="preserve"> discussion</w:t>
      </w:r>
    </w:p>
    <w:p w14:paraId="344C88BF" w14:textId="3296570F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Regarding </w:t>
      </w:r>
      <w:r>
        <w:rPr>
          <w:lang w:val="en-GB"/>
        </w:rPr>
        <w:t xml:space="preserve">Proposal </w:t>
      </w:r>
      <w:r>
        <w:rPr>
          <w:rFonts w:hint="eastAsia"/>
          <w:lang w:val="en-GB"/>
        </w:rPr>
        <w:t xml:space="preserve">1 in round 2, </w:t>
      </w:r>
      <w:r>
        <w:rPr>
          <w:lang w:val="en-GB"/>
        </w:rPr>
        <w:t xml:space="preserve">one companies raised concern to limit the proposal only to low priority. </w:t>
      </w:r>
      <w:r w:rsidR="00153D77">
        <w:rPr>
          <w:lang w:val="en-GB"/>
        </w:rPr>
        <w:t xml:space="preserve">Based on the number of companies having a concern, the limitation has been kept in round 3. </w:t>
      </w:r>
    </w:p>
    <w:p w14:paraId="7726CE31" w14:textId="77777777" w:rsidR="00362AC2" w:rsidRDefault="00362AC2" w:rsidP="00362AC2">
      <w:pPr>
        <w:pStyle w:val="Doc"/>
        <w:rPr>
          <w:lang w:val="en-GB"/>
        </w:rPr>
      </w:pPr>
      <w:r>
        <w:rPr>
          <w:lang w:val="en-GB"/>
        </w:rPr>
        <w:t xml:space="preserve">Regarding proposal 2 in round 2, there was not an objection to add SR. </w:t>
      </w:r>
    </w:p>
    <w:p w14:paraId="52A7A0C1" w14:textId="78674F3D" w:rsidR="00153D77" w:rsidRDefault="00153D77" w:rsidP="00362AC2">
      <w:pPr>
        <w:pStyle w:val="Doc"/>
        <w:rPr>
          <w:lang w:val="en-GB"/>
        </w:rPr>
      </w:pPr>
      <w:r>
        <w:rPr>
          <w:lang w:val="en-GB"/>
        </w:rPr>
        <w:lastRenderedPageBreak/>
        <w:t xml:space="preserve">From CATT’s comment, it is proposed to adopt Ericsson’s suggestion in round 1 which specify the problematic case in Rel-16. Since multi-CSI-PUCCH-ResourceList is only the case identified as a problem, specifying the case would </w:t>
      </w:r>
      <w:r>
        <w:rPr>
          <w:rFonts w:hint="eastAsia"/>
          <w:lang w:val="en-GB"/>
        </w:rPr>
        <w:t>m</w:t>
      </w:r>
      <w:r>
        <w:rPr>
          <w:lang w:val="en-GB"/>
        </w:rPr>
        <w:t xml:space="preserve">ake no difference on meaning of the proposal. On the other hand, it is clarified that </w:t>
      </w:r>
      <w:r w:rsidR="00F10011">
        <w:rPr>
          <w:lang w:val="en-GB"/>
        </w:rPr>
        <w:t xml:space="preserve">sub-slot of HARQ-ACK should be </w:t>
      </w:r>
      <w:r w:rsidR="0074640C">
        <w:rPr>
          <w:lang w:val="en-GB"/>
        </w:rPr>
        <w:t>maintain</w:t>
      </w:r>
      <w:r w:rsidR="00F10011">
        <w:rPr>
          <w:lang w:val="en-GB"/>
        </w:rPr>
        <w:t>ed</w:t>
      </w:r>
      <w:r w:rsidR="0074640C">
        <w:rPr>
          <w:lang w:val="en-GB"/>
        </w:rPr>
        <w:t xml:space="preserve"> after UL multiplexing. </w:t>
      </w:r>
      <w:r w:rsidR="00F10011">
        <w:rPr>
          <w:lang w:val="en-GB"/>
        </w:rPr>
        <w:t xml:space="preserve">Thus, regardless of conditions, the principle should be kept. </w:t>
      </w:r>
    </w:p>
    <w:p w14:paraId="52754866" w14:textId="0604C773" w:rsidR="00F10011" w:rsidRPr="00F10011" w:rsidRDefault="00F10011" w:rsidP="00362AC2">
      <w:pPr>
        <w:pStyle w:val="Doc"/>
        <w:rPr>
          <w:lang w:val="en-GB"/>
        </w:rPr>
      </w:pPr>
      <w:r>
        <w:rPr>
          <w:lang w:val="en-GB"/>
        </w:rPr>
        <w:t xml:space="preserve">Considering limited time to deadline, the moderator suggests to </w:t>
      </w:r>
      <w:r>
        <w:rPr>
          <w:rFonts w:hint="eastAsia"/>
          <w:lang w:val="en-GB"/>
        </w:rPr>
        <w:t xml:space="preserve">spend remaining 24 hours to </w:t>
      </w:r>
      <w:r>
        <w:rPr>
          <w:lang w:val="en-GB"/>
        </w:rPr>
        <w:t>check</w:t>
      </w:r>
      <w:r>
        <w:rPr>
          <w:rFonts w:hint="eastAsia"/>
          <w:lang w:val="en-GB"/>
        </w:rPr>
        <w:t xml:space="preserve"> whether the propo</w:t>
      </w:r>
      <w:r>
        <w:rPr>
          <w:lang w:val="en-GB"/>
        </w:rPr>
        <w:t xml:space="preserve">sal with minimal change is acceptable or not. If it is not acceptable and additional time is permitted, further modification can be treated. </w:t>
      </w:r>
    </w:p>
    <w:p w14:paraId="26C12098" w14:textId="26BD4D44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above point of view, the moderator brings the proposal for final check. </w:t>
      </w:r>
      <w:r>
        <w:rPr>
          <w:lang w:val="en-GB"/>
        </w:rPr>
        <w:t xml:space="preserve">In short, from round 2 discussion, “priority index 0” and “SR of the </w:t>
      </w:r>
      <w:r w:rsidR="00153D77">
        <w:rPr>
          <w:lang w:val="en-GB"/>
        </w:rPr>
        <w:t>priority index 0</w:t>
      </w:r>
      <w:r>
        <w:rPr>
          <w:lang w:val="en-GB"/>
        </w:rPr>
        <w:t>”</w:t>
      </w:r>
      <w:r w:rsidR="00153D77">
        <w:rPr>
          <w:lang w:val="en-GB"/>
        </w:rPr>
        <w:t xml:space="preserve"> have</w:t>
      </w:r>
      <w:r>
        <w:rPr>
          <w:lang w:val="en-GB"/>
        </w:rPr>
        <w:t xml:space="preserve"> been ke</w:t>
      </w:r>
      <w:r w:rsidR="00153D77">
        <w:rPr>
          <w:lang w:val="en-GB"/>
        </w:rPr>
        <w:t xml:space="preserve">pt. </w:t>
      </w:r>
      <w:r>
        <w:rPr>
          <w:lang w:val="en-GB"/>
        </w:rPr>
        <w:t xml:space="preserve"> </w:t>
      </w:r>
    </w:p>
    <w:p w14:paraId="5A0C252F" w14:textId="77777777" w:rsidR="00362AC2" w:rsidRDefault="00362AC2" w:rsidP="00362AC2">
      <w:pPr>
        <w:pStyle w:val="Doc"/>
        <w:rPr>
          <w:lang w:val="en-GB"/>
        </w:rPr>
      </w:pPr>
    </w:p>
    <w:p w14:paraId="1EFB5E3C" w14:textId="77777777" w:rsidR="00362AC2" w:rsidRDefault="00362AC2" w:rsidP="00362AC2">
      <w:pPr>
        <w:pStyle w:val="proposal"/>
        <w:outlineLvl w:val="2"/>
      </w:pPr>
      <w:r>
        <w:t xml:space="preserve">Proposal in Round 3: </w:t>
      </w:r>
    </w:p>
    <w:p w14:paraId="4DB44224" w14:textId="03370610" w:rsidR="00153D77" w:rsidRDefault="00153D77" w:rsidP="00362AC2">
      <w:pPr>
        <w:pStyle w:val="Doc"/>
        <w:ind w:firstLineChars="0" w:firstLine="0"/>
        <w:rPr>
          <w:b/>
        </w:rPr>
      </w:pPr>
      <w:r w:rsidRPr="00153D77">
        <w:rPr>
          <w:b/>
        </w:rPr>
        <w:t>For the multiplexing among overlapping PUCCH channels with priority index 0, if a UE is provided subslotLengthForPUCCH for the HARQ-ACK codebook of priority index 0, UE does not expect that the HARQ-ACK corresponding only to SPS PDSCH(s) or SR of priority index 0 in one sub-slot is moved to a different sub-slot after multiplexing.</w:t>
      </w:r>
    </w:p>
    <w:p w14:paraId="33B6AD77" w14:textId="77777777" w:rsidR="00362AC2" w:rsidRPr="00FC5CF5" w:rsidRDefault="00362AC2" w:rsidP="00362AC2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62AC2" w14:paraId="52855941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02297FAE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0D13FAB3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62AC2" w14:paraId="6FE1FB64" w14:textId="77777777" w:rsidTr="00257AED">
        <w:tc>
          <w:tcPr>
            <w:tcW w:w="2122" w:type="dxa"/>
          </w:tcPr>
          <w:p w14:paraId="60BDF43C" w14:textId="1F65F375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7CFA4B80" w14:textId="5AF56D64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share similar view as HW/Hisi in Round 2 (sorry for not joining the discussion in the 2</w:t>
            </w:r>
            <w:r w:rsidRPr="001C1019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round). We don’t see the need to limit the proposal to priority index 0. It should be generally applicable to sub-slot based HARQ-ACK (and SRs).  </w:t>
            </w:r>
          </w:p>
          <w:p w14:paraId="724F8659" w14:textId="7EBB056A" w:rsidR="001C1019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Is there any issue without the qualifier “</w:t>
            </w:r>
            <w:r w:rsidRPr="00153D77">
              <w:rPr>
                <w:b/>
              </w:rPr>
              <w:t>with priority index 0</w:t>
            </w:r>
            <w:r>
              <w:rPr>
                <w:lang w:val="en-GB"/>
              </w:rPr>
              <w:t xml:space="preserve">”? </w:t>
            </w:r>
          </w:p>
        </w:tc>
      </w:tr>
      <w:tr w:rsidR="00362AC2" w14:paraId="1DF86B4D" w14:textId="77777777" w:rsidTr="00257AED">
        <w:tc>
          <w:tcPr>
            <w:tcW w:w="2122" w:type="dxa"/>
          </w:tcPr>
          <w:p w14:paraId="4B761D4B" w14:textId="41CD3285" w:rsidR="00362AC2" w:rsidRPr="009D62D3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019CC85" w14:textId="231D1A02" w:rsidR="00362AC2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can accept the proposal above as a compromise.</w:t>
            </w:r>
            <w:r w:rsidR="005C6A5D">
              <w:rPr>
                <w:rFonts w:eastAsia="SimSun"/>
                <w:lang w:val="en-GB" w:eastAsia="zh-CN"/>
              </w:rPr>
              <w:t xml:space="preserve"> It would have been better to spell out </w:t>
            </w:r>
            <w:r w:rsidR="005C6A5D" w:rsidRPr="00523194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 w:rsidR="005C6A5D">
              <w:rPr>
                <w:rFonts w:eastAsia="SimSun"/>
                <w:lang w:val="en-GB" w:eastAsia="zh-CN"/>
              </w:rPr>
              <w:t xml:space="preserve"> to avoid the question why the proposal is needed in light of existing 38.213 texts below.</w:t>
            </w:r>
          </w:p>
          <w:p w14:paraId="6ACD3904" w14:textId="77777777" w:rsidR="00523194" w:rsidRDefault="00523194" w:rsidP="00257AED">
            <w:pPr>
              <w:pStyle w:val="Doc"/>
              <w:ind w:firstLineChars="0" w:firstLine="0"/>
            </w:pPr>
            <w:r>
              <w:rPr>
                <w:rFonts w:eastAsia="SimSun"/>
                <w:lang w:val="en-GB" w:eastAsia="zh-CN"/>
              </w:rPr>
              <w:t xml:space="preserve">On QC question of “with priority index 0”: this is included because the issue does not exist for priority index 1. The problematic </w:t>
            </w:r>
            <w:r w:rsidRPr="00523194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t xml:space="preserve"> is only associated with priority index 0, as explained earlier.</w:t>
            </w:r>
          </w:p>
          <w:p w14:paraId="0C7FA5ED" w14:textId="242912C8" w:rsidR="00523194" w:rsidRPr="005C6A5D" w:rsidRDefault="00523194" w:rsidP="00523194">
            <w:pPr>
              <w:pStyle w:val="Doc"/>
              <w:ind w:firstLineChars="0" w:firstLine="0"/>
              <w:rPr>
                <w:i/>
                <w:iCs/>
                <w:color w:val="0070C0"/>
              </w:rPr>
            </w:pPr>
            <w:r>
              <w:t>Also see relevant 38.213 section 9 text below, which ensures that SR and normal CSI resource are taken care of:</w:t>
            </w:r>
            <w:r>
              <w:br/>
            </w:r>
            <w:r w:rsidRPr="005C6A5D">
              <w:rPr>
                <w:color w:val="0070C0"/>
              </w:rPr>
              <w:t xml:space="preserve">“If a UE is provided one </w:t>
            </w:r>
            <w:r w:rsidRPr="005C6A5D">
              <w:rPr>
                <w:i/>
                <w:iCs/>
                <w:color w:val="0070C0"/>
              </w:rPr>
              <w:t>PUCCH-Config</w:t>
            </w:r>
          </w:p>
          <w:p w14:paraId="3B4A1DDA" w14:textId="2E428E85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in the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lastRenderedPageBreak/>
              <w:t xml:space="preserve">configuration in the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symbols in the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2568124F" w14:textId="77777777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If a UE is provided two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15956556" w14:textId="6F5EB863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in the first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configuration in any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symbols in the first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0D4EAABA" w14:textId="3FF301E2" w:rsidR="00523194" w:rsidRPr="005C6A5D" w:rsidRDefault="00523194" w:rsidP="005C6A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in the second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1 in any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symbols in the second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="005C6A5D"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>”</w:t>
            </w:r>
          </w:p>
        </w:tc>
      </w:tr>
      <w:tr w:rsidR="001D7038" w14:paraId="0D2F7D73" w14:textId="77777777" w:rsidTr="00257AED">
        <w:tc>
          <w:tcPr>
            <w:tcW w:w="2122" w:type="dxa"/>
          </w:tcPr>
          <w:p w14:paraId="67327B1C" w14:textId="74E5881F" w:rsidR="001D7038" w:rsidRDefault="001D7038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HW/HiSi</w:t>
            </w:r>
          </w:p>
        </w:tc>
        <w:tc>
          <w:tcPr>
            <w:tcW w:w="7506" w:type="dxa"/>
          </w:tcPr>
          <w:p w14:paraId="16A9DA7C" w14:textId="15699D89" w:rsidR="001D7038" w:rsidRDefault="001D7038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still have the same view as in round 2, the rule should be generally applicable. We also fail to see the issue if “with priority 0” is removed again. </w:t>
            </w:r>
          </w:p>
        </w:tc>
      </w:tr>
      <w:tr w:rsidR="00A25240" w14:paraId="437B2883" w14:textId="77777777" w:rsidTr="00257AED">
        <w:tc>
          <w:tcPr>
            <w:tcW w:w="2122" w:type="dxa"/>
          </w:tcPr>
          <w:p w14:paraId="45E198F9" w14:textId="5A8056A1" w:rsidR="00A25240" w:rsidRDefault="00A2524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AB66CDC" w14:textId="08883423" w:rsidR="00A25240" w:rsidRDefault="00A2524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Although we have the similar preference as Ericsson, we are fine with the proposal as it is to conclude the discussion.</w:t>
            </w:r>
          </w:p>
        </w:tc>
      </w:tr>
      <w:tr w:rsidR="0087413B" w14:paraId="276522A0" w14:textId="77777777" w:rsidTr="00257AED">
        <w:tc>
          <w:tcPr>
            <w:tcW w:w="2122" w:type="dxa"/>
          </w:tcPr>
          <w:p w14:paraId="168E403C" w14:textId="5F2B3EFD" w:rsidR="0087413B" w:rsidRDefault="0087413B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6A430008" w14:textId="39488AF9" w:rsidR="0087413B" w:rsidRDefault="0087413B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 xml:space="preserve">e are fine with either priority 0 or a given priority to make progress </w:t>
            </w:r>
            <w:r>
              <w:rPr>
                <w:rFonts w:eastAsia="SimSun" w:hint="eastAsia"/>
                <w:lang w:val="en-GB" w:eastAsia="zh-CN"/>
              </w:rPr>
              <w:t>al</w:t>
            </w:r>
            <w:r>
              <w:rPr>
                <w:rFonts w:eastAsia="SimSun"/>
                <w:lang w:val="en-GB" w:eastAsia="zh-CN"/>
              </w:rPr>
              <w:t>though we don’t see the necessity to include priority 1.</w:t>
            </w:r>
          </w:p>
        </w:tc>
      </w:tr>
      <w:tr w:rsidR="009F60A2" w14:paraId="739743C1" w14:textId="77777777" w:rsidTr="00257AED">
        <w:tc>
          <w:tcPr>
            <w:tcW w:w="2122" w:type="dxa"/>
          </w:tcPr>
          <w:p w14:paraId="7DF9522A" w14:textId="16E53C93" w:rsidR="009F60A2" w:rsidRDefault="009F60A2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Nokia/NSB</w:t>
            </w:r>
          </w:p>
        </w:tc>
        <w:tc>
          <w:tcPr>
            <w:tcW w:w="7506" w:type="dxa"/>
          </w:tcPr>
          <w:p w14:paraId="60D201AD" w14:textId="48648848" w:rsidR="003265E4" w:rsidRDefault="009F60A2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position as Samsung. </w:t>
            </w:r>
          </w:p>
        </w:tc>
      </w:tr>
      <w:tr w:rsidR="003265E4" w14:paraId="5D6D5C71" w14:textId="77777777" w:rsidTr="00257AED">
        <w:tc>
          <w:tcPr>
            <w:tcW w:w="2122" w:type="dxa"/>
          </w:tcPr>
          <w:p w14:paraId="69777990" w14:textId="6A31CF55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Theme="minorEastAsia" w:hint="eastAsia"/>
                <w:lang w:val="en-GB"/>
              </w:rPr>
              <w:t>Moderator</w:t>
            </w:r>
          </w:p>
        </w:tc>
        <w:tc>
          <w:tcPr>
            <w:tcW w:w="7506" w:type="dxa"/>
          </w:tcPr>
          <w:p w14:paraId="13EBD017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 w:rsidRPr="003D62D1">
              <w:rPr>
                <w:rFonts w:eastAsia="SimSun"/>
                <w:lang w:eastAsia="zh-CN"/>
              </w:rPr>
              <w:t>Between “priority 0” or “a given priority”, as feature leads, I would say that there is no difference in Rel-16 at all. Thus either way has no harm. So, I think this couldn’t be technical discussion anymore. As the moderator mentioned in Round 2 discussion, “priority index 0” has to revert to “a given priority index” as concerns.</w:t>
            </w:r>
          </w:p>
          <w:p w14:paraId="589ABE86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</w:p>
          <w:p w14:paraId="438BEF0D" w14:textId="77777777" w:rsidR="003265E4" w:rsidRDefault="003265E4" w:rsidP="003265E4">
            <w:pPr>
              <w:pStyle w:val="proposal"/>
              <w:outlineLvl w:val="2"/>
              <w:rPr>
                <w:lang w:val="en-US"/>
              </w:rPr>
            </w:pPr>
            <w:r>
              <w:t xml:space="preserve">Updated proposal in Round 3: </w:t>
            </w:r>
          </w:p>
          <w:p w14:paraId="6A5E8D6D" w14:textId="77777777" w:rsidR="003265E4" w:rsidRDefault="003265E4" w:rsidP="003265E4">
            <w:pPr>
              <w:pStyle w:val="Doc"/>
              <w:ind w:firstLine="216"/>
              <w:rPr>
                <w:rFonts w:eastAsiaTheme="minorEastAsia"/>
                <w:b/>
              </w:rPr>
            </w:pPr>
            <w:r>
              <w:rPr>
                <w:b/>
              </w:rPr>
              <w:t xml:space="preserve">For the multiplexing among overlapping PUCCH channels with </w:t>
            </w:r>
            <w:r>
              <w:rPr>
                <w:b/>
                <w:color w:val="FF0000"/>
              </w:rPr>
              <w:t>a given priority index</w:t>
            </w:r>
            <w:r>
              <w:rPr>
                <w:b/>
              </w:rPr>
              <w:t xml:space="preserve">, if a UE is provided subslotLengthForPUCCH for the HARQ-ACK codebook of </w:t>
            </w:r>
            <w:r>
              <w:rPr>
                <w:b/>
                <w:color w:val="FF0000"/>
              </w:rPr>
              <w:t>the given priority index</w:t>
            </w:r>
            <w:r>
              <w:rPr>
                <w:b/>
              </w:rPr>
              <w:t xml:space="preserve">, UE does not expect that the HARQ-ACK corresponding only to SPS PDSCH(s) or SR of </w:t>
            </w:r>
            <w:r>
              <w:rPr>
                <w:b/>
                <w:color w:val="FF0000"/>
              </w:rPr>
              <w:t>the given priority index</w:t>
            </w:r>
            <w:r>
              <w:rPr>
                <w:b/>
              </w:rPr>
              <w:t xml:space="preserve"> in one sub-slot is moved to a different sub-slot after multiplexing.</w:t>
            </w:r>
          </w:p>
          <w:p w14:paraId="277F65B3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EE157D" w14:paraId="66670DB7" w14:textId="77777777" w:rsidTr="00257AED">
        <w:tc>
          <w:tcPr>
            <w:tcW w:w="2122" w:type="dxa"/>
          </w:tcPr>
          <w:p w14:paraId="363D87AB" w14:textId="4170314C" w:rsidR="00EE157D" w:rsidRDefault="00EE157D" w:rsidP="003265E4">
            <w:pPr>
              <w:pStyle w:val="Doc"/>
              <w:ind w:firstLineChars="0" w:firstLine="0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Apple</w:t>
            </w:r>
          </w:p>
        </w:tc>
        <w:tc>
          <w:tcPr>
            <w:tcW w:w="7506" w:type="dxa"/>
          </w:tcPr>
          <w:p w14:paraId="4068B45C" w14:textId="77777777" w:rsidR="00EE157D" w:rsidRDefault="00EE157D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Support Moderator’s updated proposal. Just one question: with SPS HARQ-ACK and SR at HP, without the proposed solution (if  it is limited to LP PUCCHs only), does the UE still encounter the same problem?</w:t>
            </w:r>
          </w:p>
          <w:p w14:paraId="656F8FC0" w14:textId="77777777" w:rsidR="002F6114" w:rsidRDefault="002F611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@Moderator:</w:t>
            </w:r>
          </w:p>
          <w:p w14:paraId="43497713" w14:textId="5F74D56F" w:rsidR="002F6114" w:rsidRDefault="002F6114" w:rsidP="002F6114">
            <w:pPr>
              <w:pStyle w:val="Doc"/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In Rel-16, CSI </w:t>
            </w:r>
            <w:r>
              <w:rPr>
                <w:rFonts w:eastAsiaTheme="minorEastAsia"/>
              </w:rPr>
              <w:t>reporting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on PUCCH has no priority indicator (i.e., always has priority index 0). Thus, there would be no case of UL multiplexing SR or HARQ-ACK on PUCCH for multiple CSI reporting</w:t>
            </w:r>
          </w:p>
          <w:p w14:paraId="718A6C3B" w14:textId="53CE661B" w:rsidR="002F6114" w:rsidRPr="002F6114" w:rsidRDefault="002F6114" w:rsidP="002F6114">
            <w:pPr>
              <w:pStyle w:val="Doc"/>
              <w:ind w:firstLineChars="0" w:firstLine="0"/>
              <w:rPr>
                <w:rFonts w:eastAsiaTheme="minorEastAsia" w:hint="eastAsia"/>
              </w:rPr>
            </w:pPr>
          </w:p>
        </w:tc>
      </w:tr>
      <w:tr w:rsidR="00A6401C" w14:paraId="54BB4B74" w14:textId="77777777" w:rsidTr="00257AED">
        <w:tc>
          <w:tcPr>
            <w:tcW w:w="2122" w:type="dxa"/>
          </w:tcPr>
          <w:p w14:paraId="39648900" w14:textId="03EAA2A1" w:rsidR="00A6401C" w:rsidRDefault="00A6401C" w:rsidP="003265E4">
            <w:pPr>
              <w:pStyle w:val="Doc"/>
              <w:ind w:firstLineChars="0" w:firstLine="0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lastRenderedPageBreak/>
              <w:t>Ericsson2</w:t>
            </w:r>
          </w:p>
        </w:tc>
        <w:tc>
          <w:tcPr>
            <w:tcW w:w="7506" w:type="dxa"/>
          </w:tcPr>
          <w:p w14:paraId="0098943E" w14:textId="77777777" w:rsidR="00A6401C" w:rsidRDefault="00A6401C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To clarify, we are fine to compromise to “</w:t>
            </w:r>
            <w:r>
              <w:rPr>
                <w:b/>
                <w:color w:val="FF0000"/>
              </w:rPr>
              <w:t>a given priority index</w:t>
            </w:r>
            <w:r>
              <w:rPr>
                <w:rFonts w:eastAsia="SimSun"/>
                <w:lang w:eastAsia="zh-CN"/>
              </w:rPr>
              <w:t>” suggested by moderator.</w:t>
            </w:r>
          </w:p>
          <w:p w14:paraId="2448E9DF" w14:textId="77777777" w:rsidR="00A6401C" w:rsidRDefault="00A6401C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However, we expressed concern on ‘or SR’. In our understanding, this part is not consistent with existing spec.</w:t>
            </w:r>
          </w:p>
          <w:p w14:paraId="69A9CB52" w14:textId="0A413ED8" w:rsidR="00A6401C" w:rsidRPr="00A6401C" w:rsidRDefault="00A6401C" w:rsidP="00A6401C">
            <w:pPr>
              <w:pStyle w:val="Doc"/>
              <w:numPr>
                <w:ilvl w:val="0"/>
                <w:numId w:val="16"/>
              </w:numPr>
              <w:ind w:firstLineChars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For</w:t>
            </w:r>
            <w:r w:rsidRPr="00A6401C">
              <w:rPr>
                <w:rFonts w:eastAsia="SimSun"/>
                <w:lang w:eastAsia="zh-CN"/>
              </w:rPr>
              <w:t xml:space="preserve"> the case when there is no HARQ-ACK in the slot, i.e., only multiplexing SR and CSI</w:t>
            </w:r>
            <w:r>
              <w:rPr>
                <w:rFonts w:eastAsia="SimSun"/>
                <w:lang w:eastAsia="zh-CN"/>
              </w:rPr>
              <w:t>:</w:t>
            </w:r>
            <w:r w:rsidRPr="00A6401C">
              <w:rPr>
                <w:rFonts w:eastAsia="SimSun"/>
                <w:lang w:eastAsia="zh-CN"/>
              </w:rPr>
              <w:t xml:space="preserve"> According to the sentence below, if {SR, CSI} (i.e., no HARQ-ACK), then the ‘slot’ is not treated as a sub-slot, therefore Rel-15 multiplexing of UCI over a slot applies.</w:t>
            </w:r>
            <w:r>
              <w:rPr>
                <w:rFonts w:eastAsia="SimSun"/>
                <w:lang w:eastAsia="zh-CN"/>
              </w:rPr>
              <w:t xml:space="preserve"> In fact “Subslot” does not exist in this case.</w:t>
            </w:r>
          </w:p>
          <w:p w14:paraId="08D1533B" w14:textId="77777777" w:rsidR="00A6401C" w:rsidRPr="00A6401C" w:rsidRDefault="00A6401C" w:rsidP="00A6401C">
            <w:pPr>
              <w:pStyle w:val="Doc"/>
              <w:ind w:firstLineChars="0" w:firstLine="0"/>
              <w:rPr>
                <w:rFonts w:eastAsia="SimSun"/>
                <w:u w:val="single"/>
                <w:lang w:eastAsia="zh-CN"/>
              </w:rPr>
            </w:pPr>
            <w:r w:rsidRPr="00A6401C">
              <w:rPr>
                <w:rFonts w:eastAsia="SimSun"/>
                <w:u w:val="single"/>
                <w:lang w:eastAsia="zh-CN"/>
              </w:rPr>
              <w:t>38.213 section 9:</w:t>
            </w:r>
          </w:p>
          <w:p w14:paraId="07833F88" w14:textId="335C9241" w:rsidR="00A6401C" w:rsidRPr="00A6401C" w:rsidRDefault="00A6401C" w:rsidP="00A6401C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 w:rsidRPr="00A6401C">
              <w:rPr>
                <w:rFonts w:eastAsia="SimSun"/>
                <w:lang w:eastAsia="zh-CN"/>
              </w:rPr>
              <w:t xml:space="preserve">In the remaining of this clause, if a UE is provided </w:t>
            </w:r>
            <w:r w:rsidRPr="00A6401C">
              <w:rPr>
                <w:rFonts w:eastAsia="SimSun"/>
                <w:i/>
                <w:iCs/>
                <w:lang w:eastAsia="zh-CN"/>
              </w:rPr>
              <w:t>subslotLengthForPUCCH</w:t>
            </w:r>
            <w:r w:rsidRPr="00A6401C">
              <w:rPr>
                <w:rFonts w:eastAsia="SimSun"/>
                <w:lang w:eastAsia="zh-CN"/>
              </w:rPr>
              <w:t xml:space="preserve">, a slot </w:t>
            </w:r>
            <w:r w:rsidRPr="00A6401C">
              <w:rPr>
                <w:rFonts w:eastAsia="SimSun"/>
                <w:color w:val="FF0000"/>
                <w:lang w:eastAsia="zh-CN"/>
              </w:rPr>
              <w:t>for an associated PUCCH resource of a PUCCH transmission with HARQ-ACK</w:t>
            </w:r>
            <w:r w:rsidRPr="00A6401C">
              <w:rPr>
                <w:rFonts w:eastAsia="SimSun"/>
                <w:lang w:eastAsia="zh-CN"/>
              </w:rPr>
              <w:t xml:space="preserve"> information includes a number of symbols indicated by</w:t>
            </w:r>
            <w:r>
              <w:rPr>
                <w:rFonts w:eastAsia="SimSun"/>
                <w:lang w:eastAsia="zh-CN"/>
              </w:rPr>
              <w:t xml:space="preserve"> </w:t>
            </w:r>
            <w:r w:rsidRPr="00A6401C">
              <w:rPr>
                <w:rFonts w:eastAsia="SimSun"/>
                <w:i/>
                <w:iCs/>
                <w:lang w:eastAsia="zh-CN"/>
              </w:rPr>
              <w:t>subslotLengthForPUCCH</w:t>
            </w:r>
            <w:r w:rsidRPr="00A6401C">
              <w:rPr>
                <w:rFonts w:eastAsia="SimSun"/>
                <w:lang w:eastAsia="zh-CN"/>
              </w:rPr>
              <w:t>.</w:t>
            </w:r>
          </w:p>
          <w:p w14:paraId="31E9FAC2" w14:textId="77777777" w:rsidR="00A6401C" w:rsidRPr="00A6401C" w:rsidRDefault="00A6401C" w:rsidP="00A6401C">
            <w:pPr>
              <w:pStyle w:val="Doc"/>
              <w:rPr>
                <w:rFonts w:eastAsia="SimSun"/>
                <w:lang w:eastAsia="zh-CN"/>
              </w:rPr>
            </w:pPr>
          </w:p>
          <w:p w14:paraId="7845A284" w14:textId="1EA83DA4" w:rsidR="00A6401C" w:rsidRPr="00A6401C" w:rsidRDefault="00A6401C" w:rsidP="00A6401C">
            <w:pPr>
              <w:pStyle w:val="Doc"/>
              <w:numPr>
                <w:ilvl w:val="0"/>
                <w:numId w:val="16"/>
              </w:numPr>
              <w:ind w:firstLineChars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For</w:t>
            </w:r>
            <w:r w:rsidRPr="00A6401C">
              <w:rPr>
                <w:rFonts w:eastAsia="SimSun"/>
                <w:lang w:eastAsia="zh-CN"/>
              </w:rPr>
              <w:t xml:space="preserve"> the case when there is HARQ-ACK in the slot, i.e., {HARQ-ACK, SR, </w:t>
            </w:r>
            <w:r>
              <w:rPr>
                <w:rFonts w:eastAsia="SimSun"/>
                <w:lang w:eastAsia="zh-CN"/>
              </w:rPr>
              <w:t>[</w:t>
            </w:r>
            <w:r w:rsidRPr="00A6401C">
              <w:rPr>
                <w:rFonts w:eastAsia="SimSun"/>
                <w:lang w:eastAsia="zh-CN"/>
              </w:rPr>
              <w:t>CSI</w:t>
            </w:r>
            <w:r>
              <w:rPr>
                <w:rFonts w:eastAsia="SimSun"/>
                <w:lang w:eastAsia="zh-CN"/>
              </w:rPr>
              <w:t>]</w:t>
            </w:r>
            <w:r w:rsidRPr="00A6401C">
              <w:rPr>
                <w:rFonts w:eastAsia="SimSun"/>
                <w:lang w:eastAsia="zh-CN"/>
              </w:rPr>
              <w:t xml:space="preserve">}, then the proposal about HARQ-ACK is adequate, and no need to mention SR. </w:t>
            </w:r>
          </w:p>
          <w:p w14:paraId="60E88ECD" w14:textId="74749E82" w:rsidR="00A6401C" w:rsidRDefault="00A6401C" w:rsidP="00A6401C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Thus, we </w:t>
            </w:r>
            <w:r w:rsidRPr="00A6401C">
              <w:rPr>
                <w:rFonts w:eastAsia="SimSun"/>
                <w:color w:val="FF0000"/>
                <w:lang w:eastAsia="zh-CN"/>
              </w:rPr>
              <w:t>suggest to delete ‘or SR’ from the proposal.</w:t>
            </w:r>
          </w:p>
        </w:tc>
      </w:tr>
    </w:tbl>
    <w:p w14:paraId="5E39389F" w14:textId="77777777" w:rsidR="00362AC2" w:rsidRPr="00181939" w:rsidRDefault="00362AC2" w:rsidP="00362AC2">
      <w:pPr>
        <w:pStyle w:val="Doc"/>
        <w:rPr>
          <w:lang w:val="en-GB"/>
        </w:rPr>
      </w:pPr>
    </w:p>
    <w:p w14:paraId="543E08D2" w14:textId="77777777" w:rsidR="00362AC2" w:rsidRPr="0053037A" w:rsidRDefault="00362AC2" w:rsidP="00362AC2">
      <w:pPr>
        <w:pStyle w:val="Doc"/>
        <w:rPr>
          <w:lang w:val="en-GB"/>
        </w:rPr>
      </w:pPr>
    </w:p>
    <w:p w14:paraId="6AE5510E" w14:textId="77777777" w:rsidR="00362AC2" w:rsidRDefault="00362AC2" w:rsidP="00362AC2">
      <w:pPr>
        <w:pStyle w:val="Doc"/>
        <w:rPr>
          <w:lang w:val="en-GB"/>
        </w:rPr>
      </w:pPr>
    </w:p>
    <w:p w14:paraId="6CA974BC" w14:textId="21D68276" w:rsidR="002F6114" w:rsidRDefault="002F6114" w:rsidP="002F6114">
      <w:pPr>
        <w:pStyle w:val="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4</w:t>
      </w:r>
      <w:r>
        <w:rPr>
          <w:rFonts w:hint="eastAsia"/>
        </w:rPr>
        <w:t xml:space="preserve"> discussion</w:t>
      </w:r>
    </w:p>
    <w:p w14:paraId="3D57BDFC" w14:textId="5BA2CCE4" w:rsidR="002F6114" w:rsidRDefault="002F6114" w:rsidP="002F6114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discussion in Round 3, </w:t>
      </w:r>
      <w:r>
        <w:rPr>
          <w:lang w:val="en-GB"/>
        </w:rPr>
        <w:t xml:space="preserve">Ericsson raised their </w:t>
      </w:r>
      <w:r w:rsidR="00126AFE">
        <w:rPr>
          <w:lang w:val="en-GB"/>
        </w:rPr>
        <w:t>concern on SR handling. To resolve this issue completely, the deadline of the discussion has been extended to 24</w:t>
      </w:r>
      <w:r w:rsidR="00126AFE" w:rsidRPr="00126AFE">
        <w:rPr>
          <w:vertAlign w:val="superscript"/>
          <w:lang w:val="en-GB"/>
        </w:rPr>
        <w:t>th</w:t>
      </w:r>
      <w:r w:rsidR="00126AFE">
        <w:rPr>
          <w:lang w:val="en-GB"/>
        </w:rPr>
        <w:t xml:space="preserve"> August. </w:t>
      </w:r>
    </w:p>
    <w:p w14:paraId="43356F87" w14:textId="6EE0F7D2" w:rsidR="00126AFE" w:rsidRDefault="00126AFE" w:rsidP="002F6114">
      <w:pPr>
        <w:pStyle w:val="Doc"/>
        <w:rPr>
          <w:lang w:val="en-GB"/>
        </w:rPr>
      </w:pPr>
      <w:r>
        <w:rPr>
          <w:lang w:val="en-GB"/>
        </w:rPr>
        <w:t>From Question 1 in round 1 to the latest email discussion, following aspects have been proposed for SR handling</w:t>
      </w:r>
    </w:p>
    <w:p w14:paraId="4790258E" w14:textId="77777777" w:rsidR="00126AFE" w:rsidRDefault="00126AFE" w:rsidP="002F6114">
      <w:pPr>
        <w:pStyle w:val="Doc"/>
        <w:rPr>
          <w:lang w:val="en-G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6"/>
        <w:gridCol w:w="4752"/>
      </w:tblGrid>
      <w:tr w:rsidR="00126AFE" w14:paraId="3D88C4E0" w14:textId="77777777" w:rsidTr="00126AFE">
        <w:tc>
          <w:tcPr>
            <w:tcW w:w="4814" w:type="dxa"/>
          </w:tcPr>
          <w:p w14:paraId="1A95AE4C" w14:textId="676C4864" w:rsidR="00126AFE" w:rsidRDefault="00126AFE" w:rsidP="002F6114">
            <w:pPr>
              <w:pStyle w:val="Doc"/>
              <w:ind w:firstLineChars="0" w:firstLine="0"/>
              <w:rPr>
                <w:lang w:val="en-GB"/>
              </w:rPr>
            </w:pPr>
            <w:r w:rsidRPr="00D90BDE">
              <w:rPr>
                <w:b/>
              </w:rPr>
              <w:lastRenderedPageBreak/>
              <w:t xml:space="preserve">Generalize </w:t>
            </w:r>
            <w:r>
              <w:rPr>
                <w:b/>
              </w:rPr>
              <w:t>the P</w:t>
            </w:r>
            <w:r w:rsidRPr="00D90BDE">
              <w:rPr>
                <w:b/>
              </w:rPr>
              <w:t>roposal 1 to cover SR</w:t>
            </w:r>
          </w:p>
        </w:tc>
        <w:tc>
          <w:tcPr>
            <w:tcW w:w="4814" w:type="dxa"/>
          </w:tcPr>
          <w:p w14:paraId="7B4C69EE" w14:textId="77C0D402" w:rsidR="00126AFE" w:rsidRPr="00126AFE" w:rsidRDefault="00126AFE" w:rsidP="002F6114">
            <w:pPr>
              <w:pStyle w:val="Doc"/>
              <w:ind w:firstLineChars="0" w:firstLine="0"/>
              <w:rPr>
                <w:b/>
                <w:lang w:val="en-GB"/>
              </w:rPr>
            </w:pPr>
            <w:r w:rsidRPr="00126AFE">
              <w:rPr>
                <w:rFonts w:hint="eastAsia"/>
                <w:b/>
                <w:lang w:val="en-GB"/>
              </w:rPr>
              <w:t xml:space="preserve">Leave SR </w:t>
            </w:r>
            <w:r w:rsidRPr="00126AFE">
              <w:rPr>
                <w:b/>
                <w:lang w:val="en-GB"/>
              </w:rPr>
              <w:t>as it is</w:t>
            </w:r>
          </w:p>
        </w:tc>
      </w:tr>
      <w:tr w:rsidR="00126AFE" w14:paraId="208D669D" w14:textId="77777777" w:rsidTr="00126AFE">
        <w:tc>
          <w:tcPr>
            <w:tcW w:w="4814" w:type="dxa"/>
          </w:tcPr>
          <w:p w14:paraId="5FF52F1B" w14:textId="77777777" w:rsidR="00871AA2" w:rsidRDefault="00871AA2" w:rsidP="00871AA2">
            <w:pPr>
              <w:pStyle w:val="Doc"/>
              <w:numPr>
                <w:ilvl w:val="0"/>
                <w:numId w:val="16"/>
              </w:numPr>
              <w:ind w:firstLineChars="0"/>
              <w:rPr>
                <w:lang w:val="en-GB"/>
              </w:rPr>
            </w:pPr>
            <w:r w:rsidRPr="00871AA2">
              <w:rPr>
                <w:lang w:val="en-GB"/>
              </w:rPr>
              <w:t>Consider the example below, whether SR is multiplexed in CSI PUCCH #1 depends on the reception of DCI and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2E070724" w14:textId="5FEBB96C" w:rsidR="00871AA2" w:rsidRDefault="00871AA2" w:rsidP="00871AA2">
            <w:pPr>
              <w:pStyle w:val="Doc"/>
              <w:ind w:firstLineChars="0"/>
              <w:rPr>
                <w:lang w:val="en-GB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 wp14:anchorId="065A061D" wp14:editId="53BCCEAD">
                  <wp:extent cx="2811438" cy="1156778"/>
                  <wp:effectExtent l="0" t="0" r="8255" b="571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234" cy="1184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2BBB34" w14:textId="77777777" w:rsidR="00126AFE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871AA2">
              <w:rPr>
                <w:lang w:val="en-GB"/>
              </w:rPr>
              <w:t>henever a sub-slot HARQ-ACK is involved, the procedure to determine the final PUCCH resource (for multiplexing) is applied per sub-slot.</w:t>
            </w:r>
          </w:p>
          <w:p w14:paraId="22C45E35" w14:textId="1DC9F7C6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>Regarding your previous comment “if {HARQ-ACK, SR, CSI}, then the proposal about HARQ-ACK is adequate”, we don’t agree. In the case below, DG HARQ-ACK won’t be moved to another sub-slot without adopting the proposal, instead, SR can be moved to another sub-slot. We don’t think only including SPS HARQ-ACK addresses the issue. Removing “or SR” is not acceptable.</w:t>
            </w:r>
          </w:p>
          <w:p w14:paraId="42F59121" w14:textId="6D658DA2" w:rsid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 xml:space="preserve">Regarding adding “when at least one sub-slot in the slot contains a PUCCH carrying HARQ-ACK”, we don’t see any strong motivation to support this kind of scheduling if there is no HARQ-ACK, instead, it may increase additional latency for SR. Consider the example below again, assuming there is no HARQ-ACK, if SR is triggered after transmitting CSI </w:t>
            </w:r>
            <w:r w:rsidRPr="00871AA2">
              <w:rPr>
                <w:lang w:val="en-GB"/>
              </w:rPr>
              <w:lastRenderedPageBreak/>
              <w:t>PUCCH#1 in the slot, the positive SR cannot be transmitted in the slot, it will be deferred to a next SR resource. Could you clarify a bit more about the motivation of allowing such scheduling?</w:t>
            </w:r>
          </w:p>
        </w:tc>
        <w:tc>
          <w:tcPr>
            <w:tcW w:w="4814" w:type="dxa"/>
          </w:tcPr>
          <w:p w14:paraId="3E4423A5" w14:textId="5A1C2AC6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lastRenderedPageBreak/>
              <w:t xml:space="preserve">The reason to not allowing HARQ-ACK to be moved to different slots are 1) timeline considerations, and 2) there is no procedure defined in NR to handle multiplexing of two HARQ-ACK codebooks in Rel-16. However, neither of these are of concern for SR. </w:t>
            </w:r>
          </w:p>
          <w:p w14:paraId="57184BAE" w14:textId="77777777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 xml:space="preserve">From UE implementation perspective, we don’t see much different between Option 1 and Option 2. </w:t>
            </w:r>
          </w:p>
          <w:p w14:paraId="2E7EB3F1" w14:textId="77777777" w:rsid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 xml:space="preserve">In Rel-15, if there are only overlapped SR and CSI, SR is multiplexed on one PUCCH from multi-CSI-PUCCH-ResoruceList, there is no any restriction for sub-slot. In Rel-16,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  <w:p w14:paraId="052EE7AD" w14:textId="77777777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firstLineChars="0"/>
              <w:rPr>
                <w:lang w:val="en-GB"/>
              </w:rPr>
            </w:pPr>
            <w:r w:rsidRPr="00871AA2">
              <w:rPr>
                <w:lang w:val="en-GB"/>
              </w:rPr>
              <w:t>If there is HARQ-ACK in the multiplexing, i.e., multiplexing of {HARQ-ACK, SR, CSI}, then Proposal 1 covers SR as well.</w:t>
            </w:r>
          </w:p>
          <w:p w14:paraId="438F3EFC" w14:textId="737A7F1B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firstLineChars="0"/>
              <w:rPr>
                <w:lang w:val="en-GB"/>
              </w:rPr>
            </w:pPr>
            <w:r w:rsidRPr="00871AA2">
              <w:rPr>
                <w:lang w:val="en-GB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  <w:p w14:paraId="61CD6AF7" w14:textId="77777777" w:rsidR="00126AFE" w:rsidRPr="00871AA2" w:rsidRDefault="00126AFE" w:rsidP="002F6114">
            <w:pPr>
              <w:pStyle w:val="Doc"/>
              <w:ind w:firstLineChars="0" w:firstLine="0"/>
              <w:rPr>
                <w:lang w:val="en-GB"/>
              </w:rPr>
            </w:pPr>
          </w:p>
        </w:tc>
      </w:tr>
    </w:tbl>
    <w:p w14:paraId="7FFD9292" w14:textId="31B8D3A8" w:rsidR="00126AFE" w:rsidRDefault="00126AFE" w:rsidP="00871AA2">
      <w:pPr>
        <w:pStyle w:val="Doc"/>
        <w:rPr>
          <w:lang w:val="en-GB"/>
        </w:rPr>
      </w:pPr>
    </w:p>
    <w:p w14:paraId="6DC986D4" w14:textId="57ABB1D4" w:rsidR="00871AA2" w:rsidRDefault="00F0335F" w:rsidP="00871AA2">
      <w:pPr>
        <w:pStyle w:val="Doc"/>
        <w:rPr>
          <w:lang w:val="en-GB"/>
        </w:rPr>
      </w:pPr>
      <w:r>
        <w:rPr>
          <w:lang w:val="en-GB"/>
        </w:rPr>
        <w:t>Among</w:t>
      </w:r>
      <w:r w:rsidR="00871AA2">
        <w:rPr>
          <w:lang w:val="en-GB"/>
        </w:rPr>
        <w:t xml:space="preserve"> above aspect, </w:t>
      </w:r>
      <w:r>
        <w:rPr>
          <w:lang w:val="en-GB"/>
        </w:rPr>
        <w:t>some are aligned and the other would be discussion point. The moderator summarizes as following:</w:t>
      </w:r>
    </w:p>
    <w:p w14:paraId="45B8A556" w14:textId="0CCC2C1F" w:rsidR="00F0335F" w:rsidRDefault="00F0335F" w:rsidP="00F0335F">
      <w:pPr>
        <w:pStyle w:val="Doc"/>
        <w:numPr>
          <w:ilvl w:val="0"/>
          <w:numId w:val="17"/>
        </w:numPr>
        <w:ind w:firstLineChars="0"/>
        <w:rPr>
          <w:lang w:val="en-GB"/>
        </w:rPr>
      </w:pPr>
      <w:r>
        <w:rPr>
          <w:rFonts w:hint="eastAsia"/>
          <w:lang w:val="en-GB"/>
        </w:rPr>
        <w:t>According to Samsung</w:t>
      </w:r>
      <w:r>
        <w:rPr>
          <w:lang w:val="en-GB"/>
        </w:rPr>
        <w:t>’s comment, it could be risky to multiplex PUCCH with HARQ-ACK and PUCCH with SR which is moved from another sub-slot via UL multiplexing.</w:t>
      </w:r>
    </w:p>
    <w:p w14:paraId="217E7E9E" w14:textId="59B14566" w:rsidR="00F0335F" w:rsidRDefault="00F0335F" w:rsidP="00F0335F">
      <w:pPr>
        <w:pStyle w:val="Doc"/>
        <w:numPr>
          <w:ilvl w:val="0"/>
          <w:numId w:val="17"/>
        </w:numPr>
        <w:ind w:firstLineChars="0"/>
        <w:rPr>
          <w:lang w:val="en-GB"/>
        </w:rPr>
      </w:pPr>
      <w:r>
        <w:rPr>
          <w:lang w:val="en-GB"/>
        </w:rPr>
        <w:t xml:space="preserve">If there is no UL multiplexing with HARQ-ACK, there is no problem to multiplex SR into different sub-slot. </w:t>
      </w:r>
    </w:p>
    <w:p w14:paraId="4775EEAF" w14:textId="77777777" w:rsidR="00871AA2" w:rsidRDefault="00871AA2" w:rsidP="00871AA2">
      <w:pPr>
        <w:pStyle w:val="Doc"/>
        <w:rPr>
          <w:lang w:val="en-GB"/>
        </w:rPr>
      </w:pPr>
    </w:p>
    <w:p w14:paraId="6BE49957" w14:textId="49277809" w:rsidR="00F0335F" w:rsidRDefault="00F0335F" w:rsidP="00871AA2">
      <w:pPr>
        <w:pStyle w:val="Doc"/>
        <w:rPr>
          <w:rFonts w:hint="eastAsia"/>
          <w:lang w:val="en-GB"/>
        </w:rPr>
      </w:pPr>
      <w:r>
        <w:rPr>
          <w:rFonts w:hint="eastAsia"/>
          <w:lang w:val="en-GB"/>
        </w:rPr>
        <w:t xml:space="preserve">If we recall questions on SR handling in the RAN1#105-e, </w:t>
      </w:r>
      <w:r>
        <w:rPr>
          <w:lang w:val="en-GB"/>
        </w:rPr>
        <w:t>the compromise</w:t>
      </w:r>
      <w:r w:rsidR="00AE40A7">
        <w:rPr>
          <w:lang w:val="en-GB"/>
        </w:rPr>
        <w:t xml:space="preserve">d solution could be formulated as </w:t>
      </w:r>
      <w:r>
        <w:rPr>
          <w:lang w:val="en-GB"/>
        </w:rPr>
        <w:t>following</w:t>
      </w:r>
    </w:p>
    <w:p w14:paraId="24EAAC15" w14:textId="018AE0FC" w:rsidR="00AE40A7" w:rsidRPr="00AE40A7" w:rsidRDefault="00AE40A7" w:rsidP="00AE40A7">
      <w:pPr>
        <w:pStyle w:val="Doc"/>
        <w:numPr>
          <w:ilvl w:val="0"/>
          <w:numId w:val="18"/>
        </w:numPr>
        <w:ind w:firstLineChars="0"/>
        <w:rPr>
          <w:rFonts w:ascii="바탕" w:hAnsi="바탕"/>
          <w:b/>
          <w:i/>
        </w:rPr>
      </w:pPr>
      <w:r w:rsidRPr="00AE40A7">
        <w:rPr>
          <w:rFonts w:hint="eastAsia"/>
          <w:b/>
          <w:lang w:eastAsia="x-none"/>
        </w:rPr>
        <w:t>(</w:t>
      </w:r>
      <w:r>
        <w:rPr>
          <w:b/>
          <w:lang w:eastAsia="x-none"/>
        </w:rPr>
        <w:t>A</w:t>
      </w:r>
      <w:r w:rsidRPr="00AE40A7">
        <w:rPr>
          <w:rFonts w:hint="eastAsia"/>
          <w:b/>
          <w:lang w:eastAsia="x-none"/>
        </w:rPr>
        <w:t xml:space="preserve">s agreed) </w:t>
      </w:r>
      <w:r w:rsidRPr="00AE40A7">
        <w:rPr>
          <w:b/>
        </w:rPr>
        <w:t xml:space="preserve">it is </w:t>
      </w:r>
      <w:r>
        <w:rPr>
          <w:b/>
        </w:rPr>
        <w:t xml:space="preserve">not </w:t>
      </w:r>
      <w:r w:rsidRPr="00AE40A7">
        <w:rPr>
          <w:b/>
        </w:rPr>
        <w:t>allowed to multiplex</w:t>
      </w:r>
      <w:r>
        <w:rPr>
          <w:b/>
        </w:rPr>
        <w:t xml:space="preserve"> SPS</w:t>
      </w:r>
      <w:r w:rsidRPr="00AE40A7">
        <w:rPr>
          <w:b/>
        </w:rPr>
        <w:t xml:space="preserve"> HARQ-ACK into another sub-slot</w:t>
      </w:r>
      <w:r>
        <w:rPr>
          <w:b/>
        </w:rPr>
        <w:t>.</w:t>
      </w:r>
    </w:p>
    <w:p w14:paraId="0934D489" w14:textId="69BF9170" w:rsidR="00F0335F" w:rsidRPr="00AE40A7" w:rsidRDefault="00F0335F" w:rsidP="00AE40A7">
      <w:pPr>
        <w:pStyle w:val="Doc"/>
        <w:numPr>
          <w:ilvl w:val="0"/>
          <w:numId w:val="18"/>
        </w:numPr>
        <w:ind w:firstLineChars="0"/>
        <w:rPr>
          <w:b/>
          <w:i/>
          <w:highlight w:val="yellow"/>
        </w:rPr>
      </w:pPr>
      <w:r w:rsidRPr="00AE40A7">
        <w:rPr>
          <w:b/>
          <w:highlight w:val="yellow"/>
        </w:rPr>
        <w:t>I</w:t>
      </w:r>
      <w:r w:rsidRPr="00AE40A7">
        <w:rPr>
          <w:b/>
          <w:highlight w:val="yellow"/>
        </w:rPr>
        <w:t>t is allowed to multiplex SR into another sub-slot</w:t>
      </w:r>
      <w:r w:rsidRPr="00AE40A7">
        <w:rPr>
          <w:b/>
          <w:highlight w:val="yellow"/>
        </w:rPr>
        <w:t>.</w:t>
      </w:r>
    </w:p>
    <w:p w14:paraId="111811EB" w14:textId="5E207764" w:rsidR="00F0335F" w:rsidRPr="00AE40A7" w:rsidRDefault="00F0335F" w:rsidP="00AE40A7">
      <w:pPr>
        <w:pStyle w:val="Doc"/>
        <w:numPr>
          <w:ilvl w:val="0"/>
          <w:numId w:val="18"/>
        </w:numPr>
        <w:ind w:firstLineChars="0"/>
        <w:rPr>
          <w:b/>
          <w:i/>
          <w:highlight w:val="yellow"/>
        </w:rPr>
      </w:pPr>
      <w:r w:rsidRPr="00AE40A7">
        <w:rPr>
          <w:b/>
          <w:highlight w:val="yellow"/>
        </w:rPr>
        <w:t>I</w:t>
      </w:r>
      <w:r w:rsidRPr="00AE40A7">
        <w:rPr>
          <w:b/>
          <w:highlight w:val="yellow"/>
        </w:rPr>
        <w:t>t is</w:t>
      </w:r>
      <w:r w:rsidRPr="00AE40A7">
        <w:rPr>
          <w:b/>
          <w:highlight w:val="yellow"/>
        </w:rPr>
        <w:t xml:space="preserve"> not</w:t>
      </w:r>
      <w:r w:rsidRPr="00AE40A7">
        <w:rPr>
          <w:b/>
          <w:highlight w:val="yellow"/>
        </w:rPr>
        <w:t xml:space="preserve"> allowed to multiplex HARQ-ACK in a sub-slot with other PUCCH transmission in different sub-slot</w:t>
      </w:r>
    </w:p>
    <w:p w14:paraId="7DA59C91" w14:textId="77777777" w:rsidR="00F0335F" w:rsidRDefault="00F0335F" w:rsidP="00871AA2">
      <w:pPr>
        <w:pStyle w:val="Doc"/>
        <w:rPr>
          <w:lang w:val="x-none"/>
        </w:rPr>
      </w:pPr>
    </w:p>
    <w:p w14:paraId="3EDA941D" w14:textId="34471726" w:rsidR="00AE40A7" w:rsidRPr="00F0335F" w:rsidRDefault="00AE40A7" w:rsidP="00871AA2">
      <w:pPr>
        <w:pStyle w:val="Doc"/>
        <w:rPr>
          <w:rFonts w:hint="eastAsia"/>
          <w:lang w:val="x-none"/>
        </w:rPr>
      </w:pPr>
      <w:r>
        <w:rPr>
          <w:rFonts w:hint="eastAsia"/>
          <w:lang w:val="x-none"/>
        </w:rPr>
        <w:t xml:space="preserve">From those point of views, the moderator brings updated proposal to make compromised solution. </w:t>
      </w:r>
      <w:r>
        <w:rPr>
          <w:lang w:val="x-none"/>
        </w:rPr>
        <w:t xml:space="preserve">Please check below. </w:t>
      </w:r>
      <w:bookmarkStart w:id="3" w:name="_GoBack"/>
      <w:bookmarkEnd w:id="3"/>
    </w:p>
    <w:p w14:paraId="125295B4" w14:textId="77777777" w:rsidR="00871AA2" w:rsidRDefault="00871AA2" w:rsidP="00871AA2">
      <w:pPr>
        <w:pStyle w:val="Doc"/>
        <w:rPr>
          <w:lang w:val="en-GB"/>
        </w:rPr>
      </w:pPr>
    </w:p>
    <w:p w14:paraId="6547892B" w14:textId="5E7F40D9" w:rsidR="00871AA2" w:rsidRDefault="00AE40A7" w:rsidP="00871AA2">
      <w:pPr>
        <w:pStyle w:val="proposal"/>
        <w:outlineLvl w:val="2"/>
        <w:rPr>
          <w:lang w:val="en-US"/>
        </w:rPr>
      </w:pPr>
      <w:r>
        <w:t>Proposal in Round 4</w:t>
      </w:r>
      <w:r w:rsidR="00871AA2">
        <w:t xml:space="preserve">: </w:t>
      </w:r>
    </w:p>
    <w:p w14:paraId="7BB7F8EC" w14:textId="77777777" w:rsidR="00AE40A7" w:rsidRDefault="00871AA2" w:rsidP="00871AA2">
      <w:pPr>
        <w:pStyle w:val="Doc"/>
        <w:ind w:firstLine="216"/>
        <w:rPr>
          <w:b/>
        </w:rPr>
      </w:pPr>
      <w:r w:rsidRPr="00F0335F">
        <w:rPr>
          <w:b/>
        </w:rPr>
        <w:t xml:space="preserve">For the multiplexing among overlapping PUCCH channels with a given priority index, if a UE is provided subslotLengthForPUCCH for the HARQ-ACK codebook of the given priority index, </w:t>
      </w:r>
    </w:p>
    <w:p w14:paraId="04661BEE" w14:textId="5BD56873" w:rsidR="00871AA2" w:rsidRDefault="00871AA2" w:rsidP="00AE40A7">
      <w:pPr>
        <w:pStyle w:val="Doc"/>
        <w:numPr>
          <w:ilvl w:val="0"/>
          <w:numId w:val="19"/>
        </w:numPr>
        <w:ind w:firstLineChars="0"/>
        <w:rPr>
          <w:b/>
        </w:rPr>
      </w:pPr>
      <w:r w:rsidRPr="00F0335F">
        <w:rPr>
          <w:b/>
        </w:rPr>
        <w:t>UE does not expect that the HARQ-ACK corresponding only to SPS PDSCH(s) of the given priority index in one sub-slot is moved to a different sub-slot after multiplexing.</w:t>
      </w:r>
    </w:p>
    <w:p w14:paraId="4E0F3663" w14:textId="7F88D183" w:rsidR="00AE40A7" w:rsidRPr="00AE40A7" w:rsidRDefault="00AE40A7" w:rsidP="00AE40A7">
      <w:pPr>
        <w:pStyle w:val="Doc"/>
        <w:numPr>
          <w:ilvl w:val="0"/>
          <w:numId w:val="19"/>
        </w:numPr>
        <w:ind w:firstLineChars="0"/>
        <w:rPr>
          <w:b/>
          <w:highlight w:val="yellow"/>
        </w:rPr>
      </w:pPr>
      <w:r w:rsidRPr="00AE40A7">
        <w:rPr>
          <w:b/>
          <w:highlight w:val="yellow"/>
        </w:rPr>
        <w:t xml:space="preserve">UE does not expect </w:t>
      </w:r>
      <w:r w:rsidRPr="00AE40A7">
        <w:rPr>
          <w:b/>
          <w:highlight w:val="yellow"/>
        </w:rPr>
        <w:t>to multiplex</w:t>
      </w:r>
      <w:r w:rsidRPr="00AE40A7">
        <w:rPr>
          <w:b/>
          <w:highlight w:val="yellow"/>
        </w:rPr>
        <w:t xml:space="preserve"> </w:t>
      </w:r>
      <w:r w:rsidRPr="00AE40A7">
        <w:rPr>
          <w:b/>
          <w:highlight w:val="yellow"/>
        </w:rPr>
        <w:t xml:space="preserve">SR </w:t>
      </w:r>
      <w:r w:rsidRPr="00AE40A7">
        <w:rPr>
          <w:b/>
          <w:highlight w:val="yellow"/>
        </w:rPr>
        <w:t xml:space="preserve">of the given priority index in one sub-slot </w:t>
      </w:r>
      <w:r w:rsidRPr="00AE40A7">
        <w:rPr>
          <w:b/>
          <w:highlight w:val="yellow"/>
        </w:rPr>
        <w:t>and HARQ-ACK of the given priority index in a different sub-slot into a PUCCH.</w:t>
      </w:r>
    </w:p>
    <w:p w14:paraId="0ADBB8FB" w14:textId="77777777" w:rsidR="00AE40A7" w:rsidRPr="00FC5CF5" w:rsidRDefault="00AE40A7" w:rsidP="00AE40A7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AE40A7" w14:paraId="0212FB0B" w14:textId="77777777" w:rsidTr="00DC1229">
        <w:tc>
          <w:tcPr>
            <w:tcW w:w="2122" w:type="dxa"/>
            <w:shd w:val="clear" w:color="auto" w:fill="9CC2E5" w:themeFill="accent1" w:themeFillTint="99"/>
          </w:tcPr>
          <w:p w14:paraId="2A54334D" w14:textId="77777777" w:rsidR="00AE40A7" w:rsidRDefault="00AE40A7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B40DAB3" w14:textId="77777777" w:rsidR="00AE40A7" w:rsidRDefault="00AE40A7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AE40A7" w14:paraId="4722AF2F" w14:textId="77777777" w:rsidTr="00DC1229">
        <w:tc>
          <w:tcPr>
            <w:tcW w:w="2122" w:type="dxa"/>
          </w:tcPr>
          <w:p w14:paraId="2D358BC5" w14:textId="7D46F395" w:rsidR="00AE40A7" w:rsidRDefault="00AE40A7" w:rsidP="00DC1229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7DFF5311" w14:textId="1A3BA573" w:rsidR="00AE40A7" w:rsidRDefault="00AE40A7" w:rsidP="00DC1229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AE40A7" w14:paraId="0D576850" w14:textId="77777777" w:rsidTr="00DC1229">
        <w:tc>
          <w:tcPr>
            <w:tcW w:w="2122" w:type="dxa"/>
          </w:tcPr>
          <w:p w14:paraId="18A7693B" w14:textId="3E8054B3" w:rsidR="00AE40A7" w:rsidRPr="009D62D3" w:rsidRDefault="00AE40A7" w:rsidP="00DC1229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  <w:tc>
          <w:tcPr>
            <w:tcW w:w="7506" w:type="dxa"/>
          </w:tcPr>
          <w:p w14:paraId="72F71E6E" w14:textId="25FB8DEC" w:rsidR="00AE40A7" w:rsidRPr="005C6A5D" w:rsidRDefault="00AE40A7" w:rsidP="00DC1229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AE40A7" w14:paraId="3AE910F0" w14:textId="77777777" w:rsidTr="00DC1229">
        <w:tc>
          <w:tcPr>
            <w:tcW w:w="2122" w:type="dxa"/>
          </w:tcPr>
          <w:p w14:paraId="6D496C66" w14:textId="5A2497F7" w:rsidR="00AE40A7" w:rsidRDefault="00AE40A7" w:rsidP="00DC1229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  <w:tc>
          <w:tcPr>
            <w:tcW w:w="7506" w:type="dxa"/>
          </w:tcPr>
          <w:p w14:paraId="34D06CC2" w14:textId="5C3E392F" w:rsidR="00AE40A7" w:rsidRDefault="00AE40A7" w:rsidP="00DC1229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</w:tbl>
    <w:p w14:paraId="0545E3F9" w14:textId="77777777" w:rsidR="00871AA2" w:rsidRPr="00AE40A7" w:rsidRDefault="00871AA2" w:rsidP="00871AA2">
      <w:pPr>
        <w:pStyle w:val="Doc"/>
        <w:rPr>
          <w:rFonts w:hint="eastAsia"/>
          <w:lang w:val="en-GB"/>
        </w:rPr>
      </w:pPr>
    </w:p>
    <w:p w14:paraId="1357AD56" w14:textId="77777777" w:rsidR="00871AA2" w:rsidRPr="00871AA2" w:rsidRDefault="00871AA2" w:rsidP="00871AA2">
      <w:pPr>
        <w:pStyle w:val="Doc"/>
        <w:rPr>
          <w:lang w:val="en-GB"/>
        </w:rPr>
      </w:pPr>
    </w:p>
    <w:p w14:paraId="54FFCBF0" w14:textId="77777777" w:rsidR="00871AA2" w:rsidRDefault="00871AA2" w:rsidP="00871AA2">
      <w:pPr>
        <w:pStyle w:val="Doc"/>
        <w:rPr>
          <w:lang w:val="en-GB"/>
        </w:rPr>
      </w:pPr>
    </w:p>
    <w:p w14:paraId="743F9B0A" w14:textId="77777777" w:rsidR="00871AA2" w:rsidRDefault="00871AA2" w:rsidP="00871AA2">
      <w:pPr>
        <w:pStyle w:val="Doc"/>
        <w:rPr>
          <w:rFonts w:hint="eastAsia"/>
          <w:lang w:val="en-GB"/>
        </w:rPr>
      </w:pPr>
    </w:p>
    <w:p w14:paraId="48B8A9BC" w14:textId="77777777" w:rsidR="009E12C3" w:rsidRPr="007F6C93" w:rsidRDefault="009E12C3" w:rsidP="00B057AD">
      <w:pPr>
        <w:pStyle w:val="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CSI-PUCCH-ResourceList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Multi-CSI-PUCCH-ResourceList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바탕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43E1C" w14:textId="77777777" w:rsidR="003B30C7" w:rsidRDefault="003B30C7" w:rsidP="00CB15B0">
      <w:pPr>
        <w:spacing w:before="0" w:after="0" w:line="240" w:lineRule="auto"/>
      </w:pPr>
      <w:r>
        <w:separator/>
      </w:r>
    </w:p>
  </w:endnote>
  <w:endnote w:type="continuationSeparator" w:id="0">
    <w:p w14:paraId="3A110225" w14:textId="77777777" w:rsidR="003B30C7" w:rsidRDefault="003B30C7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47B25" w14:textId="77777777" w:rsidR="003B30C7" w:rsidRDefault="003B30C7" w:rsidP="00CB15B0">
      <w:pPr>
        <w:spacing w:before="0" w:after="0" w:line="240" w:lineRule="auto"/>
      </w:pPr>
      <w:r>
        <w:separator/>
      </w:r>
    </w:p>
  </w:footnote>
  <w:footnote w:type="continuationSeparator" w:id="0">
    <w:p w14:paraId="68866049" w14:textId="77777777" w:rsidR="003B30C7" w:rsidRDefault="003B30C7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a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6813974"/>
    <w:multiLevelType w:val="hybridMultilevel"/>
    <w:tmpl w:val="9B92ACF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5142D10"/>
    <w:multiLevelType w:val="hybridMultilevel"/>
    <w:tmpl w:val="EDD21882"/>
    <w:lvl w:ilvl="0" w:tplc="04090001">
      <w:start w:val="1"/>
      <w:numFmt w:val="bullet"/>
      <w:lvlText w:val=""/>
      <w:lvlJc w:val="left"/>
      <w:pPr>
        <w:ind w:left="10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6" w:hanging="400"/>
      </w:pPr>
      <w:rPr>
        <w:rFonts w:ascii="Wingdings" w:hAnsi="Wingdings" w:hint="default"/>
      </w:rPr>
    </w:lvl>
  </w:abstractNum>
  <w:abstractNum w:abstractNumId="6" w15:restartNumberingAfterBreak="0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7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9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11" w15:restartNumberingAfterBreak="0">
    <w:nsid w:val="42587097"/>
    <w:multiLevelType w:val="hybridMultilevel"/>
    <w:tmpl w:val="324609BA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2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57D4"/>
    <w:multiLevelType w:val="multilevel"/>
    <w:tmpl w:val="B9FEFB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 w15:restartNumberingAfterBreak="0">
    <w:nsid w:val="70D13F90"/>
    <w:multiLevelType w:val="hybridMultilevel"/>
    <w:tmpl w:val="917CAE28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7" w15:restartNumberingAfterBreak="0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18" w15:restartNumberingAfterBreak="0">
    <w:nsid w:val="78360954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17"/>
  </w:num>
  <w:num w:numId="15">
    <w:abstractNumId w:val="18"/>
  </w:num>
  <w:num w:numId="16">
    <w:abstractNumId w:val="1"/>
  </w:num>
  <w:num w:numId="17">
    <w:abstractNumId w:val="16"/>
  </w:num>
  <w:num w:numId="18">
    <w:abstractNumId w:val="11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3F6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30EF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CB3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273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6AFE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0BE"/>
    <w:rsid w:val="00153A53"/>
    <w:rsid w:val="00153D77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019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C789F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38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6A7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6C4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114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5E4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AC2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0C7"/>
    <w:rsid w:val="003B34CF"/>
    <w:rsid w:val="003B3AA2"/>
    <w:rsid w:val="003B40B8"/>
    <w:rsid w:val="003B4252"/>
    <w:rsid w:val="003B4940"/>
    <w:rsid w:val="003B4E3F"/>
    <w:rsid w:val="003B4E86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6AE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46A5"/>
    <w:rsid w:val="00425382"/>
    <w:rsid w:val="004259C3"/>
    <w:rsid w:val="00425E08"/>
    <w:rsid w:val="00425E2D"/>
    <w:rsid w:val="00425FFB"/>
    <w:rsid w:val="00426150"/>
    <w:rsid w:val="0042661C"/>
    <w:rsid w:val="00426ACD"/>
    <w:rsid w:val="00426E7F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573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5839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194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870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5D"/>
    <w:rsid w:val="005C6AA8"/>
    <w:rsid w:val="005C73ED"/>
    <w:rsid w:val="005C7473"/>
    <w:rsid w:val="005C7567"/>
    <w:rsid w:val="005C7BC9"/>
    <w:rsid w:val="005C7CB9"/>
    <w:rsid w:val="005C7FA4"/>
    <w:rsid w:val="005C7FD8"/>
    <w:rsid w:val="005D037B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5F60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5C9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40C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4277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AA2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13B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6C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CE0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637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8A0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2D3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0A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240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2E0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01C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0A7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570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07EEB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0F12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94A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450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527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7D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35F"/>
    <w:rsid w:val="00F0360E"/>
    <w:rsid w:val="00F04ABF"/>
    <w:rsid w:val="00F0527B"/>
    <w:rsid w:val="00F05C4D"/>
    <w:rsid w:val="00F07261"/>
    <w:rsid w:val="00F076B4"/>
    <w:rsid w:val="00F07B50"/>
    <w:rsid w:val="00F07B92"/>
    <w:rsid w:val="00F10011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4A8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415D"/>
  <w15:docId w15:val="{591FBBA0-450A-49F2-BC69-258BF42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40A7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a0"/>
    <w:next w:val="Doc"/>
    <w:link w:val="1Char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바탕" w:hAnsi="Arial"/>
      <w:b/>
      <w:kern w:val="28"/>
      <w:sz w:val="28"/>
      <w:lang w:eastAsia="ko-KR"/>
    </w:rPr>
  </w:style>
  <w:style w:type="paragraph" w:styleId="2">
    <w:name w:val="heading 2"/>
    <w:aliases w:val="DO NOT USE_h2,h2,h21,H2,Head2A,2,UNDERRUBRIK 1-2"/>
    <w:basedOn w:val="a0"/>
    <w:next w:val="a0"/>
    <w:qFormat/>
    <w:rsid w:val="00FB75D9"/>
    <w:pPr>
      <w:keepNext/>
      <w:outlineLvl w:val="1"/>
    </w:pPr>
    <w:rPr>
      <w:rFonts w:ascii="Arial" w:eastAsia="돋움" w:hAnsi="Arial"/>
    </w:rPr>
  </w:style>
  <w:style w:type="paragraph" w:styleId="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a0"/>
    <w:next w:val="a0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"/>
    <w:basedOn w:val="a0"/>
    <w:next w:val="a0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aliases w:val="h5,Heading5,H5"/>
    <w:basedOn w:val="a0"/>
    <w:next w:val="a0"/>
    <w:link w:val="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aliases w:val="Table Heading"/>
    <w:basedOn w:val="a0"/>
    <w:next w:val="a0"/>
    <w:link w:val="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aliases w:val="Figure Heading,FH,标题 91"/>
    <w:basedOn w:val="a0"/>
    <w:next w:val="a0"/>
    <w:link w:val="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a5">
    <w:name w:val="Balloon Text"/>
    <w:basedOn w:val="a0"/>
    <w:semiHidden/>
    <w:rsid w:val="00AC6C0A"/>
    <w:rPr>
      <w:rFonts w:ascii="Arial" w:eastAsia="돋움" w:hAnsi="Arial"/>
      <w:sz w:val="18"/>
      <w:szCs w:val="18"/>
    </w:rPr>
  </w:style>
  <w:style w:type="table" w:styleId="a6">
    <w:name w:val="Table Grid"/>
    <w:aliases w:val="TableGrid"/>
    <w:basedOn w:val="a2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a0"/>
    <w:link w:val="TAHCar"/>
    <w:uiPriority w:val="99"/>
    <w:rsid w:val="00DD494E"/>
    <w:pPr>
      <w:keepNext/>
      <w:keepLines/>
      <w:spacing w:after="0"/>
      <w:jc w:val="center"/>
    </w:pPr>
    <w:rPr>
      <w:rFonts w:ascii="Arial" w:eastAsia="바탕체" w:hAnsi="Arial"/>
      <w:b/>
      <w:sz w:val="18"/>
      <w:lang w:eastAsia="x-none"/>
    </w:rPr>
  </w:style>
  <w:style w:type="paragraph" w:customStyle="1" w:styleId="TF">
    <w:name w:val="TF"/>
    <w:basedOn w:val="a0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바탕" w:hAnsi="Arial"/>
      <w:b/>
    </w:rPr>
  </w:style>
  <w:style w:type="paragraph" w:styleId="a7">
    <w:name w:val="Body Text"/>
    <w:aliases w:val="bt,AvtalBrödtext, ändrad,ändrad"/>
    <w:basedOn w:val="a0"/>
    <w:link w:val="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1"/>
    <w:rsid w:val="00031B83"/>
    <w:rPr>
      <w:sz w:val="24"/>
    </w:rPr>
  </w:style>
  <w:style w:type="character" w:styleId="a8">
    <w:name w:val="annotation reference"/>
    <w:semiHidden/>
    <w:rsid w:val="003B6537"/>
    <w:rPr>
      <w:sz w:val="18"/>
      <w:szCs w:val="18"/>
    </w:rPr>
  </w:style>
  <w:style w:type="paragraph" w:styleId="a9">
    <w:name w:val="annotation text"/>
    <w:basedOn w:val="a0"/>
    <w:link w:val="Char0"/>
    <w:semiHidden/>
    <w:rsid w:val="003B6537"/>
  </w:style>
  <w:style w:type="paragraph" w:styleId="aa">
    <w:name w:val="annotation subject"/>
    <w:basedOn w:val="a9"/>
    <w:next w:val="a9"/>
    <w:semiHidden/>
    <w:rsid w:val="003B6537"/>
    <w:rPr>
      <w:b/>
      <w:bCs/>
    </w:rPr>
  </w:style>
  <w:style w:type="paragraph" w:styleId="ab">
    <w:name w:val="Document Map"/>
    <w:basedOn w:val="a0"/>
    <w:semiHidden/>
    <w:rsid w:val="00A03930"/>
    <w:pPr>
      <w:shd w:val="clear" w:color="auto" w:fill="000080"/>
    </w:pPr>
    <w:rPr>
      <w:rFonts w:ascii="Arial" w:eastAsia="돋움" w:hAnsi="Arial"/>
    </w:rPr>
  </w:style>
  <w:style w:type="paragraph" w:styleId="ac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0"/>
    <w:link w:val="Char1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바탕" w:eastAsia="바탕" w:hAnsi="바탕"/>
      <w:lang w:val="x-none" w:eastAsia="x-none"/>
    </w:rPr>
  </w:style>
  <w:style w:type="paragraph" w:customStyle="1" w:styleId="TAC">
    <w:name w:val="TAC"/>
    <w:basedOn w:val="a0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a0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바탕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ad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ae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a0"/>
    <w:next w:val="a0"/>
    <w:link w:val="Char2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a">
    <w:name w:val="List Bullet"/>
    <w:basedOn w:val="a0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1Char">
    <w:name w:val="제목 1 Char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har2">
    <w:name w:val="캡션 Char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ae"/>
    <w:rsid w:val="00DD0A02"/>
    <w:rPr>
      <w:rFonts w:eastAsia="MS Gothic"/>
      <w:b/>
      <w:sz w:val="24"/>
      <w:lang w:val="en-GB" w:eastAsia="ja-JP"/>
    </w:rPr>
  </w:style>
  <w:style w:type="paragraph" w:styleId="af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맑은 고딕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맑은 고딕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a0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바탕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Char">
    <w:name w:val="본문 Char"/>
    <w:aliases w:val="bt Char,AvtalBrödtext Char, ändrad Char,ändrad Char"/>
    <w:link w:val="a7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a0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f0">
    <w:name w:val="_내용"/>
    <w:basedOn w:val="a0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굴림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바탕체" w:hAnsi="Arial"/>
      <w:b/>
      <w:sz w:val="18"/>
      <w:lang w:val="en-GB"/>
    </w:rPr>
  </w:style>
  <w:style w:type="paragraph" w:customStyle="1" w:styleId="tac0">
    <w:name w:val="tac"/>
    <w:basedOn w:val="a0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굴림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a0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0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20">
    <w:name w:val="List 2"/>
    <w:basedOn w:val="a0"/>
    <w:rsid w:val="00061401"/>
    <w:pPr>
      <w:ind w:leftChars="400" w:left="100" w:hangingChars="200" w:hanging="200"/>
      <w:contextualSpacing/>
    </w:pPr>
  </w:style>
  <w:style w:type="paragraph" w:styleId="af1">
    <w:name w:val="footer"/>
    <w:basedOn w:val="a0"/>
    <w:link w:val="Char3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link w:val="af1"/>
    <w:rsid w:val="00CB15B0"/>
    <w:rPr>
      <w:rFonts w:eastAsia="MS Mincho"/>
      <w:lang w:val="en-GB" w:eastAsia="en-US"/>
    </w:rPr>
  </w:style>
  <w:style w:type="character" w:styleId="af2">
    <w:name w:val="Hyperlink"/>
    <w:rsid w:val="00DC4D77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맑은 고딕"/>
      <w:kern w:val="2"/>
      <w:sz w:val="24"/>
      <w:szCs w:val="24"/>
      <w:lang w:val="en-US" w:eastAsia="ko-KR"/>
    </w:rPr>
  </w:style>
  <w:style w:type="paragraph" w:customStyle="1" w:styleId="TAL">
    <w:name w:val="TAL"/>
    <w:basedOn w:val="a0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0">
    <w:name w:val="표 구분선1"/>
    <w:basedOn w:val="a2"/>
    <w:next w:val="a6"/>
    <w:uiPriority w:val="59"/>
    <w:rsid w:val="000528FD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표 구분선2"/>
    <w:basedOn w:val="a2"/>
    <w:next w:val="a6"/>
    <w:uiPriority w:val="59"/>
    <w:rsid w:val="00EC33A9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목록 단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"/>
    <w:link w:val="ac"/>
    <w:uiPriority w:val="34"/>
    <w:qFormat/>
    <w:locked/>
    <w:rsid w:val="00953CD8"/>
    <w:rPr>
      <w:rFonts w:ascii="바탕" w:hAnsi="바탕" w:cs="굴림"/>
    </w:rPr>
  </w:style>
  <w:style w:type="table" w:customStyle="1" w:styleId="30">
    <w:name w:val="표 구분선3"/>
    <w:basedOn w:val="a2"/>
    <w:next w:val="a6"/>
    <w:uiPriority w:val="59"/>
    <w:rsid w:val="00ED2B8B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ac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af5">
    <w:name w:val="Placeholder Text"/>
    <w:basedOn w:val="a1"/>
    <w:uiPriority w:val="99"/>
    <w:semiHidden/>
    <w:rsid w:val="00DB3543"/>
    <w:rPr>
      <w:color w:val="808080"/>
    </w:rPr>
  </w:style>
  <w:style w:type="paragraph" w:customStyle="1" w:styleId="proposal">
    <w:name w:val="proposal"/>
    <w:basedOn w:val="a0"/>
    <w:link w:val="proposalChar"/>
    <w:qFormat/>
    <w:rsid w:val="00775FF1"/>
    <w:pPr>
      <w:spacing w:before="120" w:after="120" w:line="240" w:lineRule="auto"/>
      <w:ind w:left="0" w:firstLine="0"/>
    </w:pPr>
    <w:rPr>
      <w:rFonts w:eastAsia="바탕"/>
      <w:b/>
      <w:sz w:val="22"/>
      <w:szCs w:val="22"/>
      <w:lang w:eastAsia="ko-KR"/>
    </w:rPr>
  </w:style>
  <w:style w:type="character" w:customStyle="1" w:styleId="proposalChar">
    <w:name w:val="proposal Char"/>
    <w:basedOn w:val="a1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a0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바탕"/>
      <w:bCs/>
      <w:sz w:val="22"/>
      <w:szCs w:val="22"/>
      <w:lang w:val="en-US" w:eastAsia="ko-KR"/>
    </w:rPr>
  </w:style>
  <w:style w:type="character" w:customStyle="1" w:styleId="DocChar">
    <w:name w:val="Doc Char"/>
    <w:basedOn w:val="a1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a0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바탕"/>
      <w:b/>
      <w:sz w:val="24"/>
      <w:szCs w:val="24"/>
      <w:lang w:eastAsia="ko-KR"/>
    </w:rPr>
  </w:style>
  <w:style w:type="character" w:customStyle="1" w:styleId="subheaderChar">
    <w:name w:val="subheader Char"/>
    <w:basedOn w:val="a1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a0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a1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har0">
    <w:name w:val="메모 텍스트 Char"/>
    <w:basedOn w:val="a1"/>
    <w:link w:val="a9"/>
    <w:semiHidden/>
    <w:rsid w:val="009A4588"/>
    <w:rPr>
      <w:rFonts w:eastAsia="MS Mincho"/>
      <w:lang w:val="en-GB" w:eastAsia="en-US"/>
    </w:rPr>
  </w:style>
  <w:style w:type="paragraph" w:customStyle="1" w:styleId="listparagraph">
    <w:name w:val="listparagraph"/>
    <w:basedOn w:val="a0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5Char">
    <w:name w:val="제목 5 Char"/>
    <w:aliases w:val="h5 Char,Heading5 Char,H5 Char"/>
    <w:basedOn w:val="a1"/>
    <w:link w:val="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6Char">
    <w:name w:val="제목 6 Char"/>
    <w:basedOn w:val="a1"/>
    <w:link w:val="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7Char">
    <w:name w:val="제목 7 Char"/>
    <w:basedOn w:val="a1"/>
    <w:link w:val="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8Char">
    <w:name w:val="제목 8 Char"/>
    <w:aliases w:val="Table Heading Char"/>
    <w:basedOn w:val="a1"/>
    <w:link w:val="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9Char">
    <w:name w:val="제목 9 Char"/>
    <w:aliases w:val="Figure Heading Char,FH Char,标题 91 Char"/>
    <w:basedOn w:val="a1"/>
    <w:link w:val="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22775-47A5-46F7-9B47-4F2228DA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17</Pages>
  <Words>4659</Words>
  <Characters>26560</Characters>
  <Application>Microsoft Office Word</Application>
  <DocSecurity>0</DocSecurity>
  <Lines>221</Lines>
  <Paragraphs>62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31157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Duckhyun Bae</cp:lastModifiedBy>
  <cp:revision>4</cp:revision>
  <cp:lastPrinted>2018-02-12T06:55:00Z</cp:lastPrinted>
  <dcterms:created xsi:type="dcterms:W3CDTF">2021-08-20T20:19:00Z</dcterms:created>
  <dcterms:modified xsi:type="dcterms:W3CDTF">2021-08-23T07:05:00Z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