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bookmarkStart w:id="0" w:name="_GoBack"/>
      <w:bookmarkEnd w:id="0"/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0" w:hangingChars="200" w:hanging="48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1" w:name="Source"/>
      <w:bookmarkStart w:id="2" w:name="Title"/>
      <w:bookmarkStart w:id="3" w:name="DocumentFor"/>
      <w:bookmarkEnd w:id="1"/>
      <w:bookmarkEnd w:id="2"/>
      <w:bookmarkEnd w:id="3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1C789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1C789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1C789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1C789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1C789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宋体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, and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 is only in the first </w:t>
            </w:r>
            <w:r w:rsidRPr="00170843">
              <w:rPr>
                <w:rFonts w:eastAsia="宋体"/>
                <w:i/>
                <w:iCs/>
                <w:lang w:val="en-GB" w:eastAsia="zh-CN"/>
              </w:rPr>
              <w:t>PUCCH-Config</w:t>
            </w:r>
            <w:r>
              <w:rPr>
                <w:rFonts w:eastAsia="宋体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38.213 section 9.2.5.2: “</w:t>
            </w:r>
            <w:r w:rsidRPr="00170843">
              <w:rPr>
                <w:rFonts w:eastAsia="宋体"/>
                <w:lang w:eastAsia="zh-CN"/>
              </w:rPr>
              <w:t xml:space="preserve">If a UE is provided first and second </w:t>
            </w:r>
            <w:r w:rsidRPr="00170843">
              <w:rPr>
                <w:rFonts w:eastAsia="宋体"/>
                <w:i/>
                <w:iCs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and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宋体"/>
                <w:lang w:eastAsia="zh-CN"/>
              </w:rPr>
              <w:t xml:space="preserve">in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宋体"/>
                <w:lang w:eastAsia="zh-CN"/>
              </w:rPr>
              <w:t xml:space="preserve">or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宋体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宋体"/>
                <w:lang w:val="en-GB" w:eastAsia="zh-CN"/>
              </w:rPr>
              <w:br/>
            </w:r>
            <w:r w:rsidR="00493EB9">
              <w:rPr>
                <w:rFonts w:eastAsia="宋体"/>
                <w:lang w:val="en-GB" w:eastAsia="zh-CN"/>
              </w:rPr>
              <w:t>In the technical aspect</w:t>
            </w:r>
            <w:r>
              <w:rPr>
                <w:rFonts w:eastAsia="宋体"/>
                <w:lang w:val="en-GB" w:eastAsia="zh-CN"/>
              </w:rPr>
              <w:t>,</w:t>
            </w:r>
            <w:r w:rsidR="00493EB9">
              <w:rPr>
                <w:rFonts w:eastAsia="宋体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multi-CSI-PUCCH-ResoruceList</w:t>
            </w:r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宋体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2 as, </w:t>
            </w:r>
            <w:r w:rsidRPr="00A34F6C">
              <w:rPr>
                <w:rFonts w:eastAsia="宋体"/>
                <w:lang w:val="en-GB" w:eastAsia="zh-CN"/>
              </w:rPr>
              <w:t>whenever a sub-slot HARQ-ACK is involved</w:t>
            </w:r>
            <w:r>
              <w:rPr>
                <w:rFonts w:eastAsia="宋体"/>
                <w:lang w:val="en-GB" w:eastAsia="zh-CN"/>
              </w:rPr>
              <w:t>,</w:t>
            </w:r>
            <w:r w:rsidRPr="00A34F6C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t</w:t>
            </w:r>
            <w:r w:rsidRPr="009121DC">
              <w:rPr>
                <w:rFonts w:eastAsia="宋体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宋体"/>
                <w:lang w:val="en-GB" w:eastAsia="zh-CN"/>
              </w:rPr>
              <w:t xml:space="preserve">. </w:t>
            </w:r>
            <w:r w:rsidR="00B44148">
              <w:rPr>
                <w:rFonts w:eastAsia="宋体"/>
                <w:lang w:val="en-GB" w:eastAsia="zh-CN"/>
              </w:rPr>
              <w:t xml:space="preserve">We also </w:t>
            </w:r>
            <w:r>
              <w:rPr>
                <w:rFonts w:eastAsia="宋体"/>
                <w:lang w:val="en-GB" w:eastAsia="zh-CN"/>
              </w:rPr>
              <w:t xml:space="preserve">agree with the arguments </w:t>
            </w:r>
            <w:r w:rsidR="00B44148">
              <w:rPr>
                <w:rFonts w:eastAsia="宋体"/>
                <w:lang w:val="en-GB" w:eastAsia="zh-CN"/>
              </w:rPr>
              <w:t xml:space="preserve">made </w:t>
            </w:r>
            <w:r>
              <w:rPr>
                <w:rFonts w:eastAsia="宋体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宋体" w:hint="eastAsia"/>
          <w:color w:val="FF0000"/>
          <w:u w:val="single"/>
          <w:lang w:eastAsia="zh-CN"/>
        </w:rPr>
        <w:t>PUCCH</w:t>
      </w:r>
      <w:r>
        <w:rPr>
          <w:rFonts w:eastAsia="宋体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think Ericsson</w:t>
            </w:r>
            <w:r>
              <w:rPr>
                <w:rFonts w:eastAsia="宋体"/>
                <w:lang w:val="en-GB" w:eastAsia="zh-CN"/>
              </w:rPr>
              <w:t>’</w:t>
            </w:r>
            <w:r>
              <w:rPr>
                <w:rFonts w:eastAsia="宋体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a given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is deleted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the given priority index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should</w:t>
            </w:r>
            <w:r>
              <w:rPr>
                <w:rFonts w:eastAsia="宋体" w:hint="eastAsia"/>
                <w:lang w:val="en-GB" w:eastAsia="zh-CN"/>
              </w:rPr>
              <w:t xml:space="preserve"> be changed to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priority index 0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宋体" w:hint="eastAsia"/>
                <w:lang w:eastAsia="zh-CN"/>
              </w:rPr>
              <w:t xml:space="preserve"> multiplexed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宋体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Sa</w:t>
            </w:r>
            <w:r>
              <w:rPr>
                <w:rFonts w:eastAsia="宋体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宋体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 to add SR. But not ok to the whole text (</w:t>
            </w:r>
            <w:r w:rsidRPr="001117DA">
              <w:rPr>
                <w:rFonts w:eastAsia="宋体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宋体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fine to have the same </w:t>
            </w:r>
            <w:r>
              <w:rPr>
                <w:rFonts w:eastAsia="宋体"/>
                <w:lang w:val="en-GB" w:eastAsia="zh-CN"/>
              </w:rPr>
              <w:t>restriction</w:t>
            </w:r>
            <w:r>
              <w:rPr>
                <w:rFonts w:eastAsia="宋体" w:hint="eastAsia"/>
                <w:lang w:val="en-GB" w:eastAsia="zh-CN"/>
              </w:rPr>
              <w:t xml:space="preserve"> for SR but suggest </w:t>
            </w:r>
            <w:r>
              <w:rPr>
                <w:rFonts w:eastAsia="宋体"/>
                <w:lang w:val="en-GB" w:eastAsia="zh-CN"/>
              </w:rPr>
              <w:t>revising</w:t>
            </w:r>
            <w:r>
              <w:rPr>
                <w:rFonts w:eastAsia="宋体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can accept the proposal above as a compromise.</w:t>
            </w:r>
            <w:r w:rsidR="005C6A5D">
              <w:rPr>
                <w:rFonts w:eastAsia="宋体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宋体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宋体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HW/HiSi</w:t>
            </w:r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宋体" w:hint="eastAsia"/>
                <w:lang w:val="en-GB" w:eastAsia="zh-CN"/>
              </w:rPr>
              <w:t>al</w:t>
            </w:r>
            <w:r>
              <w:rPr>
                <w:rFonts w:eastAsia="宋体"/>
                <w:lang w:val="en-GB" w:eastAsia="zh-CN"/>
              </w:rPr>
              <w:t>though we don’t see the necessity to include priority 1.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6A047" w14:textId="77777777" w:rsidR="001C789F" w:rsidRDefault="001C789F" w:rsidP="00CB15B0">
      <w:pPr>
        <w:spacing w:before="0" w:after="0" w:line="240" w:lineRule="auto"/>
      </w:pPr>
      <w:r>
        <w:separator/>
      </w:r>
    </w:p>
  </w:endnote>
  <w:endnote w:type="continuationSeparator" w:id="0">
    <w:p w14:paraId="74267BC2" w14:textId="77777777" w:rsidR="001C789F" w:rsidRDefault="001C789F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0C0A" w14:textId="77777777" w:rsidR="001C789F" w:rsidRDefault="001C789F" w:rsidP="00CB15B0">
      <w:pPr>
        <w:spacing w:before="0" w:after="0" w:line="240" w:lineRule="auto"/>
      </w:pPr>
      <w:r>
        <w:separator/>
      </w:r>
    </w:p>
  </w:footnote>
  <w:footnote w:type="continuationSeparator" w:id="0">
    <w:p w14:paraId="0C033841" w14:textId="77777777" w:rsidR="001C789F" w:rsidRDefault="001C789F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88E0-BD64-4676-8833-4082E8C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3673</Words>
  <Characters>20937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sa zhang/Communication Standard Research Lab /SRC-Beijing/Staff Engineer/Samsung Electronics</cp:lastModifiedBy>
  <cp:revision>2</cp:revision>
  <cp:lastPrinted>2018-02-12T06:55:00Z</cp:lastPrinted>
  <dcterms:created xsi:type="dcterms:W3CDTF">2021-08-20T06:59:00Z</dcterms:created>
  <dcterms:modified xsi:type="dcterms:W3CDTF">2021-08-20T06:59:00Z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