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9872DD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9872DD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9872DD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9872DD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9872DD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e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e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e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12F4282F" w14:textId="6A737D9B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73619945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ＭＳ 明朝" w:hint="eastAsia"/>
                <w:lang w:val="en-GB" w:eastAsia="ja-JP"/>
              </w:rPr>
            </w:pPr>
            <w:r>
              <w:rPr>
                <w:rFonts w:eastAsia="ＭＳ 明朝" w:hint="eastAsia"/>
                <w:lang w:val="en-GB" w:eastAsia="ja-JP"/>
              </w:rPr>
              <w:t>D</w:t>
            </w:r>
            <w:r>
              <w:rPr>
                <w:rFonts w:eastAsia="ＭＳ 明朝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ＭＳ 明朝" w:hint="eastAsia"/>
                <w:lang w:val="en-GB" w:eastAsia="ja-JP"/>
              </w:rPr>
            </w:pPr>
            <w:r>
              <w:rPr>
                <w:rFonts w:eastAsia="ＭＳ 明朝" w:hint="eastAsia"/>
                <w:lang w:val="en-GB" w:eastAsia="ja-JP"/>
              </w:rPr>
              <w:t>S</w:t>
            </w:r>
            <w:r>
              <w:rPr>
                <w:rFonts w:eastAsia="ＭＳ 明朝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e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e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e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e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e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lastRenderedPageBreak/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ＭＳ 明朝" w:hint="eastAsia"/>
                <w:lang w:val="en-GB" w:eastAsia="ja-JP"/>
              </w:rPr>
            </w:pPr>
            <w:r>
              <w:rPr>
                <w:rFonts w:eastAsia="ＭＳ 明朝" w:hint="eastAsia"/>
                <w:lang w:val="en-GB" w:eastAsia="ja-JP"/>
              </w:rPr>
              <w:t>D</w:t>
            </w:r>
            <w:r>
              <w:rPr>
                <w:rFonts w:eastAsia="ＭＳ 明朝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ＭＳ 明朝" w:hint="eastAsia"/>
                <w:lang w:val="en-GB" w:eastAsia="ja-JP"/>
              </w:rPr>
            </w:pPr>
            <w:r>
              <w:rPr>
                <w:rFonts w:eastAsia="ＭＳ 明朝" w:hint="eastAsia"/>
                <w:lang w:val="en-GB" w:eastAsia="ja-JP"/>
              </w:rPr>
              <w:t>W</w:t>
            </w:r>
            <w:r>
              <w:rPr>
                <w:rFonts w:eastAsia="ＭＳ 明朝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lastRenderedPageBreak/>
        <w:t>References</w:t>
      </w:r>
    </w:p>
    <w:p w14:paraId="63BEC4BE" w14:textId="77777777" w:rsidR="00FC5CF5" w:rsidRPr="00FC5CF5" w:rsidRDefault="00FC5CF5" w:rsidP="00BE5825">
      <w:pPr>
        <w:pStyle w:val="ae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e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e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e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e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EB14" w14:textId="77777777" w:rsidR="009872DD" w:rsidRDefault="009872DD" w:rsidP="00CB15B0">
      <w:pPr>
        <w:spacing w:before="0" w:after="0" w:line="240" w:lineRule="auto"/>
      </w:pPr>
      <w:r>
        <w:separator/>
      </w:r>
    </w:p>
  </w:endnote>
  <w:endnote w:type="continuationSeparator" w:id="0">
    <w:p w14:paraId="738375A0" w14:textId="77777777" w:rsidR="009872DD" w:rsidRDefault="009872DD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1BBF" w14:textId="77777777" w:rsidR="009872DD" w:rsidRDefault="009872DD" w:rsidP="00CB15B0">
      <w:pPr>
        <w:spacing w:before="0" w:after="0" w:line="240" w:lineRule="auto"/>
      </w:pPr>
      <w:r>
        <w:separator/>
      </w:r>
    </w:p>
  </w:footnote>
  <w:footnote w:type="continuationSeparator" w:id="0">
    <w:p w14:paraId="1F420816" w14:textId="77777777" w:rsidR="009872DD" w:rsidRDefault="009872DD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ＭＳ 明朝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0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0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0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0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ＭＳ 明朝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a8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9">
    <w:name w:val="annotation reference"/>
    <w:semiHidden/>
    <w:rsid w:val="003B6537"/>
    <w:rPr>
      <w:sz w:val="18"/>
      <w:szCs w:val="18"/>
    </w:rPr>
  </w:style>
  <w:style w:type="paragraph" w:styleId="aa">
    <w:name w:val="annotation text"/>
    <w:basedOn w:val="a0"/>
    <w:link w:val="ab"/>
    <w:semiHidden/>
    <w:rsid w:val="003B6537"/>
  </w:style>
  <w:style w:type="paragraph" w:styleId="ac">
    <w:name w:val="annotation subject"/>
    <w:basedOn w:val="aa"/>
    <w:next w:val="aa"/>
    <w:semiHidden/>
    <w:rsid w:val="003B6537"/>
    <w:rPr>
      <w:b/>
      <w:bCs/>
    </w:rPr>
  </w:style>
  <w:style w:type="paragraph" w:styleId="ad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e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af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f0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f1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af2"/>
    <w:qFormat/>
    <w:rsid w:val="00DD0A02"/>
    <w:pPr>
      <w:spacing w:before="120" w:after="120"/>
    </w:pPr>
    <w:rPr>
      <w:rFonts w:eastAsia="ＭＳ ゴシック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ＭＳ ゴシック"/>
      <w:sz w:val="24"/>
      <w:lang w:eastAsia="ja-JP"/>
    </w:rPr>
  </w:style>
  <w:style w:type="character" w:customStyle="1" w:styleId="10">
    <w:name w:val="見出し 1 (文字)"/>
    <w:aliases w:val="H1 (文字),h1 (文字),app heading 1 (文字),l1 (文字),Memo Heading 1 (文字),h11 (文字),h12 (文字),h13 (文字),h14 (文字),h15 (文字),h16 (文字),1st level (文字),삼성제목 1 (文字),결과소제목 (文字),1st level Char (文字),Heading 1 Char (文字),Heading 1_a (文字),heading 1 (文字),h17 (文字)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af2">
    <w:name w:val="図表番号 (文字)"/>
    <w:aliases w:val="cap (文字),cap Char (文字),Caption Char1 (文字),Caption Char Char (文字),Caption Char1 Char (文字),Caption Char2 (文字),Caption Char Char Char (文字),Caption Char Char1 (文字),Caption Char (文字),fig and tbl (文字),fighead2 (文字),Table Caption (文字),fighead21 (文字)"/>
    <w:link w:val="af1"/>
    <w:rsid w:val="00DD0A02"/>
    <w:rPr>
      <w:rFonts w:eastAsia="ＭＳ ゴシック"/>
      <w:b/>
      <w:sz w:val="24"/>
      <w:lang w:val="en-GB" w:eastAsia="ja-JP"/>
    </w:rPr>
  </w:style>
  <w:style w:type="paragraph" w:styleId="af3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ＭＳ 明朝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a8">
    <w:name w:val="本文 (文字)"/>
    <w:aliases w:val="bt (文字),AvtalBrödtext (文字), ändrad (文字),ändrad (文字)"/>
    <w:link w:val="a7"/>
    <w:rsid w:val="00046DEE"/>
    <w:rPr>
      <w:rFonts w:eastAsia="ＭＳ 明朝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4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ＭＳ 明朝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5">
    <w:name w:val="footer"/>
    <w:basedOn w:val="a0"/>
    <w:link w:val="af6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af6">
    <w:name w:val="フッター (文字)"/>
    <w:link w:val="af5"/>
    <w:rsid w:val="00CB15B0"/>
    <w:rPr>
      <w:rFonts w:eastAsia="ＭＳ 明朝"/>
      <w:lang w:val="en-GB" w:eastAsia="en-US"/>
    </w:rPr>
  </w:style>
  <w:style w:type="character" w:styleId="af7">
    <w:name w:val="Hyperlink"/>
    <w:rsid w:val="00DC4D77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1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リスト段落 (文字)"/>
    <w:aliases w:val="- Bullets (文字),?? ?? (文字),????? (文字),???? (文字),Lista1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"/>
    <w:link w:val="ae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e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9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ＭＳ 明朝"/>
      <w:b/>
      <w:u w:val="single"/>
      <w:lang w:val="en-GB" w:eastAsia="en-US"/>
    </w:rPr>
  </w:style>
  <w:style w:type="character" w:customStyle="1" w:styleId="ab">
    <w:name w:val="コメント文字列 (文字)"/>
    <w:basedOn w:val="a1"/>
    <w:link w:val="aa"/>
    <w:semiHidden/>
    <w:rsid w:val="009A4588"/>
    <w:rPr>
      <w:rFonts w:eastAsia="ＭＳ 明朝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0">
    <w:name w:val="見出し 5 (文字)"/>
    <w:aliases w:val="h5 (文字),Heading5 (文字),H5 (文字)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0">
    <w:name w:val="見出し 6 (文字)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0">
    <w:name w:val="見出し 7 (文字)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0">
    <w:name w:val="見出し 8 (文字)"/>
    <w:aliases w:val="Table Heading (文字)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0">
    <w:name w:val="見出し 9 (文字)"/>
    <w:aliases w:val="Figure Heading (文字),FH (文字),标题 91 (文字)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B824-EF3D-471F-8696-24C128F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2368</Words>
  <Characters>13503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Shinya Kumagai</cp:lastModifiedBy>
  <cp:revision>3</cp:revision>
  <cp:lastPrinted>2018-02-12T06:55:00Z</cp:lastPrinted>
  <dcterms:created xsi:type="dcterms:W3CDTF">2021-08-18T02:31:00Z</dcterms:created>
  <dcterms:modified xsi:type="dcterms:W3CDTF">2021-08-18T12:02:00Z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