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8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r>
        <w:rPr>
          <w:i/>
          <w:iCs/>
          <w:sz w:val="20"/>
          <w:szCs w:val="20"/>
        </w:rPr>
        <w:t>n+k</w:t>
      </w:r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굴림"/>
          <w:i/>
          <w:iCs/>
          <w:sz w:val="21"/>
          <w:szCs w:val="21"/>
        </w:rPr>
      </w:pPr>
      <w:r w:rsidRPr="00DF1DC5">
        <w:rPr>
          <w:rFonts w:eastAsia="굴림"/>
          <w:i/>
          <w:iCs/>
          <w:sz w:val="20"/>
          <w:szCs w:val="20"/>
        </w:rPr>
        <w:t>-</w:t>
      </w:r>
      <w:r w:rsidRPr="00DF1DC5">
        <w:rPr>
          <w:rFonts w:eastAsia="굴림"/>
          <w:i/>
          <w:iCs/>
          <w:sz w:val="11"/>
          <w:szCs w:val="11"/>
        </w:rPr>
        <w:t>       </w:t>
      </w:r>
      <w:r w:rsidRPr="00DF1DC5">
        <w:rPr>
          <w:rFonts w:eastAsia="굴림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굴림"/>
          <w:i/>
          <w:iCs/>
          <w:sz w:val="21"/>
          <w:szCs w:val="21"/>
        </w:rPr>
      </w:pPr>
      <w:r w:rsidRPr="00DF1DC5">
        <w:rPr>
          <w:rFonts w:eastAsia="굴림"/>
          <w:i/>
          <w:iCs/>
          <w:sz w:val="20"/>
          <w:szCs w:val="20"/>
        </w:rPr>
        <w:t>-</w:t>
      </w:r>
      <w:r w:rsidRPr="00DF1DC5">
        <w:rPr>
          <w:rFonts w:eastAsia="굴림"/>
          <w:i/>
          <w:iCs/>
          <w:sz w:val="11"/>
          <w:szCs w:val="11"/>
        </w:rPr>
        <w:t>       </w:t>
      </w:r>
      <w:r w:rsidRPr="00DF1DC5">
        <w:rPr>
          <w:rFonts w:eastAsia="굴림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바탕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바탕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바탕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바탕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바탕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바탕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바탕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바탕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8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8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바탕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바탕"/>
          <w:sz w:val="22"/>
          <w:szCs w:val="32"/>
        </w:rPr>
        <w:t xml:space="preserve"> </w:t>
      </w:r>
      <w:r w:rsidRPr="003709B4">
        <w:rPr>
          <w:rFonts w:eastAsia="바탕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바탕"/>
          <w:sz w:val="22"/>
          <w:szCs w:val="32"/>
        </w:rPr>
        <w:t xml:space="preserve"> </w:t>
      </w:r>
      <w:r w:rsidRPr="003709B4">
        <w:rPr>
          <w:rFonts w:eastAsia="바탕"/>
          <w:sz w:val="22"/>
          <w:szCs w:val="32"/>
          <w:lang w:val="en-GB"/>
        </w:rPr>
        <w:t xml:space="preserve">2 is aligned with the working assumption that </w:t>
      </w:r>
      <w:r>
        <w:rPr>
          <w:rFonts w:eastAsia="바탕"/>
          <w:sz w:val="22"/>
          <w:szCs w:val="32"/>
          <w:lang w:val="en-GB"/>
        </w:rPr>
        <w:t>was</w:t>
      </w:r>
      <w:r w:rsidRPr="003709B4">
        <w:rPr>
          <w:rFonts w:eastAsia="바탕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바탕"/>
          <w:i/>
          <w:iCs/>
          <w:sz w:val="20"/>
          <w:szCs w:val="20"/>
          <w:lang w:val="en-GB"/>
        </w:rPr>
      </w:pPr>
      <w:r w:rsidRPr="003709B4">
        <w:rPr>
          <w:rFonts w:eastAsia="바탕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바탕"/>
          <w:i/>
          <w:iCs/>
          <w:sz w:val="20"/>
          <w:szCs w:val="20"/>
          <w:lang w:val="en-GB"/>
        </w:rPr>
        <w:t>:</w:t>
      </w:r>
      <w:r w:rsidR="00DE5865">
        <w:rPr>
          <w:rFonts w:eastAsia="바탕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FFS: The configurable value range of K1 needs to be extended, and impact to related DCI field bitwidth.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8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8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ko-KR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5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af8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af8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1568FA2A" w14:textId="7727DFE4" w:rsidR="007169F3" w:rsidRDefault="007169F3" w:rsidP="007169F3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option </w:t>
      </w:r>
      <w:r w:rsidR="00DE5865" w:rsidRPr="00DE5865">
        <w:rPr>
          <w:sz w:val="20"/>
          <w:szCs w:val="20"/>
        </w:rPr>
        <w:t>-</w:t>
      </w:r>
    </w:p>
    <w:p w14:paraId="497B8009" w14:textId="5A6918AB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lastRenderedPageBreak/>
        <w:t xml:space="preserve"> you support.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07D0FE1C" w:rsidR="00221E7A" w:rsidRPr="009A1303" w:rsidRDefault="00142A0B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HW/HiSi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HW/HiSi</w:t>
            </w:r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  <w:r>
              <w:rPr>
                <w:rFonts w:eastAsia="맑은 고딕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맑은 고딕" w:hint="eastAsia"/>
                <w:sz w:val="20"/>
                <w:szCs w:val="21"/>
                <w:lang w:eastAsia="ko-KR"/>
              </w:rPr>
            </w:pPr>
            <w:r>
              <w:rPr>
                <w:rFonts w:eastAsia="맑은 고딕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맑은 고딕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맑은 고딕"/>
                <w:sz w:val="20"/>
                <w:szCs w:val="21"/>
                <w:lang w:eastAsia="ko-KR"/>
              </w:rPr>
              <w:t xml:space="preserve"> </w:t>
            </w:r>
            <w:bookmarkStart w:id="1" w:name="_GoBack"/>
            <w:bookmarkEnd w:id="1"/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맑은 고딕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lastRenderedPageBreak/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E9F0" w14:textId="77777777" w:rsidR="00014A4D" w:rsidRDefault="00014A4D">
      <w:pPr>
        <w:spacing w:after="0" w:line="240" w:lineRule="auto"/>
      </w:pPr>
      <w:r>
        <w:separator/>
      </w:r>
    </w:p>
  </w:endnote>
  <w:endnote w:type="continuationSeparator" w:id="0">
    <w:p w14:paraId="67FD4705" w14:textId="77777777" w:rsidR="00014A4D" w:rsidRDefault="0001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341477"/>
    </w:sdtPr>
    <w:sdtEndPr/>
    <w:sdtContent>
      <w:p w14:paraId="0DA33853" w14:textId="084B381E" w:rsidR="00221E7A" w:rsidRDefault="00E97A7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31" w:rsidRPr="008B3331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49B48405" w14:textId="77777777" w:rsidR="00221E7A" w:rsidRDefault="00221E7A">
    <w:pPr>
      <w:pStyle w:val="ac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1186" w14:textId="77777777" w:rsidR="00014A4D" w:rsidRDefault="00014A4D">
      <w:pPr>
        <w:spacing w:after="0" w:line="240" w:lineRule="auto"/>
      </w:pPr>
      <w:r>
        <w:separator/>
      </w:r>
    </w:p>
  </w:footnote>
  <w:footnote w:type="continuationSeparator" w:id="0">
    <w:p w14:paraId="11CA7B47" w14:textId="77777777" w:rsidR="00014A4D" w:rsidRDefault="0001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E592" w14:textId="77777777" w:rsidR="00221E7A" w:rsidRDefault="00E97A77">
    <w:pPr>
      <w:pStyle w:val="ad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5">
    <w:name w:val="caption"/>
    <w:basedOn w:val="a"/>
    <w:next w:val="a"/>
    <w:link w:val="Char0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6">
    <w:name w:val="annotation reference"/>
    <w:semiHidden/>
    <w:qFormat/>
    <w:rPr>
      <w:sz w:val="16"/>
    </w:rPr>
  </w:style>
  <w:style w:type="paragraph" w:styleId="a7">
    <w:name w:val="annotation text"/>
    <w:basedOn w:val="a"/>
    <w:link w:val="Char1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a8">
    <w:name w:val="annotation subject"/>
    <w:basedOn w:val="a7"/>
    <w:next w:val="a7"/>
    <w:semiHidden/>
    <w:qFormat/>
    <w:rPr>
      <w:b/>
      <w:bCs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FollowedHyperlink"/>
    <w:qFormat/>
    <w:rPr>
      <w:color w:val="800080"/>
      <w:u w:val="single"/>
    </w:rPr>
  </w:style>
  <w:style w:type="paragraph" w:styleId="ac">
    <w:name w:val="footer"/>
    <w:basedOn w:val="ad"/>
    <w:link w:val="Char2"/>
    <w:uiPriority w:val="99"/>
    <w:qFormat/>
    <w:pPr>
      <w:jc w:val="center"/>
    </w:pPr>
    <w:rPr>
      <w:i/>
    </w:rPr>
  </w:style>
  <w:style w:type="paragraph" w:styleId="ad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ae">
    <w:name w:val="footnote reference"/>
    <w:semiHidden/>
    <w:qFormat/>
    <w:rPr>
      <w:b/>
      <w:position w:val="6"/>
      <w:sz w:val="16"/>
    </w:rPr>
  </w:style>
  <w:style w:type="paragraph" w:styleId="af">
    <w:name w:val="footnote text"/>
    <w:basedOn w:val="a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af0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1">
    <w:name w:val="List"/>
    <w:basedOn w:val="a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21">
    <w:name w:val="List 2"/>
    <w:basedOn w:val="af1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0">
    <w:name w:val="List 4"/>
    <w:basedOn w:val="30"/>
    <w:qFormat/>
    <w:pPr>
      <w:ind w:left="1418"/>
    </w:pPr>
  </w:style>
  <w:style w:type="paragraph" w:styleId="50">
    <w:name w:val="List 5"/>
    <w:basedOn w:val="40"/>
    <w:qFormat/>
    <w:pPr>
      <w:ind w:left="1702"/>
    </w:pPr>
  </w:style>
  <w:style w:type="paragraph" w:styleId="af2">
    <w:name w:val="List Bullet"/>
    <w:basedOn w:val="af1"/>
    <w:qFormat/>
  </w:style>
  <w:style w:type="paragraph" w:styleId="22">
    <w:name w:val="List Bullet 2"/>
    <w:basedOn w:val="af2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1">
    <w:name w:val="List Bullet 4"/>
    <w:basedOn w:val="31"/>
    <w:qFormat/>
    <w:pPr>
      <w:ind w:left="1418"/>
    </w:pPr>
  </w:style>
  <w:style w:type="paragraph" w:styleId="51">
    <w:name w:val="List Bullet 5"/>
    <w:basedOn w:val="41"/>
    <w:qFormat/>
    <w:pPr>
      <w:ind w:left="1702"/>
    </w:pPr>
  </w:style>
  <w:style w:type="paragraph" w:styleId="af3">
    <w:name w:val="List Number"/>
    <w:basedOn w:val="af1"/>
    <w:qFormat/>
  </w:style>
  <w:style w:type="paragraph" w:styleId="23">
    <w:name w:val="List Number 2"/>
    <w:basedOn w:val="af3"/>
    <w:qFormat/>
    <w:pPr>
      <w:ind w:left="851"/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5">
    <w:name w:val="Strong"/>
    <w:basedOn w:val="a0"/>
    <w:uiPriority w:val="22"/>
    <w:qFormat/>
    <w:rPr>
      <w:b/>
      <w:bCs/>
    </w:rPr>
  </w:style>
  <w:style w:type="table" w:styleId="af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24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32">
    <w:name w:val="toc 3"/>
    <w:basedOn w:val="24"/>
    <w:next w:val="a"/>
    <w:semiHidden/>
    <w:qFormat/>
    <w:pPr>
      <w:ind w:left="1134" w:hanging="1134"/>
    </w:pPr>
  </w:style>
  <w:style w:type="paragraph" w:styleId="42">
    <w:name w:val="toc 4"/>
    <w:basedOn w:val="32"/>
    <w:next w:val="a"/>
    <w:semiHidden/>
    <w:qFormat/>
    <w:pPr>
      <w:ind w:left="1418" w:hanging="1418"/>
    </w:pPr>
  </w:style>
  <w:style w:type="paragraph" w:styleId="52">
    <w:name w:val="toc 5"/>
    <w:basedOn w:val="42"/>
    <w:next w:val="a"/>
    <w:semiHidden/>
    <w:qFormat/>
    <w:pPr>
      <w:ind w:left="1701" w:hanging="1701"/>
    </w:pPr>
  </w:style>
  <w:style w:type="paragraph" w:styleId="60">
    <w:name w:val="toc 6"/>
    <w:basedOn w:val="52"/>
    <w:next w:val="a"/>
    <w:semiHidden/>
    <w:qFormat/>
    <w:pPr>
      <w:ind w:left="1985" w:hanging="1985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1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0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4Char">
    <w:name w:val="제목 4 Char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8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3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har1">
    <w:name w:val="메모 텍스트 Char"/>
    <w:link w:val="a7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har0">
    <w:name w:val="캡션 Char"/>
    <w:link w:val="a5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Char">
    <w:name w:val="본문 Char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Char3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f8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3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3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1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Char2">
    <w:name w:val="바닥글 Char"/>
    <w:basedOn w:val="a0"/>
    <w:link w:val="ac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바탕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맑은 고딕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4A7ED-6AE6-4E26-A340-8C83EDA3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박성진/표준연구팀(SR)/Staff Engineer/삼성전자</cp:lastModifiedBy>
  <cp:revision>9</cp:revision>
  <cp:lastPrinted>1900-12-31T16:00:00Z</cp:lastPrinted>
  <dcterms:created xsi:type="dcterms:W3CDTF">2021-08-17T08:11:00Z</dcterms:created>
  <dcterms:modified xsi:type="dcterms:W3CDTF">2021-08-17T08:13:00Z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