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0FED" w14:textId="5819D424"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541FC266" w14:textId="336CA310"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6171B1F2"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4C0308F3" w14:textId="31E4398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2B7B3D0D" w14:textId="603D4263"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[106-e-NR-5G_V2X-04] Discussion on R1-2107977: Correction on HARQ reporting for multiple pools with PSFCH</w:t>
      </w:r>
      <w:r w:rsidRPr="00F47DDA">
        <w:rPr>
          <w:rFonts w:ascii="Arial" w:eastAsia="宋体" w:hAnsi="Arial" w:cs="Arial"/>
          <w:b/>
          <w:kern w:val="0"/>
          <w:sz w:val="22"/>
        </w:rPr>
        <w:t xml:space="preserve"> </w:t>
      </w:r>
    </w:p>
    <w:p w14:paraId="50FF63E0"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31E1EF58" w14:textId="36E20DA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43A7D1B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530C6177" w14:textId="74C2B4F9" w:rsidR="00EF4733" w:rsidRPr="00E21DF2" w:rsidRDefault="00EF4733" w:rsidP="00F916F2">
      <w:pPr>
        <w:snapToGrid w:val="0"/>
        <w:spacing w:before="120" w:after="120"/>
        <w:rPr>
          <w:rFonts w:ascii="Times New Roman" w:eastAsia="微软雅黑" w:hAnsi="Times New Roman" w:cs="Times New Roman"/>
          <w:sz w:val="20"/>
          <w:szCs w:val="20"/>
          <w:lang w:val="en-GB"/>
        </w:rPr>
      </w:pPr>
      <w:bookmarkStart w:id="2" w:name="_Hlk79934029"/>
      <w:r w:rsidRPr="00E21DF2">
        <w:rPr>
          <w:rFonts w:ascii="Times New Roman" w:eastAsia="微软雅黑" w:hAnsi="Times New Roman" w:cs="Times New Roman"/>
          <w:sz w:val="20"/>
          <w:szCs w:val="20"/>
          <w:lang w:val="en-GB"/>
        </w:rPr>
        <w:t xml:space="preserve">The document </w:t>
      </w:r>
      <w:r w:rsidR="00B55819" w:rsidRPr="00E21DF2">
        <w:rPr>
          <w:rFonts w:ascii="Times New Roman" w:eastAsia="微软雅黑" w:hAnsi="Times New Roman" w:cs="Times New Roman"/>
          <w:sz w:val="20"/>
          <w:szCs w:val="20"/>
          <w:lang w:val="en-GB"/>
        </w:rPr>
        <w:t>is to</w:t>
      </w:r>
      <w:r w:rsidR="00E21DF2">
        <w:rPr>
          <w:rFonts w:ascii="Times New Roman" w:eastAsia="微软雅黑" w:hAnsi="Times New Roman" w:cs="Times New Roman"/>
          <w:sz w:val="20"/>
          <w:szCs w:val="20"/>
          <w:lang w:val="en-GB"/>
        </w:rPr>
        <w:t xml:space="preserve"> </w:t>
      </w:r>
      <w:r w:rsidR="00E21DF2">
        <w:rPr>
          <w:rFonts w:ascii="Times New Roman" w:eastAsia="微软雅黑" w:hAnsi="Times New Roman" w:cs="Times New Roman" w:hint="eastAsia"/>
          <w:sz w:val="20"/>
          <w:szCs w:val="20"/>
          <w:lang w:val="en-GB"/>
        </w:rPr>
        <w:t>collect</w:t>
      </w:r>
      <w:r w:rsidR="00E21DF2">
        <w:rPr>
          <w:rFonts w:ascii="Times New Roman" w:eastAsia="微软雅黑" w:hAnsi="Times New Roman" w:cs="Times New Roman"/>
          <w:sz w:val="20"/>
          <w:szCs w:val="20"/>
          <w:lang w:val="en-GB"/>
        </w:rPr>
        <w:t xml:space="preserve"> </w:t>
      </w:r>
      <w:r w:rsidR="00F916F2">
        <w:rPr>
          <w:rFonts w:ascii="Times New Roman" w:eastAsia="微软雅黑" w:hAnsi="Times New Roman" w:cs="Times New Roman"/>
          <w:sz w:val="20"/>
          <w:szCs w:val="20"/>
          <w:lang w:val="en-GB"/>
        </w:rPr>
        <w:t>companies’</w:t>
      </w:r>
      <w:r w:rsidR="00E21DF2">
        <w:rPr>
          <w:rFonts w:ascii="Times New Roman" w:eastAsia="微软雅黑" w:hAnsi="Times New Roman" w:cs="Times New Roman"/>
          <w:sz w:val="20"/>
          <w:szCs w:val="20"/>
          <w:lang w:val="en-GB"/>
        </w:rPr>
        <w:t xml:space="preserve"> </w:t>
      </w:r>
      <w:r w:rsidR="00E62B44">
        <w:rPr>
          <w:rFonts w:ascii="Times New Roman" w:eastAsia="微软雅黑" w:hAnsi="Times New Roman" w:cs="Times New Roman"/>
          <w:sz w:val="20"/>
          <w:szCs w:val="20"/>
          <w:lang w:val="en-GB"/>
        </w:rPr>
        <w:t>views</w:t>
      </w:r>
      <w:r w:rsidR="00E21DF2">
        <w:rPr>
          <w:rFonts w:ascii="Times New Roman" w:eastAsia="微软雅黑" w:hAnsi="Times New Roman" w:cs="Times New Roman"/>
          <w:sz w:val="20"/>
          <w:szCs w:val="20"/>
          <w:lang w:val="en-GB"/>
        </w:rPr>
        <w:t xml:space="preserve"> and</w:t>
      </w:r>
      <w:r w:rsidR="00B55819" w:rsidRPr="00E21DF2">
        <w:rPr>
          <w:rFonts w:ascii="Times New Roman" w:eastAsia="微软雅黑" w:hAnsi="Times New Roman" w:cs="Times New Roman"/>
          <w:sz w:val="20"/>
          <w:szCs w:val="20"/>
          <w:lang w:val="en-GB"/>
        </w:rPr>
        <w:t xml:space="preserve"> provide</w:t>
      </w:r>
      <w:r w:rsidRPr="00E21DF2">
        <w:rPr>
          <w:rFonts w:ascii="Times New Roman" w:eastAsia="微软雅黑" w:hAnsi="Times New Roman" w:cs="Times New Roman"/>
          <w:sz w:val="20"/>
          <w:szCs w:val="20"/>
          <w:lang w:val="en-GB"/>
        </w:rPr>
        <w:t xml:space="preserve"> a summary for the email discussion thread </w:t>
      </w:r>
      <w:r w:rsidR="000E2A02" w:rsidRPr="000E2A02">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sidR="00E62B44">
        <w:rPr>
          <w:rFonts w:ascii="Times New Roman" w:eastAsia="宋体" w:hAnsi="Times New Roman" w:cs="Times New Roman"/>
          <w:bCs/>
          <w:sz w:val="20"/>
          <w:szCs w:val="20"/>
        </w:rPr>
        <w:t xml:space="preserve"> based on</w:t>
      </w:r>
      <w:r w:rsidR="00926800">
        <w:rPr>
          <w:rFonts w:ascii="Times New Roman" w:eastAsia="宋体" w:hAnsi="Times New Roman" w:cs="Times New Roman"/>
          <w:bCs/>
          <w:sz w:val="20"/>
          <w:szCs w:val="20"/>
        </w:rPr>
        <w:t xml:space="preserve"> the</w:t>
      </w:r>
      <w:r w:rsidR="00E62B44">
        <w:rPr>
          <w:rFonts w:ascii="Times New Roman" w:eastAsia="宋体" w:hAnsi="Times New Roman" w:cs="Times New Roman"/>
          <w:bCs/>
          <w:sz w:val="20"/>
          <w:szCs w:val="20"/>
        </w:rPr>
        <w:t xml:space="preserve"> inputs from the preparation phase and </w:t>
      </w:r>
      <w:r w:rsidR="00E62B44">
        <w:rPr>
          <w:rFonts w:ascii="Times New Roman" w:eastAsia="宋体" w:hAnsi="Times New Roman" w:cs="Times New Roman"/>
          <w:bCs/>
          <w:sz w:val="20"/>
          <w:szCs w:val="20"/>
        </w:rPr>
        <w:fldChar w:fldCharType="begin"/>
      </w:r>
      <w:r w:rsidR="00E62B44">
        <w:rPr>
          <w:rFonts w:ascii="Times New Roman" w:eastAsia="宋体" w:hAnsi="Times New Roman" w:cs="Times New Roman"/>
          <w:bCs/>
          <w:sz w:val="20"/>
          <w:szCs w:val="20"/>
        </w:rPr>
        <w:instrText xml:space="preserve"> REF _Ref79940406 \n \h </w:instrText>
      </w:r>
      <w:r w:rsidR="00E62B44">
        <w:rPr>
          <w:rFonts w:ascii="Times New Roman" w:eastAsia="宋体" w:hAnsi="Times New Roman" w:cs="Times New Roman"/>
          <w:bCs/>
          <w:sz w:val="20"/>
          <w:szCs w:val="20"/>
        </w:rPr>
      </w:r>
      <w:r w:rsidR="00E62B44">
        <w:rPr>
          <w:rFonts w:ascii="Times New Roman" w:eastAsia="宋体" w:hAnsi="Times New Roman" w:cs="Times New Roman"/>
          <w:bCs/>
          <w:sz w:val="20"/>
          <w:szCs w:val="20"/>
        </w:rPr>
        <w:fldChar w:fldCharType="separate"/>
      </w:r>
      <w:r w:rsidR="00E62B44">
        <w:rPr>
          <w:rFonts w:ascii="Times New Roman" w:eastAsia="宋体" w:hAnsi="Times New Roman" w:cs="Times New Roman"/>
          <w:bCs/>
          <w:sz w:val="20"/>
          <w:szCs w:val="20"/>
        </w:rPr>
        <w:t>[1]</w:t>
      </w:r>
      <w:r w:rsidR="00E62B44">
        <w:rPr>
          <w:rFonts w:ascii="Times New Roman" w:eastAsia="宋体" w:hAnsi="Times New Roman" w:cs="Times New Roman"/>
          <w:bCs/>
          <w:sz w:val="20"/>
          <w:szCs w:val="20"/>
        </w:rPr>
        <w:fldChar w:fldCharType="end"/>
      </w:r>
      <w:r w:rsidR="00E62B44">
        <w:rPr>
          <w:rFonts w:ascii="Times New Roman" w:eastAsia="宋体" w:hAnsi="Times New Roman" w:cs="Times New Roman"/>
          <w:bCs/>
          <w:sz w:val="20"/>
          <w:szCs w:val="20"/>
        </w:rPr>
        <w:fldChar w:fldCharType="begin"/>
      </w:r>
      <w:r w:rsidR="00E62B44">
        <w:rPr>
          <w:rFonts w:ascii="Times New Roman" w:eastAsia="宋体" w:hAnsi="Times New Roman" w:cs="Times New Roman"/>
          <w:bCs/>
          <w:sz w:val="20"/>
          <w:szCs w:val="20"/>
        </w:rPr>
        <w:instrText xml:space="preserve"> REF _Ref80009892 \n \h </w:instrText>
      </w:r>
      <w:r w:rsidR="00E62B44">
        <w:rPr>
          <w:rFonts w:ascii="Times New Roman" w:eastAsia="宋体" w:hAnsi="Times New Roman" w:cs="Times New Roman"/>
          <w:bCs/>
          <w:sz w:val="20"/>
          <w:szCs w:val="20"/>
        </w:rPr>
      </w:r>
      <w:r w:rsidR="00E62B44">
        <w:rPr>
          <w:rFonts w:ascii="Times New Roman" w:eastAsia="宋体" w:hAnsi="Times New Roman" w:cs="Times New Roman"/>
          <w:bCs/>
          <w:sz w:val="20"/>
          <w:szCs w:val="20"/>
        </w:rPr>
        <w:fldChar w:fldCharType="separate"/>
      </w:r>
      <w:r w:rsidR="00E62B44">
        <w:rPr>
          <w:rFonts w:ascii="Times New Roman" w:eastAsia="宋体" w:hAnsi="Times New Roman" w:cs="Times New Roman"/>
          <w:bCs/>
          <w:sz w:val="20"/>
          <w:szCs w:val="20"/>
        </w:rPr>
        <w:t>[2]</w:t>
      </w:r>
      <w:r w:rsidR="00E62B44">
        <w:rPr>
          <w:rFonts w:ascii="Times New Roman" w:eastAsia="宋体" w:hAnsi="Times New Roman" w:cs="Times New Roman"/>
          <w:bCs/>
          <w:sz w:val="20"/>
          <w:szCs w:val="20"/>
        </w:rPr>
        <w:fldChar w:fldCharType="end"/>
      </w:r>
      <w:r w:rsidR="00E62B44">
        <w:rPr>
          <w:rFonts w:ascii="Times New Roman" w:eastAsia="宋体" w:hAnsi="Times New Roman" w:cs="Times New Roman"/>
          <w:bCs/>
          <w:sz w:val="20"/>
          <w:szCs w:val="20"/>
        </w:rPr>
        <w:t>.</w:t>
      </w:r>
    </w:p>
    <w:p w14:paraId="7ED12100" w14:textId="0CB128F8" w:rsidR="00724DF2" w:rsidRPr="00E21DF2" w:rsidRDefault="00032B05" w:rsidP="00F916F2">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w:t>
      </w:r>
      <w:r w:rsidR="002821BD">
        <w:rPr>
          <w:rFonts w:ascii="Times New Roman" w:eastAsia="微软雅黑" w:hAnsi="Times New Roman" w:cs="Times New Roman"/>
          <w:sz w:val="20"/>
          <w:szCs w:val="20"/>
          <w:lang w:val="en-GB"/>
        </w:rPr>
        <w:t>1</w:t>
      </w:r>
      <w:r w:rsidR="002821BD" w:rsidRPr="002821BD">
        <w:rPr>
          <w:rFonts w:ascii="Times New Roman" w:eastAsia="微软雅黑" w:hAnsi="Times New Roman" w:cs="Times New Roman"/>
          <w:sz w:val="20"/>
          <w:szCs w:val="20"/>
          <w:vertAlign w:val="superscript"/>
          <w:lang w:val="en-GB"/>
        </w:rPr>
        <w:t>st</w:t>
      </w:r>
      <w:r w:rsidR="002821BD">
        <w:rPr>
          <w:rFonts w:ascii="Times New Roman" w:eastAsia="微软雅黑" w:hAnsi="Times New Roman" w:cs="Times New Roman"/>
          <w:sz w:val="20"/>
          <w:szCs w:val="20"/>
          <w:lang w:val="en-GB"/>
        </w:rPr>
        <w:t xml:space="preserve"> </w:t>
      </w:r>
      <w:bookmarkStart w:id="3" w:name="_Hlk80017990"/>
      <w:r w:rsidR="002D506B">
        <w:rPr>
          <w:rFonts w:ascii="Times New Roman" w:eastAsia="微软雅黑" w:hAnsi="Times New Roman" w:cs="Times New Roman"/>
          <w:sz w:val="20"/>
          <w:szCs w:val="20"/>
          <w:lang w:val="en-GB"/>
        </w:rPr>
        <w:t>check</w:t>
      </w:r>
      <w:bookmarkEnd w:id="3"/>
      <w:r w:rsidR="002D506B">
        <w:rPr>
          <w:rFonts w:ascii="Times New Roman" w:eastAsia="微软雅黑" w:hAnsi="Times New Roman" w:cs="Times New Roman"/>
          <w:sz w:val="20"/>
          <w:szCs w:val="20"/>
          <w:lang w:val="en-GB"/>
        </w:rPr>
        <w:t xml:space="preserve"> </w:t>
      </w:r>
      <w:r w:rsidR="00724DF2"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00724DF2"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xml:space="preserve">, companies are </w:t>
      </w:r>
      <w:r w:rsidR="000326C8">
        <w:rPr>
          <w:rFonts w:ascii="Times New Roman" w:eastAsia="微软雅黑" w:hAnsi="Times New Roman" w:cs="Times New Roman"/>
          <w:sz w:val="20"/>
          <w:szCs w:val="20"/>
          <w:lang w:val="en-GB"/>
        </w:rPr>
        <w:t xml:space="preserve">highly </w:t>
      </w:r>
      <w:r>
        <w:rPr>
          <w:rFonts w:ascii="Times New Roman" w:eastAsia="微软雅黑" w:hAnsi="Times New Roman" w:cs="Times New Roman"/>
          <w:sz w:val="20"/>
          <w:szCs w:val="20"/>
          <w:lang w:val="en-GB"/>
        </w:rPr>
        <w:t>appreciated to provide the</w:t>
      </w:r>
      <w:r w:rsidR="00457A63">
        <w:rPr>
          <w:rFonts w:ascii="Times New Roman" w:eastAsia="微软雅黑" w:hAnsi="Times New Roman" w:cs="Times New Roman"/>
          <w:sz w:val="20"/>
          <w:szCs w:val="20"/>
          <w:lang w:val="en-GB"/>
        </w:rPr>
        <w:t>ir</w:t>
      </w:r>
      <w:r>
        <w:rPr>
          <w:rFonts w:ascii="Times New Roman" w:eastAsia="微软雅黑" w:hAnsi="Times New Roman" w:cs="Times New Roman"/>
          <w:sz w:val="20"/>
          <w:szCs w:val="20"/>
          <w:lang w:val="en-GB"/>
        </w:rPr>
        <w:t xml:space="preserve"> input</w:t>
      </w:r>
      <w:r w:rsidR="00457A63">
        <w:rPr>
          <w:rFonts w:ascii="Times New Roman" w:eastAsia="微软雅黑" w:hAnsi="Times New Roman" w:cs="Times New Roman"/>
          <w:sz w:val="20"/>
          <w:szCs w:val="20"/>
          <w:lang w:val="en-GB"/>
        </w:rPr>
        <w:t>s</w:t>
      </w:r>
      <w:r>
        <w:rPr>
          <w:rFonts w:ascii="Times New Roman" w:eastAsia="微软雅黑" w:hAnsi="Times New Roman" w:cs="Times New Roman"/>
          <w:sz w:val="20"/>
          <w:szCs w:val="20"/>
          <w:lang w:val="en-GB"/>
        </w:rPr>
        <w:t xml:space="preserve"> before th</w:t>
      </w:r>
      <w:r w:rsidR="008C0A24">
        <w:rPr>
          <w:rFonts w:ascii="Times New Roman" w:eastAsia="微软雅黑" w:hAnsi="Times New Roman" w:cs="Times New Roman"/>
          <w:sz w:val="20"/>
          <w:szCs w:val="20"/>
          <w:lang w:val="en-GB"/>
        </w:rPr>
        <w:t>is check point</w:t>
      </w:r>
      <w:r w:rsidR="004C232B">
        <w:rPr>
          <w:rFonts w:ascii="Times New Roman" w:eastAsia="微软雅黑" w:hAnsi="Times New Roman" w:cs="Times New Roman"/>
          <w:sz w:val="20"/>
          <w:szCs w:val="20"/>
          <w:lang w:val="en-GB"/>
        </w:rPr>
        <w:t>:</w:t>
      </w:r>
    </w:p>
    <w:p w14:paraId="7633C974" w14:textId="430579B3" w:rsidR="00B55819" w:rsidRPr="000E2A02" w:rsidRDefault="00B55819" w:rsidP="001315FE">
      <w:pPr>
        <w:pStyle w:val="aff3"/>
        <w:numPr>
          <w:ilvl w:val="0"/>
          <w:numId w:val="18"/>
        </w:numPr>
        <w:snapToGrid w:val="0"/>
        <w:spacing w:before="120" w:after="120" w:line="240" w:lineRule="auto"/>
        <w:rPr>
          <w:rFonts w:ascii="Times New Roman" w:eastAsia="微软雅黑" w:hAnsi="Times New Roman"/>
          <w:sz w:val="20"/>
          <w:szCs w:val="20"/>
          <w:highlight w:val="yellow"/>
          <w:lang w:val="en-GB"/>
        </w:rPr>
      </w:pPr>
      <w:r w:rsidRPr="000E2A02">
        <w:rPr>
          <w:rFonts w:ascii="Times New Roman" w:eastAsia="微软雅黑" w:hAnsi="Times New Roman"/>
          <w:sz w:val="20"/>
          <w:szCs w:val="20"/>
          <w:highlight w:val="yellow"/>
          <w:lang w:val="en-GB"/>
        </w:rPr>
        <w:t xml:space="preserve">1st check point: </w:t>
      </w:r>
      <w:r w:rsidR="000E2A02" w:rsidRPr="000E2A02">
        <w:rPr>
          <w:rFonts w:ascii="Times New Roman" w:eastAsia="微软雅黑" w:hAnsi="Times New Roman"/>
          <w:color w:val="FF0000"/>
          <w:sz w:val="20"/>
          <w:szCs w:val="20"/>
          <w:highlight w:val="yellow"/>
          <w:lang w:val="en-GB"/>
        </w:rPr>
        <w:t>A</w:t>
      </w:r>
      <w:r w:rsidR="000E2A02" w:rsidRPr="000E2A02">
        <w:rPr>
          <w:rFonts w:ascii="Times New Roman" w:eastAsia="微软雅黑" w:hAnsi="Times New Roman" w:hint="eastAsia"/>
          <w:color w:val="FF0000"/>
          <w:sz w:val="20"/>
          <w:szCs w:val="20"/>
          <w:highlight w:val="yellow"/>
          <w:lang w:val="en-GB"/>
        </w:rPr>
        <w:t>ugust</w:t>
      </w:r>
      <w:r w:rsidR="000E2A02" w:rsidRPr="000E2A02">
        <w:rPr>
          <w:rFonts w:ascii="Times New Roman" w:eastAsia="微软雅黑" w:hAnsi="Times New Roman"/>
          <w:color w:val="FF0000"/>
          <w:sz w:val="20"/>
          <w:szCs w:val="20"/>
          <w:highlight w:val="yellow"/>
          <w:lang w:val="en-GB"/>
        </w:rPr>
        <w:t xml:space="preserve"> </w:t>
      </w:r>
      <w:r w:rsidR="000A0C09" w:rsidRPr="000E2A02">
        <w:rPr>
          <w:rFonts w:ascii="Times New Roman" w:eastAsia="微软雅黑" w:hAnsi="Times New Roman"/>
          <w:color w:val="FF0000"/>
          <w:sz w:val="20"/>
          <w:szCs w:val="20"/>
          <w:highlight w:val="yellow"/>
          <w:lang w:val="en-GB"/>
        </w:rPr>
        <w:t>17</w:t>
      </w:r>
      <w:r w:rsidRPr="000E2A02">
        <w:rPr>
          <w:rFonts w:ascii="Times New Roman" w:eastAsia="微软雅黑" w:hAnsi="Times New Roman"/>
          <w:sz w:val="20"/>
          <w:szCs w:val="20"/>
          <w:highlight w:val="yellow"/>
          <w:lang w:val="en-GB"/>
        </w:rPr>
        <w:t xml:space="preserve"> </w:t>
      </w:r>
      <w:r w:rsidRPr="000E2A02">
        <w:rPr>
          <w:rFonts w:ascii="Times New Roman" w:eastAsia="微软雅黑" w:hAnsi="Times New Roman"/>
          <w:color w:val="FF0000"/>
          <w:sz w:val="20"/>
          <w:szCs w:val="20"/>
          <w:highlight w:val="yellow"/>
          <w:lang w:val="en-GB"/>
        </w:rPr>
        <w:t>(UTC 23:59 pm)</w:t>
      </w:r>
    </w:p>
    <w:p w14:paraId="54AEAF1F" w14:textId="3F931A54" w:rsidR="009149D5" w:rsidRPr="009149D5" w:rsidRDefault="00CF57F6" w:rsidP="009149D5">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9149D5">
        <w:rPr>
          <w:rFonts w:ascii="Times New Roman" w:eastAsia="微软雅黑" w:hAnsi="Times New Roman" w:hint="eastAsia"/>
          <w:sz w:val="20"/>
          <w:szCs w:val="20"/>
          <w:lang w:val="en-GB"/>
        </w:rPr>
        <w:t>2</w:t>
      </w:r>
      <w:r w:rsidR="009149D5" w:rsidRPr="009149D5">
        <w:rPr>
          <w:rFonts w:ascii="Times New Roman" w:eastAsia="微软雅黑" w:hAnsi="Times New Roman"/>
          <w:sz w:val="20"/>
          <w:szCs w:val="20"/>
          <w:vertAlign w:val="superscript"/>
          <w:lang w:val="en-GB"/>
        </w:rPr>
        <w:t>nd</w:t>
      </w:r>
      <w:r w:rsidR="009149D5">
        <w:rPr>
          <w:rFonts w:ascii="Times New Roman" w:eastAsia="微软雅黑" w:hAnsi="Times New Roman"/>
          <w:sz w:val="20"/>
          <w:szCs w:val="20"/>
          <w:lang w:val="en-GB"/>
        </w:rPr>
        <w:t xml:space="preserve"> check point: [TBD]</w:t>
      </w:r>
    </w:p>
    <w:bookmarkEnd w:id="2"/>
    <w:p w14:paraId="00C28BB9" w14:textId="1A9FAC54" w:rsidR="007B5B46" w:rsidRPr="00501AEF" w:rsidRDefault="007B5B46" w:rsidP="00717ED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r w:rsidR="009149D5">
        <w:rPr>
          <w:rFonts w:ascii="Arial" w:eastAsia="Batang" w:hAnsi="Arial" w:cs="Arial"/>
          <w:b/>
          <w:bCs/>
          <w:kern w:val="0"/>
          <w:sz w:val="36"/>
          <w:szCs w:val="20"/>
          <w:lang w:eastAsia="ko-KR"/>
        </w:rPr>
        <w:t>s</w:t>
      </w:r>
    </w:p>
    <w:p w14:paraId="4276E16B" w14:textId="77777777" w:rsidR="007B5B46" w:rsidRPr="007B5B46" w:rsidRDefault="007B5B46" w:rsidP="007B5B46">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5B29BF7" w14:textId="77777777" w:rsidR="007B5B46" w:rsidRPr="007B5B46" w:rsidRDefault="007B5B46" w:rsidP="007B5B46">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162CB9" w14:textId="77777777" w:rsidR="007B5B46" w:rsidRPr="007B5B46" w:rsidRDefault="007B5B46" w:rsidP="007B5B46">
      <w:pPr>
        <w:keepNext/>
        <w:keepLines/>
        <w:widowControl/>
        <w:numPr>
          <w:ilvl w:val="0"/>
          <w:numId w:val="6"/>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341311FD" w14:textId="001C8264" w:rsidR="00AC6477" w:rsidRDefault="002331F4" w:rsidP="0023758F">
      <w:pPr>
        <w:pStyle w:val="afc"/>
        <w:spacing w:before="120"/>
        <w:jc w:val="both"/>
        <w:rPr>
          <w:rFonts w:eastAsiaTheme="minorEastAsia"/>
          <w:lang w:eastAsia="zh-CN"/>
        </w:rPr>
      </w:pPr>
      <w:r>
        <w:rPr>
          <w:rFonts w:eastAsiaTheme="minorEastAsia"/>
          <w:lang w:eastAsia="zh-CN"/>
        </w:rPr>
        <w:t>gNB can configure multiple resource pools containing PSFCH</w:t>
      </w:r>
      <w:r w:rsidR="00AC6477">
        <w:rPr>
          <w:rFonts w:eastAsiaTheme="minorEastAsia"/>
          <w:lang w:eastAsia="zh-CN"/>
        </w:rPr>
        <w:t xml:space="preserve"> for </w:t>
      </w:r>
      <w:r w:rsidR="00DF7DF0">
        <w:rPr>
          <w:rFonts w:eastAsiaTheme="minorEastAsia"/>
          <w:lang w:eastAsia="zh-CN"/>
        </w:rPr>
        <w:t xml:space="preserve">some </w:t>
      </w:r>
      <w:r w:rsidR="00AC6477">
        <w:rPr>
          <w:rFonts w:eastAsiaTheme="minorEastAsia"/>
          <w:lang w:eastAsia="zh-CN"/>
        </w:rPr>
        <w:t>purposes</w:t>
      </w:r>
      <w:r>
        <w:rPr>
          <w:rFonts w:eastAsiaTheme="minorEastAsia"/>
          <w:lang w:eastAsia="zh-CN"/>
        </w:rPr>
        <w:t>.</w:t>
      </w:r>
      <w:r w:rsidR="00AC6477">
        <w:rPr>
          <w:rFonts w:eastAsiaTheme="minorEastAsia"/>
          <w:lang w:eastAsia="zh-CN"/>
        </w:rPr>
        <w:t xml:space="preserve"> </w:t>
      </w:r>
      <w:r w:rsidR="00AC6477" w:rsidRPr="00AC6477">
        <w:rPr>
          <w:rFonts w:eastAsiaTheme="minorEastAsia"/>
          <w:lang w:eastAsia="zh-CN"/>
        </w:rPr>
        <w:t xml:space="preserve">For example, resource pools with different PSFCH </w:t>
      </w:r>
      <w:r w:rsidR="00AC6477">
        <w:rPr>
          <w:rFonts w:eastAsiaTheme="minorEastAsia" w:hint="eastAsia"/>
          <w:lang w:eastAsia="zh-CN"/>
        </w:rPr>
        <w:t>periodi</w:t>
      </w:r>
      <w:r w:rsidR="00AC6477">
        <w:rPr>
          <w:rFonts w:eastAsiaTheme="minorEastAsia"/>
          <w:lang w:eastAsia="zh-CN"/>
        </w:rPr>
        <w:t>citie</w:t>
      </w:r>
      <w:r w:rsidR="00AC6477" w:rsidRPr="00AC6477">
        <w:rPr>
          <w:rFonts w:eastAsiaTheme="minorEastAsia"/>
          <w:lang w:eastAsia="zh-CN"/>
        </w:rPr>
        <w:t>s can be</w:t>
      </w:r>
      <w:r w:rsidR="007F5FEB">
        <w:rPr>
          <w:rFonts w:eastAsiaTheme="minorEastAsia"/>
          <w:lang w:eastAsia="zh-CN"/>
        </w:rPr>
        <w:t xml:space="preserve"> used</w:t>
      </w:r>
      <w:r w:rsidR="00AC6477" w:rsidRPr="00AC6477">
        <w:rPr>
          <w:rFonts w:eastAsiaTheme="minorEastAsia"/>
          <w:lang w:eastAsia="zh-CN"/>
        </w:rPr>
        <w:t xml:space="preserve"> to meet the needs of services with different PDB</w:t>
      </w:r>
      <w:r w:rsidR="006A5AFF">
        <w:rPr>
          <w:rFonts w:eastAsiaTheme="minorEastAsia"/>
          <w:lang w:eastAsia="zh-CN"/>
        </w:rPr>
        <w:t>.</w:t>
      </w:r>
      <w:r w:rsidR="00236B9E">
        <w:rPr>
          <w:rFonts w:eastAsiaTheme="minorEastAsia"/>
          <w:lang w:eastAsia="zh-CN"/>
        </w:rPr>
        <w:t xml:space="preserve"> According to the spec, there are two types of SL HARQ-ACK codebook:</w:t>
      </w:r>
    </w:p>
    <w:p w14:paraId="0E7CF9D5" w14:textId="30B7DC55" w:rsidR="00F3397D" w:rsidRDefault="00F3397D" w:rsidP="00F3397D">
      <w:pPr>
        <w:pStyle w:val="afc"/>
        <w:numPr>
          <w:ilvl w:val="0"/>
          <w:numId w:val="19"/>
        </w:numPr>
        <w:spacing w:before="120"/>
        <w:jc w:val="both"/>
        <w:rPr>
          <w:rFonts w:eastAsiaTheme="minorEastAsia"/>
          <w:lang w:eastAsia="zh-CN"/>
        </w:rPr>
      </w:pPr>
      <w:r w:rsidRPr="003B2C7F">
        <w:rPr>
          <w:rFonts w:eastAsiaTheme="minorEastAsia"/>
          <w:b/>
          <w:bCs/>
          <w:lang w:eastAsia="zh-CN"/>
        </w:rPr>
        <w:t xml:space="preserve">For type2 </w:t>
      </w:r>
      <w:r w:rsidR="005324B5" w:rsidRPr="003B2C7F">
        <w:rPr>
          <w:rFonts w:eastAsiaTheme="minorEastAsia"/>
          <w:b/>
          <w:bCs/>
          <w:lang w:eastAsia="zh-CN"/>
        </w:rPr>
        <w:t xml:space="preserve">SL HARQ-ACK </w:t>
      </w:r>
      <w:r w:rsidRPr="003B2C7F">
        <w:rPr>
          <w:rFonts w:eastAsiaTheme="minorEastAsia"/>
          <w:b/>
          <w:bCs/>
          <w:lang w:eastAsia="zh-CN"/>
        </w:rPr>
        <w:t xml:space="preserve">codebook, UE </w:t>
      </w:r>
      <w:r w:rsidR="003B2C7F" w:rsidRPr="003B2C7F">
        <w:rPr>
          <w:rFonts w:eastAsiaTheme="minorEastAsia"/>
          <w:b/>
          <w:bCs/>
          <w:lang w:eastAsia="zh-CN"/>
        </w:rPr>
        <w:t>already support</w:t>
      </w:r>
      <w:r w:rsidR="00746FF6">
        <w:rPr>
          <w:rFonts w:eastAsiaTheme="minorEastAsia"/>
          <w:b/>
          <w:bCs/>
          <w:lang w:eastAsia="zh-CN"/>
        </w:rPr>
        <w:t>s</w:t>
      </w:r>
      <w:r w:rsidR="003B2C7F" w:rsidRPr="003B2C7F">
        <w:rPr>
          <w:rFonts w:eastAsiaTheme="minorEastAsia"/>
          <w:b/>
          <w:bCs/>
          <w:lang w:eastAsia="zh-CN"/>
        </w:rPr>
        <w:t xml:space="preserve"> type2 codebook for</w:t>
      </w:r>
      <w:r w:rsidR="000702BA">
        <w:rPr>
          <w:rFonts w:eastAsiaTheme="minorEastAsia"/>
          <w:b/>
          <w:bCs/>
          <w:lang w:eastAsia="zh-CN"/>
        </w:rPr>
        <w:t xml:space="preserve"> multiple pools</w:t>
      </w:r>
      <w:r>
        <w:rPr>
          <w:rFonts w:eastAsiaTheme="minorEastAsia"/>
          <w:lang w:eastAsia="zh-CN"/>
        </w:rPr>
        <w:t xml:space="preserve"> since the pseudo-code for</w:t>
      </w:r>
      <w:r w:rsidR="00F71EB7">
        <w:rPr>
          <w:rFonts w:eastAsiaTheme="minorEastAsia"/>
          <w:lang w:eastAsia="zh-CN"/>
        </w:rPr>
        <w:t xml:space="preserve"> type2</w:t>
      </w:r>
      <w:r>
        <w:rPr>
          <w:rFonts w:eastAsiaTheme="minorEastAsia"/>
          <w:lang w:eastAsia="zh-CN"/>
        </w:rPr>
        <w:t xml:space="preserve"> codebook construction is depende</w:t>
      </w:r>
      <w:r w:rsidR="00746FF6">
        <w:rPr>
          <w:rFonts w:eastAsiaTheme="minorEastAsia"/>
          <w:lang w:eastAsia="zh-CN"/>
        </w:rPr>
        <w:t>nt</w:t>
      </w:r>
      <w:r>
        <w:rPr>
          <w:rFonts w:eastAsiaTheme="minorEastAsia"/>
          <w:lang w:eastAsia="zh-CN"/>
        </w:rPr>
        <w:t xml:space="preserve"> on SAI and is irrelevant to</w:t>
      </w:r>
      <w:r w:rsidR="001A2DE3">
        <w:rPr>
          <w:rFonts w:eastAsiaTheme="minorEastAsia"/>
          <w:lang w:eastAsia="zh-CN"/>
        </w:rPr>
        <w:t xml:space="preserve"> </w:t>
      </w:r>
      <w:r w:rsidR="001A2DE3">
        <w:rPr>
          <w:rFonts w:eastAsiaTheme="minorEastAsia" w:hint="eastAsia"/>
          <w:lang w:eastAsia="zh-CN"/>
        </w:rPr>
        <w:t>pool</w:t>
      </w:r>
      <w:r w:rsidR="001A2DE3">
        <w:rPr>
          <w:rFonts w:eastAsiaTheme="minorEastAsia"/>
          <w:lang w:eastAsia="zh-CN"/>
        </w:rPr>
        <w:t xml:space="preserve"> </w:t>
      </w:r>
      <w:r w:rsidR="001A2DE3">
        <w:rPr>
          <w:rFonts w:eastAsiaTheme="minorEastAsia" w:hint="eastAsia"/>
          <w:lang w:eastAsia="zh-CN"/>
        </w:rPr>
        <w:t>id</w:t>
      </w:r>
      <w:r w:rsidR="00B80BB1">
        <w:rPr>
          <w:rFonts w:eastAsiaTheme="minorEastAsia"/>
          <w:lang w:eastAsia="zh-CN"/>
        </w:rPr>
        <w:t>.</w:t>
      </w:r>
    </w:p>
    <w:p w14:paraId="637A3BA2" w14:textId="5EB37071" w:rsidR="007073A3" w:rsidRPr="00940C1C" w:rsidRDefault="00B80BB1" w:rsidP="008908B8">
      <w:pPr>
        <w:pStyle w:val="afc"/>
        <w:numPr>
          <w:ilvl w:val="0"/>
          <w:numId w:val="19"/>
        </w:numPr>
        <w:spacing w:before="120"/>
        <w:jc w:val="both"/>
        <w:rPr>
          <w:rFonts w:eastAsiaTheme="minorEastAsia"/>
          <w:lang w:eastAsia="zh-CN"/>
        </w:rPr>
      </w:pPr>
      <w:r w:rsidRPr="003B2C7F">
        <w:rPr>
          <w:rFonts w:eastAsiaTheme="minorEastAsia"/>
          <w:b/>
          <w:bCs/>
          <w:lang w:eastAsia="zh-CN"/>
        </w:rPr>
        <w:t xml:space="preserve">For type1 </w:t>
      </w:r>
      <w:r w:rsidR="005324B5" w:rsidRPr="003B2C7F">
        <w:rPr>
          <w:rFonts w:eastAsiaTheme="minorEastAsia"/>
          <w:b/>
          <w:bCs/>
          <w:lang w:eastAsia="zh-CN"/>
        </w:rPr>
        <w:t xml:space="preserve">SL HARQ-ACK </w:t>
      </w:r>
      <w:r w:rsidRPr="003B2C7F">
        <w:rPr>
          <w:rFonts w:eastAsiaTheme="minorEastAsia"/>
          <w:b/>
          <w:bCs/>
          <w:lang w:eastAsia="zh-CN"/>
        </w:rPr>
        <w:t>codebook,</w:t>
      </w:r>
      <w:r>
        <w:rPr>
          <w:rFonts w:eastAsiaTheme="minorEastAsia"/>
          <w:lang w:eastAsia="zh-CN"/>
        </w:rPr>
        <w:t xml:space="preserve"> the current specification only specifies how the UE generates HARQ-ACK codebook for one pool,</w:t>
      </w:r>
      <w:r w:rsidRPr="003B2C7F">
        <w:rPr>
          <w:rFonts w:eastAsiaTheme="minorEastAsia"/>
          <w:b/>
          <w:bCs/>
          <w:lang w:eastAsia="zh-CN"/>
        </w:rPr>
        <w:t xml:space="preserve"> it is not clear </w:t>
      </w:r>
      <w:r w:rsidR="00F71EB7">
        <w:rPr>
          <w:rFonts w:eastAsiaTheme="minorEastAsia"/>
          <w:b/>
          <w:bCs/>
          <w:lang w:eastAsia="zh-CN"/>
        </w:rPr>
        <w:t>how to</w:t>
      </w:r>
      <w:r w:rsidRPr="003B2C7F">
        <w:rPr>
          <w:rFonts w:eastAsiaTheme="minorEastAsia"/>
          <w:b/>
          <w:bCs/>
          <w:lang w:eastAsia="zh-CN"/>
        </w:rPr>
        <w:t xml:space="preserve"> report SL HARQ-ACK for multiple pools</w:t>
      </w:r>
      <w:r w:rsidR="005E57EB">
        <w:rPr>
          <w:rFonts w:eastAsiaTheme="minorEastAsia"/>
          <w:lang w:eastAsia="zh-CN"/>
        </w:rPr>
        <w:t>.</w:t>
      </w:r>
    </w:p>
    <w:p w14:paraId="6C422258" w14:textId="45D9DADE" w:rsidR="00940C1C" w:rsidRDefault="00940C1C" w:rsidP="00940C1C">
      <w:pPr>
        <w:rPr>
          <w:rFonts w:ascii="Times New Roman" w:hAnsi="Times New Roman" w:cs="Times New Roman"/>
          <w:sz w:val="20"/>
          <w:szCs w:val="21"/>
        </w:rPr>
      </w:pPr>
      <w:r w:rsidRPr="00940C1C">
        <w:rPr>
          <w:rFonts w:ascii="Times New Roman" w:hAnsi="Times New Roman" w:cs="Times New Roman"/>
          <w:sz w:val="20"/>
          <w:szCs w:val="21"/>
        </w:rPr>
        <w:t xml:space="preserve">From the </w:t>
      </w:r>
      <w:r w:rsidRPr="00940C1C">
        <w:rPr>
          <w:rFonts w:ascii="Times New Roman" w:hAnsi="Times New Roman" w:cs="Times New Roman"/>
          <w:sz w:val="20"/>
          <w:szCs w:val="21"/>
          <w:highlight w:val="yellow"/>
        </w:rPr>
        <w:t>highlighted</w:t>
      </w:r>
      <w:r w:rsidRPr="00940C1C">
        <w:rPr>
          <w:rFonts w:ascii="Times New Roman" w:hAnsi="Times New Roman" w:cs="Times New Roman"/>
          <w:sz w:val="20"/>
          <w:szCs w:val="21"/>
        </w:rPr>
        <w:t xml:space="preserve"> part</w:t>
      </w:r>
      <w:r>
        <w:rPr>
          <w:rFonts w:ascii="Times New Roman" w:hAnsi="Times New Roman" w:cs="Times New Roman"/>
          <w:sz w:val="20"/>
          <w:szCs w:val="21"/>
        </w:rPr>
        <w:t xml:space="preserve"> in 38.213</w:t>
      </w:r>
      <w:r w:rsidRPr="00940C1C">
        <w:rPr>
          <w:rFonts w:ascii="Times New Roman" w:hAnsi="Times New Roman" w:cs="Times New Roman"/>
          <w:sz w:val="20"/>
          <w:szCs w:val="21"/>
        </w:rPr>
        <w:t xml:space="preserve">, it can be seen that the pseudo-code applies to a specific </w:t>
      </w:r>
      <w:proofErr w:type="gramStart"/>
      <w:r w:rsidRPr="00940C1C">
        <w:rPr>
          <w:rFonts w:ascii="Times New Roman" w:hAnsi="Times New Roman" w:cs="Times New Roman"/>
          <w:sz w:val="20"/>
          <w:szCs w:val="21"/>
        </w:rPr>
        <w:t>pool(</w:t>
      </w:r>
      <w:proofErr w:type="gramEnd"/>
      <w:r w:rsidRPr="00940C1C">
        <w:rPr>
          <w:rFonts w:ascii="Times New Roman" w:hAnsi="Times New Roman" w:cs="Times New Roman"/>
          <w:sz w:val="20"/>
          <w:szCs w:val="21"/>
        </w:rPr>
        <w:t>i.e.,</w:t>
      </w:r>
      <w:r w:rsidR="00227DD1">
        <w:rPr>
          <w:rFonts w:ascii="Times New Roman" w:hAnsi="Times New Roman" w:cs="Times New Roman"/>
          <w:sz w:val="20"/>
          <w:szCs w:val="21"/>
        </w:rPr>
        <w:t xml:space="preserve"> </w:t>
      </w:r>
      <w:r w:rsidRPr="00940C1C">
        <w:rPr>
          <w:rFonts w:ascii="Times New Roman" w:hAnsi="Times New Roman" w:cs="Times New Roman"/>
          <w:sz w:val="20"/>
          <w:szCs w:val="21"/>
        </w:rPr>
        <w:t xml:space="preserve">’the </w:t>
      </w:r>
      <w:r w:rsidR="002D506B">
        <w:rPr>
          <w:rFonts w:ascii="Times New Roman" w:hAnsi="Times New Roman" w:cs="Times New Roman"/>
          <w:sz w:val="20"/>
          <w:szCs w:val="21"/>
        </w:rPr>
        <w:t xml:space="preserve">sidelink resource </w:t>
      </w:r>
      <w:r w:rsidRPr="00940C1C">
        <w:rPr>
          <w:rFonts w:ascii="Times New Roman" w:hAnsi="Times New Roman" w:cs="Times New Roman"/>
          <w:sz w:val="20"/>
          <w:szCs w:val="21"/>
        </w:rPr>
        <w:t>pool’)</w:t>
      </w:r>
      <w:r w:rsidR="00E256FA">
        <w:rPr>
          <w:rFonts w:ascii="Times New Roman" w:hAnsi="Times New Roman" w:cs="Times New Roman"/>
          <w:sz w:val="20"/>
          <w:szCs w:val="21"/>
        </w:rPr>
        <w:t xml:space="preserve">, and the </w:t>
      </w:r>
      <w:r w:rsidR="00227DD1">
        <w:rPr>
          <w:rFonts w:ascii="Times New Roman" w:hAnsi="Times New Roman" w:cs="Times New Roman"/>
          <w:sz w:val="20"/>
          <w:szCs w:val="21"/>
        </w:rPr>
        <w:t xml:space="preserve">set of </w:t>
      </w:r>
      <w:proofErr w:type="spellStart"/>
      <w:r w:rsidR="00227DD1">
        <w:rPr>
          <w:rFonts w:ascii="Times New Roman" w:hAnsi="Times New Roman" w:cs="Times New Roman"/>
          <w:sz w:val="20"/>
          <w:szCs w:val="21"/>
        </w:rPr>
        <w:t>of</w:t>
      </w:r>
      <w:proofErr w:type="spellEnd"/>
      <w:r w:rsidR="00227DD1">
        <w:rPr>
          <w:rFonts w:ascii="Times New Roman" w:hAnsi="Times New Roman" w:cs="Times New Roman"/>
          <w:sz w:val="20"/>
          <w:szCs w:val="21"/>
        </w:rPr>
        <w:t xml:space="preserve">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227DD1">
        <w:rPr>
          <w:rFonts w:ascii="Times New Roman" w:hAnsi="Times New Roman" w:cs="Times New Roman"/>
          <w:sz w:val="20"/>
          <w:szCs w:val="21"/>
        </w:rPr>
        <w:t xml:space="preserve"> </w:t>
      </w:r>
      <w:r w:rsidR="00E256FA">
        <w:rPr>
          <w:rFonts w:ascii="Times New Roman" w:hAnsi="Times New Roman" w:cs="Times New Roman"/>
          <w:sz w:val="20"/>
          <w:szCs w:val="21"/>
        </w:rPr>
        <w:t xml:space="preserve">only </w:t>
      </w:r>
      <w:r w:rsidR="00227DD1">
        <w:rPr>
          <w:rFonts w:ascii="Times New Roman" w:hAnsi="Times New Roman" w:cs="Times New Roman"/>
          <w:sz w:val="20"/>
          <w:szCs w:val="21"/>
        </w:rPr>
        <w:t>includes</w:t>
      </w:r>
      <w:r w:rsidR="00E256FA">
        <w:rPr>
          <w:rFonts w:ascii="Times New Roman" w:hAnsi="Times New Roman" w:cs="Times New Roman"/>
          <w:sz w:val="20"/>
          <w:szCs w:val="21"/>
        </w:rPr>
        <w:t xml:space="preserve"> the PSSCH occasion corresponding to </w:t>
      </w:r>
      <w:r w:rsidR="00152EFF">
        <w:rPr>
          <w:rFonts w:ascii="Times New Roman" w:hAnsi="Times New Roman" w:cs="Times New Roman"/>
          <w:sz w:val="20"/>
          <w:szCs w:val="21"/>
        </w:rPr>
        <w:t>a</w:t>
      </w:r>
      <w:r w:rsidR="00E256FA">
        <w:rPr>
          <w:rFonts w:ascii="Times New Roman" w:hAnsi="Times New Roman" w:cs="Times New Roman"/>
          <w:sz w:val="20"/>
          <w:szCs w:val="21"/>
        </w:rPr>
        <w:t xml:space="preserve"> PSFCH </w:t>
      </w:r>
      <w:r w:rsidR="005E1D3B">
        <w:rPr>
          <w:rFonts w:ascii="Times New Roman" w:hAnsi="Times New Roman" w:cs="Times New Roman"/>
          <w:sz w:val="20"/>
          <w:szCs w:val="21"/>
        </w:rPr>
        <w:t xml:space="preserve">occasion </w:t>
      </w:r>
      <w:r w:rsidR="00E256FA">
        <w:rPr>
          <w:rFonts w:ascii="Times New Roman" w:hAnsi="Times New Roman" w:cs="Times New Roman"/>
          <w:sz w:val="20"/>
          <w:szCs w:val="21"/>
        </w:rPr>
        <w:t>in the specific pool</w:t>
      </w:r>
      <w:r w:rsidRPr="00940C1C">
        <w:rPr>
          <w:rFonts w:ascii="Times New Roman" w:hAnsi="Times New Roman" w:cs="Times New Roman"/>
          <w:sz w:val="20"/>
          <w:szCs w:val="21"/>
        </w:rPr>
        <w:t xml:space="preserve">. </w:t>
      </w:r>
    </w:p>
    <w:p w14:paraId="402C7498" w14:textId="2BD6EAC8" w:rsidR="00940C1C" w:rsidRPr="00940C1C" w:rsidRDefault="003D5A55" w:rsidP="00940C1C">
      <w:pPr>
        <w:jc w:val="center"/>
        <w:rPr>
          <w:rFonts w:ascii="Times New Roman" w:hAnsi="Times New Roman" w:cs="Times New Roman"/>
          <w:sz w:val="20"/>
          <w:szCs w:val="21"/>
        </w:rPr>
      </w:pPr>
      <w:r w:rsidRPr="00940C1C">
        <w:rPr>
          <w:rFonts w:ascii="Times New Roman" w:hAnsi="Times New Roman" w:cs="Times New Roman"/>
          <w:sz w:val="20"/>
          <w:szCs w:val="21"/>
        </w:rPr>
        <w:t>=========================</w:t>
      </w:r>
      <w:r w:rsidR="00940C1C" w:rsidRPr="00940C1C">
        <w:rPr>
          <w:rFonts w:ascii="Times New Roman" w:hAnsi="Times New Roman" w:cs="Times New Roman"/>
          <w:sz w:val="20"/>
          <w:szCs w:val="21"/>
        </w:rPr>
        <w:t>=====38.213=====</w:t>
      </w:r>
      <w:r w:rsidRPr="00940C1C">
        <w:rPr>
          <w:rFonts w:ascii="Times New Roman" w:hAnsi="Times New Roman" w:cs="Times New Roman"/>
          <w:sz w:val="20"/>
          <w:szCs w:val="21"/>
        </w:rPr>
        <w:t>=========================</w:t>
      </w:r>
    </w:p>
    <w:p w14:paraId="0481BC85" w14:textId="77777777" w:rsidR="00940C1C" w:rsidRPr="00940C1C" w:rsidRDefault="00940C1C" w:rsidP="00940C1C">
      <w:pPr>
        <w:rPr>
          <w:rFonts w:ascii="Times New Roman" w:hAnsi="Times New Roman" w:cs="Times New Roman"/>
          <w:sz w:val="20"/>
          <w:szCs w:val="20"/>
        </w:rPr>
      </w:pPr>
      <w:r w:rsidRPr="00940C1C">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sidRPr="00940C1C">
        <w:rPr>
          <w:rFonts w:ascii="Times New Roman" w:hAnsi="Times New Roman" w:cs="Times New Roman"/>
          <w:sz w:val="20"/>
          <w:szCs w:val="20"/>
          <w:highlight w:val="yellow"/>
        </w:rPr>
        <w:t xml:space="preserve"> to the value of the period of PSFCH transmission occasion resources for the sidelink resource pool</w:t>
      </w:r>
    </w:p>
    <w:p w14:paraId="0029F0DE" w14:textId="77777777" w:rsidR="00940C1C" w:rsidRPr="00940C1C" w:rsidRDefault="00940C1C" w:rsidP="00940C1C">
      <w:pPr>
        <w:rPr>
          <w:rFonts w:ascii="Times New Roman" w:hAnsi="Times New Roman" w:cs="Times New Roman"/>
          <w:sz w:val="20"/>
          <w:szCs w:val="20"/>
          <w:lang w:eastAsia="en-US"/>
        </w:rPr>
      </w:pPr>
      <w:r w:rsidRPr="00940C1C">
        <w:rPr>
          <w:rFonts w:ascii="Times New Roman" w:hAnsi="Times New Roman" w:cs="Times New Roman"/>
          <w:sz w:val="20"/>
          <w:szCs w:val="20"/>
        </w:rPr>
        <w:t xml:space="preserve">while </w:t>
      </w:r>
      <m:oMath>
        <m:r>
          <w:rPr>
            <w:rFonts w:ascii="Cambria Math" w:hAnsi="Cambria Math" w:cs="Times New Roman"/>
            <w:sz w:val="20"/>
            <w:szCs w:val="20"/>
          </w:rPr>
          <m:t>k&lt;</m:t>
        </m:r>
      </m:oMath>
      <w:r w:rsidRPr="00940C1C">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sidRPr="00940C1C">
        <w:rPr>
          <w:rFonts w:ascii="Times New Roman" w:hAnsi="Times New Roman" w:cs="Times New Roman"/>
          <w:sz w:val="20"/>
          <w:szCs w:val="20"/>
        </w:rPr>
        <w:t xml:space="preserve"> </w:t>
      </w:r>
    </w:p>
    <w:p w14:paraId="640A311D" w14:textId="77777777" w:rsidR="00940C1C" w:rsidRPr="00940C1C" w:rsidRDefault="00940C1C" w:rsidP="00940C1C">
      <w:pPr>
        <w:pStyle w:val="B1"/>
        <w:rPr>
          <w:rFonts w:ascii="Times New Roman" w:hAnsi="Times New Roman" w:cs="Times New Roman"/>
          <w:color w:val="auto"/>
          <w:lang w:eastAsia="zh-CN"/>
        </w:rPr>
      </w:pPr>
      <w:r w:rsidRPr="00940C1C">
        <w:rPr>
          <w:rFonts w:ascii="Times New Roman" w:hAnsi="Times New Roman" w:cs="Times New Roman"/>
          <w:color w:val="auto"/>
        </w:rPr>
        <w:t xml:space="preserve">if </w:t>
      </w:r>
      <m:oMath>
        <m:func>
          <m:funcPr>
            <m:ctrlPr>
              <w:rPr>
                <w:rFonts w:ascii="Cambria Math" w:hAnsi="Cambria Math" w:cs="Times New Roman"/>
                <w:i/>
                <w:color w:val="auto"/>
                <w:lang w:val="x-none"/>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x-none"/>
              </w:rPr>
            </m:ctrlPr>
          </m:dPr>
          <m:e>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x-none"/>
                  </w:rPr>
                </m:ctrlPr>
              </m:funcPr>
              <m:fName>
                <m:r>
                  <w:rPr>
                    <w:rFonts w:ascii="Cambria Math" w:hAnsi="Cambria Math" w:cs="Times New Roman"/>
                    <w:color w:val="auto"/>
                  </w:rPr>
                  <m:t>max</m:t>
                </m:r>
              </m:fName>
              <m:e>
                <m:d>
                  <m:dPr>
                    <m:ctrlPr>
                      <w:rPr>
                        <w:rFonts w:ascii="Cambria Math" w:hAnsi="Cambria Math" w:cs="Times New Roman"/>
                        <w:i/>
                        <w:color w:val="auto"/>
                        <w:lang w:val="x-none"/>
                      </w:rPr>
                    </m:ctrlPr>
                  </m:dPr>
                  <m:e>
                    <m:sSup>
                      <m:sSupPr>
                        <m:ctrlPr>
                          <w:rPr>
                            <w:rFonts w:ascii="Cambria Math" w:hAnsi="Cambria Math" w:cs="Times New Roman"/>
                            <w:i/>
                            <w:color w:val="auto"/>
                            <w:lang w:val="x-none"/>
                          </w:rPr>
                        </m:ctrlPr>
                      </m:sSupPr>
                      <m:e>
                        <m:r>
                          <w:rPr>
                            <w:rFonts w:ascii="Cambria Math" w:hAnsi="Cambria Math" w:cs="Times New Roman"/>
                            <w:color w:val="auto"/>
                          </w:rPr>
                          <m:t>2</m:t>
                        </m:r>
                      </m:e>
                      <m:sup>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x-none"/>
                              </w:rPr>
                            </m:ctrlPr>
                          </m:sub>
                        </m:sSub>
                        <m:r>
                          <w:rPr>
                            <w:rFonts w:ascii="Cambria Math" w:eastAsia="微软雅黑"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x-none"/>
                              </w:rPr>
                            </m:ctrlPr>
                          </m:sub>
                        </m:sSub>
                      </m:sup>
                    </m:sSup>
                    <m:r>
                      <w:rPr>
                        <w:rFonts w:ascii="Cambria Math" w:hAnsi="Cambria Math" w:cs="Times New Roman"/>
                        <w:color w:val="auto"/>
                      </w:rPr>
                      <m:t>,1</m:t>
                    </m:r>
                  </m:e>
                </m:d>
              </m:e>
            </m:func>
          </m:e>
        </m:d>
        <m:r>
          <w:rPr>
            <w:rFonts w:ascii="Cambria Math" w:hAnsi="Cambria Math" w:cs="Times New Roman"/>
            <w:color w:val="auto"/>
          </w:rPr>
          <m:t>=0</m:t>
        </m:r>
      </m:oMath>
      <w:r w:rsidRPr="00940C1C">
        <w:rPr>
          <w:rFonts w:ascii="Times New Roman" w:hAnsi="Times New Roman" w:cs="Times New Roman"/>
          <w:color w:val="auto"/>
        </w:rPr>
        <w:t xml:space="preserve"> </w:t>
      </w:r>
    </w:p>
    <w:p w14:paraId="760B15C7" w14:textId="77777777" w:rsidR="00940C1C" w:rsidRPr="00940C1C" w:rsidRDefault="00940C1C" w:rsidP="00940C1C">
      <w:pPr>
        <w:pStyle w:val="B2"/>
        <w:rPr>
          <w:rFonts w:ascii="Times New Roman" w:hAnsi="Times New Roman" w:cs="Times New Roman"/>
          <w:color w:val="auto"/>
          <w:lang w:eastAsia="zh-CN"/>
        </w:rPr>
      </w:pPr>
      <w:r w:rsidRPr="00940C1C">
        <w:rPr>
          <w:rFonts w:ascii="Times New Roman" w:hAnsi="Times New Roman" w:cs="Times New Roman"/>
          <w:color w:val="auto"/>
          <w:lang w:eastAsia="zh-CN"/>
        </w:rPr>
        <w:t xml:space="preserve">Set </w:t>
      </w:r>
      <m:oMath>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sidRPr="00940C1C">
        <w:rPr>
          <w:rFonts w:ascii="Times New Roman" w:hAnsi="Times New Roman" w:cs="Times New Roman"/>
          <w:color w:val="auto"/>
        </w:rPr>
        <w:t xml:space="preserve"> </w:t>
      </w:r>
      <w:r w:rsidRPr="00940C1C">
        <w:rPr>
          <w:rFonts w:ascii="Times New Roman" w:hAnsi="Times New Roman" w:cs="Times New Roman"/>
          <w:color w:val="auto"/>
          <w:lang w:eastAsia="zh-CN"/>
        </w:rPr>
        <w:t xml:space="preserve">– index of a </w:t>
      </w:r>
      <w:r w:rsidRPr="00940C1C">
        <w:rPr>
          <w:rFonts w:ascii="Times New Roman" w:hAnsi="Times New Roman" w:cs="Times New Roman"/>
          <w:color w:val="auto"/>
          <w:lang w:val="en-US" w:eastAsia="zh-CN"/>
        </w:rPr>
        <w:t>S</w:t>
      </w:r>
      <w:r w:rsidRPr="00940C1C">
        <w:rPr>
          <w:rFonts w:ascii="Times New Roman" w:hAnsi="Times New Roman" w:cs="Times New Roman"/>
          <w:color w:val="auto"/>
          <w:lang w:eastAsia="zh-CN"/>
        </w:rPr>
        <w:t>L slot within an UL slot</w:t>
      </w:r>
    </w:p>
    <w:p w14:paraId="224F5F44" w14:textId="77777777" w:rsidR="00940C1C" w:rsidRPr="00940C1C" w:rsidRDefault="00940C1C" w:rsidP="00940C1C">
      <w:pPr>
        <w:pStyle w:val="B2"/>
        <w:rPr>
          <w:rFonts w:ascii="Times New Roman" w:hAnsi="Times New Roman" w:cs="Times New Roman"/>
          <w:color w:val="auto"/>
          <w:lang w:val="en-US" w:eastAsia="zh-CN"/>
        </w:rPr>
      </w:pPr>
      <w:r w:rsidRPr="00940C1C">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x-none"/>
              </w:rPr>
            </m:ctrlPr>
          </m:funcPr>
          <m:fName>
            <m:r>
              <w:rPr>
                <w:rFonts w:ascii="Cambria Math" w:hAnsi="Cambria Math" w:cs="Times New Roman"/>
                <w:color w:val="auto"/>
              </w:rPr>
              <m:t>max</m:t>
            </m:r>
          </m:fName>
          <m:e>
            <m:d>
              <m:dPr>
                <m:ctrlPr>
                  <w:rPr>
                    <w:rFonts w:ascii="Cambria Math" w:hAnsi="Cambria Math" w:cs="Times New Roman"/>
                    <w:i/>
                    <w:color w:val="auto"/>
                    <w:lang w:val="x-none"/>
                  </w:rPr>
                </m:ctrlPr>
              </m:dPr>
              <m:e>
                <m:sSup>
                  <m:sSupPr>
                    <m:ctrlPr>
                      <w:rPr>
                        <w:rFonts w:ascii="Cambria Math" w:hAnsi="Cambria Math" w:cs="Times New Roman"/>
                        <w:i/>
                        <w:color w:val="auto"/>
                        <w:lang w:val="x-none"/>
                      </w:rPr>
                    </m:ctrlPr>
                  </m:sSupPr>
                  <m:e>
                    <m:r>
                      <w:rPr>
                        <w:rFonts w:ascii="Cambria Math" w:hAnsi="Cambria Math" w:cs="Times New Roman"/>
                        <w:color w:val="auto"/>
                      </w:rPr>
                      <m:t>2</m:t>
                    </m:r>
                  </m:e>
                  <m:sup>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x-none"/>
                          </w:rPr>
                        </m:ctrlPr>
                      </m:sub>
                    </m:sSub>
                    <m:r>
                      <w:rPr>
                        <w:rFonts w:ascii="Cambria Math" w:eastAsia="微软雅黑"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x-none"/>
                          </w:rPr>
                        </m:ctrlPr>
                      </m:sub>
                    </m:sSub>
                  </m:sup>
                </m:sSup>
                <m:r>
                  <w:rPr>
                    <w:rFonts w:ascii="Cambria Math" w:hAnsi="Cambria Math" w:cs="Times New Roman"/>
                    <w:color w:val="auto"/>
                  </w:rPr>
                  <m:t>,1</m:t>
                </m:r>
              </m:e>
            </m:d>
          </m:e>
        </m:func>
      </m:oMath>
      <w:r w:rsidRPr="00940C1C">
        <w:rPr>
          <w:rFonts w:ascii="Times New Roman" w:hAnsi="Times New Roman" w:cs="Times New Roman"/>
          <w:color w:val="auto"/>
          <w:lang w:eastAsia="zh-CN"/>
        </w:rPr>
        <w:t xml:space="preserve"> </w:t>
      </w:r>
    </w:p>
    <w:p w14:paraId="5A0683CD" w14:textId="77777777" w:rsidR="00940C1C" w:rsidRPr="00940C1C" w:rsidRDefault="00940C1C" w:rsidP="00940C1C">
      <w:pPr>
        <w:pStyle w:val="B3"/>
        <w:ind w:left="851" w:firstLine="0"/>
        <w:rPr>
          <w:rFonts w:ascii="Times New Roman" w:hAnsi="Times New Roman" w:cs="Times New Roman"/>
          <w:color w:val="auto"/>
          <w:lang w:val="en-US"/>
        </w:rPr>
      </w:pPr>
      <w:r w:rsidRPr="00940C1C">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sidRPr="00940C1C">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sidRPr="00940C1C">
        <w:rPr>
          <w:rFonts w:ascii="Times New Roman" w:hAnsi="Times New Roman" w:cs="Times New Roman"/>
          <w:color w:val="auto"/>
          <w:lang w:val="en-US"/>
        </w:rPr>
        <w:t xml:space="preserve"> is before the slot for the active UL BWP change on the PCell </w:t>
      </w:r>
    </w:p>
    <w:p w14:paraId="46FB2FFB" w14:textId="77777777" w:rsidR="00940C1C" w:rsidRPr="00940C1C" w:rsidRDefault="001D06E4" w:rsidP="00940C1C">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940C1C" w:rsidRPr="00940C1C">
        <w:rPr>
          <w:rFonts w:ascii="Times New Roman" w:hAnsi="Times New Roman" w:cs="Times New Roman"/>
          <w:color w:val="auto"/>
        </w:rPr>
        <w:t xml:space="preserve">; </w:t>
      </w:r>
    </w:p>
    <w:p w14:paraId="2D6C883A" w14:textId="77777777" w:rsidR="00940C1C" w:rsidRPr="00940C1C" w:rsidRDefault="00940C1C" w:rsidP="00940C1C">
      <w:pPr>
        <w:pStyle w:val="B3"/>
        <w:rPr>
          <w:rFonts w:ascii="Times New Roman" w:hAnsi="Times New Roman" w:cs="Times New Roman"/>
          <w:color w:val="auto"/>
          <w:lang w:val="en-US"/>
        </w:rPr>
      </w:pPr>
      <w:r w:rsidRPr="00940C1C">
        <w:rPr>
          <w:rFonts w:ascii="Times New Roman" w:hAnsi="Times New Roman" w:cs="Times New Roman"/>
          <w:color w:val="auto"/>
          <w:lang w:val="en-US"/>
        </w:rPr>
        <w:t xml:space="preserve">else </w:t>
      </w:r>
    </w:p>
    <w:p w14:paraId="37B2DCF5" w14:textId="77777777" w:rsidR="00940C1C" w:rsidRPr="00940C1C" w:rsidRDefault="00940C1C" w:rsidP="00940C1C">
      <w:pPr>
        <w:ind w:left="1134"/>
        <w:rPr>
          <w:rFonts w:ascii="Times New Roman" w:hAnsi="Times New Roman" w:cs="Times New Roman"/>
          <w:sz w:val="20"/>
          <w:szCs w:val="20"/>
          <w:lang w:val="en-GB"/>
        </w:rPr>
      </w:pPr>
      <w:r w:rsidRPr="00940C1C">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sidRPr="00940C1C">
        <w:rPr>
          <w:rFonts w:ascii="Times New Roman" w:hAnsi="Times New Roman" w:cs="Times New Roman"/>
          <w:sz w:val="20"/>
          <w:szCs w:val="20"/>
        </w:rPr>
        <w:t xml:space="preserve"> </w:t>
      </w:r>
      <w:r w:rsidRPr="00940C1C">
        <w:rPr>
          <w:rFonts w:ascii="Times New Roman" w:hAnsi="Times New Roman" w:cs="Times New Roman"/>
          <w:sz w:val="20"/>
          <w:szCs w:val="20"/>
          <w:highlight w:val="yellow"/>
        </w:rPr>
        <w:t>belongs to the sidelink resource pool</w:t>
      </w:r>
      <w:r w:rsidRPr="00940C1C">
        <w:rPr>
          <w:rFonts w:ascii="Times New Roman" w:hAnsi="Times New Roman" w:cs="Times New Roman"/>
          <w:sz w:val="20"/>
          <w:szCs w:val="20"/>
        </w:rPr>
        <w:t xml:space="preserve"> and includes PSFCH resources as indicated by a sidelink resource pool bitmap and </w:t>
      </w:r>
      <w:proofErr w:type="spellStart"/>
      <w:r w:rsidRPr="00940C1C">
        <w:rPr>
          <w:rFonts w:ascii="Times New Roman" w:hAnsi="Times New Roman" w:cs="Times New Roman"/>
          <w:i/>
          <w:iCs/>
          <w:sz w:val="20"/>
          <w:szCs w:val="20"/>
        </w:rPr>
        <w:t>sl</w:t>
      </w:r>
      <w:proofErr w:type="spellEnd"/>
      <w:r w:rsidRPr="00940C1C">
        <w:rPr>
          <w:rFonts w:ascii="Times New Roman" w:hAnsi="Times New Roman" w:cs="Times New Roman"/>
          <w:i/>
          <w:iCs/>
          <w:sz w:val="20"/>
          <w:szCs w:val="20"/>
        </w:rPr>
        <w:t>-PSFCH-Period</w:t>
      </w:r>
      <w:r w:rsidRPr="00940C1C">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sidRPr="00940C1C">
        <w:rPr>
          <w:rFonts w:ascii="Times New Roman" w:hAnsi="Times New Roman" w:cs="Times New Roman"/>
          <w:sz w:val="20"/>
          <w:szCs w:val="20"/>
        </w:rPr>
        <w:t xml:space="preserve"> is the</w:t>
      </w:r>
      <w:r w:rsidRPr="00940C1C">
        <w:rPr>
          <w:rFonts w:ascii="Times New Roman" w:hAnsi="Times New Roman" w:cs="Times New Roman"/>
          <w:i/>
          <w:sz w:val="20"/>
          <w:szCs w:val="20"/>
        </w:rPr>
        <w:t xml:space="preserve"> k</w:t>
      </w:r>
      <w:r w:rsidRPr="00940C1C">
        <w:rPr>
          <w:rFonts w:ascii="Times New Roman" w:hAnsi="Times New Roman" w:cs="Times New Roman"/>
          <w:sz w:val="20"/>
          <w:szCs w:val="20"/>
        </w:rPr>
        <w:t>-</w:t>
      </w:r>
      <w:proofErr w:type="spellStart"/>
      <w:r w:rsidRPr="00940C1C">
        <w:rPr>
          <w:rFonts w:ascii="Times New Roman" w:hAnsi="Times New Roman" w:cs="Times New Roman"/>
          <w:sz w:val="20"/>
          <w:szCs w:val="20"/>
        </w:rPr>
        <w:t>th</w:t>
      </w:r>
      <w:proofErr w:type="spellEnd"/>
      <w:r w:rsidRPr="00940C1C">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63D36C35" w14:textId="77777777" w:rsidR="00940C1C" w:rsidRPr="00940C1C" w:rsidRDefault="00940C1C" w:rsidP="00940C1C">
      <w:pPr>
        <w:pStyle w:val="B5"/>
        <w:rPr>
          <w:rFonts w:ascii="Times New Roman" w:hAnsi="Times New Roman" w:cs="Times New Roman"/>
          <w:color w:val="auto"/>
          <w:lang w:val="en-US" w:eastAsia="zh-CN"/>
        </w:rPr>
      </w:pPr>
      <w:r w:rsidRPr="00940C1C">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sidRPr="00940C1C">
        <w:rPr>
          <w:rFonts w:ascii="Times New Roman" w:hAnsi="Times New Roman" w:cs="Times New Roman"/>
          <w:color w:val="auto"/>
        </w:rPr>
        <w:t xml:space="preserve"> </w:t>
      </w:r>
      <w:r w:rsidRPr="00940C1C">
        <w:rPr>
          <w:rFonts w:ascii="Times New Roman" w:hAnsi="Times New Roman" w:cs="Times New Roman"/>
          <w:color w:val="auto"/>
          <w:lang w:eastAsia="zh-CN"/>
        </w:rPr>
        <w:t xml:space="preserve">– index of a </w:t>
      </w:r>
      <w:r w:rsidRPr="00940C1C">
        <w:rPr>
          <w:rFonts w:ascii="Times New Roman" w:hAnsi="Times New Roman" w:cs="Times New Roman"/>
          <w:color w:val="auto"/>
          <w:lang w:val="en-US" w:eastAsia="zh-CN"/>
        </w:rPr>
        <w:t>S</w:t>
      </w:r>
      <w:r w:rsidRPr="00940C1C">
        <w:rPr>
          <w:rFonts w:ascii="Times New Roman" w:hAnsi="Times New Roman" w:cs="Times New Roman"/>
          <w:color w:val="auto"/>
          <w:lang w:eastAsia="zh-CN"/>
        </w:rPr>
        <w:t xml:space="preserve">L slot within an </w:t>
      </w:r>
      <w:r w:rsidRPr="00940C1C">
        <w:rPr>
          <w:rFonts w:ascii="Times New Roman" w:hAnsi="Times New Roman" w:cs="Times New Roman"/>
          <w:color w:val="auto"/>
          <w:lang w:val="en-US" w:eastAsia="zh-CN"/>
        </w:rPr>
        <w:t>PSFCH period</w:t>
      </w:r>
    </w:p>
    <w:p w14:paraId="40EB18DA" w14:textId="77777777" w:rsidR="00940C1C" w:rsidRPr="00940C1C" w:rsidRDefault="00940C1C" w:rsidP="00940C1C">
      <w:pPr>
        <w:pStyle w:val="B5"/>
        <w:rPr>
          <w:rFonts w:ascii="Times New Roman" w:hAnsi="Times New Roman" w:cs="Times New Roman"/>
          <w:color w:val="auto"/>
          <w:lang w:eastAsia="zh-CN"/>
        </w:rPr>
      </w:pPr>
      <w:r w:rsidRPr="00940C1C">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162536BE" w14:textId="77777777" w:rsidR="00940C1C" w:rsidRPr="00940C1C" w:rsidRDefault="001D06E4" w:rsidP="00940C1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940C1C" w:rsidRPr="00940C1C">
        <w:rPr>
          <w:rFonts w:ascii="Times New Roman" w:hAnsi="Times New Roman" w:cs="Times New Roman"/>
          <w:color w:val="auto"/>
          <w:lang w:val="en-US" w:eastAsia="zh-CN"/>
        </w:rPr>
        <w:t xml:space="preserve">; </w:t>
      </w:r>
    </w:p>
    <w:p w14:paraId="2CB1DECE" w14:textId="77777777" w:rsidR="00940C1C" w:rsidRPr="00940C1C" w:rsidRDefault="00940C1C" w:rsidP="00940C1C">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sidRPr="00940C1C">
        <w:rPr>
          <w:rFonts w:ascii="Times New Roman" w:hAnsi="Times New Roman" w:cs="Times New Roman"/>
          <w:color w:val="auto"/>
          <w:lang w:eastAsia="zh-CN"/>
        </w:rPr>
        <w:t>;</w:t>
      </w:r>
    </w:p>
    <w:p w14:paraId="3EBD5F20" w14:textId="77777777" w:rsidR="00940C1C" w:rsidRPr="00940C1C" w:rsidRDefault="001D06E4" w:rsidP="00940C1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940C1C" w:rsidRPr="00940C1C">
        <w:rPr>
          <w:rFonts w:ascii="Times New Roman" w:hAnsi="Times New Roman" w:cs="Times New Roman"/>
          <w:color w:val="auto"/>
          <w:lang w:eastAsia="zh-CN"/>
        </w:rPr>
        <w:t>;</w:t>
      </w:r>
    </w:p>
    <w:p w14:paraId="01F723BF" w14:textId="77777777" w:rsidR="00940C1C" w:rsidRPr="00940C1C" w:rsidRDefault="00940C1C" w:rsidP="00940C1C">
      <w:pPr>
        <w:pStyle w:val="B5"/>
        <w:rPr>
          <w:rFonts w:ascii="Times New Roman" w:hAnsi="Times New Roman" w:cs="Times New Roman"/>
          <w:color w:val="auto"/>
          <w:lang w:val="en-US" w:eastAsia="zh-CN"/>
        </w:rPr>
      </w:pPr>
      <w:r w:rsidRPr="00940C1C">
        <w:rPr>
          <w:rFonts w:ascii="Times New Roman" w:hAnsi="Times New Roman" w:cs="Times New Roman"/>
          <w:color w:val="auto"/>
          <w:lang w:val="en-US"/>
        </w:rPr>
        <w:t>end while</w:t>
      </w:r>
    </w:p>
    <w:p w14:paraId="0123170E" w14:textId="77777777" w:rsidR="00940C1C" w:rsidRPr="00940C1C" w:rsidRDefault="00940C1C" w:rsidP="00940C1C">
      <w:pPr>
        <w:pStyle w:val="B4"/>
        <w:rPr>
          <w:rFonts w:ascii="Times New Roman" w:hAnsi="Times New Roman" w:cs="Times New Roman"/>
          <w:color w:val="auto"/>
          <w:lang w:eastAsia="zh-CN"/>
        </w:rPr>
      </w:pPr>
      <w:r w:rsidRPr="00940C1C">
        <w:rPr>
          <w:rFonts w:ascii="Times New Roman" w:hAnsi="Times New Roman" w:cs="Times New Roman"/>
          <w:color w:val="auto"/>
          <w:lang w:eastAsia="zh-CN"/>
        </w:rPr>
        <w:t>end if</w:t>
      </w:r>
    </w:p>
    <w:p w14:paraId="3A381E33" w14:textId="77777777" w:rsidR="00940C1C" w:rsidRPr="00940C1C" w:rsidRDefault="001D06E4" w:rsidP="00940C1C">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940C1C" w:rsidRPr="00940C1C">
        <w:rPr>
          <w:rFonts w:ascii="Times New Roman" w:hAnsi="Times New Roman" w:cs="Times New Roman"/>
          <w:color w:val="auto"/>
        </w:rPr>
        <w:t>;</w:t>
      </w:r>
    </w:p>
    <w:p w14:paraId="15EB5826" w14:textId="77777777" w:rsidR="00940C1C" w:rsidRPr="00940C1C" w:rsidRDefault="00940C1C" w:rsidP="00940C1C">
      <w:pPr>
        <w:pStyle w:val="B3"/>
        <w:rPr>
          <w:rFonts w:ascii="Times New Roman" w:hAnsi="Times New Roman" w:cs="Times New Roman"/>
          <w:i/>
          <w:color w:val="auto"/>
          <w:lang w:eastAsia="zh-CN"/>
        </w:rPr>
      </w:pPr>
      <w:r w:rsidRPr="00940C1C">
        <w:rPr>
          <w:rFonts w:ascii="Times New Roman" w:hAnsi="Times New Roman" w:cs="Times New Roman"/>
          <w:color w:val="auto"/>
          <w:lang w:eastAsia="zh-CN"/>
        </w:rPr>
        <w:t>end if</w:t>
      </w:r>
    </w:p>
    <w:p w14:paraId="00A1776F" w14:textId="77777777" w:rsidR="00940C1C" w:rsidRPr="00940C1C" w:rsidRDefault="00940C1C" w:rsidP="00940C1C">
      <w:pPr>
        <w:pStyle w:val="B2"/>
        <w:rPr>
          <w:rFonts w:ascii="Times New Roman" w:hAnsi="Times New Roman" w:cs="Times New Roman"/>
          <w:color w:val="auto"/>
          <w:lang w:eastAsia="zh-CN"/>
        </w:rPr>
      </w:pPr>
      <w:r w:rsidRPr="00940C1C">
        <w:rPr>
          <w:rFonts w:ascii="Times New Roman" w:hAnsi="Times New Roman" w:cs="Times New Roman"/>
          <w:color w:val="auto"/>
          <w:lang w:eastAsia="zh-CN"/>
        </w:rPr>
        <w:t>end while</w:t>
      </w:r>
    </w:p>
    <w:p w14:paraId="4D6F97B1" w14:textId="77777777" w:rsidR="00940C1C" w:rsidRPr="00940C1C" w:rsidRDefault="00940C1C" w:rsidP="00940C1C">
      <w:pPr>
        <w:pStyle w:val="B1"/>
        <w:rPr>
          <w:rFonts w:ascii="Times New Roman" w:hAnsi="Times New Roman" w:cs="Times New Roman"/>
          <w:color w:val="auto"/>
          <w:lang w:eastAsia="zh-CN"/>
        </w:rPr>
      </w:pPr>
      <w:r w:rsidRPr="00940C1C">
        <w:rPr>
          <w:rFonts w:ascii="Times New Roman" w:hAnsi="Times New Roman" w:cs="Times New Roman"/>
          <w:color w:val="auto"/>
          <w:lang w:eastAsia="zh-CN"/>
        </w:rPr>
        <w:t>end if</w:t>
      </w:r>
    </w:p>
    <w:p w14:paraId="4D1B4E3F" w14:textId="77777777" w:rsidR="00940C1C" w:rsidRPr="00940C1C" w:rsidRDefault="00940C1C" w:rsidP="00940C1C">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sidRPr="00940C1C">
        <w:rPr>
          <w:rFonts w:ascii="Times New Roman" w:hAnsi="Times New Roman" w:cs="Times New Roman"/>
          <w:color w:val="auto"/>
          <w:lang w:val="en-US"/>
        </w:rPr>
        <w:t>;</w:t>
      </w:r>
    </w:p>
    <w:p w14:paraId="2B95B03D" w14:textId="3F8D6E2C" w:rsidR="00940C1C" w:rsidRDefault="00940C1C" w:rsidP="00940C1C">
      <w:pPr>
        <w:rPr>
          <w:rFonts w:ascii="Times New Roman" w:hAnsi="Times New Roman" w:cs="Times New Roman"/>
          <w:sz w:val="20"/>
          <w:szCs w:val="20"/>
        </w:rPr>
      </w:pPr>
      <w:r w:rsidRPr="00940C1C">
        <w:rPr>
          <w:rFonts w:ascii="Times New Roman" w:hAnsi="Times New Roman" w:cs="Times New Roman"/>
          <w:sz w:val="20"/>
          <w:szCs w:val="20"/>
        </w:rPr>
        <w:t>end while</w:t>
      </w:r>
    </w:p>
    <w:p w14:paraId="2FC85DEF" w14:textId="694D9550" w:rsidR="00940C1C" w:rsidRPr="00657B15" w:rsidRDefault="003D5A55" w:rsidP="003D5A55">
      <w:pPr>
        <w:jc w:val="center"/>
        <w:rPr>
          <w:rFonts w:ascii="Times New Roman" w:hAnsi="Times New Roman" w:cs="Times New Roman"/>
          <w:sz w:val="20"/>
          <w:szCs w:val="21"/>
        </w:rPr>
      </w:pPr>
      <w:r w:rsidRPr="00940C1C">
        <w:rPr>
          <w:rFonts w:ascii="Times New Roman" w:hAnsi="Times New Roman" w:cs="Times New Roman"/>
          <w:sz w:val="20"/>
          <w:szCs w:val="21"/>
        </w:rPr>
        <w:t>==============================</w:t>
      </w:r>
      <w:r w:rsidR="00940C1C">
        <w:rPr>
          <w:rFonts w:ascii="Times New Roman" w:hAnsi="Times New Roman" w:cs="Times New Roman" w:hint="eastAsia"/>
          <w:sz w:val="20"/>
          <w:szCs w:val="21"/>
        </w:rPr>
        <w:t>end</w:t>
      </w:r>
      <w:r w:rsidRPr="00940C1C">
        <w:rPr>
          <w:rFonts w:ascii="Times New Roman" w:hAnsi="Times New Roman" w:cs="Times New Roman"/>
          <w:sz w:val="20"/>
          <w:szCs w:val="21"/>
        </w:rPr>
        <w:t>==============================</w:t>
      </w:r>
    </w:p>
    <w:p w14:paraId="5AEA2710" w14:textId="00ACFDEA" w:rsidR="00940C1C" w:rsidRPr="00940C1C" w:rsidRDefault="00ED08DB" w:rsidP="00940C1C">
      <w:pPr>
        <w:rPr>
          <w:rFonts w:ascii="Times New Roman" w:hAnsi="Times New Roman" w:cs="Times New Roman"/>
          <w:sz w:val="20"/>
          <w:szCs w:val="21"/>
        </w:rPr>
      </w:pPr>
      <w:r>
        <w:rPr>
          <w:rFonts w:ascii="Times New Roman" w:hAnsi="Times New Roman" w:cs="Times New Roman"/>
          <w:sz w:val="20"/>
          <w:szCs w:val="21"/>
        </w:rPr>
        <w:t>Th</w:t>
      </w:r>
      <w:r w:rsidR="0003318D">
        <w:rPr>
          <w:rFonts w:ascii="Times New Roman" w:hAnsi="Times New Roman" w:cs="Times New Roman"/>
          <w:sz w:val="20"/>
          <w:szCs w:val="21"/>
        </w:rPr>
        <w:t>erefore</w:t>
      </w:r>
      <w:r w:rsidR="00940C1C" w:rsidRPr="00940C1C">
        <w:rPr>
          <w:rFonts w:ascii="Times New Roman" w:hAnsi="Times New Roman" w:cs="Times New Roman"/>
          <w:sz w:val="20"/>
          <w:szCs w:val="21"/>
        </w:rPr>
        <w:t xml:space="preserve">, if there are multiple pools with PSFCH, it is not clear </w:t>
      </w:r>
      <w:r w:rsidR="00EE1971">
        <w:rPr>
          <w:rFonts w:ascii="Times New Roman" w:hAnsi="Times New Roman" w:cs="Times New Roman"/>
          <w:sz w:val="20"/>
          <w:szCs w:val="21"/>
        </w:rPr>
        <w:t>which one</w:t>
      </w:r>
      <w:r w:rsidR="00E256FA">
        <w:rPr>
          <w:rFonts w:ascii="Times New Roman" w:hAnsi="Times New Roman" w:cs="Times New Roman"/>
          <w:sz w:val="20"/>
          <w:szCs w:val="21"/>
        </w:rPr>
        <w:t xml:space="preserve"> is </w:t>
      </w:r>
      <w:r w:rsidR="00940C1C" w:rsidRPr="00940C1C">
        <w:rPr>
          <w:rFonts w:ascii="Times New Roman" w:hAnsi="Times New Roman" w:cs="Times New Roman"/>
          <w:sz w:val="20"/>
          <w:szCs w:val="21"/>
        </w:rPr>
        <w:t xml:space="preserve">‘the </w:t>
      </w:r>
      <w:r w:rsidR="002D506B">
        <w:rPr>
          <w:rFonts w:ascii="Times New Roman" w:hAnsi="Times New Roman" w:cs="Times New Roman"/>
          <w:sz w:val="20"/>
          <w:szCs w:val="21"/>
        </w:rPr>
        <w:t>sidelink resource</w:t>
      </w:r>
      <w:r w:rsidR="002D506B"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pool’</w:t>
      </w:r>
      <w:r w:rsidR="00E256FA">
        <w:rPr>
          <w:rFonts w:ascii="Times New Roman" w:hAnsi="Times New Roman" w:cs="Times New Roman"/>
          <w:sz w:val="20"/>
          <w:szCs w:val="21"/>
        </w:rPr>
        <w:t xml:space="preserve"> in </w:t>
      </w:r>
      <w:r w:rsidR="00E256FA" w:rsidRPr="00940C1C">
        <w:rPr>
          <w:rFonts w:ascii="Times New Roman" w:hAnsi="Times New Roman" w:cs="Times New Roman"/>
          <w:sz w:val="20"/>
          <w:szCs w:val="21"/>
        </w:rPr>
        <w:t>pseudo</w:t>
      </w:r>
      <w:r w:rsidR="003328C9">
        <w:rPr>
          <w:rFonts w:ascii="Times New Roman" w:hAnsi="Times New Roman" w:cs="Times New Roman"/>
          <w:sz w:val="20"/>
          <w:szCs w:val="21"/>
        </w:rPr>
        <w:t>-</w:t>
      </w:r>
      <w:r w:rsidR="00E256FA" w:rsidRPr="00940C1C">
        <w:rPr>
          <w:rFonts w:ascii="Times New Roman" w:hAnsi="Times New Roman" w:cs="Times New Roman"/>
          <w:sz w:val="20"/>
          <w:szCs w:val="21"/>
        </w:rPr>
        <w:t>code</w:t>
      </w:r>
      <w:r w:rsidR="00940C1C" w:rsidRPr="00940C1C">
        <w:rPr>
          <w:rFonts w:ascii="Times New Roman" w:hAnsi="Times New Roman" w:cs="Times New Roman"/>
          <w:sz w:val="20"/>
          <w:szCs w:val="21"/>
        </w:rPr>
        <w:t>.</w:t>
      </w:r>
      <w:r w:rsidR="00E256FA">
        <w:rPr>
          <w:rFonts w:ascii="Times New Roman" w:hAnsi="Times New Roman" w:cs="Times New Roman"/>
          <w:sz w:val="20"/>
          <w:szCs w:val="21"/>
        </w:rPr>
        <w:t xml:space="preserve"> </w:t>
      </w:r>
      <w:r w:rsidR="007A05CA" w:rsidRPr="007A05CA">
        <w:rPr>
          <w:rFonts w:ascii="Times New Roman" w:hAnsi="Times New Roman" w:cs="Times New Roman"/>
          <w:sz w:val="20"/>
          <w:szCs w:val="21"/>
        </w:rPr>
        <w:t xml:space="preserve">Even if </w:t>
      </w:r>
      <w:r w:rsidR="003E1EEC">
        <w:rPr>
          <w:rFonts w:ascii="Times New Roman" w:hAnsi="Times New Roman" w:cs="Times New Roman"/>
          <w:sz w:val="20"/>
          <w:szCs w:val="21"/>
        </w:rPr>
        <w:t xml:space="preserve">each pool with PSFCH can be assumed </w:t>
      </w:r>
      <w:r w:rsidR="00E55312">
        <w:rPr>
          <w:rFonts w:ascii="Times New Roman" w:hAnsi="Times New Roman" w:cs="Times New Roman"/>
          <w:sz w:val="20"/>
          <w:szCs w:val="21"/>
        </w:rPr>
        <w:t>as</w:t>
      </w:r>
      <w:r w:rsidR="003E1EEC">
        <w:rPr>
          <w:rFonts w:ascii="Times New Roman" w:hAnsi="Times New Roman" w:cs="Times New Roman"/>
          <w:sz w:val="20"/>
          <w:szCs w:val="21"/>
        </w:rPr>
        <w:t xml:space="preserve"> </w:t>
      </w:r>
      <w:r w:rsidR="003E1EEC" w:rsidRPr="00940C1C">
        <w:rPr>
          <w:rFonts w:ascii="Times New Roman" w:hAnsi="Times New Roman" w:cs="Times New Roman"/>
          <w:sz w:val="20"/>
          <w:szCs w:val="21"/>
        </w:rPr>
        <w:t>‘the pool’</w:t>
      </w:r>
      <w:r w:rsidR="003E1EEC">
        <w:rPr>
          <w:rFonts w:ascii="Times New Roman" w:hAnsi="Times New Roman" w:cs="Times New Roman"/>
          <w:sz w:val="20"/>
          <w:szCs w:val="21"/>
        </w:rPr>
        <w:t xml:space="preserve">, and </w:t>
      </w:r>
      <w:r w:rsidR="007A05CA" w:rsidRPr="007A05CA">
        <w:rPr>
          <w:rFonts w:ascii="Times New Roman" w:hAnsi="Times New Roman" w:cs="Times New Roman"/>
          <w:sz w:val="20"/>
          <w:szCs w:val="21"/>
        </w:rPr>
        <w:t>the</w:t>
      </w:r>
      <w:r w:rsidR="003E1EEC">
        <w:rPr>
          <w:rFonts w:ascii="Times New Roman" w:hAnsi="Times New Roman" w:cs="Times New Roman"/>
          <w:sz w:val="20"/>
          <w:szCs w:val="21"/>
        </w:rPr>
        <w:t xml:space="preserve"> corresponding</w:t>
      </w:r>
      <w:r w:rsidR="007A05CA" w:rsidRPr="007A05CA">
        <w:rPr>
          <w:rFonts w:ascii="Times New Roman" w:hAnsi="Times New Roman" w:cs="Times New Roman"/>
          <w:sz w:val="20"/>
          <w:szCs w:val="21"/>
        </w:rPr>
        <w:t xml:space="preserve"> set</w:t>
      </w:r>
      <w:r w:rsidR="007A05CA">
        <w:rPr>
          <w:rFonts w:ascii="Times New Roman" w:hAnsi="Times New Roman" w:cs="Times New Roman"/>
          <w:sz w:val="20"/>
          <w:szCs w:val="21"/>
        </w:rPr>
        <w:t xml:space="preserve">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7A05CA" w:rsidRPr="007A05CA">
        <w:rPr>
          <w:rFonts w:ascii="Times New Roman" w:hAnsi="Times New Roman" w:cs="Times New Roman"/>
          <w:sz w:val="20"/>
          <w:szCs w:val="21"/>
        </w:rPr>
        <w:t xml:space="preserve"> </w:t>
      </w:r>
      <w:r w:rsidR="007A05CA">
        <w:rPr>
          <w:rFonts w:ascii="Times New Roman" w:hAnsi="Times New Roman" w:cs="Times New Roman"/>
          <w:sz w:val="20"/>
          <w:szCs w:val="21"/>
        </w:rPr>
        <w:t xml:space="preserve"> </w:t>
      </w:r>
      <w:r w:rsidR="003E1EEC">
        <w:rPr>
          <w:rFonts w:ascii="Times New Roman" w:hAnsi="Times New Roman" w:cs="Times New Roman"/>
          <w:sz w:val="20"/>
          <w:szCs w:val="21"/>
        </w:rPr>
        <w:t xml:space="preserve">and </w:t>
      </w:r>
      <w:r w:rsidR="003E1EEC" w:rsidRPr="00940C1C">
        <w:rPr>
          <w:rFonts w:ascii="Times New Roman" w:hAnsi="Times New Roman" w:cs="Times New Roman"/>
          <w:sz w:val="20"/>
          <w:szCs w:val="21"/>
        </w:rPr>
        <w:t>SL HARQ-ACK</w:t>
      </w:r>
      <w:r w:rsidR="003E1EEC">
        <w:rPr>
          <w:rFonts w:ascii="Times New Roman" w:hAnsi="Times New Roman" w:cs="Times New Roman"/>
          <w:sz w:val="20"/>
          <w:szCs w:val="21"/>
        </w:rPr>
        <w:t xml:space="preserve"> bits </w:t>
      </w:r>
      <w:r w:rsidR="00E55312">
        <w:rPr>
          <w:rFonts w:ascii="Times New Roman" w:hAnsi="Times New Roman" w:cs="Times New Roman"/>
          <w:sz w:val="20"/>
          <w:szCs w:val="21"/>
        </w:rPr>
        <w:t>can be</w:t>
      </w:r>
      <w:r w:rsidR="007A05CA" w:rsidRPr="007A05CA">
        <w:rPr>
          <w:rFonts w:ascii="Times New Roman" w:hAnsi="Times New Roman" w:cs="Times New Roman"/>
          <w:sz w:val="20"/>
          <w:szCs w:val="21"/>
        </w:rPr>
        <w:t xml:space="preserve"> determined</w:t>
      </w:r>
      <w:r w:rsidR="003E1EEC">
        <w:rPr>
          <w:rFonts w:ascii="Times New Roman" w:hAnsi="Times New Roman" w:cs="Times New Roman"/>
          <w:sz w:val="20"/>
          <w:szCs w:val="21"/>
        </w:rPr>
        <w:t>,</w:t>
      </w:r>
      <w:r w:rsidR="007A05CA" w:rsidRPr="007A05CA">
        <w:rPr>
          <w:rFonts w:ascii="Times New Roman" w:hAnsi="Times New Roman" w:cs="Times New Roman"/>
          <w:sz w:val="20"/>
          <w:szCs w:val="21"/>
        </w:rPr>
        <w:t xml:space="preserve"> it is not </w:t>
      </w:r>
      <w:r>
        <w:rPr>
          <w:rFonts w:ascii="Times New Roman" w:hAnsi="Times New Roman" w:cs="Times New Roman"/>
          <w:sz w:val="20"/>
          <w:szCs w:val="21"/>
        </w:rPr>
        <w:t>specified</w:t>
      </w:r>
      <w:r w:rsidR="007A05CA" w:rsidRPr="007A05CA">
        <w:rPr>
          <w:rFonts w:ascii="Times New Roman" w:hAnsi="Times New Roman" w:cs="Times New Roman"/>
          <w:sz w:val="20"/>
          <w:szCs w:val="21"/>
        </w:rPr>
        <w:t xml:space="preserve"> how to handle these multiple sets</w:t>
      </w:r>
      <w:r w:rsidR="007A05CA">
        <w:rPr>
          <w:rFonts w:ascii="Times New Roman" w:hAnsi="Times New Roman" w:cs="Times New Roman"/>
          <w:sz w:val="20"/>
          <w:szCs w:val="21"/>
        </w:rPr>
        <w:t xml:space="preserve"> </w:t>
      </w:r>
      <w:r w:rsidR="003E1EEC">
        <w:rPr>
          <w:rFonts w:ascii="Times New Roman" w:hAnsi="Times New Roman" w:cs="Times New Roman"/>
          <w:sz w:val="20"/>
          <w:szCs w:val="21"/>
        </w:rPr>
        <w:t xml:space="preserve">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3E1EEC">
        <w:rPr>
          <w:rFonts w:ascii="Times New Roman" w:hAnsi="Times New Roman" w:cs="Times New Roman"/>
          <w:sz w:val="20"/>
          <w:szCs w:val="21"/>
        </w:rPr>
        <w:t xml:space="preserve"> </w:t>
      </w:r>
      <w:r w:rsidR="007A05CA" w:rsidRPr="00940C1C">
        <w:rPr>
          <w:rFonts w:ascii="Times New Roman" w:hAnsi="Times New Roman" w:cs="Times New Roman"/>
          <w:sz w:val="20"/>
          <w:szCs w:val="21"/>
        </w:rPr>
        <w:t>and SL HARQ-ACK</w:t>
      </w:r>
      <w:r w:rsidR="007A05CA">
        <w:rPr>
          <w:rFonts w:ascii="Times New Roman" w:hAnsi="Times New Roman" w:cs="Times New Roman"/>
          <w:sz w:val="20"/>
          <w:szCs w:val="21"/>
        </w:rPr>
        <w:t xml:space="preserve"> bits. </w:t>
      </w:r>
      <w:r w:rsidR="00E256FA">
        <w:rPr>
          <w:rFonts w:ascii="Times New Roman" w:hAnsi="Times New Roman" w:cs="Times New Roman"/>
          <w:sz w:val="20"/>
          <w:szCs w:val="21"/>
        </w:rPr>
        <w:t>E</w:t>
      </w:r>
      <w:r w:rsidR="00940C1C" w:rsidRPr="00940C1C">
        <w:rPr>
          <w:rFonts w:ascii="Times New Roman" w:hAnsi="Times New Roman" w:cs="Times New Roman"/>
          <w:sz w:val="20"/>
          <w:szCs w:val="21"/>
        </w:rPr>
        <w:t xml:space="preserve">ven </w:t>
      </w:r>
      <w:r w:rsidR="00953B68">
        <w:rPr>
          <w:rFonts w:ascii="Times New Roman" w:hAnsi="Times New Roman" w:cs="Times New Roman"/>
          <w:sz w:val="20"/>
          <w:szCs w:val="21"/>
        </w:rPr>
        <w:t>for the case where</w:t>
      </w:r>
      <w:r w:rsidR="00940C1C" w:rsidRPr="00940C1C">
        <w:rPr>
          <w:rFonts w:ascii="Times New Roman" w:hAnsi="Times New Roman" w:cs="Times New Roman"/>
          <w:sz w:val="20"/>
          <w:szCs w:val="21"/>
        </w:rPr>
        <w:t xml:space="preserve"> </w:t>
      </w:r>
      <w:r w:rsidR="001D6680">
        <w:rPr>
          <w:rFonts w:ascii="Times New Roman" w:hAnsi="Times New Roman" w:cs="Times New Roman"/>
          <w:sz w:val="20"/>
          <w:szCs w:val="21"/>
        </w:rPr>
        <w:t xml:space="preserve">these </w:t>
      </w:r>
      <w:r w:rsidR="00940C1C" w:rsidRPr="00940C1C">
        <w:rPr>
          <w:rFonts w:ascii="Times New Roman" w:hAnsi="Times New Roman" w:cs="Times New Roman"/>
          <w:sz w:val="20"/>
          <w:szCs w:val="21"/>
        </w:rPr>
        <w:t>pools with PSFCH are configured in a pure TDM manner, the type1 codebook with SL HARQ-ACK for more than one pool</w:t>
      </w:r>
      <w:r>
        <w:rPr>
          <w:rFonts w:ascii="Times New Roman" w:hAnsi="Times New Roman" w:cs="Times New Roman"/>
          <w:sz w:val="20"/>
          <w:szCs w:val="21"/>
        </w:rPr>
        <w:t xml:space="preserve"> still does not work</w:t>
      </w:r>
      <w:r w:rsidR="00B5532C">
        <w:rPr>
          <w:rFonts w:ascii="Times New Roman" w:hAnsi="Times New Roman" w:cs="Times New Roman"/>
          <w:sz w:val="20"/>
          <w:szCs w:val="21"/>
        </w:rPr>
        <w:t xml:space="preserve"> with current specification</w:t>
      </w:r>
      <w:r w:rsidR="00940C1C" w:rsidRPr="00940C1C">
        <w:rPr>
          <w:rFonts w:ascii="Times New Roman" w:hAnsi="Times New Roman" w:cs="Times New Roman"/>
          <w:sz w:val="20"/>
          <w:szCs w:val="21"/>
        </w:rPr>
        <w:t>. As shown in the figure below, pool1 and pool2 are TDM and F denotes PSFCH occasions</w:t>
      </w:r>
      <w:r w:rsidR="00822931">
        <w:rPr>
          <w:rFonts w:ascii="Times New Roman" w:hAnsi="Times New Roman" w:cs="Times New Roman"/>
          <w:sz w:val="20"/>
          <w:szCs w:val="21"/>
        </w:rPr>
        <w:t>, K1</w:t>
      </w:r>
      <w:proofErr w:type="gramStart"/>
      <w:r w:rsidR="00822931">
        <w:rPr>
          <w:rFonts w:ascii="Times New Roman" w:hAnsi="Times New Roman" w:cs="Times New Roman"/>
          <w:sz w:val="20"/>
          <w:szCs w:val="21"/>
        </w:rPr>
        <w:t>={</w:t>
      </w:r>
      <w:proofErr w:type="gramEnd"/>
      <w:r w:rsidR="00822931">
        <w:rPr>
          <w:rFonts w:ascii="Times New Roman" w:hAnsi="Times New Roman" w:cs="Times New Roman"/>
          <w:sz w:val="20"/>
          <w:szCs w:val="21"/>
        </w:rPr>
        <w:t>2,6}</w:t>
      </w:r>
      <w:r w:rsidR="00940C1C" w:rsidRPr="00940C1C">
        <w:rPr>
          <w:rFonts w:ascii="Times New Roman" w:hAnsi="Times New Roman" w:cs="Times New Roman"/>
          <w:sz w:val="20"/>
          <w:szCs w:val="21"/>
        </w:rPr>
        <w:t xml:space="preserve">. If </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the </w:t>
      </w:r>
      <w:r w:rsidR="002D506B">
        <w:rPr>
          <w:rFonts w:ascii="Times New Roman" w:hAnsi="Times New Roman" w:cs="Times New Roman"/>
          <w:sz w:val="20"/>
          <w:szCs w:val="21"/>
        </w:rPr>
        <w:t>sidelink resource</w:t>
      </w:r>
      <w:r w:rsidR="002D506B"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pool</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 is pool1, with the pseudocode, only the PSSCH occasions </w:t>
      </w:r>
      <w:r w:rsidR="000569AF">
        <w:rPr>
          <w:rFonts w:ascii="Times New Roman" w:hAnsi="Times New Roman" w:cs="Times New Roman"/>
          <w:sz w:val="20"/>
          <w:szCs w:val="21"/>
        </w:rPr>
        <w:t xml:space="preserve">associated with </w:t>
      </w:r>
      <w:r w:rsidR="00940C1C" w:rsidRPr="00940C1C">
        <w:rPr>
          <w:rFonts w:ascii="Times New Roman" w:hAnsi="Times New Roman" w:cs="Times New Roman"/>
          <w:sz w:val="20"/>
          <w:szCs w:val="21"/>
        </w:rPr>
        <w:t>PS</w:t>
      </w:r>
      <w:r w:rsidR="000569AF">
        <w:rPr>
          <w:rFonts w:ascii="Times New Roman" w:hAnsi="Times New Roman" w:cs="Times New Roman"/>
          <w:sz w:val="20"/>
          <w:szCs w:val="21"/>
        </w:rPr>
        <w:t>F</w:t>
      </w:r>
      <w:r w:rsidR="00940C1C" w:rsidRPr="00940C1C">
        <w:rPr>
          <w:rFonts w:ascii="Times New Roman" w:hAnsi="Times New Roman" w:cs="Times New Roman"/>
          <w:sz w:val="20"/>
          <w:szCs w:val="21"/>
        </w:rPr>
        <w:t xml:space="preserve">CH in slot n+10 of pool1 will be included in the set </w:t>
      </w:r>
      <w:r w:rsidR="00E256FA">
        <w:rPr>
          <w:rFonts w:ascii="Times New Roman" w:hAnsi="Times New Roman" w:cs="Times New Roman"/>
          <w:sz w:val="20"/>
          <w:szCs w:val="21"/>
        </w:rPr>
        <w:t xml:space="preserve">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940C1C" w:rsidRPr="00940C1C">
        <w:rPr>
          <w:rFonts w:ascii="Times New Roman" w:hAnsi="Times New Roman" w:cs="Times New Roman"/>
          <w:sz w:val="20"/>
          <w:szCs w:val="21"/>
        </w:rPr>
        <w:t xml:space="preserve">, and if </w:t>
      </w:r>
      <w:r w:rsidR="003E2ED2">
        <w:rPr>
          <w:rFonts w:ascii="Times New Roman" w:hAnsi="Times New Roman" w:cs="Times New Roman"/>
          <w:sz w:val="20"/>
          <w:szCs w:val="21"/>
        </w:rPr>
        <w:t>‘</w:t>
      </w:r>
      <w:r w:rsidR="003E2ED2" w:rsidRPr="00940C1C">
        <w:rPr>
          <w:rFonts w:ascii="Times New Roman" w:hAnsi="Times New Roman" w:cs="Times New Roman"/>
          <w:sz w:val="20"/>
          <w:szCs w:val="21"/>
        </w:rPr>
        <w:t xml:space="preserve">the </w:t>
      </w:r>
      <w:r w:rsidR="002D506B">
        <w:rPr>
          <w:rFonts w:ascii="Times New Roman" w:hAnsi="Times New Roman" w:cs="Times New Roman"/>
          <w:sz w:val="20"/>
          <w:szCs w:val="21"/>
        </w:rPr>
        <w:t>sidelink resource</w:t>
      </w:r>
      <w:r w:rsidR="002D506B" w:rsidRPr="00940C1C">
        <w:rPr>
          <w:rFonts w:ascii="Times New Roman" w:hAnsi="Times New Roman" w:cs="Times New Roman"/>
          <w:sz w:val="20"/>
          <w:szCs w:val="21"/>
        </w:rPr>
        <w:t xml:space="preserve"> </w:t>
      </w:r>
      <w:r w:rsidR="003E2ED2" w:rsidRPr="00940C1C">
        <w:rPr>
          <w:rFonts w:ascii="Times New Roman" w:hAnsi="Times New Roman" w:cs="Times New Roman"/>
          <w:sz w:val="20"/>
          <w:szCs w:val="21"/>
        </w:rPr>
        <w:t>pool</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 is pool2, only the PSSCH occasions </w:t>
      </w:r>
      <w:r w:rsidR="000569AF">
        <w:rPr>
          <w:rFonts w:ascii="Times New Roman" w:hAnsi="Times New Roman" w:cs="Times New Roman"/>
          <w:sz w:val="20"/>
          <w:szCs w:val="21"/>
        </w:rPr>
        <w:t>associated with</w:t>
      </w:r>
      <w:r w:rsidR="003E2ED2" w:rsidRPr="00940C1C">
        <w:rPr>
          <w:rFonts w:ascii="Times New Roman" w:hAnsi="Times New Roman" w:cs="Times New Roman"/>
          <w:sz w:val="20"/>
          <w:szCs w:val="21"/>
        </w:rPr>
        <w:t xml:space="preserve"> PS</w:t>
      </w:r>
      <w:r w:rsidR="000569AF">
        <w:rPr>
          <w:rFonts w:ascii="Times New Roman" w:hAnsi="Times New Roman" w:cs="Times New Roman"/>
          <w:sz w:val="20"/>
          <w:szCs w:val="21"/>
        </w:rPr>
        <w:t>F</w:t>
      </w:r>
      <w:r w:rsidR="003E2ED2" w:rsidRPr="00940C1C">
        <w:rPr>
          <w:rFonts w:ascii="Times New Roman" w:hAnsi="Times New Roman" w:cs="Times New Roman"/>
          <w:sz w:val="20"/>
          <w:szCs w:val="21"/>
        </w:rPr>
        <w:t>CH in slot n+</w:t>
      </w:r>
      <w:r w:rsidR="003E2ED2">
        <w:rPr>
          <w:rFonts w:ascii="Times New Roman" w:hAnsi="Times New Roman" w:cs="Times New Roman"/>
          <w:sz w:val="20"/>
          <w:szCs w:val="21"/>
        </w:rPr>
        <w:t>6</w:t>
      </w:r>
      <w:r w:rsidR="003E2ED2"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 xml:space="preserve">of pool2 will be included in the set </w:t>
      </w:r>
      <w:r w:rsidR="00E256FA">
        <w:rPr>
          <w:rFonts w:ascii="Times New Roman" w:hAnsi="Times New Roman" w:cs="Times New Roman"/>
          <w:sz w:val="20"/>
          <w:szCs w:val="21"/>
        </w:rPr>
        <w:t xml:space="preserve">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C32798">
        <w:rPr>
          <w:rFonts w:ascii="Times New Roman" w:hAnsi="Times New Roman" w:cs="Times New Roman"/>
          <w:sz w:val="20"/>
          <w:szCs w:val="21"/>
        </w:rPr>
        <w:t>. H</w:t>
      </w:r>
      <w:r w:rsidR="00940C1C" w:rsidRPr="00940C1C">
        <w:rPr>
          <w:rFonts w:ascii="Times New Roman" w:hAnsi="Times New Roman" w:cs="Times New Roman"/>
          <w:sz w:val="20"/>
          <w:szCs w:val="21"/>
        </w:rPr>
        <w:t xml:space="preserve">ow to handle </w:t>
      </w:r>
      <w:r w:rsidR="005709A8">
        <w:rPr>
          <w:rFonts w:ascii="Times New Roman" w:hAnsi="Times New Roman" w:cs="Times New Roman"/>
          <w:sz w:val="20"/>
          <w:szCs w:val="21"/>
        </w:rPr>
        <w:t xml:space="preserve">the two sets </w:t>
      </w:r>
      <w:r w:rsidR="00940C1C" w:rsidRPr="00940C1C">
        <w:rPr>
          <w:rFonts w:ascii="Times New Roman" w:hAnsi="Times New Roman" w:cs="Times New Roman"/>
          <w:sz w:val="20"/>
          <w:szCs w:val="21"/>
        </w:rPr>
        <w:t>is not specified.</w:t>
      </w:r>
    </w:p>
    <w:p w14:paraId="38E12A83" w14:textId="10F2B0FB" w:rsidR="00940C1C" w:rsidRDefault="000569AF" w:rsidP="00057F43">
      <w:pPr>
        <w:pStyle w:val="afc"/>
        <w:spacing w:before="120"/>
        <w:jc w:val="center"/>
        <w:rPr>
          <w:szCs w:val="24"/>
        </w:rPr>
      </w:pPr>
      <w:r>
        <w:rPr>
          <w:szCs w:val="24"/>
        </w:rPr>
        <w:object w:dxaOrig="11491" w:dyaOrig="3645" w14:anchorId="7B62B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39.5pt" o:ole="">
            <v:imagedata r:id="rId8" o:title="" croptop="978f" cropbottom="3631f" cropleft="1404f" cropright="-399f"/>
          </v:shape>
          <o:OLEObject Type="Embed" ProgID="Visio.Drawing.15" ShapeID="_x0000_i1025" DrawAspect="Content" ObjectID="_1690631621" r:id="rId9"/>
        </w:object>
      </w:r>
    </w:p>
    <w:p w14:paraId="61BE940B" w14:textId="79659B96" w:rsidR="00057F43" w:rsidRPr="00057F43" w:rsidRDefault="00057F43" w:rsidP="00057F43">
      <w:pPr>
        <w:pStyle w:val="aff5"/>
        <w:jc w:val="center"/>
        <w:rPr>
          <w:rFonts w:eastAsiaTheme="minorEastAsia"/>
          <w:color w:val="auto"/>
          <w:lang w:eastAsia="zh-CN"/>
        </w:rPr>
      </w:pPr>
      <w:r w:rsidRPr="00057F43">
        <w:rPr>
          <w:color w:val="auto"/>
        </w:rPr>
        <w:t xml:space="preserve">Figure </w:t>
      </w:r>
      <w:r w:rsidRPr="00057F43">
        <w:rPr>
          <w:color w:val="auto"/>
        </w:rPr>
        <w:fldChar w:fldCharType="begin"/>
      </w:r>
      <w:r w:rsidRPr="00057F43">
        <w:rPr>
          <w:color w:val="auto"/>
        </w:rPr>
        <w:instrText xml:space="preserve"> SEQ Figure \* ARABIC </w:instrText>
      </w:r>
      <w:r w:rsidRPr="00057F43">
        <w:rPr>
          <w:color w:val="auto"/>
        </w:rPr>
        <w:fldChar w:fldCharType="separate"/>
      </w:r>
      <w:r w:rsidRPr="00057F43">
        <w:rPr>
          <w:noProof/>
          <w:color w:val="auto"/>
        </w:rPr>
        <w:t>1</w:t>
      </w:r>
      <w:r w:rsidRPr="00057F43">
        <w:rPr>
          <w:color w:val="auto"/>
        </w:rPr>
        <w:fldChar w:fldCharType="end"/>
      </w:r>
      <w:r w:rsidRPr="00057F43">
        <w:rPr>
          <w:color w:val="auto"/>
        </w:rPr>
        <w:t>.</w:t>
      </w:r>
      <w:r w:rsidRPr="00057F43">
        <w:rPr>
          <w:rFonts w:eastAsiaTheme="minorEastAsia"/>
          <w:color w:val="auto"/>
          <w:szCs w:val="24"/>
          <w:lang w:eastAsia="zh-CN"/>
        </w:rPr>
        <w:t xml:space="preserve">Example of </w:t>
      </w:r>
      <w:proofErr w:type="spellStart"/>
      <w:r w:rsidRPr="00057F43">
        <w:rPr>
          <w:rFonts w:eastAsiaTheme="minorEastAsia"/>
          <w:color w:val="auto"/>
          <w:szCs w:val="24"/>
          <w:lang w:eastAsia="zh-CN"/>
        </w:rPr>
        <w:t>TDMed</w:t>
      </w:r>
      <w:proofErr w:type="spellEnd"/>
      <w:r w:rsidRPr="00057F43">
        <w:rPr>
          <w:rFonts w:eastAsiaTheme="minorEastAsia"/>
          <w:color w:val="auto"/>
          <w:szCs w:val="24"/>
          <w:lang w:eastAsia="zh-CN"/>
        </w:rPr>
        <w:t xml:space="preserve"> pools with PSFCH</w:t>
      </w:r>
    </w:p>
    <w:p w14:paraId="4FE89374" w14:textId="4A4C12CE" w:rsidR="008908B8" w:rsidRDefault="00F05EAE" w:rsidP="008908B8">
      <w:pPr>
        <w:pStyle w:val="afc"/>
        <w:spacing w:before="120"/>
        <w:jc w:val="both"/>
        <w:rPr>
          <w:rFonts w:eastAsiaTheme="minorEastAsia"/>
          <w:lang w:eastAsia="zh-CN"/>
        </w:rPr>
      </w:pPr>
      <w:r>
        <w:rPr>
          <w:rFonts w:eastAsiaTheme="minorEastAsia"/>
          <w:lang w:eastAsia="zh-CN"/>
        </w:rPr>
        <w:t>Based on the inputs in the preparation phase, t</w:t>
      </w:r>
      <w:r w:rsidR="008908B8">
        <w:rPr>
          <w:rFonts w:eastAsiaTheme="minorEastAsia"/>
          <w:lang w:eastAsia="zh-CN"/>
        </w:rPr>
        <w:t xml:space="preserve">here are two options </w:t>
      </w:r>
      <w:r w:rsidR="00FA400B">
        <w:rPr>
          <w:rFonts w:eastAsiaTheme="minorEastAsia" w:hint="eastAsia"/>
          <w:lang w:eastAsia="zh-CN"/>
        </w:rPr>
        <w:t>t</w:t>
      </w:r>
      <w:r w:rsidR="00FA400B">
        <w:rPr>
          <w:rFonts w:eastAsiaTheme="minorEastAsia"/>
          <w:lang w:eastAsia="zh-CN"/>
        </w:rPr>
        <w:t>o handle the type1 codebook</w:t>
      </w:r>
      <w:r w:rsidR="001F37B2">
        <w:rPr>
          <w:rFonts w:eastAsiaTheme="minorEastAsia"/>
          <w:lang w:eastAsia="zh-CN"/>
        </w:rPr>
        <w:t xml:space="preserve"> if there are multiple pools with PSFCH</w:t>
      </w:r>
      <w:r w:rsidR="00FA400B">
        <w:rPr>
          <w:rFonts w:eastAsiaTheme="minorEastAsia"/>
          <w:lang w:eastAsia="zh-CN"/>
        </w:rPr>
        <w:t>:</w:t>
      </w:r>
    </w:p>
    <w:p w14:paraId="72F835F5" w14:textId="24CBF5F7" w:rsidR="008F25D9" w:rsidRPr="007E275B" w:rsidRDefault="008908B8" w:rsidP="007E275B">
      <w:pPr>
        <w:pStyle w:val="aff3"/>
        <w:numPr>
          <w:ilvl w:val="0"/>
          <w:numId w:val="20"/>
        </w:numPr>
        <w:adjustRightInd w:val="0"/>
        <w:snapToGrid w:val="0"/>
        <w:spacing w:afterLines="50" w:after="120"/>
        <w:rPr>
          <w:rFonts w:ascii="Times New Roman" w:eastAsia="宋体" w:hAnsi="Times New Roman"/>
          <w:b/>
          <w:sz w:val="20"/>
          <w:szCs w:val="20"/>
        </w:rPr>
      </w:pPr>
      <w:r w:rsidRPr="007E275B">
        <w:rPr>
          <w:rFonts w:ascii="Times New Roman" w:eastAsia="宋体" w:hAnsi="Times New Roman"/>
          <w:b/>
          <w:sz w:val="20"/>
          <w:szCs w:val="20"/>
        </w:rPr>
        <w:t xml:space="preserve">Option1.support SL HARQ-ACKs </w:t>
      </w:r>
      <w:r w:rsidR="001F37B2" w:rsidRPr="007E275B">
        <w:rPr>
          <w:rFonts w:ascii="Times New Roman" w:eastAsia="宋体" w:hAnsi="Times New Roman"/>
          <w:b/>
          <w:sz w:val="20"/>
          <w:szCs w:val="20"/>
        </w:rPr>
        <w:t xml:space="preserve">reporting </w:t>
      </w:r>
      <w:r w:rsidRPr="007E275B">
        <w:rPr>
          <w:rFonts w:ascii="Times New Roman" w:eastAsia="宋体" w:hAnsi="Times New Roman"/>
          <w:b/>
          <w:sz w:val="20"/>
          <w:szCs w:val="20"/>
        </w:rPr>
        <w:t>for multiple pool in a</w:t>
      </w:r>
      <w:r w:rsidR="001F37B2" w:rsidRPr="007E275B">
        <w:rPr>
          <w:rFonts w:ascii="Times New Roman" w:eastAsia="宋体" w:hAnsi="Times New Roman"/>
          <w:b/>
          <w:sz w:val="20"/>
          <w:szCs w:val="20"/>
        </w:rPr>
        <w:t xml:space="preserve"> type1</w:t>
      </w:r>
      <w:r w:rsidRPr="007E275B">
        <w:rPr>
          <w:rFonts w:ascii="Times New Roman" w:eastAsia="宋体" w:hAnsi="Times New Roman"/>
          <w:b/>
          <w:sz w:val="20"/>
          <w:szCs w:val="20"/>
        </w:rPr>
        <w:t xml:space="preserve"> codebook</w:t>
      </w:r>
    </w:p>
    <w:p w14:paraId="5A6AE026" w14:textId="7F54724C" w:rsidR="007E275B" w:rsidRDefault="0056202B" w:rsidP="00DC0649">
      <w:pPr>
        <w:pStyle w:val="afc"/>
        <w:spacing w:before="120"/>
        <w:jc w:val="both"/>
        <w:rPr>
          <w:rFonts w:eastAsiaTheme="minorEastAsia"/>
          <w:lang w:eastAsia="zh-CN"/>
        </w:rPr>
      </w:pPr>
      <w:r>
        <w:rPr>
          <w:rFonts w:eastAsia="宋体"/>
          <w:bCs/>
          <w:lang w:val="x-none"/>
        </w:rPr>
        <w:t>If we go with</w:t>
      </w:r>
      <w:r w:rsidR="008F25D9" w:rsidRPr="008F25D9">
        <w:rPr>
          <w:rFonts w:eastAsia="宋体"/>
          <w:bCs/>
          <w:lang w:val="x-none"/>
        </w:rPr>
        <w:t xml:space="preserve"> this option, some</w:t>
      </w:r>
      <w:r w:rsidR="008908B8" w:rsidRPr="008F25D9">
        <w:rPr>
          <w:rFonts w:eastAsia="宋体"/>
          <w:bCs/>
          <w:lang w:val="x-none"/>
        </w:rPr>
        <w:t xml:space="preserve"> spec changes are needed</w:t>
      </w:r>
      <w:r w:rsidR="00285424">
        <w:rPr>
          <w:rFonts w:eastAsia="宋体"/>
          <w:bCs/>
          <w:lang w:val="x-none"/>
        </w:rPr>
        <w:t>.</w:t>
      </w:r>
      <w:r w:rsidR="008F25D9" w:rsidRPr="008F25D9">
        <w:rPr>
          <w:rFonts w:eastAsiaTheme="minorEastAsia"/>
          <w:lang w:eastAsia="zh-CN"/>
        </w:rPr>
        <w:t xml:space="preserve"> </w:t>
      </w:r>
      <w:r w:rsidR="008F25D9">
        <w:rPr>
          <w:rFonts w:eastAsiaTheme="minorEastAsia"/>
          <w:lang w:eastAsia="zh-CN"/>
        </w:rPr>
        <w:fldChar w:fldCharType="begin"/>
      </w:r>
      <w:r w:rsidR="008F25D9">
        <w:rPr>
          <w:rFonts w:eastAsiaTheme="minorEastAsia"/>
          <w:lang w:eastAsia="zh-CN"/>
        </w:rPr>
        <w:instrText xml:space="preserve"> REF _Ref79940406 \n \h </w:instrText>
      </w:r>
      <w:r w:rsidR="008F25D9">
        <w:rPr>
          <w:rFonts w:eastAsiaTheme="minorEastAsia"/>
          <w:lang w:eastAsia="zh-CN"/>
        </w:rPr>
      </w:r>
      <w:r w:rsidR="008F25D9">
        <w:rPr>
          <w:rFonts w:eastAsiaTheme="minorEastAsia"/>
          <w:lang w:eastAsia="zh-CN"/>
        </w:rPr>
        <w:fldChar w:fldCharType="separate"/>
      </w:r>
      <w:r w:rsidR="008F25D9">
        <w:rPr>
          <w:rFonts w:eastAsiaTheme="minorEastAsia"/>
          <w:lang w:eastAsia="zh-CN"/>
        </w:rPr>
        <w:t>[1]</w:t>
      </w:r>
      <w:r w:rsidR="008F25D9">
        <w:rPr>
          <w:rFonts w:eastAsiaTheme="minorEastAsia"/>
          <w:lang w:eastAsia="zh-CN"/>
        </w:rPr>
        <w:fldChar w:fldCharType="end"/>
      </w:r>
      <w:r w:rsidR="008F25D9">
        <w:rPr>
          <w:rFonts w:eastAsiaTheme="minorEastAsia"/>
          <w:lang w:eastAsia="zh-CN"/>
        </w:rPr>
        <w:t xml:space="preserve"> </w:t>
      </w:r>
      <w:r w:rsidR="005D6BDA">
        <w:rPr>
          <w:rFonts w:eastAsiaTheme="minorEastAsia"/>
          <w:lang w:eastAsia="zh-CN"/>
        </w:rPr>
        <w:fldChar w:fldCharType="begin"/>
      </w:r>
      <w:r w:rsidR="005D6BDA">
        <w:rPr>
          <w:rFonts w:eastAsiaTheme="minorEastAsia"/>
          <w:lang w:eastAsia="zh-CN"/>
        </w:rPr>
        <w:instrText xml:space="preserve"> REF _Ref80009892 \n \h </w:instrText>
      </w:r>
      <w:r w:rsidR="005D6BDA">
        <w:rPr>
          <w:rFonts w:eastAsiaTheme="minorEastAsia"/>
          <w:lang w:eastAsia="zh-CN"/>
        </w:rPr>
      </w:r>
      <w:r w:rsidR="005D6BDA">
        <w:rPr>
          <w:rFonts w:eastAsiaTheme="minorEastAsia"/>
          <w:lang w:eastAsia="zh-CN"/>
        </w:rPr>
        <w:fldChar w:fldCharType="separate"/>
      </w:r>
      <w:r w:rsidR="005D6BDA">
        <w:rPr>
          <w:rFonts w:eastAsiaTheme="minorEastAsia"/>
          <w:lang w:eastAsia="zh-CN"/>
        </w:rPr>
        <w:t>[2]</w:t>
      </w:r>
      <w:r w:rsidR="005D6BDA">
        <w:rPr>
          <w:rFonts w:eastAsiaTheme="minorEastAsia"/>
          <w:lang w:eastAsia="zh-CN"/>
        </w:rPr>
        <w:fldChar w:fldCharType="end"/>
      </w:r>
      <w:r w:rsidR="005D6BDA">
        <w:rPr>
          <w:rFonts w:eastAsiaTheme="minorEastAsia"/>
          <w:lang w:eastAsia="zh-CN"/>
        </w:rPr>
        <w:t xml:space="preserve"> </w:t>
      </w:r>
      <w:r w:rsidR="008F25D9">
        <w:rPr>
          <w:rFonts w:eastAsiaTheme="minorEastAsia"/>
          <w:lang w:eastAsia="zh-CN"/>
        </w:rPr>
        <w:t>provide some changes for reference in the appendix.</w:t>
      </w:r>
      <w:r w:rsidR="001A2DE3">
        <w:rPr>
          <w:rFonts w:eastAsiaTheme="minorEastAsia"/>
          <w:lang w:eastAsia="zh-CN"/>
        </w:rPr>
        <w:t xml:space="preserve"> </w:t>
      </w:r>
    </w:p>
    <w:p w14:paraId="7B49C7F1" w14:textId="34F948CE" w:rsidR="008908B8" w:rsidRDefault="008908B8" w:rsidP="007E275B">
      <w:pPr>
        <w:pStyle w:val="afc"/>
        <w:numPr>
          <w:ilvl w:val="0"/>
          <w:numId w:val="20"/>
        </w:numPr>
        <w:spacing w:before="120"/>
        <w:jc w:val="both"/>
        <w:rPr>
          <w:rFonts w:eastAsia="宋体"/>
          <w:b/>
          <w:lang w:val="x-none"/>
        </w:rPr>
      </w:pPr>
      <w:r>
        <w:rPr>
          <w:rFonts w:eastAsia="宋体"/>
          <w:b/>
          <w:lang w:val="x-none"/>
        </w:rPr>
        <w:t xml:space="preserve">Option2.not </w:t>
      </w:r>
      <w:r w:rsidR="001F37B2">
        <w:rPr>
          <w:rFonts w:eastAsia="宋体"/>
          <w:b/>
          <w:lang w:val="x-none"/>
        </w:rPr>
        <w:t>support SL HARQ-ACKs reporting for multiple pool in a type1 codebook</w:t>
      </w:r>
    </w:p>
    <w:p w14:paraId="70B71934" w14:textId="646FA9E6" w:rsidR="007073A3" w:rsidRPr="00317EEA" w:rsidRDefault="007073A3" w:rsidP="00317EEA">
      <w:pPr>
        <w:widowControl/>
        <w:adjustRightInd w:val="0"/>
        <w:snapToGrid w:val="0"/>
        <w:spacing w:afterLines="50" w:after="120" w:line="276" w:lineRule="auto"/>
        <w:rPr>
          <w:rFonts w:ascii="Times New Roman" w:eastAsia="宋体" w:hAnsi="Times New Roman" w:cs="Times New Roman"/>
          <w:bCs/>
          <w:sz w:val="20"/>
          <w:szCs w:val="20"/>
          <w:lang w:val="x-none"/>
        </w:rPr>
      </w:pPr>
      <w:r w:rsidRPr="007073A3">
        <w:rPr>
          <w:rFonts w:ascii="Times New Roman" w:eastAsia="宋体" w:hAnsi="Times New Roman" w:cs="Times New Roman"/>
          <w:bCs/>
          <w:sz w:val="20"/>
          <w:szCs w:val="20"/>
          <w:lang w:val="x-none"/>
        </w:rPr>
        <w:t xml:space="preserve">One way is that gNB always assigns different and non-overlapped PUCCH resources for different pools configured with PSFCH </w:t>
      </w:r>
      <w:r w:rsidR="00837906">
        <w:rPr>
          <w:rFonts w:ascii="Times New Roman" w:eastAsia="宋体" w:hAnsi="Times New Roman" w:cs="Times New Roman"/>
          <w:bCs/>
          <w:sz w:val="20"/>
          <w:szCs w:val="20"/>
          <w:lang w:val="x-none"/>
        </w:rPr>
        <w:t>and e</w:t>
      </w:r>
      <w:r w:rsidRPr="007073A3">
        <w:rPr>
          <w:rFonts w:ascii="Times New Roman" w:eastAsia="宋体" w:hAnsi="Times New Roman" w:cs="Times New Roman"/>
          <w:bCs/>
          <w:sz w:val="20"/>
          <w:szCs w:val="20"/>
          <w:lang w:val="x-none"/>
        </w:rPr>
        <w:t>nsure that SL HARQ-ACK for these pools will not be involved in a same codebook. Alternatively, the number of configured one pool with PSFCH should</w:t>
      </w:r>
      <w:r w:rsidR="002D45A4">
        <w:rPr>
          <w:rFonts w:ascii="Times New Roman" w:eastAsia="宋体" w:hAnsi="Times New Roman" w:cs="Times New Roman"/>
          <w:bCs/>
          <w:sz w:val="20"/>
          <w:szCs w:val="20"/>
          <w:lang w:val="x-none"/>
        </w:rPr>
        <w:t xml:space="preserve"> </w:t>
      </w:r>
      <w:r w:rsidRPr="007073A3">
        <w:rPr>
          <w:rFonts w:ascii="Times New Roman" w:eastAsia="宋体" w:hAnsi="Times New Roman" w:cs="Times New Roman"/>
          <w:bCs/>
          <w:sz w:val="20"/>
          <w:szCs w:val="20"/>
          <w:lang w:val="x-none"/>
        </w:rPr>
        <w:t>be no larger than one if type1 codebook is used.</w:t>
      </w:r>
    </w:p>
    <w:p w14:paraId="44CC12C5" w14:textId="6FBA47A9" w:rsidR="007B5B46" w:rsidRPr="007B5B46" w:rsidRDefault="007B5B46" w:rsidP="007B5B4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sidRPr="007B5B46">
        <w:rPr>
          <w:rFonts w:ascii="Times New Roman" w:eastAsia="宋体" w:hAnsi="Times New Roman" w:cs="Times New Roman"/>
          <w:sz w:val="28"/>
          <w:szCs w:val="28"/>
          <w:lang w:val="en-GB"/>
        </w:rPr>
        <w:lastRenderedPageBreak/>
        <w:t>Compan</w:t>
      </w:r>
      <w:r w:rsidR="006C0E22">
        <w:rPr>
          <w:rFonts w:ascii="Times New Roman" w:eastAsia="宋体" w:hAnsi="Times New Roman" w:cs="Times New Roman"/>
          <w:sz w:val="28"/>
          <w:szCs w:val="28"/>
          <w:lang w:val="en-GB"/>
        </w:rPr>
        <w:t xml:space="preserve">y </w:t>
      </w:r>
      <w:r w:rsidR="006C0E22">
        <w:rPr>
          <w:rFonts w:ascii="Times New Roman" w:eastAsia="宋体" w:hAnsi="Times New Roman" w:cs="Times New Roman" w:hint="eastAsia"/>
          <w:sz w:val="28"/>
          <w:szCs w:val="28"/>
          <w:lang w:val="en-GB"/>
        </w:rPr>
        <w:t>views</w:t>
      </w:r>
    </w:p>
    <w:p w14:paraId="63F8F8B0" w14:textId="2F93ED89" w:rsidR="007B5B46" w:rsidRPr="007B5B46" w:rsidRDefault="007B5B46" w:rsidP="007B5B46">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2879A6C2" w14:textId="1AB91B99" w:rsidR="007073A3" w:rsidRPr="007B5B46" w:rsidRDefault="007073A3" w:rsidP="007B5B46">
      <w:pPr>
        <w:widowControl/>
        <w:snapToGrid w:val="0"/>
        <w:spacing w:afterLines="50" w:after="120" w:line="276" w:lineRule="auto"/>
        <w:jc w:val="left"/>
        <w:rPr>
          <w:rFonts w:ascii="Times New Roman" w:eastAsia="Batang" w:hAnsi="Times New Roman" w:cs="Times New Roman"/>
          <w:b/>
          <w:sz w:val="20"/>
          <w:szCs w:val="20"/>
          <w:lang w:val="en-GB"/>
        </w:rPr>
      </w:pPr>
      <w:r w:rsidRPr="007073A3">
        <w:rPr>
          <w:rFonts w:ascii="Times New Roman" w:eastAsia="Batang" w:hAnsi="Times New Roman" w:cs="Times New Roman"/>
          <w:b/>
          <w:sz w:val="20"/>
          <w:szCs w:val="20"/>
          <w:lang w:val="en-GB"/>
        </w:rPr>
        <w:t>Question 1: whether Type1 SL HARQ-ACK codebook for mu</w:t>
      </w:r>
      <w:r w:rsidRPr="002D45A4">
        <w:rPr>
          <w:rFonts w:ascii="Times New Roman" w:eastAsia="Batang" w:hAnsi="Times New Roman" w:cs="Times New Roman"/>
          <w:b/>
          <w:sz w:val="20"/>
          <w:szCs w:val="20"/>
          <w:lang w:val="en-GB"/>
        </w:rPr>
        <w:t>ltiple</w:t>
      </w:r>
      <w:r w:rsidR="002D45A4" w:rsidRPr="002D45A4">
        <w:rPr>
          <w:rFonts w:ascii="Times New Roman" w:eastAsia="Batang" w:hAnsi="Times New Roman" w:cs="Times New Roman"/>
          <w:b/>
          <w:sz w:val="20"/>
          <w:szCs w:val="20"/>
          <w:lang w:val="en-GB"/>
        </w:rPr>
        <w:t xml:space="preserve"> </w:t>
      </w:r>
      <w:r w:rsidR="002D45A4" w:rsidRPr="002D45A4">
        <w:rPr>
          <w:rFonts w:ascii="Times New Roman" w:hAnsi="Times New Roman" w:cs="Times New Roman"/>
          <w:b/>
          <w:sz w:val="20"/>
          <w:szCs w:val="20"/>
          <w:lang w:val="en-GB"/>
        </w:rPr>
        <w:t>r</w:t>
      </w:r>
      <w:r w:rsidRPr="002D45A4">
        <w:rPr>
          <w:rFonts w:ascii="Times New Roman" w:eastAsia="Batang" w:hAnsi="Times New Roman" w:cs="Times New Roman"/>
          <w:b/>
          <w:sz w:val="20"/>
          <w:szCs w:val="20"/>
          <w:lang w:val="en-GB"/>
        </w:rPr>
        <w:t>esourc</w:t>
      </w:r>
      <w:r w:rsidRPr="007073A3">
        <w:rPr>
          <w:rFonts w:ascii="Times New Roman" w:eastAsia="Batang" w:hAnsi="Times New Roman" w:cs="Times New Roman"/>
          <w:b/>
          <w:sz w:val="20"/>
          <w:szCs w:val="20"/>
          <w:lang w:val="en-GB"/>
        </w:rPr>
        <w:t xml:space="preserve">e pools configured with PSFCH should be supported in R16?  </w:t>
      </w:r>
    </w:p>
    <w:p w14:paraId="35BC73D6" w14:textId="18CB97C4" w:rsidR="00B96EBD" w:rsidRDefault="00B96EBD" w:rsidP="007B5B4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Pr>
          <w:rFonts w:ascii="Times New Roman" w:eastAsia="宋体" w:hAnsi="Times New Roman" w:cs="Times New Roman"/>
          <w:b/>
          <w:sz w:val="20"/>
          <w:szCs w:val="20"/>
          <w:lang w:val="x-none"/>
        </w:rPr>
        <w:t>Option1.Support, and spec changes are needed</w:t>
      </w:r>
    </w:p>
    <w:p w14:paraId="109FA87D" w14:textId="1E858A6F" w:rsidR="00B96EBD" w:rsidRDefault="00B96EBD" w:rsidP="007B5B4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Pr>
          <w:rFonts w:ascii="Times New Roman" w:eastAsia="宋体" w:hAnsi="Times New Roman" w:cs="Times New Roman"/>
          <w:b/>
          <w:sz w:val="20"/>
          <w:szCs w:val="20"/>
          <w:lang w:val="x-none"/>
        </w:rPr>
        <w:t>Option2.</w:t>
      </w:r>
      <w:r w:rsidR="00EA431E">
        <w:rPr>
          <w:rFonts w:ascii="Times New Roman" w:eastAsia="宋体" w:hAnsi="Times New Roman" w:cs="Times New Roman"/>
          <w:b/>
          <w:sz w:val="20"/>
          <w:szCs w:val="20"/>
          <w:lang w:val="x-none"/>
        </w:rPr>
        <w:t>N</w:t>
      </w:r>
      <w:r>
        <w:rPr>
          <w:rFonts w:ascii="Times New Roman" w:eastAsia="宋体" w:hAnsi="Times New Roman" w:cs="Times New Roman"/>
          <w:b/>
          <w:sz w:val="20"/>
          <w:szCs w:val="20"/>
          <w:lang w:val="x-none"/>
        </w:rPr>
        <w:t xml:space="preserve">ot support </w:t>
      </w:r>
    </w:p>
    <w:p w14:paraId="2549F93A" w14:textId="5D047F97" w:rsidR="007B5B46" w:rsidRPr="007B5B46" w:rsidRDefault="007B5B46" w:rsidP="007B5B4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please provide the reasons and your suggestions, if any.</w:t>
      </w:r>
    </w:p>
    <w:tbl>
      <w:tblPr>
        <w:tblStyle w:val="af5"/>
        <w:tblW w:w="0" w:type="auto"/>
        <w:tblInd w:w="-147" w:type="dxa"/>
        <w:tblLook w:val="04A0" w:firstRow="1" w:lastRow="0" w:firstColumn="1" w:lastColumn="0" w:noHBand="0" w:noVBand="1"/>
      </w:tblPr>
      <w:tblGrid>
        <w:gridCol w:w="1488"/>
        <w:gridCol w:w="2482"/>
        <w:gridCol w:w="5914"/>
      </w:tblGrid>
      <w:tr w:rsidR="00B9311A" w:rsidRPr="007B5B46" w14:paraId="7461BB32" w14:textId="77777777" w:rsidTr="00B9311A">
        <w:tc>
          <w:tcPr>
            <w:tcW w:w="1488" w:type="dxa"/>
            <w:shd w:val="clear" w:color="auto" w:fill="D5DCE4"/>
          </w:tcPr>
          <w:p w14:paraId="21EAF3FF" w14:textId="77777777" w:rsidR="00B9311A" w:rsidRPr="007B5B46" w:rsidRDefault="00B9311A" w:rsidP="007B5B46">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482" w:type="dxa"/>
            <w:shd w:val="clear" w:color="auto" w:fill="D5DCE4"/>
          </w:tcPr>
          <w:p w14:paraId="1460689F" w14:textId="7AD8E5B8" w:rsidR="00B9311A" w:rsidRPr="007B5B46" w:rsidRDefault="00B96EBD" w:rsidP="007B5B46">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w:t>
            </w:r>
            <w:r>
              <w:rPr>
                <w:rFonts w:ascii="Times New Roman" w:eastAsia="宋体" w:hAnsi="Times New Roman" w:hint="eastAsia"/>
                <w:szCs w:val="16"/>
                <w:lang w:eastAsia="zh-CN"/>
              </w:rPr>
              <w:t>ption</w:t>
            </w:r>
          </w:p>
        </w:tc>
        <w:tc>
          <w:tcPr>
            <w:tcW w:w="5914" w:type="dxa"/>
            <w:shd w:val="clear" w:color="auto" w:fill="D5DCE4"/>
          </w:tcPr>
          <w:p w14:paraId="4D9F53E1" w14:textId="2601211F" w:rsidR="00B9311A" w:rsidRPr="007B5B46" w:rsidRDefault="00B9311A" w:rsidP="007B5B46">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2D506B" w:rsidRPr="007B5B46" w14:paraId="79B74D74" w14:textId="77777777" w:rsidTr="00B9311A">
        <w:tc>
          <w:tcPr>
            <w:tcW w:w="1488" w:type="dxa"/>
          </w:tcPr>
          <w:p w14:paraId="645772E9" w14:textId="7964B9BF" w:rsidR="002D506B" w:rsidRPr="007B5B46" w:rsidRDefault="002D506B" w:rsidP="002D506B">
            <w:pPr>
              <w:widowControl/>
              <w:tabs>
                <w:tab w:val="left" w:pos="360"/>
              </w:tabs>
              <w:autoSpaceDE w:val="0"/>
              <w:autoSpaceDN w:val="0"/>
              <w:snapToGrid w:val="0"/>
              <w:spacing w:after="60"/>
              <w:rPr>
                <w:rFonts w:ascii="Times New Roman" w:eastAsia="宋体" w:hAnsi="Times New Roman"/>
                <w:szCs w:val="16"/>
                <w:lang w:eastAsia="zh-CN"/>
              </w:rPr>
            </w:pPr>
          </w:p>
        </w:tc>
        <w:tc>
          <w:tcPr>
            <w:tcW w:w="2482" w:type="dxa"/>
          </w:tcPr>
          <w:p w14:paraId="2B17A3B8" w14:textId="2836DA96" w:rsidR="002D506B" w:rsidRPr="007B5B46" w:rsidRDefault="002D506B" w:rsidP="002D506B">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914" w:type="dxa"/>
          </w:tcPr>
          <w:p w14:paraId="09E03754" w14:textId="5B6C6C41" w:rsidR="002D506B" w:rsidRPr="007B5B46" w:rsidRDefault="002D506B" w:rsidP="002D506B">
            <w:pPr>
              <w:widowControl/>
              <w:tabs>
                <w:tab w:val="left" w:pos="360"/>
              </w:tabs>
              <w:autoSpaceDE w:val="0"/>
              <w:autoSpaceDN w:val="0"/>
              <w:snapToGrid w:val="0"/>
              <w:spacing w:after="60"/>
              <w:rPr>
                <w:rFonts w:ascii="Times New Roman" w:eastAsia="宋体" w:hAnsi="Times New Roman"/>
                <w:szCs w:val="16"/>
                <w:lang w:eastAsia="zh-CN"/>
              </w:rPr>
            </w:pPr>
          </w:p>
        </w:tc>
      </w:tr>
      <w:tr w:rsidR="00B9311A" w:rsidRPr="007B5B46" w14:paraId="1EB44B59" w14:textId="77777777" w:rsidTr="00B9311A">
        <w:tc>
          <w:tcPr>
            <w:tcW w:w="1488" w:type="dxa"/>
          </w:tcPr>
          <w:p w14:paraId="08236756"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59ED59FC"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513FFC06" w14:textId="44F08364"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r>
      <w:tr w:rsidR="00B9311A" w:rsidRPr="007B5B46" w14:paraId="1186CDE0" w14:textId="77777777" w:rsidTr="00B9311A">
        <w:tc>
          <w:tcPr>
            <w:tcW w:w="1488" w:type="dxa"/>
          </w:tcPr>
          <w:p w14:paraId="05BB4EA8"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3E831EA0"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7DC534C8" w14:textId="01A1FD68"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r>
      <w:tr w:rsidR="00B9311A" w:rsidRPr="007B5B46" w14:paraId="3E572D62" w14:textId="77777777" w:rsidTr="00B9311A">
        <w:tc>
          <w:tcPr>
            <w:tcW w:w="1488" w:type="dxa"/>
          </w:tcPr>
          <w:p w14:paraId="7B94CF88"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341F68CE"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16EA8759" w14:textId="473AC188"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r>
      <w:tr w:rsidR="00B9311A" w:rsidRPr="007B5B46" w14:paraId="2A861E27" w14:textId="77777777" w:rsidTr="00B9311A">
        <w:tc>
          <w:tcPr>
            <w:tcW w:w="1488" w:type="dxa"/>
          </w:tcPr>
          <w:p w14:paraId="3174F074"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2B61C32D"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6E396289" w14:textId="34047DFB"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r>
    </w:tbl>
    <w:p w14:paraId="763F85B9" w14:textId="77777777" w:rsidR="007B5B46" w:rsidRPr="007B5B46" w:rsidRDefault="007B5B46" w:rsidP="007B5B46">
      <w:pPr>
        <w:widowControl/>
        <w:snapToGrid w:val="0"/>
        <w:spacing w:afterLines="50" w:after="120" w:line="276" w:lineRule="auto"/>
        <w:jc w:val="left"/>
        <w:rPr>
          <w:rFonts w:ascii="Times New Roman" w:eastAsia="Batang" w:hAnsi="Times New Roman" w:cs="Times New Roman"/>
          <w:b/>
          <w:sz w:val="20"/>
          <w:szCs w:val="20"/>
          <w:lang w:val="en-GB"/>
        </w:rPr>
      </w:pPr>
    </w:p>
    <w:p w14:paraId="7DF9F5F3" w14:textId="1A358C21" w:rsidR="007B5B46" w:rsidRPr="007B5B46" w:rsidRDefault="007B5B46" w:rsidP="007B5B46">
      <w:pPr>
        <w:widowControl/>
        <w:snapToGrid w:val="0"/>
        <w:spacing w:afterLines="50" w:after="120" w:line="276" w:lineRule="auto"/>
        <w:jc w:val="left"/>
        <w:rPr>
          <w:rFonts w:ascii="Times New Roman" w:eastAsia="Batang"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2: </w:t>
      </w:r>
      <w:r w:rsidR="0038719D">
        <w:rPr>
          <w:rFonts w:ascii="Times New Roman" w:eastAsia="Batang" w:hAnsi="Times New Roman" w:cs="Times New Roman"/>
          <w:b/>
          <w:sz w:val="20"/>
          <w:szCs w:val="20"/>
          <w:lang w:val="en-GB"/>
        </w:rPr>
        <w:t>I</w:t>
      </w:r>
      <w:r w:rsidR="00EC1A32">
        <w:rPr>
          <w:rFonts w:ascii="Times New Roman" w:eastAsia="Batang" w:hAnsi="Times New Roman" w:cs="Times New Roman"/>
          <w:b/>
          <w:sz w:val="20"/>
          <w:szCs w:val="20"/>
          <w:lang w:val="en-GB"/>
        </w:rPr>
        <w:t xml:space="preserve">f </w:t>
      </w:r>
      <w:r w:rsidR="0091380A">
        <w:rPr>
          <w:rFonts w:ascii="Times New Roman" w:eastAsia="Batang" w:hAnsi="Times New Roman" w:cs="Times New Roman"/>
          <w:b/>
          <w:sz w:val="20"/>
          <w:szCs w:val="20"/>
          <w:lang w:val="en-GB"/>
        </w:rPr>
        <w:t xml:space="preserve">option1 </w:t>
      </w:r>
      <w:r w:rsidR="00554916">
        <w:rPr>
          <w:rFonts w:ascii="Times New Roman" w:eastAsia="Batang" w:hAnsi="Times New Roman" w:cs="Times New Roman"/>
          <w:b/>
          <w:sz w:val="20"/>
          <w:szCs w:val="20"/>
          <w:lang w:val="en-GB"/>
        </w:rPr>
        <w:t xml:space="preserve">in Question1 </w:t>
      </w:r>
      <w:r w:rsidR="0091380A">
        <w:rPr>
          <w:rFonts w:ascii="Times New Roman" w:eastAsia="Batang" w:hAnsi="Times New Roman" w:cs="Times New Roman"/>
          <w:b/>
          <w:sz w:val="20"/>
          <w:szCs w:val="20"/>
          <w:lang w:val="en-GB"/>
        </w:rPr>
        <w:t>is agreed</w:t>
      </w:r>
      <w:r w:rsidR="00EC1A32">
        <w:rPr>
          <w:rFonts w:ascii="Times New Roman" w:eastAsia="Batang" w:hAnsi="Times New Roman" w:cs="Times New Roman"/>
          <w:b/>
          <w:sz w:val="20"/>
          <w:szCs w:val="20"/>
          <w:lang w:val="en-GB"/>
        </w:rPr>
        <w:t xml:space="preserve">, </w:t>
      </w:r>
      <w:r w:rsidR="003D1E95">
        <w:rPr>
          <w:rFonts w:ascii="Times New Roman" w:eastAsia="Batang" w:hAnsi="Times New Roman" w:cs="Times New Roman"/>
          <w:b/>
          <w:sz w:val="20"/>
          <w:szCs w:val="20"/>
          <w:lang w:val="en-GB"/>
        </w:rPr>
        <w:t>which option for</w:t>
      </w:r>
      <w:r w:rsidR="006D2C7E">
        <w:rPr>
          <w:rFonts w:ascii="Times New Roman" w:eastAsia="Batang" w:hAnsi="Times New Roman" w:cs="Times New Roman"/>
          <w:b/>
          <w:sz w:val="20"/>
          <w:szCs w:val="20"/>
          <w:lang w:val="en-GB"/>
        </w:rPr>
        <w:t xml:space="preserve"> spec</w:t>
      </w:r>
      <w:r w:rsidR="003D1E95">
        <w:rPr>
          <w:rFonts w:ascii="Times New Roman" w:eastAsia="Batang" w:hAnsi="Times New Roman" w:cs="Times New Roman"/>
          <w:b/>
          <w:sz w:val="20"/>
          <w:szCs w:val="20"/>
          <w:lang w:val="en-GB"/>
        </w:rPr>
        <w:t xml:space="preserve"> changes do you prefer</w:t>
      </w:r>
      <w:r w:rsidRPr="007B5B46">
        <w:rPr>
          <w:rFonts w:ascii="Times New Roman" w:eastAsia="Batang" w:hAnsi="Times New Roman" w:cs="Times New Roman"/>
          <w:b/>
          <w:sz w:val="20"/>
          <w:szCs w:val="20"/>
          <w:lang w:val="en-GB"/>
        </w:rPr>
        <w:t>?</w:t>
      </w:r>
      <w:r w:rsidR="00154509">
        <w:rPr>
          <w:rFonts w:ascii="Times New Roman" w:eastAsia="Batang" w:hAnsi="Times New Roman" w:cs="Times New Roman"/>
          <w:b/>
          <w:sz w:val="20"/>
          <w:szCs w:val="20"/>
          <w:lang w:val="en-GB"/>
        </w:rPr>
        <w:t xml:space="preserve"> Option1 in appendix1 or option2 in appendix2</w:t>
      </w:r>
      <w:r w:rsidR="005D34FE">
        <w:rPr>
          <w:rFonts w:ascii="Times New Roman" w:eastAsia="Batang" w:hAnsi="Times New Roman" w:cs="Times New Roman"/>
          <w:b/>
          <w:sz w:val="20"/>
          <w:szCs w:val="20"/>
          <w:lang w:val="en-GB"/>
        </w:rPr>
        <w:t>?</w:t>
      </w:r>
    </w:p>
    <w:p w14:paraId="795D7345" w14:textId="3406764D" w:rsidR="007B5B46" w:rsidRPr="007B5B46" w:rsidRDefault="007B5B46" w:rsidP="007B5B4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please your suggestions</w:t>
      </w:r>
      <w:r w:rsidR="00944297">
        <w:rPr>
          <w:rFonts w:ascii="Times New Roman" w:eastAsia="宋体" w:hAnsi="Times New Roman" w:cs="Times New Roman"/>
          <w:b/>
          <w:sz w:val="20"/>
          <w:szCs w:val="20"/>
          <w:lang w:val="x-none"/>
        </w:rPr>
        <w:t xml:space="preserve"> (e.g., </w:t>
      </w:r>
      <w:r w:rsidR="00DB1FEB">
        <w:rPr>
          <w:rFonts w:ascii="Times New Roman" w:eastAsia="宋体" w:hAnsi="Times New Roman" w:cs="Times New Roman"/>
          <w:b/>
          <w:sz w:val="20"/>
          <w:szCs w:val="20"/>
          <w:lang w:val="x-none"/>
        </w:rPr>
        <w:t xml:space="preserve">suggested </w:t>
      </w:r>
      <w:r w:rsidR="00944297">
        <w:rPr>
          <w:rFonts w:ascii="Times New Roman" w:eastAsia="宋体" w:hAnsi="Times New Roman" w:cs="Times New Roman"/>
          <w:b/>
          <w:sz w:val="20"/>
          <w:szCs w:val="20"/>
          <w:lang w:val="x-none"/>
        </w:rPr>
        <w:t>CR)</w:t>
      </w:r>
      <w:r w:rsidRPr="007B5B46">
        <w:rPr>
          <w:rFonts w:ascii="Times New Roman" w:eastAsia="宋体" w:hAnsi="Times New Roman" w:cs="Times New Roman"/>
          <w:b/>
          <w:sz w:val="20"/>
          <w:szCs w:val="20"/>
          <w:lang w:val="x-none"/>
        </w:rPr>
        <w:t>, if any.</w:t>
      </w:r>
    </w:p>
    <w:tbl>
      <w:tblPr>
        <w:tblStyle w:val="af5"/>
        <w:tblW w:w="0" w:type="auto"/>
        <w:tblInd w:w="-147" w:type="dxa"/>
        <w:tblLook w:val="04A0" w:firstRow="1" w:lastRow="0" w:firstColumn="1" w:lastColumn="0" w:noHBand="0" w:noVBand="1"/>
      </w:tblPr>
      <w:tblGrid>
        <w:gridCol w:w="1488"/>
        <w:gridCol w:w="2482"/>
        <w:gridCol w:w="5914"/>
      </w:tblGrid>
      <w:tr w:rsidR="000373AD" w:rsidRPr="007B5B46" w14:paraId="12EA8594" w14:textId="77777777" w:rsidTr="00661ADC">
        <w:tc>
          <w:tcPr>
            <w:tcW w:w="1488" w:type="dxa"/>
            <w:shd w:val="clear" w:color="auto" w:fill="D5DCE4"/>
          </w:tcPr>
          <w:p w14:paraId="6A8C6453" w14:textId="77777777" w:rsidR="000373AD" w:rsidRPr="007B5B46" w:rsidRDefault="000373AD"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482" w:type="dxa"/>
            <w:shd w:val="clear" w:color="auto" w:fill="D5DCE4"/>
          </w:tcPr>
          <w:p w14:paraId="26F1C58E" w14:textId="6D11CF5A" w:rsidR="000373AD" w:rsidRPr="007B5B46" w:rsidRDefault="00A15157"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w:t>
            </w:r>
          </w:p>
        </w:tc>
        <w:tc>
          <w:tcPr>
            <w:tcW w:w="5914" w:type="dxa"/>
            <w:shd w:val="clear" w:color="auto" w:fill="D5DCE4"/>
          </w:tcPr>
          <w:p w14:paraId="2434A6AA" w14:textId="77777777" w:rsidR="000373AD" w:rsidRPr="007B5B46" w:rsidRDefault="000373AD"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2D506B" w:rsidRPr="007B5B46" w14:paraId="218C279B" w14:textId="77777777" w:rsidTr="00661ADC">
        <w:tc>
          <w:tcPr>
            <w:tcW w:w="1488" w:type="dxa"/>
          </w:tcPr>
          <w:p w14:paraId="4A132C9F" w14:textId="2B3DCA42" w:rsidR="002D506B" w:rsidRPr="007B5B46" w:rsidRDefault="002D506B" w:rsidP="002D506B">
            <w:pPr>
              <w:widowControl/>
              <w:tabs>
                <w:tab w:val="left" w:pos="360"/>
              </w:tabs>
              <w:autoSpaceDE w:val="0"/>
              <w:autoSpaceDN w:val="0"/>
              <w:snapToGrid w:val="0"/>
              <w:spacing w:after="60"/>
              <w:rPr>
                <w:rFonts w:ascii="Times New Roman" w:eastAsia="宋体" w:hAnsi="Times New Roman"/>
                <w:szCs w:val="16"/>
                <w:lang w:eastAsia="zh-CN"/>
              </w:rPr>
            </w:pPr>
          </w:p>
        </w:tc>
        <w:tc>
          <w:tcPr>
            <w:tcW w:w="2482" w:type="dxa"/>
          </w:tcPr>
          <w:p w14:paraId="5CA3AFE5" w14:textId="7C8500CB" w:rsidR="002D506B" w:rsidRPr="007B5B46" w:rsidRDefault="002D506B" w:rsidP="002D506B">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914" w:type="dxa"/>
          </w:tcPr>
          <w:p w14:paraId="0E9FBFC2" w14:textId="157C5C24" w:rsidR="002D506B" w:rsidRPr="00554916" w:rsidRDefault="002D506B" w:rsidP="002D506B">
            <w:pPr>
              <w:widowControl/>
              <w:tabs>
                <w:tab w:val="left" w:pos="360"/>
              </w:tabs>
              <w:autoSpaceDE w:val="0"/>
              <w:autoSpaceDN w:val="0"/>
              <w:snapToGrid w:val="0"/>
              <w:spacing w:after="60"/>
              <w:rPr>
                <w:rFonts w:ascii="Times New Roman" w:eastAsia="宋体" w:hAnsi="Times New Roman"/>
                <w:szCs w:val="16"/>
                <w:lang w:eastAsia="zh-CN"/>
              </w:rPr>
            </w:pPr>
          </w:p>
        </w:tc>
      </w:tr>
      <w:tr w:rsidR="000373AD" w:rsidRPr="007B5B46" w14:paraId="696CC542" w14:textId="77777777" w:rsidTr="00661ADC">
        <w:tc>
          <w:tcPr>
            <w:tcW w:w="1488" w:type="dxa"/>
          </w:tcPr>
          <w:p w14:paraId="18D82CA5"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3835666C"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73A704B7"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r>
      <w:tr w:rsidR="000373AD" w:rsidRPr="007B5B46" w14:paraId="5F568DB8" w14:textId="77777777" w:rsidTr="00661ADC">
        <w:tc>
          <w:tcPr>
            <w:tcW w:w="1488" w:type="dxa"/>
          </w:tcPr>
          <w:p w14:paraId="0CD85AA8"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631AA52A"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103F16B3"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r>
      <w:tr w:rsidR="000373AD" w:rsidRPr="007B5B46" w14:paraId="5D2DDD79" w14:textId="77777777" w:rsidTr="00661ADC">
        <w:tc>
          <w:tcPr>
            <w:tcW w:w="1488" w:type="dxa"/>
          </w:tcPr>
          <w:p w14:paraId="1687AAA2"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6DA9B3B5"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22602310"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r>
    </w:tbl>
    <w:p w14:paraId="5501C59B" w14:textId="26980813" w:rsidR="007B5B46" w:rsidRPr="00502505" w:rsidRDefault="007B5B46" w:rsidP="007B5B46">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7728270F" w14:textId="43D65224" w:rsidR="001F3FC2" w:rsidRPr="001E4B3A" w:rsidRDefault="001F3FC2" w:rsidP="00C96B9F">
      <w:pPr>
        <w:widowControl/>
        <w:snapToGrid w:val="0"/>
        <w:spacing w:afterLines="50" w:after="120" w:line="276" w:lineRule="auto"/>
        <w:jc w:val="left"/>
        <w:rPr>
          <w:rFonts w:ascii="Times New Roman" w:eastAsia="Batang" w:hAnsi="Times New Roman" w:cs="Times New Roman"/>
          <w:b/>
          <w:sz w:val="20"/>
          <w:szCs w:val="20"/>
          <w:lang w:val="en-GB"/>
        </w:rPr>
      </w:pPr>
      <w:r w:rsidRPr="001E4B3A">
        <w:rPr>
          <w:rFonts w:ascii="Times New Roman" w:eastAsia="Batang" w:hAnsi="Times New Roman" w:cs="Times New Roman"/>
          <w:b/>
          <w:sz w:val="20"/>
          <w:szCs w:val="20"/>
          <w:lang w:val="en-GB"/>
        </w:rPr>
        <w:t xml:space="preserve">Question 3: </w:t>
      </w:r>
      <w:r w:rsidR="00C51643" w:rsidRPr="001E4B3A">
        <w:rPr>
          <w:rFonts w:ascii="Times New Roman" w:eastAsia="Batang" w:hAnsi="Times New Roman" w:cs="Times New Roman"/>
          <w:b/>
          <w:sz w:val="20"/>
          <w:szCs w:val="20"/>
          <w:lang w:val="en-GB"/>
        </w:rPr>
        <w:t>I</w:t>
      </w:r>
      <w:r w:rsidRPr="001E4B3A">
        <w:rPr>
          <w:rFonts w:ascii="Times New Roman" w:eastAsia="Batang" w:hAnsi="Times New Roman" w:cs="Times New Roman"/>
          <w:b/>
          <w:sz w:val="20"/>
          <w:szCs w:val="20"/>
          <w:lang w:val="en-GB"/>
        </w:rPr>
        <w:t xml:space="preserve">f option2 </w:t>
      </w:r>
      <w:r w:rsidR="00554916" w:rsidRPr="001E4B3A">
        <w:rPr>
          <w:rFonts w:ascii="Times New Roman" w:eastAsia="Batang" w:hAnsi="Times New Roman" w:cs="Times New Roman"/>
          <w:b/>
          <w:sz w:val="20"/>
          <w:szCs w:val="20"/>
          <w:lang w:val="en-GB"/>
        </w:rPr>
        <w:t xml:space="preserve">in Question1 </w:t>
      </w:r>
      <w:r w:rsidRPr="001E4B3A">
        <w:rPr>
          <w:rFonts w:ascii="Times New Roman" w:eastAsia="Batang" w:hAnsi="Times New Roman" w:cs="Times New Roman"/>
          <w:b/>
          <w:sz w:val="20"/>
          <w:szCs w:val="20"/>
          <w:lang w:val="en-GB"/>
        </w:rPr>
        <w:t>is agreed,</w:t>
      </w:r>
      <w:r w:rsidR="00554916" w:rsidRPr="001E4B3A">
        <w:rPr>
          <w:rFonts w:ascii="Times New Roman" w:eastAsia="Batang" w:hAnsi="Times New Roman" w:cs="Times New Roman"/>
          <w:b/>
          <w:sz w:val="20"/>
          <w:szCs w:val="20"/>
          <w:lang w:val="en-GB"/>
        </w:rPr>
        <w:t xml:space="preserve"> which option do you prefer</w:t>
      </w:r>
      <w:r w:rsidR="005E77CB">
        <w:rPr>
          <w:rFonts w:ascii="Times New Roman" w:eastAsia="Batang" w:hAnsi="Times New Roman" w:cs="Times New Roman"/>
          <w:b/>
          <w:sz w:val="20"/>
          <w:szCs w:val="20"/>
          <w:lang w:val="en-GB"/>
        </w:rPr>
        <w:t>?</w:t>
      </w:r>
    </w:p>
    <w:p w14:paraId="72C66769" w14:textId="6D5D2236" w:rsidR="00554916" w:rsidRPr="001E4B3A" w:rsidRDefault="00554916" w:rsidP="0055491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1E4B3A">
        <w:rPr>
          <w:rFonts w:ascii="Times New Roman" w:eastAsia="宋体" w:hAnsi="Times New Roman" w:cs="Times New Roman"/>
          <w:b/>
          <w:sz w:val="20"/>
          <w:szCs w:val="20"/>
          <w:lang w:val="x-none"/>
        </w:rPr>
        <w:t>Option1.draw a RAN1 conclusion that type1 SL HARQ-ACK codebook for multiple pools configured with PSFCH is not supported in R16</w:t>
      </w:r>
    </w:p>
    <w:p w14:paraId="76665E5C" w14:textId="77777777" w:rsidR="00EA2CAE" w:rsidRPr="00EA2CAE" w:rsidRDefault="00EA2CAE" w:rsidP="001150A7">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EA2CAE">
        <w:rPr>
          <w:rFonts w:ascii="Times New Roman" w:eastAsia="宋体" w:hAnsi="Times New Roman" w:cs="Times New Roman"/>
          <w:b/>
          <w:sz w:val="20"/>
          <w:szCs w:val="20"/>
          <w:lang w:val="x-none"/>
        </w:rPr>
        <w:t>Option2.</w:t>
      </w:r>
      <w:r w:rsidRPr="00EA2CAE">
        <w:rPr>
          <w:rFonts w:ascii="Times New Roman" w:eastAsia="宋体" w:hAnsi="Times New Roman" w:cs="Times New Roman"/>
          <w:b/>
          <w:sz w:val="20"/>
          <w:szCs w:val="20"/>
        </w:rPr>
        <w:t>capture</w:t>
      </w:r>
      <w:r w:rsidRPr="00EA2CAE">
        <w:rPr>
          <w:rFonts w:ascii="Times New Roman" w:eastAsia="宋体" w:hAnsi="Times New Roman" w:cs="Times New Roman"/>
          <w:b/>
          <w:sz w:val="20"/>
          <w:szCs w:val="20"/>
          <w:lang w:val="x-none"/>
        </w:rPr>
        <w:t xml:space="preserve"> in RAN1 spec that UE is not expected to transmit a type1 SL HARQ-ACK codebook for multiple pools configured with PSFCH in R16</w:t>
      </w:r>
    </w:p>
    <w:p w14:paraId="503EF086" w14:textId="77777777" w:rsidR="00EA2CAE" w:rsidRPr="00EA2CAE" w:rsidRDefault="00EA2CAE" w:rsidP="00EA2CAE">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EA2CAE">
        <w:rPr>
          <w:rFonts w:ascii="Times New Roman" w:eastAsia="宋体" w:hAnsi="Times New Roman" w:cs="Times New Roman"/>
          <w:b/>
          <w:sz w:val="20"/>
          <w:szCs w:val="20"/>
          <w:lang w:val="x-none"/>
        </w:rPr>
        <w:t>Option</w:t>
      </w:r>
      <w:r w:rsidRPr="00EA2CAE">
        <w:rPr>
          <w:rFonts w:ascii="Times New Roman" w:eastAsia="宋体" w:hAnsi="Times New Roman" w:cs="Times New Roman"/>
          <w:b/>
          <w:sz w:val="20"/>
          <w:szCs w:val="20"/>
        </w:rPr>
        <w:t>3</w:t>
      </w:r>
      <w:r w:rsidRPr="00EA2CAE">
        <w:rPr>
          <w:rFonts w:ascii="Times New Roman" w:eastAsia="宋体" w:hAnsi="Times New Roman" w:cs="Times New Roman"/>
          <w:b/>
          <w:sz w:val="20"/>
          <w:szCs w:val="20"/>
          <w:lang w:val="x-none"/>
        </w:rPr>
        <w:t>.</w:t>
      </w:r>
      <w:r w:rsidRPr="00EA2CAE">
        <w:rPr>
          <w:rFonts w:ascii="Times New Roman" w:eastAsia="宋体" w:hAnsi="Times New Roman" w:cs="Times New Roman"/>
          <w:b/>
          <w:sz w:val="20"/>
          <w:szCs w:val="20"/>
        </w:rPr>
        <w:t>capture</w:t>
      </w:r>
      <w:r w:rsidRPr="00EA2CAE">
        <w:rPr>
          <w:rFonts w:ascii="Times New Roman" w:eastAsia="宋体" w:hAnsi="Times New Roman" w:cs="Times New Roman"/>
          <w:b/>
          <w:sz w:val="20"/>
          <w:szCs w:val="20"/>
          <w:lang w:val="x-none"/>
        </w:rPr>
        <w:t xml:space="preserve"> in RAN2 </w:t>
      </w:r>
      <w:r w:rsidRPr="00EA2CAE">
        <w:rPr>
          <w:rFonts w:ascii="Times New Roman" w:eastAsia="宋体" w:hAnsi="Times New Roman" w:cs="Times New Roman"/>
          <w:b/>
          <w:sz w:val="20"/>
          <w:szCs w:val="20"/>
        </w:rPr>
        <w:t xml:space="preserve">RRC </w:t>
      </w:r>
      <w:r w:rsidRPr="00EA2CAE">
        <w:rPr>
          <w:rFonts w:ascii="Times New Roman" w:eastAsia="宋体" w:hAnsi="Times New Roman" w:cs="Times New Roman"/>
          <w:b/>
          <w:sz w:val="20"/>
          <w:szCs w:val="20"/>
          <w:lang w:val="x-none"/>
        </w:rPr>
        <w:t>spec that type1 SL HARQ-ACK codebook for multiple pools configured with PSFCH is not supported in R16</w:t>
      </w:r>
    </w:p>
    <w:tbl>
      <w:tblPr>
        <w:tblStyle w:val="af5"/>
        <w:tblW w:w="0" w:type="auto"/>
        <w:tblInd w:w="-147" w:type="dxa"/>
        <w:tblLook w:val="04A0" w:firstRow="1" w:lastRow="0" w:firstColumn="1" w:lastColumn="0" w:noHBand="0" w:noVBand="1"/>
      </w:tblPr>
      <w:tblGrid>
        <w:gridCol w:w="1488"/>
        <w:gridCol w:w="2482"/>
        <w:gridCol w:w="5914"/>
      </w:tblGrid>
      <w:tr w:rsidR="001E4B3A" w:rsidRPr="001E4B3A" w14:paraId="187D888B" w14:textId="77777777" w:rsidTr="009D3865">
        <w:tc>
          <w:tcPr>
            <w:tcW w:w="1488" w:type="dxa"/>
            <w:shd w:val="clear" w:color="auto" w:fill="D5DCE4"/>
          </w:tcPr>
          <w:p w14:paraId="5A6F4F3A" w14:textId="77777777" w:rsidR="001F3FC2" w:rsidRPr="001E4B3A" w:rsidRDefault="001F3FC2" w:rsidP="00661ADC">
            <w:pPr>
              <w:widowControl/>
              <w:tabs>
                <w:tab w:val="left" w:pos="360"/>
              </w:tabs>
              <w:autoSpaceDE w:val="0"/>
              <w:autoSpaceDN w:val="0"/>
              <w:snapToGrid w:val="0"/>
              <w:spacing w:after="60"/>
              <w:jc w:val="center"/>
              <w:rPr>
                <w:rFonts w:ascii="Times New Roman" w:eastAsia="宋体" w:hAnsi="Times New Roman"/>
                <w:szCs w:val="16"/>
              </w:rPr>
            </w:pPr>
            <w:r w:rsidRPr="001E4B3A">
              <w:rPr>
                <w:rFonts w:ascii="Times New Roman" w:eastAsia="宋体" w:hAnsi="Times New Roman"/>
                <w:szCs w:val="16"/>
              </w:rPr>
              <w:t>Company</w:t>
            </w:r>
          </w:p>
        </w:tc>
        <w:tc>
          <w:tcPr>
            <w:tcW w:w="2482" w:type="dxa"/>
            <w:shd w:val="clear" w:color="auto" w:fill="D5DCE4"/>
          </w:tcPr>
          <w:p w14:paraId="7B3F49BF" w14:textId="5202E017" w:rsidR="001F3FC2" w:rsidRPr="001E4B3A" w:rsidRDefault="00554916" w:rsidP="00661ADC">
            <w:pPr>
              <w:widowControl/>
              <w:tabs>
                <w:tab w:val="left" w:pos="360"/>
              </w:tabs>
              <w:autoSpaceDE w:val="0"/>
              <w:autoSpaceDN w:val="0"/>
              <w:snapToGrid w:val="0"/>
              <w:spacing w:after="60"/>
              <w:jc w:val="center"/>
              <w:rPr>
                <w:rFonts w:ascii="Times New Roman" w:eastAsia="宋体" w:hAnsi="Times New Roman"/>
                <w:szCs w:val="16"/>
                <w:lang w:eastAsia="zh-CN"/>
              </w:rPr>
            </w:pPr>
            <w:r w:rsidRPr="001E4B3A">
              <w:rPr>
                <w:rFonts w:ascii="Times New Roman" w:eastAsia="宋体" w:hAnsi="Times New Roman"/>
                <w:szCs w:val="16"/>
                <w:lang w:eastAsia="zh-CN"/>
              </w:rPr>
              <w:t>option</w:t>
            </w:r>
          </w:p>
        </w:tc>
        <w:tc>
          <w:tcPr>
            <w:tcW w:w="5914" w:type="dxa"/>
            <w:shd w:val="clear" w:color="auto" w:fill="D5DCE4"/>
          </w:tcPr>
          <w:p w14:paraId="45FD10E2" w14:textId="77777777" w:rsidR="001F3FC2" w:rsidRPr="001E4B3A" w:rsidRDefault="001F3FC2" w:rsidP="00661ADC">
            <w:pPr>
              <w:widowControl/>
              <w:tabs>
                <w:tab w:val="left" w:pos="360"/>
              </w:tabs>
              <w:autoSpaceDE w:val="0"/>
              <w:autoSpaceDN w:val="0"/>
              <w:snapToGrid w:val="0"/>
              <w:spacing w:after="60"/>
              <w:jc w:val="center"/>
              <w:rPr>
                <w:rFonts w:ascii="Times New Roman" w:eastAsia="宋体" w:hAnsi="Times New Roman"/>
                <w:szCs w:val="16"/>
              </w:rPr>
            </w:pPr>
            <w:r w:rsidRPr="001E4B3A">
              <w:rPr>
                <w:rFonts w:ascii="Times New Roman" w:eastAsia="宋体" w:hAnsi="Times New Roman"/>
                <w:szCs w:val="16"/>
              </w:rPr>
              <w:t xml:space="preserve"> Comment</w:t>
            </w:r>
          </w:p>
        </w:tc>
      </w:tr>
      <w:tr w:rsidR="002D506B" w:rsidRPr="001E4B3A" w14:paraId="6428FC67" w14:textId="77777777" w:rsidTr="009D3865">
        <w:tc>
          <w:tcPr>
            <w:tcW w:w="1488" w:type="dxa"/>
          </w:tcPr>
          <w:p w14:paraId="22EBF931" w14:textId="06B61396" w:rsidR="002D506B" w:rsidRPr="001E4B3A" w:rsidRDefault="002D506B" w:rsidP="002D506B">
            <w:pPr>
              <w:widowControl/>
              <w:tabs>
                <w:tab w:val="left" w:pos="360"/>
              </w:tabs>
              <w:autoSpaceDE w:val="0"/>
              <w:autoSpaceDN w:val="0"/>
              <w:snapToGrid w:val="0"/>
              <w:spacing w:after="60"/>
              <w:rPr>
                <w:rFonts w:ascii="Times New Roman" w:eastAsia="宋体" w:hAnsi="Times New Roman"/>
                <w:szCs w:val="16"/>
                <w:lang w:eastAsia="zh-CN"/>
              </w:rPr>
            </w:pPr>
          </w:p>
        </w:tc>
        <w:tc>
          <w:tcPr>
            <w:tcW w:w="2482" w:type="dxa"/>
          </w:tcPr>
          <w:p w14:paraId="51C38539" w14:textId="121A0C48" w:rsidR="002D506B" w:rsidRPr="001E4B3A" w:rsidRDefault="002D506B" w:rsidP="002D506B">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914" w:type="dxa"/>
          </w:tcPr>
          <w:p w14:paraId="54DAACEE" w14:textId="0C55CEC5" w:rsidR="002D506B" w:rsidRPr="001E4B3A" w:rsidRDefault="002D506B" w:rsidP="002D506B">
            <w:pPr>
              <w:widowControl/>
              <w:tabs>
                <w:tab w:val="left" w:pos="360"/>
              </w:tabs>
              <w:autoSpaceDE w:val="0"/>
              <w:autoSpaceDN w:val="0"/>
              <w:snapToGrid w:val="0"/>
              <w:spacing w:after="60"/>
              <w:rPr>
                <w:rFonts w:ascii="Times New Roman" w:eastAsia="宋体" w:hAnsi="Times New Roman"/>
                <w:szCs w:val="16"/>
                <w:lang w:eastAsia="zh-CN"/>
              </w:rPr>
            </w:pPr>
          </w:p>
        </w:tc>
      </w:tr>
      <w:tr w:rsidR="001F3FC2" w:rsidRPr="007B5B46" w14:paraId="7460C95F" w14:textId="77777777" w:rsidTr="009D3865">
        <w:tc>
          <w:tcPr>
            <w:tcW w:w="1488" w:type="dxa"/>
          </w:tcPr>
          <w:p w14:paraId="1367E25F"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13642005"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032D1A90"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r>
      <w:tr w:rsidR="001F3FC2" w:rsidRPr="007B5B46" w14:paraId="2BB2A5B0" w14:textId="77777777" w:rsidTr="009D3865">
        <w:tc>
          <w:tcPr>
            <w:tcW w:w="1488" w:type="dxa"/>
          </w:tcPr>
          <w:p w14:paraId="401A3128"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47DCAED0"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782B2EE3"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r>
      <w:tr w:rsidR="00C94A5B" w:rsidRPr="007B5B46" w14:paraId="642BB5C8" w14:textId="77777777" w:rsidTr="009D3865">
        <w:tc>
          <w:tcPr>
            <w:tcW w:w="1488" w:type="dxa"/>
          </w:tcPr>
          <w:p w14:paraId="5D7E3D5D" w14:textId="77777777" w:rsidR="00C94A5B" w:rsidRPr="007B5B46" w:rsidRDefault="00C94A5B"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4F04F9F7" w14:textId="77777777" w:rsidR="00C94A5B" w:rsidRPr="007B5B46" w:rsidRDefault="00C94A5B"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0CF66920" w14:textId="77777777" w:rsidR="00C94A5B" w:rsidRPr="007B5B46" w:rsidRDefault="00C94A5B" w:rsidP="00661ADC">
            <w:pPr>
              <w:widowControl/>
              <w:tabs>
                <w:tab w:val="left" w:pos="360"/>
              </w:tabs>
              <w:autoSpaceDE w:val="0"/>
              <w:autoSpaceDN w:val="0"/>
              <w:snapToGrid w:val="0"/>
              <w:spacing w:after="60"/>
              <w:rPr>
                <w:rFonts w:ascii="Times New Roman" w:eastAsia="宋体" w:hAnsi="Times New Roman"/>
                <w:szCs w:val="16"/>
              </w:rPr>
            </w:pPr>
          </w:p>
        </w:tc>
      </w:tr>
    </w:tbl>
    <w:p w14:paraId="317A883C" w14:textId="77777777" w:rsidR="001F3FC2" w:rsidRPr="007B5B46" w:rsidRDefault="001F3FC2" w:rsidP="007B5B46">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14:paraId="4BFB4FAF" w14:textId="77777777" w:rsidR="007B5B46" w:rsidRPr="00501AEF" w:rsidRDefault="007B5B46" w:rsidP="00501AEF">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032CBA5B" w14:textId="0310CE05" w:rsidR="007B5B46" w:rsidRPr="007B5B46" w:rsidRDefault="002C2F5C" w:rsidP="007B5B4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r w:rsidRPr="000C57D2">
        <w:rPr>
          <w:rFonts w:ascii="Times New Roman" w:eastAsia="Batang" w:hAnsi="Times New Roman" w:cs="Times New Roman"/>
          <w:kern w:val="0"/>
          <w:sz w:val="20"/>
          <w:szCs w:val="20"/>
          <w:highlight w:val="yellow"/>
          <w:lang w:val="en-GB" w:eastAsia="ko-KR"/>
        </w:rPr>
        <w:t>[Based on the discussion, we conclude that ……</w:t>
      </w:r>
      <w:r w:rsidR="007B5B46" w:rsidRPr="000C57D2">
        <w:rPr>
          <w:rFonts w:ascii="Times New Roman" w:eastAsia="Batang" w:hAnsi="Times New Roman" w:cs="Times New Roman"/>
          <w:kern w:val="0"/>
          <w:sz w:val="20"/>
          <w:szCs w:val="20"/>
          <w:highlight w:val="yellow"/>
          <w:lang w:val="en-GB" w:eastAsia="ko-KR"/>
        </w:rPr>
        <w:t>TBD</w:t>
      </w:r>
      <w:r w:rsidRPr="000C57D2">
        <w:rPr>
          <w:rFonts w:ascii="Times New Roman" w:eastAsia="Batang" w:hAnsi="Times New Roman" w:cs="Times New Roman"/>
          <w:kern w:val="0"/>
          <w:sz w:val="20"/>
          <w:szCs w:val="20"/>
          <w:highlight w:val="yellow"/>
          <w:lang w:val="en-GB" w:eastAsia="ko-KR"/>
        </w:rPr>
        <w:t>]</w:t>
      </w:r>
    </w:p>
    <w:p w14:paraId="65F5D700" w14:textId="77777777" w:rsidR="007B5B46" w:rsidRPr="007B5B46" w:rsidRDefault="007B5B46" w:rsidP="007B5B4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2345FFB5" w14:textId="44E1DC43" w:rsidR="007B5B46" w:rsidRPr="00501AEF" w:rsidRDefault="000C57D2" w:rsidP="00501AEF">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lastRenderedPageBreak/>
        <w:t>R</w:t>
      </w:r>
      <w:r>
        <w:rPr>
          <w:rFonts w:asciiTheme="minorEastAsia" w:hAnsiTheme="minorEastAsia" w:cs="Arial" w:hint="eastAsia"/>
          <w:b/>
          <w:bCs/>
          <w:kern w:val="0"/>
          <w:sz w:val="36"/>
          <w:szCs w:val="20"/>
        </w:rPr>
        <w:t>eference</w:t>
      </w:r>
    </w:p>
    <w:p w14:paraId="2D6710EC" w14:textId="2D293693" w:rsidR="007C4453" w:rsidRDefault="007C4453" w:rsidP="007C4453">
      <w:pPr>
        <w:pStyle w:val="References"/>
        <w:spacing w:line="259" w:lineRule="auto"/>
      </w:pPr>
      <w:bookmarkStart w:id="4" w:name="_Ref79940406"/>
      <w:r w:rsidRPr="00DC1BB9">
        <w:rPr>
          <w:rFonts w:eastAsia="Batang"/>
          <w:szCs w:val="20"/>
          <w:lang w:eastAsia="ko-KR"/>
        </w:rPr>
        <w:t>R1-21079</w:t>
      </w:r>
      <w:r>
        <w:rPr>
          <w:rFonts w:eastAsia="Batang"/>
          <w:szCs w:val="20"/>
          <w:lang w:eastAsia="ko-KR"/>
        </w:rPr>
        <w:t>77</w:t>
      </w:r>
      <w:r w:rsidRPr="00DC1BB9">
        <w:rPr>
          <w:szCs w:val="20"/>
        </w:rPr>
        <w:t xml:space="preserve">, </w:t>
      </w:r>
      <w:r w:rsidRPr="007C4453">
        <w:rPr>
          <w:szCs w:val="20"/>
        </w:rPr>
        <w:t>Correction on HARQ reporting for multiple pools with PSFCH</w:t>
      </w:r>
      <w:r w:rsidRPr="00DC1BB9">
        <w:rPr>
          <w:szCs w:val="20"/>
        </w:rPr>
        <w:t xml:space="preserve">, </w:t>
      </w:r>
      <w:r w:rsidRPr="0013774A">
        <w:t>vivo</w:t>
      </w:r>
      <w:bookmarkEnd w:id="4"/>
    </w:p>
    <w:p w14:paraId="211F6970" w14:textId="4EFDE55D" w:rsidR="000C57D2" w:rsidRPr="007314B6" w:rsidRDefault="000C57D2" w:rsidP="007C4453">
      <w:pPr>
        <w:pStyle w:val="References"/>
        <w:spacing w:line="259" w:lineRule="auto"/>
      </w:pPr>
      <w:bookmarkStart w:id="5" w:name="_Ref80009892"/>
      <w:r w:rsidRPr="000C57D2">
        <w:t>R1-2108112</w:t>
      </w:r>
      <w:r>
        <w:t xml:space="preserve">, </w:t>
      </w:r>
      <w:r w:rsidRPr="000C57D2">
        <w:t>Discussion on Type-1 HARQ codebook regarding multiple resource pools</w:t>
      </w:r>
      <w:r>
        <w:t>,</w:t>
      </w:r>
      <w:r w:rsidRPr="000C57D2">
        <w:t xml:space="preserve"> </w:t>
      </w:r>
      <w:proofErr w:type="spellStart"/>
      <w:r w:rsidRPr="000C57D2">
        <w:t>ASUSTeK</w:t>
      </w:r>
      <w:bookmarkEnd w:id="5"/>
      <w:proofErr w:type="spellEnd"/>
    </w:p>
    <w:p w14:paraId="1983130E" w14:textId="77777777" w:rsidR="003B76F9" w:rsidRPr="007B5B46" w:rsidRDefault="003B76F9" w:rsidP="0080601E">
      <w:pPr>
        <w:widowControl/>
        <w:spacing w:line="276" w:lineRule="auto"/>
        <w:jc w:val="left"/>
        <w:rPr>
          <w:rFonts w:ascii="Times New Roman" w:eastAsia="Batang" w:hAnsi="Times New Roman" w:cs="Times New Roman"/>
          <w:kern w:val="0"/>
          <w:sz w:val="20"/>
          <w:szCs w:val="20"/>
          <w:lang w:val="en-GB" w:eastAsia="en-US"/>
        </w:rPr>
      </w:pPr>
    </w:p>
    <w:p w14:paraId="5EEE1156" w14:textId="7E97C2EC" w:rsidR="00B60836" w:rsidRPr="00B60836" w:rsidRDefault="00B60836" w:rsidP="00B6083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6" w:name="_Toc74762986"/>
      <w:r>
        <w:rPr>
          <w:rFonts w:ascii="Arial" w:hAnsi="Arial" w:cs="Arial"/>
          <w:b/>
          <w:bCs/>
          <w:kern w:val="0"/>
          <w:sz w:val="36"/>
          <w:szCs w:val="20"/>
        </w:rPr>
        <w:t>Appe</w:t>
      </w:r>
      <w:r w:rsidR="00A0697A">
        <w:rPr>
          <w:rFonts w:ascii="Arial" w:hAnsi="Arial" w:cs="Arial"/>
          <w:b/>
          <w:bCs/>
          <w:kern w:val="0"/>
          <w:sz w:val="36"/>
          <w:szCs w:val="20"/>
        </w:rPr>
        <w:t>n</w:t>
      </w:r>
      <w:r>
        <w:rPr>
          <w:rFonts w:ascii="Arial" w:hAnsi="Arial" w:cs="Arial"/>
          <w:b/>
          <w:bCs/>
          <w:kern w:val="0"/>
          <w:sz w:val="36"/>
          <w:szCs w:val="20"/>
        </w:rPr>
        <w:t>dix</w:t>
      </w:r>
      <w:r w:rsidR="000E2A02">
        <w:rPr>
          <w:rFonts w:ascii="Arial" w:hAnsi="Arial" w:cs="Arial"/>
          <w:b/>
          <w:bCs/>
          <w:kern w:val="0"/>
          <w:sz w:val="36"/>
          <w:szCs w:val="20"/>
        </w:rPr>
        <w:t xml:space="preserve">1: </w:t>
      </w:r>
      <w:r w:rsidR="000A1AC6">
        <w:rPr>
          <w:rFonts w:ascii="Arial" w:hAnsi="Arial" w:cs="Arial"/>
          <w:b/>
          <w:bCs/>
          <w:kern w:val="0"/>
          <w:sz w:val="36"/>
          <w:szCs w:val="20"/>
        </w:rPr>
        <w:t>Option1.</w:t>
      </w:r>
      <w:r w:rsidR="000E2A02">
        <w:rPr>
          <w:rFonts w:ascii="Arial" w:hAnsi="Arial" w:cs="Arial"/>
          <w:b/>
          <w:bCs/>
          <w:kern w:val="0"/>
          <w:sz w:val="36"/>
          <w:szCs w:val="20"/>
        </w:rPr>
        <w:t xml:space="preserve">proposed </w:t>
      </w:r>
      <w:r w:rsidR="000E2A02">
        <w:rPr>
          <w:rFonts w:ascii="Arial" w:hAnsi="Arial" w:cs="Arial" w:hint="eastAsia"/>
          <w:b/>
          <w:bCs/>
          <w:kern w:val="0"/>
          <w:sz w:val="36"/>
          <w:szCs w:val="20"/>
        </w:rPr>
        <w:t>c</w:t>
      </w:r>
      <w:r w:rsidR="000E2A02">
        <w:rPr>
          <w:rFonts w:ascii="Arial" w:hAnsi="Arial" w:cs="Arial"/>
          <w:b/>
          <w:bCs/>
          <w:kern w:val="0"/>
          <w:sz w:val="36"/>
          <w:szCs w:val="20"/>
        </w:rPr>
        <w:t xml:space="preserve">hanges </w:t>
      </w:r>
      <w:r w:rsidR="000E2A02">
        <w:rPr>
          <w:rFonts w:ascii="Arial" w:hAnsi="Arial" w:cs="Arial" w:hint="eastAsia"/>
          <w:b/>
          <w:bCs/>
          <w:kern w:val="0"/>
          <w:sz w:val="36"/>
          <w:szCs w:val="20"/>
        </w:rPr>
        <w:t>in</w:t>
      </w:r>
      <w:r w:rsidR="000E2A02">
        <w:rPr>
          <w:rFonts w:ascii="Arial" w:hAnsi="Arial" w:cs="Arial"/>
          <w:b/>
          <w:bCs/>
          <w:kern w:val="0"/>
          <w:sz w:val="36"/>
          <w:szCs w:val="20"/>
        </w:rPr>
        <w:t xml:space="preserve"> </w:t>
      </w:r>
      <w:r w:rsidR="000E2A02">
        <w:rPr>
          <w:rFonts w:ascii="Arial" w:hAnsi="Arial" w:cs="Arial"/>
          <w:b/>
          <w:bCs/>
          <w:kern w:val="0"/>
          <w:sz w:val="36"/>
          <w:szCs w:val="20"/>
        </w:rPr>
        <w:fldChar w:fldCharType="begin"/>
      </w:r>
      <w:r w:rsidR="000E2A02">
        <w:rPr>
          <w:rFonts w:ascii="Arial" w:hAnsi="Arial" w:cs="Arial"/>
          <w:b/>
          <w:bCs/>
          <w:kern w:val="0"/>
          <w:sz w:val="36"/>
          <w:szCs w:val="20"/>
        </w:rPr>
        <w:instrText xml:space="preserve"> REF _Ref79940406 \n \h </w:instrText>
      </w:r>
      <w:r w:rsidR="000E2A02">
        <w:rPr>
          <w:rFonts w:ascii="Arial" w:hAnsi="Arial" w:cs="Arial"/>
          <w:b/>
          <w:bCs/>
          <w:kern w:val="0"/>
          <w:sz w:val="36"/>
          <w:szCs w:val="20"/>
        </w:rPr>
      </w:r>
      <w:r w:rsidR="000E2A02">
        <w:rPr>
          <w:rFonts w:ascii="Arial" w:hAnsi="Arial" w:cs="Arial"/>
          <w:b/>
          <w:bCs/>
          <w:kern w:val="0"/>
          <w:sz w:val="36"/>
          <w:szCs w:val="20"/>
        </w:rPr>
        <w:fldChar w:fldCharType="separate"/>
      </w:r>
      <w:r w:rsidR="000E2A02">
        <w:rPr>
          <w:rFonts w:ascii="Arial" w:hAnsi="Arial" w:cs="Arial"/>
          <w:b/>
          <w:bCs/>
          <w:kern w:val="0"/>
          <w:sz w:val="36"/>
          <w:szCs w:val="20"/>
        </w:rPr>
        <w:t>[1]</w:t>
      </w:r>
      <w:r w:rsidR="000E2A02">
        <w:rPr>
          <w:rFonts w:ascii="Arial" w:hAnsi="Arial" w:cs="Arial"/>
          <w:b/>
          <w:bCs/>
          <w:kern w:val="0"/>
          <w:sz w:val="36"/>
          <w:szCs w:val="20"/>
        </w:rPr>
        <w:fldChar w:fldCharType="end"/>
      </w:r>
    </w:p>
    <w:p w14:paraId="74C0971A" w14:textId="77777777" w:rsidR="00D91D38" w:rsidRPr="00D064C2" w:rsidRDefault="00D91D38" w:rsidP="00D91D38">
      <w:pPr>
        <w:pStyle w:val="00BodyText"/>
        <w:rPr>
          <w:rFonts w:ascii="Times New Roman" w:hAnsi="Times New Roman"/>
        </w:rPr>
      </w:pPr>
      <w:r w:rsidRPr="00D064C2">
        <w:rPr>
          <w:rFonts w:ascii="Times New Roman" w:hAnsi="Times New Roman"/>
        </w:rPr>
        <w:t>16.5.1.1</w:t>
      </w:r>
      <w:r w:rsidRPr="00D064C2">
        <w:rPr>
          <w:rFonts w:ascii="Times New Roman" w:hAnsi="Times New Roman"/>
        </w:rPr>
        <w:tab/>
        <w:t>Type-1 HARQ-ACK codebook in physical uplink control channel</w:t>
      </w:r>
      <w:bookmarkEnd w:id="6"/>
    </w:p>
    <w:p w14:paraId="1B71C080" w14:textId="77777777" w:rsidR="00D91D38" w:rsidRPr="00D064C2" w:rsidRDefault="00D91D38" w:rsidP="00D91D38">
      <w:pPr>
        <w:jc w:val="center"/>
        <w:rPr>
          <w:rFonts w:ascii="Times New Roman" w:hAnsi="Times New Roman" w:cs="Times New Roman"/>
        </w:rPr>
      </w:pPr>
      <w:r w:rsidRPr="00D064C2">
        <w:rPr>
          <w:rFonts w:ascii="Times New Roman" w:hAnsi="Times New Roman" w:cs="Times New Roman"/>
        </w:rPr>
        <w:t>====Omitted====</w:t>
      </w:r>
    </w:p>
    <w:p w14:paraId="75F2B24F"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For the set of slot timing values</w:t>
      </w:r>
      <w:r w:rsidRPr="00D064C2">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sidRPr="00D064C2">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sidRPr="00D064C2">
        <w:rPr>
          <w:rFonts w:ascii="Times New Roman" w:hAnsi="Times New Roman" w:cs="Times New Roman"/>
        </w:rPr>
        <w:t xml:space="preserve"> of occasions for candidate PSSCH transmissions with corresponding PSFCH reception occasions according to the following pseudo-code. </w:t>
      </w:r>
    </w:p>
    <w:p w14:paraId="7AAF694C"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 xml:space="preserve">Set </w:t>
      </w:r>
      <m:oMath>
        <m:r>
          <w:rPr>
            <w:rFonts w:ascii="Cambria Math" w:hAnsi="Cambria Math" w:cs="Times New Roman"/>
          </w:rPr>
          <m:t>j=0</m:t>
        </m:r>
      </m:oMath>
      <w:r w:rsidRPr="00D064C2">
        <w:rPr>
          <w:rFonts w:ascii="Times New Roman" w:hAnsi="Times New Roman" w:cs="Times New Roman"/>
        </w:rPr>
        <w:t xml:space="preserve"> - index of occasion for candidate PSSCH transmissions with corresponding PSFCH reception occasions</w:t>
      </w:r>
    </w:p>
    <w:p w14:paraId="36677854"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3A8001C3"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sidRPr="00D064C2">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5BD0681C" w14:textId="77777777" w:rsidR="00D91D38" w:rsidRPr="00D064C2" w:rsidRDefault="00D91D38" w:rsidP="00D91D38">
      <w:pPr>
        <w:rPr>
          <w:rFonts w:ascii="Times New Roman" w:hAnsi="Times New Roman" w:cs="Times New Roman"/>
          <w:lang w:eastAsia="en-US"/>
        </w:rPr>
      </w:pPr>
      <w:r w:rsidRPr="00D064C2">
        <w:rPr>
          <w:rFonts w:ascii="Times New Roman" w:hAnsi="Times New Roman" w:cs="Times New Roman"/>
        </w:rPr>
        <w:t xml:space="preserve">Set </w:t>
      </w:r>
      <m:oMath>
        <m:r>
          <w:rPr>
            <w:rFonts w:ascii="Cambria Math" w:hAnsi="Cambria Math" w:cs="Times New Roman"/>
          </w:rPr>
          <m:t>k=0</m:t>
        </m:r>
      </m:oMath>
      <w:r w:rsidRPr="00D064C2">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sidRPr="00D064C2">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sidRPr="00D064C2">
        <w:rPr>
          <w:rFonts w:ascii="Times New Roman" w:hAnsi="Times New Roman" w:cs="Times New Roman"/>
        </w:rPr>
        <w:t xml:space="preserve"> </w:t>
      </w:r>
    </w:p>
    <w:p w14:paraId="6536E4F1" w14:textId="77777777" w:rsidR="00D91D38" w:rsidRPr="00D064C2" w:rsidRDefault="00D91D38" w:rsidP="00D91D38">
      <w:pPr>
        <w:spacing w:before="120" w:after="120"/>
        <w:rPr>
          <w:ins w:id="7" w:author="Siqi,Liu(vivo)" w:date="2021-07-30T15:06:00Z"/>
          <w:rFonts w:ascii="Times New Roman" w:hAnsi="Times New Roman" w:cs="Times New Roman"/>
          <w:color w:val="FF0000"/>
        </w:rPr>
      </w:pPr>
      <w:ins w:id="8" w:author="Siqi,Liu(vivo)" w:date="2021-07-30T15:06:00Z">
        <w:r w:rsidRPr="00D064C2">
          <w:rPr>
            <w:rFonts w:ascii="Times New Roman" w:hAnsi="Times New Roman" w:cs="Times New Roman"/>
            <w:color w:val="FF0000"/>
          </w:rPr>
          <w:t xml:space="preserve">Set </w:t>
        </w:r>
      </w:ins>
      <m:oMath>
        <m:sSub>
          <m:sSubPr>
            <m:ctrlPr>
              <w:ins w:id="9" w:author="Siqi,Liu(vivo)" w:date="2021-07-30T15:06:00Z">
                <w:rPr>
                  <w:rFonts w:ascii="Cambria Math" w:hAnsi="Cambria Math" w:cs="Times New Roman"/>
                  <w:i/>
                  <w:color w:val="FF0000"/>
                  <w:szCs w:val="21"/>
                  <w:lang w:val="en-GB" w:eastAsia="en-US"/>
                </w:rPr>
              </w:ins>
            </m:ctrlPr>
          </m:sSubPr>
          <m:e>
            <m:r>
              <w:ins w:id="10" w:author="Siqi,Liu(vivo)" w:date="2021-07-30T15:06:00Z">
                <w:rPr>
                  <w:rFonts w:ascii="Cambria Math" w:hAnsi="Cambria Math" w:cs="Times New Roman"/>
                  <w:color w:val="FF0000"/>
                </w:rPr>
                <m:t>N</m:t>
              </w:ins>
            </m:r>
          </m:e>
          <m:sub>
            <m:r>
              <w:ins w:id="11" w:author="Siqi,Liu(vivo)" w:date="2021-07-30T15:06:00Z">
                <w:rPr>
                  <w:rFonts w:ascii="Cambria Math" w:hAnsi="Cambria Math" w:cs="Times New Roman"/>
                  <w:color w:val="FF0000"/>
                </w:rPr>
                <m:t>PSFCH_ResourcePool</m:t>
              </w:ins>
            </m:r>
          </m:sub>
        </m:sSub>
      </m:oMath>
      <w:ins w:id="12" w:author="Siqi,Liu(vivo)" w:date="2021-07-30T15:06:00Z">
        <w:r w:rsidRPr="00D064C2">
          <w:rPr>
            <w:rFonts w:ascii="Times New Roman" w:hAnsi="Times New Roman" w:cs="Times New Roman"/>
            <w:color w:val="FF0000"/>
          </w:rPr>
          <w:t xml:space="preserve"> to the number of resource pool</w:t>
        </w:r>
      </w:ins>
      <w:ins w:id="13" w:author="Siqi,Liu(vivo)" w:date="2021-08-04T22:55:00Z">
        <w:r w:rsidRPr="00D064C2">
          <w:rPr>
            <w:rFonts w:ascii="Times New Roman" w:hAnsi="Times New Roman" w:cs="Times New Roman"/>
            <w:color w:val="FF0000"/>
          </w:rPr>
          <w:t>s</w:t>
        </w:r>
      </w:ins>
      <w:ins w:id="14" w:author="Siqi,Liu(vivo)" w:date="2021-07-30T15:06:00Z">
        <w:r w:rsidRPr="00D064C2">
          <w:rPr>
            <w:rFonts w:ascii="Times New Roman" w:hAnsi="Times New Roman" w:cs="Times New Roman"/>
            <w:color w:val="FF0000"/>
          </w:rPr>
          <w:t xml:space="preserve"> containing PSFCH in the set of resource pool</w:t>
        </w:r>
      </w:ins>
      <w:ins w:id="15" w:author="Siqi,Liu(vivo)" w:date="2021-08-04T22:55:00Z">
        <w:r w:rsidRPr="00D064C2">
          <w:rPr>
            <w:rFonts w:ascii="Times New Roman" w:hAnsi="Times New Roman" w:cs="Times New Roman"/>
            <w:color w:val="FF0000"/>
          </w:rPr>
          <w:t>s</w:t>
        </w:r>
      </w:ins>
      <w:ins w:id="16" w:author="Siqi,Liu(vivo)" w:date="2021-07-30T15:06:00Z">
        <w:r w:rsidRPr="00D064C2">
          <w:rPr>
            <w:rFonts w:ascii="Times New Roman" w:hAnsi="Times New Roman" w:cs="Times New Roman"/>
            <w:color w:val="FF0000"/>
          </w:rPr>
          <w:t xml:space="preserve"> provided by </w:t>
        </w:r>
        <w:proofErr w:type="spellStart"/>
        <w:r w:rsidRPr="00D064C2">
          <w:rPr>
            <w:rFonts w:ascii="Times New Roman" w:hAnsi="Times New Roman" w:cs="Times New Roman"/>
            <w:i/>
            <w:iCs/>
            <w:color w:val="FF0000"/>
          </w:rPr>
          <w:t>sl-TxPoolScheduling</w:t>
        </w:r>
        <w:proofErr w:type="spellEnd"/>
      </w:ins>
    </w:p>
    <w:p w14:paraId="05F9EB8A" w14:textId="77777777" w:rsidR="00D91D38" w:rsidRPr="00D064C2" w:rsidRDefault="00D91D38" w:rsidP="00D91D38">
      <w:pPr>
        <w:spacing w:before="120" w:after="120"/>
        <w:rPr>
          <w:ins w:id="17" w:author="Siqi,Liu(vivo)" w:date="2021-07-30T15:06:00Z"/>
          <w:rFonts w:ascii="Times New Roman" w:hAnsi="Times New Roman" w:cs="Times New Roman"/>
          <w:color w:val="FF0000"/>
        </w:rPr>
      </w:pPr>
      <w:ins w:id="18" w:author="Siqi,Liu(vivo)" w:date="2021-07-30T15:06:00Z">
        <w:r w:rsidRPr="00D064C2">
          <w:rPr>
            <w:rFonts w:ascii="Times New Roman" w:hAnsi="Times New Roman" w:cs="Times New Roman"/>
            <w:color w:val="FF0000"/>
          </w:rPr>
          <w:t xml:space="preserve">Set </w:t>
        </w:r>
      </w:ins>
      <m:oMath>
        <m:r>
          <w:ins w:id="19" w:author="Siqi,Liu(vivo)" w:date="2021-07-30T15:06:00Z">
            <w:rPr>
              <w:rFonts w:ascii="Cambria Math" w:hAnsi="Cambria Math" w:cs="Times New Roman"/>
              <w:color w:val="FF0000"/>
            </w:rPr>
            <m:t>l=0</m:t>
          </w:ins>
        </m:r>
      </m:oMath>
      <w:ins w:id="20" w:author="Siqi,Liu(vivo)" w:date="2021-07-30T15:06:00Z">
        <w:r w:rsidRPr="00D064C2">
          <w:rPr>
            <w:rFonts w:ascii="Times New Roman" w:hAnsi="Times New Roman" w:cs="Times New Roman"/>
            <w:color w:val="FF0000"/>
          </w:rPr>
          <w:t>– index of resource pool, in ascending order of the</w:t>
        </w:r>
      </w:ins>
      <w:ins w:id="21" w:author="Siqi,Liu(vivo)" w:date="2021-07-30T15:12:00Z">
        <w:r w:rsidRPr="00D064C2">
          <w:rPr>
            <w:rFonts w:ascii="Times New Roman" w:hAnsi="Times New Roman" w:cs="Times New Roman"/>
            <w:color w:val="FF0000"/>
          </w:rPr>
          <w:t xml:space="preserve"> s</w:t>
        </w:r>
      </w:ins>
      <w:ins w:id="22" w:author="Siqi,Liu(vivo)" w:date="2021-07-30T15:13:00Z">
        <w:r w:rsidRPr="00D064C2">
          <w:rPr>
            <w:rFonts w:ascii="Times New Roman" w:hAnsi="Times New Roman" w:cs="Times New Roman"/>
            <w:color w:val="FF0000"/>
          </w:rPr>
          <w:t>idelink resource</w:t>
        </w:r>
      </w:ins>
      <w:ins w:id="23" w:author="Siqi,Liu(vivo)" w:date="2021-07-30T15:06:00Z">
        <w:r w:rsidRPr="00D064C2">
          <w:rPr>
            <w:rFonts w:ascii="Times New Roman" w:hAnsi="Times New Roman" w:cs="Times New Roman"/>
            <w:color w:val="FF0000"/>
          </w:rPr>
          <w:t xml:space="preserve"> pool id provided by </w:t>
        </w:r>
        <w:proofErr w:type="spellStart"/>
        <w:r w:rsidRPr="00D064C2">
          <w:rPr>
            <w:rFonts w:ascii="Times New Roman" w:hAnsi="Times New Roman" w:cs="Times New Roman"/>
            <w:i/>
            <w:iCs/>
            <w:color w:val="FF0000"/>
          </w:rPr>
          <w:t>sl-ResourcePoolID</w:t>
        </w:r>
        <w:proofErr w:type="spellEnd"/>
        <w:r w:rsidRPr="00D064C2">
          <w:rPr>
            <w:rFonts w:ascii="Times New Roman" w:hAnsi="Times New Roman" w:cs="Times New Roman"/>
            <w:i/>
            <w:iCs/>
            <w:color w:val="FF0000"/>
          </w:rPr>
          <w:t xml:space="preserve"> </w:t>
        </w:r>
        <w:r w:rsidRPr="00D064C2">
          <w:rPr>
            <w:rFonts w:ascii="Times New Roman" w:hAnsi="Times New Roman" w:cs="Times New Roman"/>
            <w:color w:val="FF0000"/>
          </w:rPr>
          <w:t xml:space="preserve">of resource pool, in the set of resource pool containing PSFCH </w:t>
        </w:r>
      </w:ins>
    </w:p>
    <w:p w14:paraId="5FCDB584" w14:textId="77777777" w:rsidR="00D91D38" w:rsidRPr="00D064C2" w:rsidRDefault="00D91D38" w:rsidP="00D91D38">
      <w:pPr>
        <w:spacing w:before="120" w:after="120"/>
        <w:rPr>
          <w:ins w:id="24" w:author="Siqi,Liu(vivo)" w:date="2021-07-30T15:06:00Z"/>
          <w:rFonts w:ascii="Times New Roman" w:hAnsi="Times New Roman" w:cs="Times New Roman"/>
          <w:color w:val="FF0000"/>
          <w:lang w:eastAsia="en-US"/>
        </w:rPr>
      </w:pPr>
      <w:ins w:id="25" w:author="Siqi,Liu(vivo)" w:date="2021-07-30T15:06:00Z">
        <w:r w:rsidRPr="00D064C2">
          <w:rPr>
            <w:rFonts w:ascii="Times New Roman" w:hAnsi="Times New Roman" w:cs="Times New Roman"/>
            <w:color w:val="FF0000"/>
          </w:rPr>
          <w:t xml:space="preserve">while </w:t>
        </w:r>
      </w:ins>
      <m:oMath>
        <m:r>
          <w:ins w:id="26" w:author="Siqi,Liu(vivo)" w:date="2021-07-30T15:06:00Z">
            <w:rPr>
              <w:rFonts w:ascii="Cambria Math" w:hAnsi="Cambria Math" w:cs="Times New Roman"/>
              <w:color w:val="FF0000"/>
            </w:rPr>
            <m:t>l&lt;</m:t>
          </w:ins>
        </m:r>
      </m:oMath>
      <w:ins w:id="27" w:author="Siqi,Liu(vivo)" w:date="2021-07-30T15:06:00Z">
        <w:r w:rsidRPr="00D064C2">
          <w:rPr>
            <w:rFonts w:ascii="Times New Roman" w:hAnsi="Times New Roman" w:cs="Times New Roman"/>
            <w:color w:val="FF0000"/>
          </w:rPr>
          <w:t xml:space="preserve"> </w:t>
        </w:r>
      </w:ins>
      <m:oMath>
        <m:sSub>
          <m:sSubPr>
            <m:ctrlPr>
              <w:ins w:id="28" w:author="Siqi,Liu(vivo)" w:date="2021-07-30T15:06:00Z">
                <w:rPr>
                  <w:rFonts w:ascii="Cambria Math" w:hAnsi="Cambria Math" w:cs="Times New Roman"/>
                  <w:i/>
                  <w:color w:val="FF0000"/>
                  <w:szCs w:val="21"/>
                  <w:lang w:val="en-GB" w:eastAsia="en-US"/>
                </w:rPr>
              </w:ins>
            </m:ctrlPr>
          </m:sSubPr>
          <m:e>
            <m:r>
              <w:ins w:id="29" w:author="Siqi,Liu(vivo)" w:date="2021-07-30T15:06:00Z">
                <w:rPr>
                  <w:rFonts w:ascii="Cambria Math" w:hAnsi="Cambria Math" w:cs="Times New Roman"/>
                  <w:color w:val="FF0000"/>
                </w:rPr>
                <m:t>N</m:t>
              </w:ins>
            </m:r>
          </m:e>
          <m:sub>
            <m:r>
              <w:ins w:id="30" w:author="Siqi,Liu(vivo)" w:date="2021-07-30T15:06:00Z">
                <w:rPr>
                  <w:rFonts w:ascii="Cambria Math" w:hAnsi="Cambria Math" w:cs="Times New Roman"/>
                  <w:color w:val="FF0000"/>
                </w:rPr>
                <m:t>PSFCH_ResourcePool</m:t>
              </w:ins>
            </m:r>
          </m:sub>
        </m:sSub>
      </m:oMath>
      <w:ins w:id="31" w:author="Siqi,Liu(vivo)" w:date="2021-07-30T15:06:00Z">
        <w:r w:rsidRPr="00D064C2">
          <w:rPr>
            <w:rFonts w:ascii="Times New Roman" w:hAnsi="Times New Roman" w:cs="Times New Roman"/>
            <w:color w:val="FF0000"/>
          </w:rPr>
          <w:t xml:space="preserve"> </w:t>
        </w:r>
      </w:ins>
    </w:p>
    <w:p w14:paraId="71B9857B" w14:textId="77777777" w:rsidR="00D91D38" w:rsidRPr="00D064C2" w:rsidRDefault="00D91D38">
      <w:pPr>
        <w:ind w:leftChars="100" w:left="210"/>
        <w:rPr>
          <w:rFonts w:ascii="Times New Roman" w:hAnsi="Times New Roman" w:cs="Times New Roman"/>
        </w:rPr>
        <w:pPrChange w:id="32" w:author="Siqi,Liu(vivo)" w:date="2021-07-30T15:06:00Z">
          <w:pPr/>
        </w:pPrChange>
      </w:pPr>
      <w:r w:rsidRPr="00D064C2">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sidRPr="00D064C2">
        <w:rPr>
          <w:rFonts w:ascii="Times New Roman" w:hAnsi="Times New Roman" w:cs="Times New Roman"/>
        </w:rPr>
        <w:t xml:space="preserve"> to the value of the period of PSFCH transmission occasion resources for the sidelink resource pool </w:t>
      </w:r>
      <m:oMath>
        <m:r>
          <w:ins w:id="33" w:author="Siqi,Liu(vivo)" w:date="2021-07-30T15:14:00Z">
            <w:rPr>
              <w:rFonts w:ascii="Cambria Math" w:hAnsi="Cambria Math" w:cs="Times New Roman"/>
            </w:rPr>
            <m:t>l</m:t>
          </w:ins>
        </m:r>
      </m:oMath>
    </w:p>
    <w:p w14:paraId="7542BB8A" w14:textId="77777777" w:rsidR="00D91D38" w:rsidRPr="00D064C2" w:rsidRDefault="00D91D38">
      <w:pPr>
        <w:ind w:leftChars="100" w:left="210"/>
        <w:rPr>
          <w:rFonts w:ascii="Times New Roman" w:hAnsi="Times New Roman" w:cs="Times New Roman"/>
          <w:lang w:eastAsia="en-US"/>
        </w:rPr>
        <w:pPrChange w:id="34" w:author="Siqi,Liu(vivo)" w:date="2021-07-30T15:06:00Z">
          <w:pPr/>
        </w:pPrChange>
      </w:pPr>
      <w:r w:rsidRPr="00D064C2">
        <w:rPr>
          <w:rFonts w:ascii="Times New Roman" w:hAnsi="Times New Roman" w:cs="Times New Roman"/>
        </w:rPr>
        <w:t xml:space="preserve">while </w:t>
      </w:r>
      <m:oMath>
        <m:r>
          <w:rPr>
            <w:rFonts w:ascii="Cambria Math" w:hAnsi="Cambria Math" w:cs="Times New Roman"/>
          </w:rPr>
          <m:t>k&lt;</m:t>
        </m:r>
      </m:oMath>
      <w:r w:rsidRPr="00D064C2">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sidRPr="00D064C2">
        <w:rPr>
          <w:rFonts w:ascii="Times New Roman" w:hAnsi="Times New Roman" w:cs="Times New Roman"/>
        </w:rPr>
        <w:t xml:space="preserve"> </w:t>
      </w:r>
    </w:p>
    <w:p w14:paraId="1C2180B7" w14:textId="77777777" w:rsidR="00D91D38" w:rsidRPr="00D064C2" w:rsidRDefault="00D91D38">
      <w:pPr>
        <w:pStyle w:val="B1"/>
        <w:ind w:leftChars="242" w:left="792"/>
        <w:rPr>
          <w:rFonts w:ascii="Times New Roman" w:hAnsi="Times New Roman" w:cs="Times New Roman"/>
          <w:color w:val="auto"/>
          <w:lang w:eastAsia="zh-CN"/>
        </w:rPr>
        <w:pPrChange w:id="35" w:author="Siqi,Liu(vivo)" w:date="2021-07-30T15:06:00Z">
          <w:pPr>
            <w:pStyle w:val="B1"/>
          </w:pPr>
        </w:pPrChange>
      </w:pPr>
      <w:r w:rsidRPr="00D064C2">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x-none"/>
              </w:rPr>
            </m:ctrlPr>
          </m:dPr>
          <m:e>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x-none"/>
                      </w:rPr>
                    </m:ctrlPr>
                  </m:dPr>
                  <m:e>
                    <m:sSup>
                      <m:sSupPr>
                        <m:ctrlPr>
                          <w:rPr>
                            <w:rFonts w:ascii="Cambria Math" w:eastAsiaTheme="minorEastAsia" w:hAnsi="Cambria Math" w:cs="Times New Roman"/>
                            <w:i/>
                            <w:color w:val="auto"/>
                            <w:lang w:val="x-none"/>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x-none"/>
                              </w:rPr>
                            </m:ctrlP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x-none"/>
                              </w:rPr>
                            </m:ctrlPr>
                          </m:sub>
                        </m:sSub>
                      </m:sup>
                    </m:sSup>
                    <m:r>
                      <w:rPr>
                        <w:rFonts w:ascii="Cambria Math" w:hAnsi="Cambria Math" w:cs="Times New Roman"/>
                        <w:color w:val="auto"/>
                      </w:rPr>
                      <m:t>,1</m:t>
                    </m:r>
                  </m:e>
                </m:d>
              </m:e>
            </m:func>
          </m:e>
        </m:d>
        <m:r>
          <w:rPr>
            <w:rFonts w:ascii="Cambria Math" w:hAnsi="Cambria Math" w:cs="Times New Roman"/>
            <w:color w:val="auto"/>
          </w:rPr>
          <m:t>=0</m:t>
        </m:r>
      </m:oMath>
      <w:r w:rsidRPr="00D064C2">
        <w:rPr>
          <w:rFonts w:ascii="Times New Roman" w:hAnsi="Times New Roman" w:cs="Times New Roman"/>
          <w:color w:val="auto"/>
        </w:rPr>
        <w:t xml:space="preserve"> </w:t>
      </w:r>
    </w:p>
    <w:p w14:paraId="4C53AF64" w14:textId="77777777" w:rsidR="00D91D38" w:rsidRPr="00D064C2" w:rsidRDefault="00D91D38">
      <w:pPr>
        <w:pStyle w:val="B2"/>
        <w:ind w:leftChars="383" w:left="1088"/>
        <w:rPr>
          <w:rFonts w:ascii="Times New Roman" w:hAnsi="Times New Roman" w:cs="Times New Roman"/>
          <w:color w:val="auto"/>
          <w:lang w:eastAsia="zh-CN"/>
        </w:rPr>
        <w:pPrChange w:id="36" w:author="Siqi,Liu(vivo)" w:date="2021-07-30T15:06:00Z">
          <w:pPr>
            <w:pStyle w:val="B2"/>
          </w:pPr>
        </w:pPrChange>
      </w:pPr>
      <w:r w:rsidRPr="00D064C2">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sidRPr="00D064C2">
        <w:rPr>
          <w:rFonts w:ascii="Times New Roman" w:hAnsi="Times New Roman" w:cs="Times New Roman"/>
          <w:color w:val="auto"/>
        </w:rPr>
        <w:t xml:space="preserve"> </w:t>
      </w:r>
      <w:r w:rsidRPr="00D064C2">
        <w:rPr>
          <w:rFonts w:ascii="Times New Roman" w:hAnsi="Times New Roman" w:cs="Times New Roman"/>
          <w:color w:val="auto"/>
          <w:lang w:eastAsia="zh-CN"/>
        </w:rPr>
        <w:t xml:space="preserve">– index of a </w:t>
      </w:r>
      <w:r w:rsidRPr="00D064C2">
        <w:rPr>
          <w:rFonts w:ascii="Times New Roman" w:hAnsi="Times New Roman" w:cs="Times New Roman"/>
          <w:color w:val="auto"/>
          <w:lang w:val="en-US" w:eastAsia="zh-CN"/>
        </w:rPr>
        <w:t>S</w:t>
      </w:r>
      <w:r w:rsidRPr="00D064C2">
        <w:rPr>
          <w:rFonts w:ascii="Times New Roman" w:hAnsi="Times New Roman" w:cs="Times New Roman"/>
          <w:color w:val="auto"/>
          <w:lang w:eastAsia="zh-CN"/>
        </w:rPr>
        <w:t>L slot within an UL slot</w:t>
      </w:r>
    </w:p>
    <w:p w14:paraId="417C7109" w14:textId="77777777" w:rsidR="00D91D38" w:rsidRPr="00D064C2" w:rsidRDefault="00D91D38">
      <w:pPr>
        <w:pStyle w:val="B2"/>
        <w:ind w:leftChars="383" w:left="1088"/>
        <w:rPr>
          <w:rFonts w:ascii="Times New Roman" w:hAnsi="Times New Roman" w:cs="Times New Roman"/>
          <w:color w:val="auto"/>
          <w:lang w:val="en-US" w:eastAsia="zh-CN"/>
        </w:rPr>
        <w:pPrChange w:id="37" w:author="Siqi,Liu(vivo)" w:date="2021-07-30T15:06:00Z">
          <w:pPr>
            <w:pStyle w:val="B2"/>
          </w:pPr>
        </w:pPrChange>
      </w:pPr>
      <w:r w:rsidRPr="00D064C2">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x-none"/>
                  </w:rPr>
                </m:ctrlPr>
              </m:dPr>
              <m:e>
                <m:sSup>
                  <m:sSupPr>
                    <m:ctrlPr>
                      <w:rPr>
                        <w:rFonts w:ascii="Cambria Math" w:eastAsiaTheme="minorEastAsia" w:hAnsi="Cambria Math" w:cs="Times New Roman"/>
                        <w:i/>
                        <w:color w:val="auto"/>
                        <w:lang w:val="x-none"/>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x-none"/>
                          </w:rPr>
                        </m:ctrlP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x-none"/>
                          </w:rPr>
                        </m:ctrlPr>
                      </m:sub>
                    </m:sSub>
                  </m:sup>
                </m:sSup>
                <m:r>
                  <w:rPr>
                    <w:rFonts w:ascii="Cambria Math" w:hAnsi="Cambria Math" w:cs="Times New Roman"/>
                    <w:color w:val="auto"/>
                  </w:rPr>
                  <m:t>,1</m:t>
                </m:r>
              </m:e>
            </m:d>
          </m:e>
        </m:func>
      </m:oMath>
      <w:r w:rsidRPr="00D064C2">
        <w:rPr>
          <w:rFonts w:ascii="Times New Roman" w:hAnsi="Times New Roman" w:cs="Times New Roman"/>
          <w:color w:val="auto"/>
          <w:lang w:val="x-none" w:eastAsia="zh-CN"/>
        </w:rPr>
        <w:t xml:space="preserve"> </w:t>
      </w:r>
    </w:p>
    <w:p w14:paraId="5E093AB6" w14:textId="77777777" w:rsidR="00D91D38" w:rsidRPr="00D064C2" w:rsidRDefault="00D91D38">
      <w:pPr>
        <w:pStyle w:val="B3"/>
        <w:ind w:leftChars="525" w:left="1387"/>
        <w:rPr>
          <w:rFonts w:ascii="Times New Roman" w:hAnsi="Times New Roman" w:cs="Times New Roman"/>
          <w:color w:val="auto"/>
          <w:lang w:val="en-US"/>
        </w:rPr>
        <w:pPrChange w:id="38" w:author="Siqi,Liu(vivo)" w:date="2021-07-30T15:06:00Z">
          <w:pPr>
            <w:pStyle w:val="B3"/>
            <w:ind w:left="851"/>
          </w:pPr>
        </w:pPrChange>
      </w:pPr>
      <w:r w:rsidRPr="00D064C2">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sidRPr="00D064C2">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sidRPr="00D064C2">
        <w:rPr>
          <w:rFonts w:ascii="Times New Roman" w:hAnsi="Times New Roman" w:cs="Times New Roman"/>
          <w:color w:val="auto"/>
          <w:lang w:val="en-US"/>
        </w:rPr>
        <w:t xml:space="preserve"> is before the slot for the active UL BWP change on the PCell </w:t>
      </w:r>
    </w:p>
    <w:p w14:paraId="231E4D28" w14:textId="77777777" w:rsidR="00D91D38" w:rsidRPr="00D064C2" w:rsidRDefault="001D06E4">
      <w:pPr>
        <w:pStyle w:val="B4"/>
        <w:ind w:leftChars="667" w:left="1685"/>
        <w:rPr>
          <w:rFonts w:ascii="Times New Roman" w:hAnsi="Times New Roman" w:cs="Times New Roman"/>
          <w:color w:val="auto"/>
        </w:rPr>
        <w:pPrChange w:id="39"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D91D38" w:rsidRPr="00D064C2">
        <w:rPr>
          <w:rFonts w:ascii="Times New Roman" w:hAnsi="Times New Roman" w:cs="Times New Roman"/>
          <w:color w:val="auto"/>
        </w:rPr>
        <w:t xml:space="preserve">; </w:t>
      </w:r>
    </w:p>
    <w:p w14:paraId="5C82C6BB" w14:textId="77777777" w:rsidR="00D91D38" w:rsidRPr="00D064C2" w:rsidRDefault="00D91D38">
      <w:pPr>
        <w:pStyle w:val="B3"/>
        <w:ind w:leftChars="525" w:left="1387"/>
        <w:rPr>
          <w:rFonts w:ascii="Times New Roman" w:hAnsi="Times New Roman" w:cs="Times New Roman"/>
          <w:color w:val="auto"/>
          <w:lang w:val="en-US"/>
        </w:rPr>
        <w:pPrChange w:id="40" w:author="Siqi,Liu(vivo)" w:date="2021-07-30T15:06:00Z">
          <w:pPr>
            <w:pStyle w:val="B3"/>
          </w:pPr>
        </w:pPrChange>
      </w:pPr>
      <w:r w:rsidRPr="00D064C2">
        <w:rPr>
          <w:rFonts w:ascii="Times New Roman" w:hAnsi="Times New Roman" w:cs="Times New Roman"/>
          <w:color w:val="auto"/>
          <w:lang w:val="en-US"/>
        </w:rPr>
        <w:t xml:space="preserve">else </w:t>
      </w:r>
    </w:p>
    <w:p w14:paraId="200ECD8D" w14:textId="77777777" w:rsidR="00D91D38" w:rsidRPr="00D064C2" w:rsidRDefault="00D91D38">
      <w:pPr>
        <w:ind w:leftChars="667" w:left="1401"/>
        <w:rPr>
          <w:rFonts w:ascii="Times New Roman" w:hAnsi="Times New Roman" w:cs="Times New Roman"/>
          <w:lang w:val="en-GB"/>
        </w:rPr>
        <w:pPrChange w:id="41" w:author="Siqi,Liu(vivo)" w:date="2021-07-30T15:06:00Z">
          <w:pPr>
            <w:ind w:left="1134"/>
          </w:pPr>
        </w:pPrChange>
      </w:pPr>
      <w:r w:rsidRPr="00D064C2">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sidRPr="00D064C2">
        <w:rPr>
          <w:rFonts w:ascii="Times New Roman" w:hAnsi="Times New Roman" w:cs="Times New Roman"/>
        </w:rPr>
        <w:t xml:space="preserve"> belongs to the sidelink resource pool  </w:t>
      </w:r>
      <m:oMath>
        <m:r>
          <w:ins w:id="42" w:author="Siqi,Liu(vivo)" w:date="2021-07-30T15:14:00Z">
            <w:rPr>
              <w:rFonts w:ascii="Cambria Math" w:hAnsi="Cambria Math" w:cs="Times New Roman"/>
            </w:rPr>
            <m:t>l</m:t>
          </w:ins>
        </m:r>
      </m:oMath>
      <w:r w:rsidRPr="00D064C2">
        <w:rPr>
          <w:rFonts w:ascii="Times New Roman" w:hAnsi="Times New Roman" w:cs="Times New Roman"/>
        </w:rPr>
        <w:t xml:space="preserve"> and includes PSFCH resources as indicated by a sidelink resource pool bitmap and </w:t>
      </w:r>
      <w:proofErr w:type="spellStart"/>
      <w:r w:rsidRPr="00D064C2">
        <w:rPr>
          <w:rFonts w:ascii="Times New Roman" w:hAnsi="Times New Roman" w:cs="Times New Roman"/>
          <w:i/>
          <w:iCs/>
        </w:rPr>
        <w:t>sl</w:t>
      </w:r>
      <w:proofErr w:type="spellEnd"/>
      <w:r w:rsidRPr="00D064C2">
        <w:rPr>
          <w:rFonts w:ascii="Times New Roman" w:hAnsi="Times New Roman" w:cs="Times New Roman"/>
          <w:i/>
          <w:iCs/>
        </w:rPr>
        <w:t>-PSFCH-Period</w:t>
      </w:r>
      <w:r w:rsidRPr="00D064C2">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sidRPr="00D064C2">
        <w:rPr>
          <w:rFonts w:ascii="Times New Roman" w:hAnsi="Times New Roman" w:cs="Times New Roman"/>
        </w:rPr>
        <w:t xml:space="preserve"> is the</w:t>
      </w:r>
      <w:r w:rsidRPr="00D064C2">
        <w:rPr>
          <w:rFonts w:ascii="Times New Roman" w:hAnsi="Times New Roman" w:cs="Times New Roman"/>
          <w:i/>
        </w:rPr>
        <w:t xml:space="preserve"> k</w:t>
      </w:r>
      <w:r w:rsidRPr="00D064C2">
        <w:rPr>
          <w:rFonts w:ascii="Times New Roman" w:hAnsi="Times New Roman" w:cs="Times New Roman"/>
        </w:rPr>
        <w:t>-</w:t>
      </w:r>
      <w:proofErr w:type="spellStart"/>
      <w:r w:rsidRPr="00D064C2">
        <w:rPr>
          <w:rFonts w:ascii="Times New Roman" w:hAnsi="Times New Roman" w:cs="Times New Roman"/>
        </w:rPr>
        <w:t>th</w:t>
      </w:r>
      <w:proofErr w:type="spellEnd"/>
      <w:r w:rsidRPr="00D064C2">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72F056FD" w14:textId="77777777" w:rsidR="00D91D38" w:rsidRPr="00D064C2" w:rsidRDefault="00D91D38">
      <w:pPr>
        <w:pStyle w:val="B5"/>
        <w:ind w:leftChars="809" w:left="1983"/>
        <w:rPr>
          <w:rFonts w:ascii="Times New Roman" w:hAnsi="Times New Roman" w:cs="Times New Roman"/>
          <w:color w:val="auto"/>
          <w:lang w:val="en-US" w:eastAsia="zh-CN"/>
        </w:rPr>
        <w:pPrChange w:id="43" w:author="Siqi,Liu(vivo)" w:date="2021-07-30T15:06:00Z">
          <w:pPr>
            <w:pStyle w:val="B5"/>
          </w:pPr>
        </w:pPrChange>
      </w:pPr>
      <w:r w:rsidRPr="00D064C2">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sidRPr="00D064C2">
        <w:rPr>
          <w:rFonts w:ascii="Times New Roman" w:hAnsi="Times New Roman" w:cs="Times New Roman"/>
          <w:color w:val="auto"/>
        </w:rPr>
        <w:t xml:space="preserve"> </w:t>
      </w:r>
      <w:r w:rsidRPr="00D064C2">
        <w:rPr>
          <w:rFonts w:ascii="Times New Roman" w:hAnsi="Times New Roman" w:cs="Times New Roman"/>
          <w:color w:val="auto"/>
          <w:lang w:eastAsia="zh-CN"/>
        </w:rPr>
        <w:t xml:space="preserve">– index of a </w:t>
      </w:r>
      <w:r w:rsidRPr="00D064C2">
        <w:rPr>
          <w:rFonts w:ascii="Times New Roman" w:hAnsi="Times New Roman" w:cs="Times New Roman"/>
          <w:color w:val="auto"/>
          <w:lang w:val="en-US" w:eastAsia="zh-CN"/>
        </w:rPr>
        <w:t>S</w:t>
      </w:r>
      <w:r w:rsidRPr="00D064C2">
        <w:rPr>
          <w:rFonts w:ascii="Times New Roman" w:hAnsi="Times New Roman" w:cs="Times New Roman"/>
          <w:color w:val="auto"/>
          <w:lang w:eastAsia="zh-CN"/>
        </w:rPr>
        <w:t xml:space="preserve">L slot within an </w:t>
      </w:r>
      <w:r w:rsidRPr="00D064C2">
        <w:rPr>
          <w:rFonts w:ascii="Times New Roman" w:hAnsi="Times New Roman" w:cs="Times New Roman"/>
          <w:color w:val="auto"/>
          <w:lang w:val="en-US" w:eastAsia="zh-CN"/>
        </w:rPr>
        <w:t>PSFCH period</w:t>
      </w:r>
    </w:p>
    <w:p w14:paraId="09460DAB" w14:textId="77777777" w:rsidR="00D91D38" w:rsidRPr="00D064C2" w:rsidRDefault="00D91D38">
      <w:pPr>
        <w:pStyle w:val="B5"/>
        <w:ind w:leftChars="809" w:left="1983"/>
        <w:rPr>
          <w:rFonts w:ascii="Times New Roman" w:hAnsi="Times New Roman" w:cs="Times New Roman"/>
          <w:color w:val="auto"/>
          <w:lang w:eastAsia="zh-CN"/>
        </w:rPr>
        <w:pPrChange w:id="44" w:author="Siqi,Liu(vivo)" w:date="2021-07-30T15:06:00Z">
          <w:pPr>
            <w:pStyle w:val="B5"/>
          </w:pPr>
        </w:pPrChange>
      </w:pPr>
      <w:r w:rsidRPr="00D064C2">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5F870002" w14:textId="77777777" w:rsidR="00D91D38" w:rsidRPr="00D064C2" w:rsidRDefault="001D06E4">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D91D38" w:rsidRPr="00D064C2">
        <w:rPr>
          <w:rFonts w:ascii="Times New Roman" w:hAnsi="Times New Roman" w:cs="Times New Roman"/>
          <w:color w:val="auto"/>
          <w:lang w:val="en-US" w:eastAsia="zh-CN"/>
        </w:rPr>
        <w:t xml:space="preserve">; </w:t>
      </w:r>
    </w:p>
    <w:p w14:paraId="591830FB" w14:textId="77777777" w:rsidR="00D91D38" w:rsidRPr="00D064C2" w:rsidRDefault="00D91D38">
      <w:pPr>
        <w:pStyle w:val="B5"/>
        <w:ind w:leftChars="950" w:left="2279"/>
        <w:rPr>
          <w:rFonts w:ascii="Times New Roman" w:hAnsi="Times New Roman" w:cs="Times New Roman"/>
          <w:color w:val="auto"/>
          <w:lang w:eastAsia="zh-CN"/>
        </w:rPr>
        <w:pPrChange w:id="46" w:author="Siqi,Liu(vivo)" w:date="2021-07-30T15:06:00Z">
          <w:pPr>
            <w:pStyle w:val="B5"/>
            <w:ind w:left="1985"/>
          </w:pPr>
        </w:pPrChange>
      </w:pPr>
      <m:oMath>
        <m:r>
          <w:rPr>
            <w:rFonts w:ascii="Cambria Math" w:hAnsi="Cambria Math" w:cs="Times New Roman"/>
            <w:color w:val="auto"/>
            <w:lang w:eastAsia="zh-CN"/>
          </w:rPr>
          <m:t>j=j+1</m:t>
        </m:r>
      </m:oMath>
      <w:r w:rsidRPr="00D064C2">
        <w:rPr>
          <w:rFonts w:ascii="Times New Roman" w:hAnsi="Times New Roman" w:cs="Times New Roman"/>
          <w:color w:val="auto"/>
          <w:lang w:eastAsia="zh-CN"/>
        </w:rPr>
        <w:t>;</w:t>
      </w:r>
    </w:p>
    <w:p w14:paraId="101BE860" w14:textId="77777777" w:rsidR="00D91D38" w:rsidRPr="00D064C2" w:rsidRDefault="001D06E4">
      <w:pPr>
        <w:pStyle w:val="B5"/>
        <w:ind w:leftChars="950" w:left="2279"/>
        <w:rPr>
          <w:rFonts w:ascii="Times New Roman" w:hAnsi="Times New Roman" w:cs="Times New Roman"/>
          <w:color w:val="auto"/>
          <w:lang w:eastAsia="zh-CN"/>
        </w:rPr>
        <w:pPrChange w:id="47"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D91D38" w:rsidRPr="00D064C2">
        <w:rPr>
          <w:rFonts w:ascii="Times New Roman" w:hAnsi="Times New Roman" w:cs="Times New Roman"/>
          <w:color w:val="auto"/>
          <w:lang w:eastAsia="zh-CN"/>
        </w:rPr>
        <w:t>;</w:t>
      </w:r>
    </w:p>
    <w:p w14:paraId="19AE6087" w14:textId="77777777" w:rsidR="00D91D38" w:rsidRPr="00D064C2" w:rsidRDefault="00D91D38">
      <w:pPr>
        <w:pStyle w:val="B5"/>
        <w:ind w:leftChars="809" w:left="1983"/>
        <w:rPr>
          <w:rFonts w:ascii="Times New Roman" w:hAnsi="Times New Roman" w:cs="Times New Roman"/>
          <w:color w:val="auto"/>
          <w:lang w:val="en-US" w:eastAsia="zh-CN"/>
        </w:rPr>
        <w:pPrChange w:id="48" w:author="Siqi,Liu(vivo)" w:date="2021-07-30T15:06:00Z">
          <w:pPr>
            <w:pStyle w:val="B5"/>
          </w:pPr>
        </w:pPrChange>
      </w:pPr>
      <w:r w:rsidRPr="00D064C2">
        <w:rPr>
          <w:rFonts w:ascii="Times New Roman" w:hAnsi="Times New Roman" w:cs="Times New Roman"/>
          <w:color w:val="auto"/>
          <w:lang w:val="en-US"/>
        </w:rPr>
        <w:t>end while</w:t>
      </w:r>
    </w:p>
    <w:p w14:paraId="51B9D09E" w14:textId="77777777" w:rsidR="00D91D38" w:rsidRPr="00D064C2" w:rsidRDefault="00D91D38">
      <w:pPr>
        <w:pStyle w:val="B4"/>
        <w:ind w:leftChars="667" w:left="1685"/>
        <w:rPr>
          <w:rFonts w:ascii="Times New Roman" w:hAnsi="Times New Roman" w:cs="Times New Roman"/>
          <w:color w:val="auto"/>
          <w:lang w:eastAsia="zh-CN"/>
        </w:rPr>
        <w:pPrChange w:id="49" w:author="Siqi,Liu(vivo)" w:date="2021-07-30T15:06:00Z">
          <w:pPr>
            <w:pStyle w:val="B4"/>
          </w:pPr>
        </w:pPrChange>
      </w:pPr>
      <w:r w:rsidRPr="00D064C2">
        <w:rPr>
          <w:rFonts w:ascii="Times New Roman" w:hAnsi="Times New Roman" w:cs="Times New Roman"/>
          <w:color w:val="auto"/>
          <w:lang w:eastAsia="zh-CN"/>
        </w:rPr>
        <w:t>end if</w:t>
      </w:r>
    </w:p>
    <w:p w14:paraId="6085125E" w14:textId="77777777" w:rsidR="00D91D38" w:rsidRPr="00D064C2" w:rsidRDefault="001D06E4">
      <w:pPr>
        <w:pStyle w:val="B4"/>
        <w:ind w:leftChars="667" w:left="1685"/>
        <w:rPr>
          <w:rFonts w:ascii="Times New Roman" w:hAnsi="Times New Roman" w:cs="Times New Roman"/>
          <w:color w:val="auto"/>
          <w:lang w:eastAsia="zh-CN"/>
        </w:rPr>
        <w:pPrChange w:id="50"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D91D38" w:rsidRPr="00D064C2">
        <w:rPr>
          <w:rFonts w:ascii="Times New Roman" w:hAnsi="Times New Roman" w:cs="Times New Roman"/>
          <w:color w:val="auto"/>
        </w:rPr>
        <w:t>;</w:t>
      </w:r>
    </w:p>
    <w:p w14:paraId="6C1E793C" w14:textId="77777777" w:rsidR="00D91D38" w:rsidRPr="00D064C2" w:rsidRDefault="00D91D38">
      <w:pPr>
        <w:pStyle w:val="B3"/>
        <w:ind w:leftChars="525" w:left="1387"/>
        <w:rPr>
          <w:rFonts w:ascii="Times New Roman" w:hAnsi="Times New Roman" w:cs="Times New Roman"/>
          <w:i/>
          <w:color w:val="auto"/>
          <w:lang w:eastAsia="zh-CN"/>
        </w:rPr>
        <w:pPrChange w:id="51" w:author="Siqi,Liu(vivo)" w:date="2021-07-30T15:06:00Z">
          <w:pPr>
            <w:pStyle w:val="B3"/>
          </w:pPr>
        </w:pPrChange>
      </w:pPr>
      <w:r w:rsidRPr="00D064C2">
        <w:rPr>
          <w:rFonts w:ascii="Times New Roman" w:hAnsi="Times New Roman" w:cs="Times New Roman"/>
          <w:color w:val="auto"/>
          <w:lang w:eastAsia="zh-CN"/>
        </w:rPr>
        <w:lastRenderedPageBreak/>
        <w:t>end if</w:t>
      </w:r>
    </w:p>
    <w:p w14:paraId="681DF1E0" w14:textId="77777777" w:rsidR="00D91D38" w:rsidRPr="00D064C2" w:rsidRDefault="00D91D38">
      <w:pPr>
        <w:pStyle w:val="B2"/>
        <w:ind w:leftChars="383" w:left="1088"/>
        <w:rPr>
          <w:rFonts w:ascii="Times New Roman" w:hAnsi="Times New Roman" w:cs="Times New Roman"/>
          <w:color w:val="auto"/>
          <w:lang w:eastAsia="zh-CN"/>
        </w:rPr>
        <w:pPrChange w:id="52" w:author="Siqi,Liu(vivo)" w:date="2021-07-30T15:06:00Z">
          <w:pPr>
            <w:pStyle w:val="B2"/>
          </w:pPr>
        </w:pPrChange>
      </w:pPr>
      <w:r w:rsidRPr="00D064C2">
        <w:rPr>
          <w:rFonts w:ascii="Times New Roman" w:hAnsi="Times New Roman" w:cs="Times New Roman"/>
          <w:color w:val="auto"/>
          <w:lang w:eastAsia="zh-CN"/>
        </w:rPr>
        <w:t>end while</w:t>
      </w:r>
    </w:p>
    <w:p w14:paraId="5FD4FA9C" w14:textId="77777777" w:rsidR="00D91D38" w:rsidRPr="00D064C2" w:rsidRDefault="00D91D38">
      <w:pPr>
        <w:pStyle w:val="B1"/>
        <w:ind w:leftChars="242" w:left="792"/>
        <w:rPr>
          <w:rFonts w:ascii="Times New Roman" w:hAnsi="Times New Roman" w:cs="Times New Roman"/>
          <w:color w:val="auto"/>
          <w:lang w:eastAsia="zh-CN"/>
        </w:rPr>
        <w:pPrChange w:id="53" w:author="Siqi,Liu(vivo)" w:date="2021-07-30T15:06:00Z">
          <w:pPr>
            <w:pStyle w:val="B1"/>
          </w:pPr>
        </w:pPrChange>
      </w:pPr>
      <w:r w:rsidRPr="00D064C2">
        <w:rPr>
          <w:rFonts w:ascii="Times New Roman" w:hAnsi="Times New Roman" w:cs="Times New Roman"/>
          <w:color w:val="auto"/>
          <w:lang w:eastAsia="zh-CN"/>
        </w:rPr>
        <w:t>end if</w:t>
      </w:r>
    </w:p>
    <w:p w14:paraId="089F2385" w14:textId="77777777" w:rsidR="00D91D38" w:rsidRPr="00D064C2" w:rsidRDefault="00D91D38">
      <w:pPr>
        <w:pStyle w:val="B1"/>
        <w:ind w:leftChars="242" w:left="792"/>
        <w:rPr>
          <w:rFonts w:ascii="Times New Roman" w:hAnsi="Times New Roman" w:cs="Times New Roman"/>
          <w:color w:val="auto"/>
          <w:lang w:val="en-US" w:eastAsia="zh-CN"/>
        </w:rPr>
        <w:pPrChange w:id="54" w:author="Siqi,Liu(vivo)" w:date="2021-07-30T15:06:00Z">
          <w:pPr>
            <w:pStyle w:val="B1"/>
          </w:pPr>
        </w:pPrChange>
      </w:pPr>
      <m:oMath>
        <m:r>
          <w:rPr>
            <w:rFonts w:ascii="Cambria Math" w:hAnsi="Cambria Math" w:cs="Times New Roman"/>
            <w:color w:val="auto"/>
            <w:lang w:eastAsia="zh-CN"/>
          </w:rPr>
          <m:t>k=k+1</m:t>
        </m:r>
      </m:oMath>
      <w:r w:rsidRPr="00D064C2">
        <w:rPr>
          <w:rFonts w:ascii="Times New Roman" w:hAnsi="Times New Roman" w:cs="Times New Roman"/>
          <w:color w:val="auto"/>
          <w:lang w:val="en-US"/>
        </w:rPr>
        <w:t>;</w:t>
      </w:r>
    </w:p>
    <w:p w14:paraId="5C22478F" w14:textId="77777777" w:rsidR="00D91D38" w:rsidRPr="00D064C2" w:rsidRDefault="00D91D38">
      <w:pPr>
        <w:ind w:leftChars="100" w:left="210"/>
        <w:rPr>
          <w:rFonts w:ascii="Times New Roman" w:hAnsi="Times New Roman" w:cs="Times New Roman"/>
          <w:lang w:val="en-GB"/>
        </w:rPr>
        <w:pPrChange w:id="55" w:author="Siqi,Liu(vivo)" w:date="2021-07-30T15:06:00Z">
          <w:pPr/>
        </w:pPrChange>
      </w:pPr>
      <w:r w:rsidRPr="00D064C2">
        <w:rPr>
          <w:rFonts w:ascii="Times New Roman" w:hAnsi="Times New Roman" w:cs="Times New Roman"/>
        </w:rPr>
        <w:t>end while</w:t>
      </w:r>
    </w:p>
    <w:p w14:paraId="2A20132A" w14:textId="77777777" w:rsidR="00D91D38" w:rsidRPr="00D064C2" w:rsidRDefault="00D91D38" w:rsidP="00D91D38">
      <w:pPr>
        <w:pStyle w:val="B1"/>
        <w:spacing w:before="120" w:after="120"/>
        <w:ind w:left="0" w:firstLine="0"/>
        <w:rPr>
          <w:ins w:id="56" w:author="Siqi,Liu(vivo)" w:date="2021-07-30T15:06:00Z"/>
          <w:rFonts w:ascii="Times New Roman" w:hAnsi="Times New Roman" w:cs="Times New Roman"/>
          <w:color w:val="FF0000"/>
          <w:lang w:val="en-US" w:eastAsia="zh-CN"/>
        </w:rPr>
      </w:pPr>
      <m:oMath>
        <m:r>
          <w:ins w:id="57" w:author="Siqi,Liu(vivo)" w:date="2021-07-30T15:06:00Z">
            <w:rPr>
              <w:rFonts w:ascii="Cambria Math" w:hAnsi="Cambria Math" w:cs="Times New Roman"/>
              <w:color w:val="FF0000"/>
              <w:lang w:eastAsia="zh-CN"/>
            </w:rPr>
            <m:t>l=l+1</m:t>
          </w:ins>
        </m:r>
      </m:oMath>
      <w:ins w:id="58" w:author="Siqi,Liu(vivo)" w:date="2021-07-30T15:06:00Z">
        <w:r w:rsidRPr="00D064C2">
          <w:rPr>
            <w:rFonts w:ascii="Times New Roman" w:hAnsi="Times New Roman" w:cs="Times New Roman"/>
            <w:color w:val="FF0000"/>
            <w:lang w:val="en-US"/>
          </w:rPr>
          <w:t>;</w:t>
        </w:r>
      </w:ins>
    </w:p>
    <w:p w14:paraId="7D2B27DF" w14:textId="77777777" w:rsidR="000E2A02" w:rsidRDefault="00D91D38" w:rsidP="000E2A02">
      <w:pPr>
        <w:rPr>
          <w:rFonts w:ascii="Times New Roman" w:hAnsi="Times New Roman" w:cs="Times New Roman"/>
          <w:lang w:val="en-GB" w:eastAsia="en-US"/>
        </w:rPr>
      </w:pPr>
      <w:ins w:id="59" w:author="Siqi,Liu(vivo)" w:date="2021-07-30T15:06:00Z">
        <w:r w:rsidRPr="00D064C2">
          <w:rPr>
            <w:rFonts w:ascii="Times New Roman" w:hAnsi="Times New Roman" w:cs="Times New Roman"/>
            <w:color w:val="FF0000"/>
          </w:rPr>
          <w:t>end while</w:t>
        </w:r>
      </w:ins>
    </w:p>
    <w:p w14:paraId="238C6ED1" w14:textId="45C0E8DC" w:rsidR="000E2A02" w:rsidRDefault="000E2A02" w:rsidP="004B45F2">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Appendix2:</w:t>
      </w:r>
      <w:r w:rsidR="00671516">
        <w:rPr>
          <w:rFonts w:ascii="Arial" w:hAnsi="Arial" w:cs="Arial"/>
          <w:b/>
          <w:bCs/>
          <w:kern w:val="0"/>
          <w:sz w:val="36"/>
          <w:szCs w:val="20"/>
        </w:rPr>
        <w:t xml:space="preserve"> O</w:t>
      </w:r>
      <w:r w:rsidR="000A1AC6">
        <w:rPr>
          <w:rFonts w:ascii="Arial" w:hAnsi="Arial" w:cs="Arial"/>
          <w:b/>
          <w:bCs/>
          <w:kern w:val="0"/>
          <w:sz w:val="36"/>
          <w:szCs w:val="20"/>
        </w:rPr>
        <w:t>ption2.</w:t>
      </w:r>
      <w:r>
        <w:rPr>
          <w:rFonts w:ascii="Arial" w:hAnsi="Arial" w:cs="Arial"/>
          <w:b/>
          <w:bCs/>
          <w:kern w:val="0"/>
          <w:sz w:val="36"/>
          <w:szCs w:val="20"/>
        </w:rPr>
        <w:t xml:space="preserve">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w:instrText>
      </w:r>
      <w:r w:rsidR="00594C35">
        <w:rPr>
          <w:rFonts w:ascii="Arial" w:hAnsi="Arial" w:cs="Arial"/>
          <w:b/>
          <w:bCs/>
          <w:kern w:val="0"/>
          <w:sz w:val="36"/>
          <w:szCs w:val="20"/>
        </w:rPr>
        <w:instrText xml:space="preserve">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5"/>
        <w:tblW w:w="0" w:type="auto"/>
        <w:tblLook w:val="04A0" w:firstRow="1" w:lastRow="0" w:firstColumn="1" w:lastColumn="0" w:noHBand="0" w:noVBand="1"/>
      </w:tblPr>
      <w:tblGrid>
        <w:gridCol w:w="9737"/>
      </w:tblGrid>
      <w:tr w:rsidR="004B45F2" w14:paraId="681454CF" w14:textId="77777777" w:rsidTr="004B45F2">
        <w:tc>
          <w:tcPr>
            <w:tcW w:w="9737" w:type="dxa"/>
          </w:tcPr>
          <w:p w14:paraId="6162E596" w14:textId="77777777" w:rsidR="004B45F2" w:rsidRPr="00D064C2" w:rsidRDefault="004B45F2" w:rsidP="004B45F2">
            <w:pPr>
              <w:pStyle w:val="00BodyText"/>
              <w:rPr>
                <w:rFonts w:ascii="Times New Roman" w:hAnsi="Times New Roman"/>
              </w:rPr>
            </w:pPr>
            <w:r w:rsidRPr="00D064C2">
              <w:rPr>
                <w:rFonts w:ascii="Times New Roman" w:hAnsi="Times New Roman"/>
              </w:rPr>
              <w:t>16.5.1.1</w:t>
            </w:r>
            <w:r w:rsidRPr="00D064C2">
              <w:rPr>
                <w:rFonts w:ascii="Times New Roman" w:hAnsi="Times New Roman"/>
              </w:rPr>
              <w:tab/>
              <w:t>Type-1 HARQ-ACK codebook in physical uplink control channel</w:t>
            </w:r>
          </w:p>
          <w:p w14:paraId="6F067AA3" w14:textId="77777777" w:rsidR="004B45F2" w:rsidRDefault="004B45F2" w:rsidP="004B45F2">
            <w:pPr>
              <w:rPr>
                <w:ins w:id="60" w:author="ASUSTeK" w:date="2021-08-06T14:26:00Z"/>
                <w:rFonts w:ascii="Times New Roman" w:eastAsia="宋体" w:hAnsi="Times New Roman"/>
                <w:lang w:eastAsia="zh-CN"/>
              </w:rPr>
            </w:pPr>
            <w:ins w:id="61" w:author="ASUSTeK" w:date="2021-08-06T14:26:00Z">
              <w:r>
                <w:rPr>
                  <w:rFonts w:eastAsia="宋体"/>
                </w:rPr>
                <w:t xml:space="preserve">If a UE </w:t>
              </w:r>
              <w:r>
                <w:rPr>
                  <w:rFonts w:eastAsia="宋体"/>
                  <w:lang w:val="x-none"/>
                </w:rPr>
                <w:t xml:space="preserve">is provided a set of sidelink resource pool bitmaps, </w:t>
              </w:r>
              <w:r>
                <w:rPr>
                  <w:rFonts w:eastAsia="宋体"/>
                  <w:lang w:eastAsia="en-US"/>
                </w:rPr>
                <w:t xml:space="preserve">where sidelink resource pool </w:t>
              </w:r>
              <w:r>
                <w:rPr>
                  <w:rFonts w:eastAsia="宋体"/>
                  <w:lang w:val="x-none"/>
                </w:rPr>
                <w:t>bitmap</w:t>
              </w:r>
              <w:r>
                <w:rPr>
                  <w:rFonts w:eastAsia="宋体"/>
                  <w:lang w:eastAsia="en-US"/>
                </w:rPr>
                <w:t>s</w:t>
              </w:r>
              <w:r>
                <w:rPr>
                  <w:rFonts w:eastAsia="宋体"/>
                  <w:lang w:val="x-none" w:eastAsia="en-US"/>
                </w:rPr>
                <w:t xml:space="preserve"> are placed in the set according to an ascending order of a sidelink resource pool index, </w:t>
              </w:r>
              <w:r>
                <w:rPr>
                  <w:rFonts w:eastAsia="宋体"/>
                  <w:lang w:eastAsia="en-US"/>
                </w:rPr>
                <w:t xml:space="preserve">the UE generates a Type-1 HARQ-ACK codebook for sidelink resource pool </w:t>
              </w:r>
              <w:r>
                <w:rPr>
                  <w:rFonts w:eastAsia="宋体"/>
                  <w:lang w:val="x-none"/>
                </w:rPr>
                <w:t xml:space="preserve">bitmap </w:t>
              </w:r>
              <w:r>
                <w:rPr>
                  <w:rFonts w:eastAsia="宋体"/>
                  <w:lang w:eastAsia="en-US"/>
                </w:rPr>
                <w:t xml:space="preserve">in the set of sidelink resource pool </w:t>
              </w:r>
              <w:r>
                <w:rPr>
                  <w:rFonts w:eastAsia="宋体"/>
                  <w:lang w:val="x-none"/>
                </w:rPr>
                <w:t>bitmap</w:t>
              </w:r>
              <w:r>
                <w:rPr>
                  <w:rFonts w:eastAsia="宋体"/>
                  <w:lang w:eastAsia="en-US"/>
                </w:rPr>
                <w:t>s separately</w:t>
              </w:r>
              <w:r>
                <w:rPr>
                  <w:rFonts w:eastAsia="等线"/>
                  <w:lang w:eastAsia="en-US"/>
                </w:rPr>
                <w:t xml:space="preserve"> in the following pseudo-code. The UE concatenates the HARQ-ACK codebook generated for each sidelink resource pool </w:t>
              </w:r>
              <w:r>
                <w:rPr>
                  <w:rFonts w:eastAsia="宋体"/>
                  <w:lang w:val="x-none"/>
                </w:rPr>
                <w:t xml:space="preserve">bitmap </w:t>
              </w:r>
              <w:r>
                <w:rPr>
                  <w:rFonts w:eastAsia="等线"/>
                  <w:lang w:eastAsia="en-US"/>
                </w:rPr>
                <w:t xml:space="preserve">in the set of sidelink resource pool </w:t>
              </w:r>
              <w:r>
                <w:rPr>
                  <w:rFonts w:eastAsia="宋体"/>
                  <w:lang w:val="x-none"/>
                </w:rPr>
                <w:t>bitmap</w:t>
              </w:r>
              <w:r>
                <w:rPr>
                  <w:rFonts w:eastAsia="等线"/>
                  <w:lang w:eastAsia="en-US"/>
                </w:rPr>
                <w:t xml:space="preserve">s </w:t>
              </w:r>
              <w:r>
                <w:rPr>
                  <w:rFonts w:eastAsia="宋体"/>
                  <w:lang w:val="x-none" w:eastAsia="en-US"/>
                </w:rPr>
                <w:t>according to an ascending order of the sidelink resource pool index</w:t>
              </w:r>
              <w:r>
                <w:rPr>
                  <w:rFonts w:eastAsia="等线"/>
                  <w:lang w:eastAsia="en-US"/>
                </w:rPr>
                <w:t xml:space="preserve"> to obtain a total number of </w:t>
              </w:r>
              <w:r>
                <w:rPr>
                  <w:rFonts w:eastAsia="宋体"/>
                  <w:noProof/>
                  <w:position w:val="-10"/>
                </w:rPr>
                <w:drawing>
                  <wp:inline distT="0" distB="0" distL="0" distR="0" wp14:anchorId="4D7D5889" wp14:editId="5CBA5809">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Pr>
                  <w:rFonts w:eastAsia="等线"/>
                  <w:lang w:eastAsia="en-US"/>
                </w:rPr>
                <w:t xml:space="preserve"> HARQ-ACK information bits.</w:t>
              </w:r>
            </w:ins>
          </w:p>
          <w:p w14:paraId="669BBF91" w14:textId="77777777" w:rsidR="004B45F2" w:rsidRDefault="004B45F2" w:rsidP="004B45F2">
            <w:pPr>
              <w:rPr>
                <w:rFonts w:eastAsia="宋体" w:cs="Arial"/>
                <w:lang w:val="en-GB" w:eastAsia="zh-CN"/>
              </w:rPr>
            </w:pPr>
            <w:r>
              <w:rPr>
                <w:rFonts w:eastAsia="宋体"/>
                <w:lang w:eastAsia="zh-CN"/>
              </w:rPr>
              <w:t xml:space="preserve">For a SL BWP on a serving cell </w:t>
            </w:r>
            <m:oMath>
              <m:r>
                <w:rPr>
                  <w:rFonts w:ascii="Cambria Math" w:eastAsia="宋体" w:hAnsi="Cambria Math"/>
                  <w:lang w:eastAsia="zh-CN"/>
                </w:rPr>
                <m:t>c</m:t>
              </m:r>
            </m:oMath>
            <w:r>
              <w:rPr>
                <w:rFonts w:eastAsia="宋体"/>
                <w:lang w:eastAsia="zh-CN"/>
              </w:rPr>
              <w:t xml:space="preserve"> and an active UL BWP on the primary cell, as described in Clause 12, a UE determines a set of </w:t>
            </w:r>
            <m:oMath>
              <m:sSub>
                <m:sSubPr>
                  <m:ctrlPr>
                    <w:rPr>
                      <w:rFonts w:ascii="Cambria Math" w:eastAsia="宋体" w:hAnsi="Cambria Math" w:cs="Arial"/>
                      <w:i/>
                      <w:lang w:val="en-GB"/>
                    </w:rPr>
                  </m:ctrlPr>
                </m:sSubPr>
                <m:e>
                  <m:r>
                    <w:rPr>
                      <w:rFonts w:ascii="Cambria Math" w:eastAsia="宋体" w:cs="Arial"/>
                      <w:lang w:eastAsia="zh-CN"/>
                    </w:rPr>
                    <m:t>M</m:t>
                  </m:r>
                </m:e>
                <m:sub>
                  <m:r>
                    <w:rPr>
                      <w:rFonts w:ascii="Cambria Math" w:eastAsia="宋体" w:cs="Arial"/>
                      <w:lang w:eastAsia="zh-CN"/>
                    </w:rPr>
                    <m:t>A</m:t>
                  </m:r>
                </m:sub>
              </m:sSub>
            </m:oMath>
            <w:r>
              <w:rPr>
                <w:rFonts w:eastAsia="宋体" w:cs="Arial"/>
                <w:lang w:eastAsia="zh-CN"/>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lang w:val="en-GB"/>
                    </w:rPr>
                  </m:ctrlPr>
                </m:sSubPr>
                <m:e>
                  <m:r>
                    <w:rPr>
                      <w:rFonts w:ascii="Cambria Math" w:eastAsia="宋体" w:hAnsi="Cambria Math" w:cs="Arial"/>
                      <w:lang w:eastAsia="zh-CN"/>
                    </w:rPr>
                    <m:t>n</m:t>
                  </m:r>
                </m:e>
                <m:sub>
                  <m:r>
                    <w:rPr>
                      <w:rFonts w:ascii="Cambria Math" w:eastAsia="宋体" w:hAnsi="Cambria Math" w:cs="Arial"/>
                      <w:lang w:eastAsia="zh-CN"/>
                    </w:rPr>
                    <m:t>U</m:t>
                  </m:r>
                </m:sub>
              </m:sSub>
            </m:oMath>
            <w:r>
              <w:rPr>
                <w:rFonts w:eastAsia="宋体" w:cs="Arial"/>
                <w:lang w:eastAsia="zh-CN"/>
              </w:rPr>
              <w:t>. The determination is based on:</w:t>
            </w:r>
          </w:p>
          <w:p w14:paraId="0010FD5D" w14:textId="77777777" w:rsidR="004B45F2" w:rsidRDefault="004B45F2" w:rsidP="004B45F2">
            <w:pPr>
              <w:ind w:left="568" w:hanging="284"/>
              <w:rPr>
                <w:rFonts w:eastAsia="宋体"/>
                <w:lang w:val="x-none" w:eastAsia="en-US"/>
              </w:rPr>
            </w:pPr>
            <w:r>
              <w:rPr>
                <w:rFonts w:eastAsia="宋体"/>
                <w:lang w:val="x-none" w:eastAsia="zh-CN"/>
              </w:rPr>
              <w:t>a)</w:t>
            </w:r>
            <w:r>
              <w:rPr>
                <w:rFonts w:eastAsia="宋体"/>
                <w:lang w:val="x-none" w:eastAsia="zh-CN"/>
              </w:rPr>
              <w:tab/>
              <w:t xml:space="preserve">a set of slot timing values </w:t>
            </w:r>
            <m:oMath>
              <m:sSub>
                <m:sSubPr>
                  <m:ctrlPr>
                    <w:rPr>
                      <w:rFonts w:ascii="Cambria Math" w:eastAsia="宋体" w:hAnsi="Cambria Math"/>
                      <w:i/>
                      <w:lang w:val="en-GB"/>
                    </w:rPr>
                  </m:ctrlPr>
                </m:sSubPr>
                <m:e>
                  <m:r>
                    <w:rPr>
                      <w:rFonts w:ascii="Cambria Math" w:eastAsia="宋体" w:hAnsi="Cambria Math"/>
                      <w:lang w:val="x-none" w:eastAsia="zh-CN"/>
                    </w:rPr>
                    <m:t>K</m:t>
                  </m:r>
                </m:e>
                <m:sub>
                  <m:r>
                    <w:rPr>
                      <w:rFonts w:ascii="Cambria Math" w:eastAsia="宋体" w:hAnsi="Cambria Math"/>
                      <w:lang w:val="x-none" w:eastAsia="zh-CN"/>
                    </w:rPr>
                    <m:t>1</m:t>
                  </m:r>
                </m:sub>
              </m:sSub>
            </m:oMath>
            <w:r>
              <w:rPr>
                <w:rFonts w:eastAsia="宋体"/>
                <w:lang w:val="x-none" w:eastAsia="zh-CN"/>
              </w:rPr>
              <w:t xml:space="preserve"> associated with the </w:t>
            </w:r>
            <w:r>
              <w:rPr>
                <w:rFonts w:eastAsia="宋体"/>
                <w:lang w:eastAsia="zh-CN"/>
              </w:rPr>
              <w:t>S</w:t>
            </w:r>
            <w:r>
              <w:rPr>
                <w:rFonts w:eastAsia="宋体"/>
                <w:lang w:val="x-none" w:eastAsia="zh-CN"/>
              </w:rPr>
              <w:t>L BWP</w:t>
            </w:r>
            <w:r>
              <w:rPr>
                <w:rFonts w:eastAsia="宋体"/>
                <w:lang w:eastAsia="zh-CN"/>
              </w:rPr>
              <w:t xml:space="preserve"> where </w:t>
            </w:r>
            <m:oMath>
              <m:sSub>
                <m:sSubPr>
                  <m:ctrlPr>
                    <w:rPr>
                      <w:rFonts w:ascii="Cambria Math" w:eastAsia="宋体" w:hAnsi="Cambria Math"/>
                      <w:i/>
                      <w:lang w:val="en-GB"/>
                    </w:rPr>
                  </m:ctrlPr>
                </m:sSubPr>
                <m:e>
                  <m:r>
                    <w:rPr>
                      <w:rFonts w:ascii="Cambria Math" w:eastAsia="宋体" w:hAnsi="Cambria Math"/>
                      <w:lang w:val="x-none" w:eastAsia="zh-CN"/>
                    </w:rPr>
                    <m:t>K</m:t>
                  </m:r>
                </m:e>
                <m:sub>
                  <m:r>
                    <w:rPr>
                      <w:rFonts w:ascii="Cambria Math" w:eastAsia="宋体" w:hAnsi="Cambria Math"/>
                      <w:lang w:val="x-none" w:eastAsia="zh-CN"/>
                    </w:rPr>
                    <m:t>1</m:t>
                  </m:r>
                </m:sub>
              </m:sSub>
            </m:oMath>
            <w:r>
              <w:rPr>
                <w:rFonts w:eastAsia="宋体"/>
                <w:lang w:val="x-none" w:eastAsia="zh-CN"/>
              </w:rPr>
              <w:t xml:space="preserve"> is provided by </w:t>
            </w:r>
            <w:proofErr w:type="spellStart"/>
            <w:r>
              <w:rPr>
                <w:rFonts w:eastAsia="宋体"/>
                <w:i/>
                <w:iCs/>
                <w:lang w:val="x-none" w:eastAsia="en-US"/>
              </w:rPr>
              <w:t>sl</w:t>
            </w:r>
            <w:proofErr w:type="spellEnd"/>
            <w:r>
              <w:rPr>
                <w:rFonts w:eastAsia="宋体"/>
                <w:i/>
                <w:iCs/>
                <w:lang w:val="x-none" w:eastAsia="en-US"/>
              </w:rPr>
              <w:t>-PSFCH-</w:t>
            </w:r>
            <w:proofErr w:type="spellStart"/>
            <w:r>
              <w:rPr>
                <w:rFonts w:eastAsia="宋体"/>
                <w:i/>
                <w:iCs/>
                <w:lang w:val="x-none" w:eastAsia="en-US"/>
              </w:rPr>
              <w:t>ToPUCCH</w:t>
            </w:r>
            <w:proofErr w:type="spellEnd"/>
            <w:r>
              <w:rPr>
                <w:rFonts w:eastAsia="宋体"/>
                <w:i/>
                <w:lang w:val="x-none" w:eastAsia="zh-CN"/>
              </w:rPr>
              <w:t xml:space="preserve"> </w:t>
            </w:r>
            <w:r>
              <w:rPr>
                <w:rFonts w:eastAsia="宋体"/>
                <w:lang w:val="x-none" w:eastAsia="zh-CN"/>
              </w:rPr>
              <w:t xml:space="preserve">for DCI format </w:t>
            </w:r>
            <w:r>
              <w:rPr>
                <w:rFonts w:eastAsia="宋体"/>
                <w:lang w:eastAsia="zh-CN"/>
              </w:rPr>
              <w:t xml:space="preserve">3_0 </w:t>
            </w:r>
            <w:r>
              <w:rPr>
                <w:rFonts w:eastAsia="Calibri"/>
                <w:lang w:eastAsia="en-US"/>
              </w:rPr>
              <w:t xml:space="preserve">or by </w:t>
            </w:r>
            <w:r>
              <w:rPr>
                <w:rFonts w:eastAsia="宋体"/>
                <w:i/>
                <w:iCs/>
                <w:lang w:val="x-none" w:eastAsia="en-US"/>
              </w:rPr>
              <w:t>sl-PSFCH-ToPUCCH-CG-Type1</w:t>
            </w:r>
          </w:p>
          <w:p w14:paraId="26D48A8A" w14:textId="77777777" w:rsidR="004B45F2" w:rsidRDefault="004B45F2" w:rsidP="004B45F2">
            <w:pPr>
              <w:ind w:left="568" w:hanging="284"/>
              <w:rPr>
                <w:rFonts w:eastAsia="宋体"/>
                <w:lang w:eastAsia="en-US"/>
              </w:rPr>
            </w:pPr>
            <w:r>
              <w:rPr>
                <w:rFonts w:eastAsia="宋体"/>
                <w:lang w:eastAsia="en-US"/>
              </w:rPr>
              <w:t>b)</w:t>
            </w:r>
            <w:r>
              <w:rPr>
                <w:rFonts w:eastAsia="宋体"/>
                <w:lang w:eastAsia="en-US"/>
              </w:rPr>
              <w:tab/>
              <w:t xml:space="preserve">the ratio </w:t>
            </w:r>
            <m:oMath>
              <m:sSup>
                <m:sSupPr>
                  <m:ctrlPr>
                    <w:rPr>
                      <w:rFonts w:ascii="Cambria Math" w:eastAsia="宋体" w:hAnsi="Cambria Math"/>
                      <w:i/>
                      <w:lang w:val="x-none" w:eastAsia="en-US"/>
                    </w:rPr>
                  </m:ctrlPr>
                </m:sSupPr>
                <m:e>
                  <m:r>
                    <w:rPr>
                      <w:rFonts w:ascii="Cambria Math" w:eastAsia="宋体"/>
                      <w:lang w:val="x-none" w:eastAsia="en-US"/>
                    </w:rPr>
                    <m:t>2</m:t>
                  </m:r>
                </m:e>
                <m:sup>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eastAsia="en-US"/>
                        </w:rPr>
                        <m:t>S</m:t>
                      </m:r>
                      <m:r>
                        <m:rPr>
                          <m:nor/>
                        </m:rPr>
                        <w:rPr>
                          <w:rFonts w:ascii="Cambria Math" w:eastAsia="宋体"/>
                          <w:lang w:val="x-none" w:eastAsia="en-US"/>
                        </w:rPr>
                        <m:t>L</m:t>
                      </m:r>
                      <m:ctrlPr>
                        <w:rPr>
                          <w:rFonts w:ascii="Cambria Math" w:eastAsia="宋体" w:hAnsi="Cambria Math"/>
                          <w:lang w:val="x-none" w:eastAsia="en-US"/>
                        </w:rPr>
                      </m:ctrlPr>
                    </m:sub>
                  </m:sSub>
                  <m:r>
                    <w:rPr>
                      <w:rFonts w:ascii="Cambria Math" w:eastAsia="微软雅黑" w:hAnsi="Cambria Math" w:cs="微软雅黑" w:hint="eastAsia"/>
                      <w:lang w:val="x-none" w:eastAsia="en-US"/>
                    </w:rPr>
                    <m:t>-</m:t>
                  </m:r>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val="x-none" w:eastAsia="en-US"/>
                        </w:rPr>
                        <m:t>UL</m:t>
                      </m:r>
                      <m:ctrlPr>
                        <w:rPr>
                          <w:rFonts w:ascii="Cambria Math" w:eastAsia="宋体" w:hAnsi="Cambria Math"/>
                          <w:lang w:val="x-none" w:eastAsia="en-US"/>
                        </w:rPr>
                      </m:ctrlPr>
                    </m:sub>
                  </m:sSub>
                </m:sup>
              </m:sSup>
            </m:oMath>
            <w:r>
              <w:rPr>
                <w:rFonts w:eastAsia="宋体"/>
                <w:lang w:eastAsia="en-US"/>
              </w:rPr>
              <w:t xml:space="preserve"> between the sidelink SCS configuration </w:t>
            </w:r>
            <m:oMath>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eastAsia="en-US"/>
                    </w:rPr>
                    <m:t>S</m:t>
                  </m:r>
                  <m:r>
                    <m:rPr>
                      <m:nor/>
                    </m:rPr>
                    <w:rPr>
                      <w:rFonts w:ascii="Cambria Math" w:eastAsia="宋体"/>
                      <w:lang w:val="x-none" w:eastAsia="en-US"/>
                    </w:rPr>
                    <m:t>L</m:t>
                  </m:r>
                  <m:ctrlPr>
                    <w:rPr>
                      <w:rFonts w:ascii="Cambria Math" w:eastAsia="宋体" w:hAnsi="Cambria Math"/>
                      <w:lang w:val="x-none" w:eastAsia="en-US"/>
                    </w:rPr>
                  </m:ctrlPr>
                </m:sub>
              </m:sSub>
            </m:oMath>
            <w:r>
              <w:rPr>
                <w:rFonts w:eastAsia="宋体"/>
                <w:lang w:eastAsia="en-US"/>
              </w:rPr>
              <w:t xml:space="preserve"> and the uplink SCS configuration </w:t>
            </w:r>
            <m:oMath>
              <m:sSub>
                <m:sSubPr>
                  <m:ctrlPr>
                    <w:rPr>
                      <w:rFonts w:ascii="Cambria Math" w:eastAsia="宋体" w:hAnsi="Cambria Math"/>
                      <w:i/>
                      <w:lang w:eastAsia="en-US"/>
                    </w:rPr>
                  </m:ctrlPr>
                </m:sSubPr>
                <m:e>
                  <m:r>
                    <w:rPr>
                      <w:rFonts w:ascii="Cambria Math" w:eastAsia="宋体" w:hAnsi="Cambria Math"/>
                      <w:lang w:eastAsia="en-US"/>
                    </w:rPr>
                    <m:t>μ</m:t>
                  </m:r>
                </m:e>
                <m:sub>
                  <m:r>
                    <m:rPr>
                      <m:sty m:val="p"/>
                    </m:rPr>
                    <w:rPr>
                      <w:rFonts w:ascii="Cambria Math" w:eastAsia="宋体" w:hAnsi="Cambria Math"/>
                      <w:lang w:eastAsia="en-US"/>
                    </w:rPr>
                    <m:t>UL</m:t>
                  </m:r>
                </m:sub>
              </m:sSub>
            </m:oMath>
            <w:r>
              <w:rPr>
                <w:rFonts w:eastAsia="宋体"/>
                <w:lang w:eastAsia="en-US"/>
              </w:rPr>
              <w:t xml:space="preserve"> provided by </w:t>
            </w:r>
            <w:proofErr w:type="spellStart"/>
            <w:r>
              <w:rPr>
                <w:rFonts w:eastAsia="宋体"/>
                <w:i/>
                <w:lang w:eastAsia="en-US"/>
              </w:rPr>
              <w:t>subcarrierSpacing</w:t>
            </w:r>
            <w:proofErr w:type="spellEnd"/>
            <w:r>
              <w:rPr>
                <w:rFonts w:eastAsia="宋体"/>
                <w:lang w:eastAsia="en-US"/>
              </w:rPr>
              <w:t xml:space="preserve"> in </w:t>
            </w:r>
            <w:r>
              <w:rPr>
                <w:rFonts w:eastAsia="宋体"/>
                <w:i/>
                <w:lang w:eastAsia="en-US"/>
              </w:rPr>
              <w:t>BWP-Sidelink</w:t>
            </w:r>
            <w:r>
              <w:rPr>
                <w:rFonts w:eastAsia="宋体"/>
                <w:lang w:eastAsia="en-US"/>
              </w:rPr>
              <w:t xml:space="preserve"> and </w:t>
            </w:r>
            <w:r>
              <w:rPr>
                <w:rFonts w:eastAsia="宋体"/>
                <w:i/>
                <w:lang w:eastAsia="en-US"/>
              </w:rPr>
              <w:t xml:space="preserve">BWP-Uplink </w:t>
            </w:r>
            <w:r>
              <w:rPr>
                <w:rFonts w:eastAsia="宋体"/>
                <w:lang w:eastAsia="en-US"/>
              </w:rPr>
              <w:t>for the SL BWP and the active UL BWP, respectively</w:t>
            </w:r>
          </w:p>
          <w:p w14:paraId="42D39AFD" w14:textId="77777777" w:rsidR="004B45F2" w:rsidRDefault="004B45F2" w:rsidP="004B45F2">
            <w:pPr>
              <w:ind w:left="568" w:hanging="284"/>
              <w:rPr>
                <w:rFonts w:eastAsia="宋体"/>
                <w:lang w:eastAsia="en-US"/>
              </w:rPr>
            </w:pPr>
            <w:r>
              <w:rPr>
                <w:rFonts w:eastAsia="宋体"/>
                <w:lang w:eastAsia="en-US"/>
              </w:rPr>
              <w:t>c)</w:t>
            </w:r>
            <w:r>
              <w:rPr>
                <w:rFonts w:eastAsia="宋体"/>
                <w:lang w:eastAsia="en-US"/>
              </w:rPr>
              <w:tab/>
              <w:t>a set of sidelink resource pool bitmaps</w:t>
            </w:r>
          </w:p>
          <w:p w14:paraId="4AEDAEA1" w14:textId="77777777" w:rsidR="004B45F2" w:rsidRDefault="004B45F2" w:rsidP="004B45F2">
            <w:pPr>
              <w:ind w:left="568" w:hanging="284"/>
              <w:rPr>
                <w:rFonts w:eastAsia="宋体" w:cs="Arial"/>
                <w:lang w:eastAsia="zh-CN"/>
              </w:rPr>
            </w:pPr>
            <w:r>
              <w:rPr>
                <w:rFonts w:eastAsia="宋体"/>
                <w:lang w:eastAsia="en-US"/>
              </w:rPr>
              <w:t>d)</w:t>
            </w:r>
            <w:r>
              <w:rPr>
                <w:rFonts w:eastAsia="宋体"/>
                <w:lang w:eastAsia="en-US"/>
              </w:rPr>
              <w:tab/>
            </w:r>
            <w:r>
              <w:rPr>
                <w:rFonts w:eastAsia="宋体" w:cs="Arial"/>
                <w:lang w:eastAsia="zh-CN"/>
              </w:rPr>
              <w:t xml:space="preserve">a value of a period of PSFCH transmission occasion resources for a sidelink resource pool provided by a respective </w:t>
            </w:r>
            <w:proofErr w:type="spellStart"/>
            <w:r>
              <w:rPr>
                <w:rFonts w:eastAsia="宋体"/>
                <w:i/>
                <w:iCs/>
                <w:lang w:val="x-none" w:eastAsia="en-US"/>
              </w:rPr>
              <w:t>sl</w:t>
            </w:r>
            <w:proofErr w:type="spellEnd"/>
            <w:r>
              <w:rPr>
                <w:rFonts w:eastAsia="宋体"/>
                <w:i/>
                <w:iCs/>
                <w:lang w:val="x-none" w:eastAsia="en-US"/>
              </w:rPr>
              <w:t>-PSFCH-Period</w:t>
            </w:r>
          </w:p>
          <w:p w14:paraId="1B5144B6" w14:textId="77777777" w:rsidR="004B45F2" w:rsidRDefault="004B45F2" w:rsidP="004B45F2">
            <w:pPr>
              <w:rPr>
                <w:rFonts w:eastAsia="宋体"/>
                <w:lang w:val="en-GB" w:eastAsia="zh-CN"/>
              </w:rPr>
            </w:pPr>
            <w:r>
              <w:rPr>
                <w:rFonts w:eastAsia="宋体"/>
                <w:lang w:eastAsia="zh-CN"/>
              </w:rPr>
              <w:t>For the set of slot timing values</w:t>
            </w:r>
            <w:r>
              <w:rPr>
                <w:rFonts w:eastAsia="宋体"/>
                <w:vertAlign w:val="subscript"/>
                <w:lang w:eastAsia="zh-CN"/>
              </w:rPr>
              <w:t xml:space="preserve">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m:t>
                  </m:r>
                </m:sub>
              </m:sSub>
            </m:oMath>
            <w:r>
              <w:rPr>
                <w:rFonts w:eastAsia="宋体"/>
                <w:lang w:eastAsia="zh-CN"/>
              </w:rPr>
              <w:t xml:space="preserve">, the UE determines a set of </w:t>
            </w:r>
            <m:oMath>
              <m:sSub>
                <m:sSubPr>
                  <m:ctrlPr>
                    <w:rPr>
                      <w:rFonts w:ascii="Cambria Math" w:eastAsia="宋体" w:hAnsi="Cambria Math" w:cs="Arial"/>
                      <w:i/>
                      <w:lang w:val="en-GB"/>
                    </w:rPr>
                  </m:ctrlPr>
                </m:sSubPr>
                <m:e>
                  <m:r>
                    <w:rPr>
                      <w:rFonts w:ascii="Cambria Math" w:eastAsia="宋体" w:cs="Arial"/>
                      <w:lang w:eastAsia="zh-CN"/>
                    </w:rPr>
                    <m:t>M</m:t>
                  </m:r>
                </m:e>
                <m:sub>
                  <m:r>
                    <w:rPr>
                      <w:rFonts w:ascii="Cambria Math" w:eastAsia="宋体" w:cs="Arial"/>
                      <w:lang w:eastAsia="zh-CN"/>
                    </w:rPr>
                    <m:t>A</m:t>
                  </m:r>
                </m:sub>
              </m:sSub>
            </m:oMath>
            <w:r>
              <w:rPr>
                <w:rFonts w:eastAsia="宋体"/>
                <w:lang w:eastAsia="en-US"/>
              </w:rPr>
              <w:t xml:space="preserve"> occasions for candidate PSSCH transmissions with corresponding PSFCH reception occasions</w:t>
            </w:r>
            <w:r>
              <w:rPr>
                <w:rFonts w:eastAsia="宋体"/>
                <w:lang w:eastAsia="zh-CN"/>
              </w:rPr>
              <w:t xml:space="preserve"> according to the following pseudo-code. </w:t>
            </w:r>
          </w:p>
          <w:p w14:paraId="17C5B503" w14:textId="77777777" w:rsidR="004B45F2" w:rsidRDefault="004B45F2" w:rsidP="004B45F2">
            <w:pPr>
              <w:rPr>
                <w:rFonts w:eastAsia="宋体"/>
                <w:lang w:eastAsia="zh-CN"/>
              </w:rPr>
            </w:pPr>
            <w:r>
              <w:rPr>
                <w:rFonts w:eastAsia="宋体"/>
                <w:lang w:eastAsia="zh-CN"/>
              </w:rPr>
              <w:t xml:space="preserve">Set </w:t>
            </w:r>
            <m:oMath>
              <m:r>
                <w:rPr>
                  <w:rFonts w:ascii="Cambria Math" w:eastAsia="宋体" w:hAnsi="Cambria Math" w:cs="Arial"/>
                  <w:lang w:eastAsia="zh-CN"/>
                </w:rPr>
                <m:t>j=0</m:t>
              </m:r>
            </m:oMath>
            <w:r>
              <w:rPr>
                <w:rFonts w:eastAsia="宋体" w:cs="Arial"/>
                <w:lang w:eastAsia="zh-CN"/>
              </w:rPr>
              <w:t xml:space="preserve"> </w:t>
            </w:r>
            <w:r>
              <w:rPr>
                <w:rFonts w:eastAsia="宋体"/>
                <w:lang w:eastAsia="en-US"/>
              </w:rPr>
              <w:t xml:space="preserve">- </w:t>
            </w:r>
            <w:r>
              <w:rPr>
                <w:rFonts w:eastAsia="宋体"/>
                <w:lang w:eastAsia="zh-CN"/>
              </w:rPr>
              <w:t xml:space="preserve">index of </w:t>
            </w:r>
            <w:r>
              <w:rPr>
                <w:rFonts w:eastAsia="宋体"/>
                <w:lang w:eastAsia="en-US"/>
              </w:rPr>
              <w:t>occasion for candidate PSSCH transmissions with corresponding PSFCH reception occasions</w:t>
            </w:r>
          </w:p>
          <w:p w14:paraId="16BE0517" w14:textId="77777777" w:rsidR="004B45F2" w:rsidRDefault="004B45F2" w:rsidP="004B45F2">
            <w:pPr>
              <w:rPr>
                <w:rFonts w:eastAsia="宋体" w:cs="Arial"/>
                <w:lang w:eastAsia="zh-CN"/>
              </w:rPr>
            </w:pPr>
            <w:r>
              <w:rPr>
                <w:rFonts w:eastAsia="宋体"/>
                <w:lang w:eastAsia="zh-CN"/>
              </w:rPr>
              <w:t xml:space="preserve">Set </w:t>
            </w:r>
            <m:oMath>
              <m:sSub>
                <m:sSubPr>
                  <m:ctrlPr>
                    <w:rPr>
                      <w:rFonts w:ascii="Cambria Math" w:eastAsia="宋体" w:hAnsi="Cambria Math" w:cs="Arial"/>
                      <w:i/>
                      <w:lang w:val="en-GB"/>
                    </w:rPr>
                  </m:ctrlPr>
                </m:sSubPr>
                <m:e>
                  <m:r>
                    <w:rPr>
                      <w:rFonts w:ascii="Cambria Math" w:eastAsia="宋体" w:cs="Arial"/>
                      <w:lang w:eastAsia="zh-CN"/>
                    </w:rPr>
                    <m:t>M</m:t>
                  </m:r>
                </m:e>
                <m:sub>
                  <m:r>
                    <w:rPr>
                      <w:rFonts w:ascii="Cambria Math" w:eastAsia="宋体" w:cs="Arial"/>
                      <w:lang w:eastAsia="zh-CN"/>
                    </w:rPr>
                    <m:t>A</m:t>
                  </m:r>
                </m:sub>
              </m:sSub>
              <m:r>
                <w:rPr>
                  <w:rFonts w:ascii="Cambria Math" w:eastAsia="宋体" w:cs="Arial"/>
                  <w:lang w:eastAsia="zh-CN"/>
                </w:rPr>
                <m:t>=</m:t>
              </m:r>
              <m:r>
                <w:rPr>
                  <w:rFonts w:ascii="Cambria Math" w:eastAsia="宋体" w:hAnsi="Cambria Math" w:cs="Cambria Math"/>
                  <w:lang w:eastAsia="zh-CN"/>
                </w:rPr>
                <m:t>∅</m:t>
              </m:r>
            </m:oMath>
          </w:p>
          <w:p w14:paraId="12D60465" w14:textId="77777777" w:rsidR="004B45F2" w:rsidRDefault="004B45F2" w:rsidP="004B45F2">
            <w:pPr>
              <w:rPr>
                <w:rFonts w:eastAsia="宋体"/>
                <w:lang w:eastAsia="zh-CN"/>
              </w:rPr>
            </w:pPr>
            <w:r>
              <w:rPr>
                <w:rFonts w:eastAsia="宋体" w:cs="Arial"/>
                <w:lang w:eastAsia="zh-CN"/>
              </w:rPr>
              <w:t xml:space="preserve">Set </w:t>
            </w:r>
            <w:r>
              <w:rPr>
                <w:rFonts w:ascii="Freestyle Script" w:eastAsia="宋体" w:hAnsi="Freestyle Script" w:cs="Arial"/>
                <w:lang w:eastAsia="zh-CN"/>
              </w:rPr>
              <w:t>C</w:t>
            </w:r>
            <m:oMath>
              <m:d>
                <m:dPr>
                  <m:ctrlPr>
                    <w:rPr>
                      <w:rFonts w:ascii="Cambria Math" w:eastAsia="宋体" w:hAnsi="Cambria Math" w:cs="Calibri"/>
                      <w:i/>
                      <w:lang w:val="en-GB"/>
                    </w:rPr>
                  </m:ctrlPr>
                </m:dPr>
                <m:e>
                  <m:sSub>
                    <m:sSubPr>
                      <m:ctrlPr>
                        <w:rPr>
                          <w:rFonts w:ascii="Cambria Math" w:eastAsia="宋体" w:hAnsi="Cambria Math" w:cs="Calibri"/>
                          <w:i/>
                          <w:lang w:val="en-GB"/>
                        </w:rPr>
                      </m:ctrlPr>
                    </m:sSubPr>
                    <m:e>
                      <m:r>
                        <w:rPr>
                          <w:rFonts w:ascii="Cambria Math" w:eastAsia="宋体" w:hAnsi="Cambria Math" w:cs="Calibri"/>
                          <w:lang w:eastAsia="zh-CN"/>
                        </w:rPr>
                        <m:t>K</m:t>
                      </m:r>
                    </m:e>
                    <m:sub>
                      <m:r>
                        <w:rPr>
                          <w:rFonts w:ascii="Cambria Math" w:eastAsia="宋体" w:hAnsi="Cambria Math" w:cs="Calibri"/>
                          <w:lang w:eastAsia="zh-CN"/>
                        </w:rPr>
                        <m:t>1</m:t>
                      </m:r>
                    </m:sub>
                  </m:sSub>
                </m:e>
              </m:d>
            </m:oMath>
            <w:r>
              <w:rPr>
                <w:rFonts w:eastAsia="宋体"/>
                <w:lang w:eastAsia="en-US"/>
              </w:rPr>
              <w:t xml:space="preserve"> to the cardinality of set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m:t>
                  </m:r>
                </m:sub>
              </m:sSub>
            </m:oMath>
          </w:p>
          <w:p w14:paraId="377363A5" w14:textId="77777777" w:rsidR="004B45F2" w:rsidRDefault="004B45F2" w:rsidP="004B45F2">
            <w:pPr>
              <w:rPr>
                <w:rFonts w:eastAsia="宋体" w:cs="Arial"/>
                <w:lang w:eastAsia="zh-CN"/>
              </w:rPr>
            </w:pPr>
            <w:r>
              <w:rPr>
                <w:rFonts w:eastAsia="宋体"/>
                <w:lang w:eastAsia="zh-CN"/>
              </w:rPr>
              <w:t xml:space="preserve">Set </w:t>
            </w:r>
            <m:oMath>
              <m:r>
                <w:rPr>
                  <w:rFonts w:ascii="Cambria Math" w:eastAsia="宋体" w:hAnsi="Cambria Math" w:cs="Arial"/>
                  <w:lang w:eastAsia="zh-CN"/>
                </w:rPr>
                <m:t>k=0</m:t>
              </m:r>
            </m:oMath>
            <w:r>
              <w:rPr>
                <w:rFonts w:eastAsia="宋体"/>
                <w:lang w:eastAsia="zh-CN"/>
              </w:rPr>
              <w:t xml:space="preserve"> – index of slot timing values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1,k</m:t>
                  </m:r>
                </m:sub>
              </m:sSub>
            </m:oMath>
            <w:r>
              <w:rPr>
                <w:rFonts w:eastAsia="宋体" w:cs="Arial"/>
                <w:lang w:eastAsia="zh-CN"/>
              </w:rPr>
              <w:t>, in descending order of the slot timing values,</w:t>
            </w:r>
            <w:r>
              <w:rPr>
                <w:rFonts w:eastAsia="宋体"/>
                <w:lang w:eastAsia="en-US"/>
              </w:rPr>
              <w:t xml:space="preserve"> </w:t>
            </w:r>
            <w:r>
              <w:rPr>
                <w:rFonts w:eastAsia="宋体"/>
                <w:lang w:eastAsia="zh-CN"/>
              </w:rPr>
              <w:t xml:space="preserve">in set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m:t>
                  </m:r>
                </m:sub>
              </m:sSub>
            </m:oMath>
            <w:r>
              <w:rPr>
                <w:rFonts w:eastAsia="宋体"/>
                <w:lang w:eastAsia="en-US"/>
              </w:rPr>
              <w:t xml:space="preserve"> </w:t>
            </w:r>
          </w:p>
          <w:p w14:paraId="60C27952" w14:textId="77777777" w:rsidR="004B45F2" w:rsidRDefault="004B45F2" w:rsidP="004B45F2">
            <w:pPr>
              <w:rPr>
                <w:rFonts w:eastAsia="宋体"/>
                <w:lang w:eastAsia="zh-CN"/>
              </w:rPr>
            </w:pPr>
            <w:r>
              <w:rPr>
                <w:rFonts w:eastAsia="宋体" w:cs="Arial"/>
                <w:lang w:eastAsia="en-US"/>
              </w:rPr>
              <w:t xml:space="preserve">Set </w:t>
            </w:r>
            <m:oMath>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PSFCH</m:t>
                  </m:r>
                </m:sub>
              </m:sSub>
            </m:oMath>
            <w:r>
              <w:rPr>
                <w:rFonts w:eastAsia="宋体" w:cs="Arial"/>
                <w:lang w:eastAsia="en-US"/>
              </w:rPr>
              <w:t xml:space="preserve"> to the value of the period of PSFCH transmission occasion resources for the sidelink resource pool</w:t>
            </w:r>
          </w:p>
          <w:p w14:paraId="1FB52A77" w14:textId="77777777" w:rsidR="004B45F2" w:rsidRDefault="004B45F2" w:rsidP="004B45F2">
            <w:pPr>
              <w:rPr>
                <w:rFonts w:eastAsia="宋体"/>
                <w:lang w:eastAsia="en-US"/>
              </w:rPr>
            </w:pPr>
            <w:r>
              <w:rPr>
                <w:rFonts w:eastAsia="宋体"/>
                <w:lang w:eastAsia="zh-CN"/>
              </w:rPr>
              <w:t xml:space="preserve">while </w:t>
            </w:r>
            <m:oMath>
              <m:r>
                <w:rPr>
                  <w:rFonts w:ascii="Cambria Math" w:eastAsia="宋体" w:hAnsi="Cambria Math" w:cs="Arial"/>
                  <w:lang w:eastAsia="zh-CN"/>
                </w:rPr>
                <m:t>k&lt;</m:t>
              </m:r>
            </m:oMath>
            <w:r>
              <w:rPr>
                <w:rFonts w:ascii="Freestyle Script" w:eastAsia="宋体" w:hAnsi="Freestyle Script" w:cs="Arial"/>
                <w:lang w:eastAsia="zh-CN"/>
              </w:rPr>
              <w:t xml:space="preserve"> C</w:t>
            </w:r>
            <m:oMath>
              <m:d>
                <m:dPr>
                  <m:ctrlPr>
                    <w:rPr>
                      <w:rFonts w:ascii="Cambria Math" w:eastAsia="宋体" w:hAnsi="Cambria Math" w:cs="Calibri"/>
                      <w:i/>
                      <w:lang w:val="en-GB"/>
                    </w:rPr>
                  </m:ctrlPr>
                </m:dPr>
                <m:e>
                  <m:sSub>
                    <m:sSubPr>
                      <m:ctrlPr>
                        <w:rPr>
                          <w:rFonts w:ascii="Cambria Math" w:eastAsia="宋体" w:hAnsi="Cambria Math" w:cs="Calibri"/>
                          <w:i/>
                          <w:lang w:val="en-GB"/>
                        </w:rPr>
                      </m:ctrlPr>
                    </m:sSubPr>
                    <m:e>
                      <m:r>
                        <w:rPr>
                          <w:rFonts w:ascii="Cambria Math" w:eastAsia="宋体" w:hAnsi="Cambria Math" w:cs="Calibri"/>
                          <w:lang w:eastAsia="zh-CN"/>
                        </w:rPr>
                        <m:t>K</m:t>
                      </m:r>
                    </m:e>
                    <m:sub>
                      <m:r>
                        <w:rPr>
                          <w:rFonts w:ascii="Cambria Math" w:eastAsia="宋体" w:hAnsi="Cambria Math" w:cs="Calibri"/>
                          <w:lang w:eastAsia="zh-CN"/>
                        </w:rPr>
                        <m:t>1</m:t>
                      </m:r>
                    </m:sub>
                  </m:sSub>
                </m:e>
              </m:d>
            </m:oMath>
            <w:r>
              <w:rPr>
                <w:rFonts w:eastAsia="宋体"/>
                <w:lang w:eastAsia="zh-CN"/>
              </w:rPr>
              <w:t xml:space="preserve"> </w:t>
            </w:r>
          </w:p>
          <w:p w14:paraId="042ACB62" w14:textId="77777777" w:rsidR="004B45F2" w:rsidRDefault="004B45F2" w:rsidP="004B45F2">
            <w:pPr>
              <w:ind w:left="568" w:hanging="284"/>
              <w:rPr>
                <w:rFonts w:eastAsia="宋体"/>
                <w:lang w:val="x-none" w:eastAsia="zh-CN"/>
              </w:rPr>
            </w:pPr>
            <w:r>
              <w:rPr>
                <w:rFonts w:eastAsia="宋体"/>
                <w:lang w:val="x-none" w:eastAsia="en-US"/>
              </w:rPr>
              <w:t xml:space="preserve">if </w:t>
            </w:r>
            <m:oMath>
              <m:func>
                <m:funcPr>
                  <m:ctrlPr>
                    <w:rPr>
                      <w:rFonts w:ascii="Cambria Math" w:eastAsia="宋体" w:hAnsi="Cambria Math"/>
                      <w:i/>
                      <w:lang w:val="x-none" w:eastAsia="en-US"/>
                    </w:rPr>
                  </m:ctrlPr>
                </m:funcPr>
                <m:fName>
                  <m:r>
                    <w:rPr>
                      <w:rFonts w:ascii="Cambria Math" w:eastAsia="宋体"/>
                      <w:lang w:val="x-none" w:eastAsia="en-US"/>
                    </w:rPr>
                    <m:t>mod</m:t>
                  </m:r>
                </m:fName>
                <m:e>
                  <m:r>
                    <w:rPr>
                      <w:rFonts w:ascii="Cambria Math" w:eastAsia="MS Mincho" w:hAnsi="Cambria Math" w:cs="MS Mincho" w:hint="eastAsia"/>
                      <w:lang w:val="x-none" w:eastAsia="en-US"/>
                    </w:rPr>
                    <m:t> </m:t>
                  </m:r>
                </m:e>
              </m:func>
              <m:d>
                <m:dPr>
                  <m:ctrlPr>
                    <w:rPr>
                      <w:rFonts w:ascii="Cambria Math" w:eastAsia="宋体" w:hAnsi="Cambria Math"/>
                      <w:i/>
                      <w:lang w:val="x-none" w:eastAsia="en-US"/>
                    </w:rPr>
                  </m:ctrlPr>
                </m:dPr>
                <m:e>
                  <m:sSub>
                    <m:sSubPr>
                      <m:ctrlPr>
                        <w:rPr>
                          <w:rFonts w:ascii="Cambria Math" w:eastAsia="宋体" w:hAnsi="Cambria Math"/>
                          <w:i/>
                          <w:lang w:val="x-none" w:eastAsia="en-US"/>
                        </w:rPr>
                      </m:ctrlPr>
                    </m:sSubPr>
                    <m:e>
                      <m:r>
                        <w:rPr>
                          <w:rFonts w:ascii="Cambria Math" w:eastAsia="宋体"/>
                          <w:lang w:val="x-none" w:eastAsia="en-US"/>
                        </w:rPr>
                        <m:t>n</m:t>
                      </m:r>
                    </m:e>
                    <m:sub>
                      <m:r>
                        <w:rPr>
                          <w:rFonts w:ascii="Cambria Math" w:eastAsia="宋体"/>
                          <w:lang w:val="x-none" w:eastAsia="en-US"/>
                        </w:rPr>
                        <m:t>U</m:t>
                      </m:r>
                    </m:sub>
                  </m:sSub>
                  <m:r>
                    <w:rPr>
                      <w:rFonts w:ascii="Cambria Math" w:eastAsia="微软雅黑" w:hAnsi="Cambria Math" w:cs="微软雅黑" w:hint="eastAsia"/>
                      <w:lang w:val="x-none" w:eastAsia="en-US"/>
                    </w:rPr>
                    <m:t>-</m:t>
                  </m:r>
                  <m:sSub>
                    <m:sSubPr>
                      <m:ctrlPr>
                        <w:rPr>
                          <w:rFonts w:ascii="Cambria Math" w:eastAsia="宋体" w:hAnsi="Cambria Math"/>
                          <w:i/>
                          <w:lang w:val="x-none" w:eastAsia="en-US"/>
                        </w:rPr>
                      </m:ctrlPr>
                    </m:sSubPr>
                    <m:e>
                      <m:r>
                        <w:rPr>
                          <w:rFonts w:ascii="Cambria Math" w:eastAsia="宋体"/>
                          <w:lang w:val="x-none" w:eastAsia="en-US"/>
                        </w:rPr>
                        <m:t>K</m:t>
                      </m:r>
                    </m:e>
                    <m:sub>
                      <m:r>
                        <w:rPr>
                          <w:rFonts w:ascii="Cambria Math" w:eastAsia="宋体"/>
                          <w:lang w:val="x-none" w:eastAsia="en-US"/>
                        </w:rPr>
                        <m:t>1,k</m:t>
                      </m:r>
                    </m:sub>
                  </m:sSub>
                  <m:r>
                    <w:rPr>
                      <w:rFonts w:ascii="Cambria Math" w:eastAsia="宋体"/>
                      <w:lang w:val="x-none" w:eastAsia="en-US"/>
                    </w:rPr>
                    <m:t>+1,</m:t>
                  </m:r>
                  <m:func>
                    <m:funcPr>
                      <m:ctrlPr>
                        <w:rPr>
                          <w:rFonts w:ascii="Cambria Math" w:eastAsia="宋体" w:hAnsi="Cambria Math"/>
                          <w:i/>
                          <w:lang w:val="x-none" w:eastAsia="en-US"/>
                        </w:rPr>
                      </m:ctrlPr>
                    </m:funcPr>
                    <m:fName>
                      <m:r>
                        <w:rPr>
                          <w:rFonts w:ascii="Cambria Math" w:eastAsia="宋体"/>
                          <w:lang w:val="x-none" w:eastAsia="en-US"/>
                        </w:rPr>
                        <m:t>max</m:t>
                      </m:r>
                    </m:fName>
                    <m:e>
                      <m:d>
                        <m:dPr>
                          <m:ctrlPr>
                            <w:rPr>
                              <w:rFonts w:ascii="Cambria Math" w:eastAsia="宋体" w:hAnsi="Cambria Math"/>
                              <w:i/>
                              <w:lang w:val="x-none" w:eastAsia="en-US"/>
                            </w:rPr>
                          </m:ctrlPr>
                        </m:dPr>
                        <m:e>
                          <m:sSup>
                            <m:sSupPr>
                              <m:ctrlPr>
                                <w:rPr>
                                  <w:rFonts w:ascii="Cambria Math" w:eastAsia="宋体" w:hAnsi="Cambria Math"/>
                                  <w:i/>
                                  <w:lang w:val="x-none" w:eastAsia="en-US"/>
                                </w:rPr>
                              </m:ctrlPr>
                            </m:sSupPr>
                            <m:e>
                              <m:r>
                                <w:rPr>
                                  <w:rFonts w:ascii="Cambria Math" w:eastAsia="宋体"/>
                                  <w:lang w:val="x-none" w:eastAsia="en-US"/>
                                </w:rPr>
                                <m:t>2</m:t>
                              </m:r>
                            </m:e>
                            <m:sup>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val="x-none" w:eastAsia="en-US"/>
                                    </w:rPr>
                                    <m:t>UL</m:t>
                                  </m:r>
                                  <m:ctrlPr>
                                    <w:rPr>
                                      <w:rFonts w:ascii="Cambria Math" w:eastAsia="宋体" w:hAnsi="Cambria Math"/>
                                      <w:lang w:val="x-none" w:eastAsia="en-US"/>
                                    </w:rPr>
                                  </m:ctrlPr>
                                </m:sub>
                              </m:sSub>
                              <m:r>
                                <w:rPr>
                                  <w:rFonts w:ascii="Cambria Math" w:eastAsia="微软雅黑" w:hAnsi="Cambria Math" w:cs="微软雅黑" w:hint="eastAsia"/>
                                  <w:lang w:val="x-none" w:eastAsia="en-US"/>
                                </w:rPr>
                                <m:t>-</m:t>
                              </m:r>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eastAsia="en-US"/>
                                    </w:rPr>
                                    <m:t>S</m:t>
                                  </m:r>
                                  <m:r>
                                    <m:rPr>
                                      <m:nor/>
                                    </m:rPr>
                                    <w:rPr>
                                      <w:rFonts w:ascii="Cambria Math" w:eastAsia="宋体"/>
                                      <w:lang w:val="x-none" w:eastAsia="en-US"/>
                                    </w:rPr>
                                    <m:t>L</m:t>
                                  </m:r>
                                  <m:ctrlPr>
                                    <w:rPr>
                                      <w:rFonts w:ascii="Cambria Math" w:eastAsia="宋体" w:hAnsi="Cambria Math"/>
                                      <w:lang w:val="x-none" w:eastAsia="en-US"/>
                                    </w:rPr>
                                  </m:ctrlPr>
                                </m:sub>
                              </m:sSub>
                            </m:sup>
                          </m:sSup>
                          <m:r>
                            <w:rPr>
                              <w:rFonts w:ascii="Cambria Math" w:eastAsia="宋体"/>
                              <w:lang w:val="x-none" w:eastAsia="en-US"/>
                            </w:rPr>
                            <m:t>,1</m:t>
                          </m:r>
                        </m:e>
                      </m:d>
                    </m:e>
                  </m:func>
                </m:e>
              </m:d>
              <m:r>
                <w:rPr>
                  <w:rFonts w:ascii="Cambria Math" w:eastAsia="宋体"/>
                  <w:lang w:val="x-none" w:eastAsia="en-US"/>
                </w:rPr>
                <m:t>=0</m:t>
              </m:r>
            </m:oMath>
            <w:r>
              <w:rPr>
                <w:rFonts w:eastAsia="宋体"/>
                <w:lang w:val="x-none" w:eastAsia="en-US"/>
              </w:rPr>
              <w:t xml:space="preserve"> </w:t>
            </w:r>
          </w:p>
          <w:p w14:paraId="78C93242" w14:textId="77777777" w:rsidR="004B45F2" w:rsidRDefault="004B45F2" w:rsidP="004B45F2">
            <w:pPr>
              <w:ind w:left="851" w:hanging="284"/>
              <w:rPr>
                <w:rFonts w:eastAsia="宋体"/>
                <w:lang w:val="x-none" w:eastAsia="zh-CN"/>
              </w:rPr>
            </w:pPr>
            <w:r>
              <w:rPr>
                <w:rFonts w:eastAsia="宋体"/>
                <w:lang w:val="x-none" w:eastAsia="zh-CN"/>
              </w:rPr>
              <w:t xml:space="preserve">Set </w:t>
            </w:r>
            <m:oMath>
              <m:sSub>
                <m:sSubPr>
                  <m:ctrlPr>
                    <w:rPr>
                      <w:rFonts w:ascii="Cambria Math" w:eastAsia="宋体" w:hAnsi="Cambria Math"/>
                      <w:i/>
                      <w:lang w:val="x-none" w:eastAsia="en-US"/>
                    </w:rPr>
                  </m:ctrlPr>
                </m:sSubPr>
                <m:e>
                  <m:r>
                    <w:rPr>
                      <w:rFonts w:ascii="Cambria Math" w:eastAsia="宋体"/>
                      <w:lang w:val="x-none" w:eastAsia="en-US"/>
                    </w:rPr>
                    <m:t>n</m:t>
                  </m:r>
                </m:e>
                <m:sub>
                  <m:r>
                    <w:rPr>
                      <w:rFonts w:ascii="Cambria Math" w:eastAsia="宋体"/>
                      <w:lang w:val="x-none" w:eastAsia="en-US"/>
                    </w:rPr>
                    <m:t>S</m:t>
                  </m:r>
                </m:sub>
              </m:sSub>
              <m:r>
                <w:rPr>
                  <w:rFonts w:ascii="Cambria Math" w:eastAsia="宋体"/>
                  <w:lang w:val="x-none" w:eastAsia="en-US"/>
                </w:rPr>
                <m:t>=0</m:t>
              </m:r>
            </m:oMath>
            <w:r>
              <w:rPr>
                <w:rFonts w:eastAsia="宋体"/>
                <w:lang w:val="x-none" w:eastAsia="en-US"/>
              </w:rPr>
              <w:t xml:space="preserve"> </w:t>
            </w:r>
            <w:r>
              <w:rPr>
                <w:rFonts w:eastAsia="宋体"/>
                <w:lang w:val="x-none" w:eastAsia="zh-CN"/>
              </w:rPr>
              <w:t xml:space="preserve">– index of a </w:t>
            </w:r>
            <w:r>
              <w:rPr>
                <w:rFonts w:eastAsia="宋体"/>
                <w:lang w:eastAsia="zh-CN"/>
              </w:rPr>
              <w:t>S</w:t>
            </w:r>
            <w:r>
              <w:rPr>
                <w:rFonts w:eastAsia="宋体"/>
                <w:lang w:val="x-none" w:eastAsia="zh-CN"/>
              </w:rPr>
              <w:t>L slot within an UL slot</w:t>
            </w:r>
          </w:p>
          <w:p w14:paraId="599A0F00" w14:textId="77777777" w:rsidR="004B45F2" w:rsidRDefault="004B45F2" w:rsidP="004B45F2">
            <w:pPr>
              <w:ind w:left="851" w:hanging="284"/>
              <w:rPr>
                <w:rFonts w:eastAsia="宋体"/>
                <w:lang w:eastAsia="zh-CN"/>
              </w:rPr>
            </w:pPr>
            <w:r>
              <w:rPr>
                <w:rFonts w:eastAsia="宋体"/>
                <w:lang w:eastAsia="zh-CN"/>
              </w:rPr>
              <w:t xml:space="preserve">while </w:t>
            </w:r>
            <m:oMath>
              <m:sSub>
                <m:sSubPr>
                  <m:ctrlPr>
                    <w:rPr>
                      <w:rFonts w:ascii="Cambria Math" w:eastAsia="宋体" w:hAnsi="Cambria Math"/>
                      <w:i/>
                      <w:lang w:val="x-none" w:eastAsia="en-US"/>
                    </w:rPr>
                  </m:ctrlPr>
                </m:sSubPr>
                <m:e>
                  <m:r>
                    <w:rPr>
                      <w:rFonts w:ascii="Cambria Math" w:eastAsia="宋体"/>
                      <w:lang w:val="x-none" w:eastAsia="en-US"/>
                    </w:rPr>
                    <m:t>n</m:t>
                  </m:r>
                </m:e>
                <m:sub>
                  <m:r>
                    <w:rPr>
                      <w:rFonts w:ascii="Cambria Math" w:eastAsia="宋体"/>
                      <w:lang w:val="x-none" w:eastAsia="en-US"/>
                    </w:rPr>
                    <m:t>S</m:t>
                  </m:r>
                </m:sub>
              </m:sSub>
              <m:r>
                <w:rPr>
                  <w:rFonts w:ascii="Cambria Math" w:eastAsia="宋体"/>
                  <w:lang w:val="x-none" w:eastAsia="en-US"/>
                </w:rPr>
                <m:t>&lt;</m:t>
              </m:r>
              <m:func>
                <m:funcPr>
                  <m:ctrlPr>
                    <w:rPr>
                      <w:rFonts w:ascii="Cambria Math" w:eastAsia="宋体" w:hAnsi="Cambria Math"/>
                      <w:i/>
                      <w:lang w:val="x-none" w:eastAsia="en-US"/>
                    </w:rPr>
                  </m:ctrlPr>
                </m:funcPr>
                <m:fName>
                  <m:r>
                    <w:rPr>
                      <w:rFonts w:ascii="Cambria Math" w:eastAsia="宋体"/>
                      <w:lang w:val="x-none" w:eastAsia="en-US"/>
                    </w:rPr>
                    <m:t>max</m:t>
                  </m:r>
                </m:fName>
                <m:e>
                  <m:d>
                    <m:dPr>
                      <m:ctrlPr>
                        <w:rPr>
                          <w:rFonts w:ascii="Cambria Math" w:eastAsia="宋体" w:hAnsi="Cambria Math"/>
                          <w:i/>
                          <w:lang w:val="x-none" w:eastAsia="en-US"/>
                        </w:rPr>
                      </m:ctrlPr>
                    </m:dPr>
                    <m:e>
                      <m:sSup>
                        <m:sSupPr>
                          <m:ctrlPr>
                            <w:rPr>
                              <w:rFonts w:ascii="Cambria Math" w:eastAsia="宋体" w:hAnsi="Cambria Math"/>
                              <w:i/>
                              <w:lang w:val="x-none" w:eastAsia="en-US"/>
                            </w:rPr>
                          </m:ctrlPr>
                        </m:sSupPr>
                        <m:e>
                          <m:r>
                            <w:rPr>
                              <w:rFonts w:ascii="Cambria Math" w:eastAsia="宋体"/>
                              <w:lang w:val="x-none" w:eastAsia="en-US"/>
                            </w:rPr>
                            <m:t>2</m:t>
                          </m:r>
                        </m:e>
                        <m:sup>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eastAsia="en-US"/>
                                </w:rPr>
                                <m:t>S</m:t>
                              </m:r>
                              <m:r>
                                <m:rPr>
                                  <m:nor/>
                                </m:rPr>
                                <w:rPr>
                                  <w:rFonts w:ascii="Cambria Math" w:eastAsia="宋体"/>
                                  <w:lang w:val="x-none" w:eastAsia="en-US"/>
                                </w:rPr>
                                <m:t>L</m:t>
                              </m:r>
                              <m:ctrlPr>
                                <w:rPr>
                                  <w:rFonts w:ascii="Cambria Math" w:eastAsia="宋体" w:hAnsi="Cambria Math"/>
                                  <w:lang w:val="x-none" w:eastAsia="en-US"/>
                                </w:rPr>
                              </m:ctrlPr>
                            </m:sub>
                          </m:sSub>
                          <m:r>
                            <w:rPr>
                              <w:rFonts w:ascii="Cambria Math" w:eastAsia="微软雅黑" w:hAnsi="Cambria Math" w:cs="微软雅黑" w:hint="eastAsia"/>
                              <w:lang w:val="x-none" w:eastAsia="en-US"/>
                            </w:rPr>
                            <m:t>-</m:t>
                          </m:r>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val="x-none" w:eastAsia="en-US"/>
                                </w:rPr>
                                <m:t>UL</m:t>
                              </m:r>
                              <m:ctrlPr>
                                <w:rPr>
                                  <w:rFonts w:ascii="Cambria Math" w:eastAsia="宋体" w:hAnsi="Cambria Math"/>
                                  <w:lang w:val="x-none" w:eastAsia="en-US"/>
                                </w:rPr>
                              </m:ctrlPr>
                            </m:sub>
                          </m:sSub>
                        </m:sup>
                      </m:sSup>
                      <m:r>
                        <w:rPr>
                          <w:rFonts w:ascii="Cambria Math" w:eastAsia="宋体"/>
                          <w:lang w:val="x-none" w:eastAsia="en-US"/>
                        </w:rPr>
                        <m:t>,1</m:t>
                      </m:r>
                    </m:e>
                  </m:d>
                </m:e>
              </m:func>
            </m:oMath>
            <w:r>
              <w:rPr>
                <w:rFonts w:eastAsia="宋体"/>
                <w:lang w:val="x-none" w:eastAsia="zh-CN"/>
              </w:rPr>
              <w:t xml:space="preserve"> </w:t>
            </w:r>
          </w:p>
          <w:p w14:paraId="063E6B1D" w14:textId="77777777" w:rsidR="004B45F2" w:rsidRDefault="004B45F2" w:rsidP="004B45F2">
            <w:pPr>
              <w:ind w:left="851"/>
              <w:rPr>
                <w:rFonts w:eastAsia="宋体"/>
                <w:lang w:eastAsia="en-US"/>
              </w:rPr>
            </w:pPr>
            <w:r>
              <w:rPr>
                <w:rFonts w:eastAsia="宋体"/>
                <w:lang w:eastAsia="en-US"/>
              </w:rPr>
              <w:t xml:space="preserve">if slot </w:t>
            </w:r>
            <m:oMath>
              <m:sSub>
                <m:sSubPr>
                  <m:ctrlPr>
                    <w:rPr>
                      <w:rFonts w:ascii="Cambria Math" w:eastAsia="宋体" w:hAnsi="Cambria Math" w:cs="Arial"/>
                      <w:i/>
                      <w:lang w:val="en-GB"/>
                    </w:rPr>
                  </m:ctrlPr>
                </m:sSubPr>
                <m:e>
                  <m:r>
                    <w:rPr>
                      <w:rFonts w:ascii="Cambria Math" w:eastAsia="宋体" w:hAnsi="Cambria Math" w:cs="Arial"/>
                      <w:lang w:eastAsia="zh-CN"/>
                    </w:rPr>
                    <m:t>n</m:t>
                  </m:r>
                </m:e>
                <m:sub>
                  <m:r>
                    <w:rPr>
                      <w:rFonts w:ascii="Cambria Math" w:eastAsia="宋体" w:hAnsi="Cambria Math" w:cs="Arial"/>
                      <w:lang w:eastAsia="zh-CN"/>
                    </w:rPr>
                    <m:t>U</m:t>
                  </m:r>
                </m:sub>
              </m:sSub>
            </m:oMath>
            <w:r>
              <w:rPr>
                <w:rFonts w:eastAsia="宋体"/>
                <w:lang w:eastAsia="en-US"/>
              </w:rPr>
              <w:t xml:space="preserve"> starts at a same time as or after a slot for an active UL BWP change on the PCell and slot </w:t>
            </w:r>
            <m:oMath>
              <m:d>
                <m:dPr>
                  <m:begChr m:val="⌊"/>
                  <m:endChr m:val="⌋"/>
                  <m:ctrlPr>
                    <w:rPr>
                      <w:rFonts w:ascii="Cambria Math" w:eastAsia="宋体" w:hAnsi="Cambria Math"/>
                      <w:i/>
                      <w:lang w:val="en-GB" w:eastAsia="en-US"/>
                    </w:rPr>
                  </m:ctrlPr>
                </m:dPr>
                <m:e>
                  <m:d>
                    <m:dPr>
                      <m:ctrlPr>
                        <w:rPr>
                          <w:rFonts w:ascii="Cambria Math" w:eastAsia="宋体" w:hAnsi="Cambria Math"/>
                          <w:i/>
                          <w:lang w:val="en-GB" w:eastAsia="en-US"/>
                        </w:rPr>
                      </m:ctrlPr>
                    </m:dPr>
                    <m:e>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U</m:t>
                          </m:r>
                        </m:sub>
                      </m:sSub>
                      <m:r>
                        <w:rPr>
                          <w:rFonts w:ascii="Cambria Math" w:eastAsia="微软雅黑" w:hAnsi="Cambria Math" w:cs="微软雅黑" w:hint="eastAsia"/>
                          <w:lang w:eastAsia="en-US"/>
                        </w:rPr>
                        <m:t>-</m:t>
                      </m:r>
                      <m:sSub>
                        <m:sSubPr>
                          <m:ctrlPr>
                            <w:rPr>
                              <w:rFonts w:ascii="Cambria Math" w:eastAsia="宋体" w:hAnsi="Cambria Math"/>
                              <w:i/>
                              <w:lang w:val="en-GB" w:eastAsia="en-US"/>
                            </w:rPr>
                          </m:ctrlPr>
                        </m:sSubPr>
                        <m:e>
                          <m:r>
                            <w:rPr>
                              <w:rFonts w:ascii="Cambria Math" w:eastAsia="宋体"/>
                              <w:lang w:eastAsia="en-US"/>
                            </w:rPr>
                            <m:t>K</m:t>
                          </m:r>
                        </m:e>
                        <m:sub>
                          <m:r>
                            <w:rPr>
                              <w:rFonts w:ascii="Cambria Math" w:eastAsia="宋体"/>
                              <w:lang w:eastAsia="en-US"/>
                            </w:rPr>
                            <m:t>1,k</m:t>
                          </m:r>
                        </m:sub>
                      </m:sSub>
                    </m:e>
                  </m:d>
                  <m:r>
                    <w:rPr>
                      <w:rFonts w:ascii="Cambria Math" w:eastAsia="宋体" w:hAnsi="Cambria Math" w:cs="Cambria Math"/>
                      <w:lang w:eastAsia="en-US"/>
                    </w:rPr>
                    <m:t>⋅</m:t>
                  </m:r>
                  <m:sSup>
                    <m:sSupPr>
                      <m:ctrlPr>
                        <w:rPr>
                          <w:rFonts w:ascii="Cambria Math" w:eastAsia="宋体" w:hAnsi="Cambria Math"/>
                          <w:i/>
                          <w:lang w:val="en-GB" w:eastAsia="en-US"/>
                        </w:rPr>
                      </m:ctrlPr>
                    </m:sSupPr>
                    <m:e>
                      <m:r>
                        <w:rPr>
                          <w:rFonts w:ascii="Cambria Math" w:eastAsia="宋体"/>
                          <w:lang w:eastAsia="en-US"/>
                        </w:rPr>
                        <m:t>2</m:t>
                      </m:r>
                    </m:e>
                    <m:sup>
                      <m:sSub>
                        <m:sSubPr>
                          <m:ctrlPr>
                            <w:rPr>
                              <w:rFonts w:ascii="Cambria Math" w:eastAsia="宋体" w:hAnsi="Cambria Math"/>
                              <w:i/>
                              <w:lang w:val="en-GB" w:eastAsia="en-US"/>
                            </w:rPr>
                          </m:ctrlPr>
                        </m:sSubPr>
                        <m:e>
                          <m:r>
                            <w:rPr>
                              <w:rFonts w:ascii="Cambria Math" w:eastAsia="宋体"/>
                              <w:lang w:eastAsia="en-US"/>
                            </w:rPr>
                            <m:t>μ</m:t>
                          </m:r>
                        </m:e>
                        <m:sub>
                          <m:r>
                            <m:rPr>
                              <m:nor/>
                            </m:rPr>
                            <w:rPr>
                              <w:rFonts w:ascii="Cambria Math" w:eastAsia="宋体"/>
                              <w:lang w:eastAsia="en-US"/>
                            </w:rPr>
                            <m:t>SL</m:t>
                          </m:r>
                          <m:ctrlPr>
                            <w:rPr>
                              <w:rFonts w:ascii="Cambria Math" w:eastAsia="宋体" w:hAnsi="Cambria Math"/>
                              <w:lang w:val="en-GB" w:eastAsia="en-US"/>
                            </w:rPr>
                          </m:ctrlPr>
                        </m:sub>
                      </m:sSub>
                      <m:r>
                        <w:rPr>
                          <w:rFonts w:ascii="Cambria Math" w:eastAsia="微软雅黑" w:hAnsi="Cambria Math" w:cs="微软雅黑" w:hint="eastAsia"/>
                          <w:lang w:eastAsia="en-US"/>
                        </w:rPr>
                        <m:t>-</m:t>
                      </m:r>
                      <m:sSub>
                        <m:sSubPr>
                          <m:ctrlPr>
                            <w:rPr>
                              <w:rFonts w:ascii="Cambria Math" w:eastAsia="宋体" w:hAnsi="Cambria Math"/>
                              <w:i/>
                              <w:lang w:val="en-GB" w:eastAsia="en-US"/>
                            </w:rPr>
                          </m:ctrlPr>
                        </m:sSubPr>
                        <m:e>
                          <m:r>
                            <w:rPr>
                              <w:rFonts w:ascii="Cambria Math" w:eastAsia="宋体"/>
                              <w:lang w:eastAsia="en-US"/>
                            </w:rPr>
                            <m:t>μ</m:t>
                          </m:r>
                        </m:e>
                        <m:sub>
                          <m:r>
                            <m:rPr>
                              <m:nor/>
                            </m:rPr>
                            <w:rPr>
                              <w:rFonts w:ascii="Cambria Math" w:eastAsia="宋体"/>
                              <w:lang w:eastAsia="en-US"/>
                            </w:rPr>
                            <m:t>UL</m:t>
                          </m:r>
                          <m:ctrlPr>
                            <w:rPr>
                              <w:rFonts w:ascii="Cambria Math" w:eastAsia="宋体" w:hAnsi="Cambria Math"/>
                              <w:lang w:val="en-GB" w:eastAsia="en-US"/>
                            </w:rPr>
                          </m:ctrlPr>
                        </m:sub>
                      </m:sSub>
                    </m:sup>
                  </m:sSup>
                </m:e>
              </m:d>
              <m:r>
                <w:rPr>
                  <w:rFonts w:ascii="Cambria Math" w:eastAsia="宋体"/>
                  <w:lang w:eastAsia="en-US"/>
                </w:rPr>
                <m:t>+</m:t>
              </m:r>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S</m:t>
                  </m:r>
                </m:sub>
              </m:sSub>
            </m:oMath>
            <w:r>
              <w:rPr>
                <w:rFonts w:eastAsia="宋体"/>
                <w:lang w:eastAsia="en-US"/>
              </w:rPr>
              <w:t xml:space="preserve"> is before the slot for the active UL BWP change on the PCell </w:t>
            </w:r>
          </w:p>
          <w:p w14:paraId="239FF188" w14:textId="77777777" w:rsidR="004B45F2" w:rsidRDefault="001D06E4" w:rsidP="004B45F2">
            <w:pPr>
              <w:ind w:left="1418" w:hanging="284"/>
              <w:rPr>
                <w:rFonts w:eastAsia="宋体"/>
                <w:lang w:val="en-GB" w:eastAsia="en-US"/>
              </w:rPr>
            </w:pPr>
            <m:oMath>
              <m:sSub>
                <m:sSubPr>
                  <m:ctrlPr>
                    <w:rPr>
                      <w:rFonts w:ascii="Cambria Math" w:eastAsia="宋体" w:hAnsi="Cambria Math"/>
                      <w:i/>
                      <w:lang w:val="en-GB" w:eastAsia="en-US"/>
                    </w:rPr>
                  </m:ctrlPr>
                </m:sSubPr>
                <m:e>
                  <m:r>
                    <w:rPr>
                      <w:rFonts w:ascii="Cambria Math" w:eastAsia="宋体" w:hAnsi="Cambria Math"/>
                      <w:lang w:eastAsia="en-US"/>
                    </w:rPr>
                    <m:t>n</m:t>
                  </m:r>
                </m:e>
                <m:sub>
                  <m:r>
                    <w:rPr>
                      <w:rFonts w:ascii="Cambria Math" w:eastAsia="宋体" w:hAnsi="Cambria Math"/>
                      <w:lang w:eastAsia="en-US"/>
                    </w:rPr>
                    <m:t>S</m:t>
                  </m:r>
                </m:sub>
              </m:sSub>
              <m:r>
                <w:rPr>
                  <w:rFonts w:ascii="Cambria Math" w:eastAsia="宋体" w:hAnsi="Cambria Math"/>
                  <w:lang w:eastAsia="en-US"/>
                </w:rPr>
                <m:t>=</m:t>
              </m:r>
              <m:sSub>
                <m:sSubPr>
                  <m:ctrlPr>
                    <w:rPr>
                      <w:rFonts w:ascii="Cambria Math" w:eastAsia="宋体" w:hAnsi="Cambria Math"/>
                      <w:i/>
                      <w:lang w:val="en-GB" w:eastAsia="en-US"/>
                    </w:rPr>
                  </m:ctrlPr>
                </m:sSubPr>
                <m:e>
                  <m:r>
                    <w:rPr>
                      <w:rFonts w:ascii="Cambria Math" w:eastAsia="宋体" w:hAnsi="Cambria Math"/>
                      <w:lang w:eastAsia="en-US"/>
                    </w:rPr>
                    <m:t>n</m:t>
                  </m:r>
                </m:e>
                <m:sub>
                  <m:r>
                    <w:rPr>
                      <w:rFonts w:ascii="Cambria Math" w:eastAsia="宋体" w:hAnsi="Cambria Math"/>
                      <w:lang w:eastAsia="en-US"/>
                    </w:rPr>
                    <m:t>S</m:t>
                  </m:r>
                </m:sub>
              </m:sSub>
              <m:r>
                <w:rPr>
                  <w:rFonts w:ascii="Cambria Math" w:eastAsia="宋体" w:hAnsi="Cambria Math"/>
                  <w:lang w:eastAsia="en-US"/>
                </w:rPr>
                <m:t>+1</m:t>
              </m:r>
            </m:oMath>
            <w:r w:rsidR="004B45F2">
              <w:rPr>
                <w:rFonts w:eastAsia="宋体"/>
                <w:lang w:eastAsia="en-US"/>
              </w:rPr>
              <w:t xml:space="preserve">; </w:t>
            </w:r>
          </w:p>
          <w:p w14:paraId="4A01B883" w14:textId="77777777" w:rsidR="004B45F2" w:rsidRDefault="004B45F2" w:rsidP="004B45F2">
            <w:pPr>
              <w:ind w:left="1135" w:hanging="284"/>
              <w:rPr>
                <w:rFonts w:eastAsia="宋体"/>
                <w:lang w:eastAsia="en-US"/>
              </w:rPr>
            </w:pPr>
            <w:r>
              <w:rPr>
                <w:rFonts w:eastAsia="宋体"/>
                <w:lang w:eastAsia="en-US"/>
              </w:rPr>
              <w:t xml:space="preserve">else </w:t>
            </w:r>
          </w:p>
          <w:p w14:paraId="3F1045B8" w14:textId="77777777" w:rsidR="004B45F2" w:rsidRDefault="004B45F2" w:rsidP="004B45F2">
            <w:pPr>
              <w:ind w:left="1134"/>
              <w:rPr>
                <w:rFonts w:eastAsia="宋体"/>
                <w:lang w:val="en-GB" w:eastAsia="en-US"/>
              </w:rPr>
            </w:pPr>
            <w:r>
              <w:rPr>
                <w:rFonts w:eastAsia="宋体" w:cs="Arial"/>
                <w:lang w:eastAsia="zh-CN"/>
              </w:rPr>
              <w:t xml:space="preserve">if </w:t>
            </w:r>
            <w:r>
              <w:rPr>
                <w:rFonts w:eastAsia="宋体"/>
                <w:lang w:eastAsia="zh-CN"/>
              </w:rPr>
              <w:t xml:space="preserve">slot </w:t>
            </w:r>
            <m:oMath>
              <m:d>
                <m:dPr>
                  <m:begChr m:val="⌊"/>
                  <m:endChr m:val="⌋"/>
                  <m:ctrlPr>
                    <w:rPr>
                      <w:rFonts w:ascii="Cambria Math" w:eastAsia="宋体" w:hAnsi="Cambria Math"/>
                      <w:i/>
                      <w:lang w:val="en-GB" w:eastAsia="en-US"/>
                    </w:rPr>
                  </m:ctrlPr>
                </m:dPr>
                <m:e>
                  <m:d>
                    <m:dPr>
                      <m:ctrlPr>
                        <w:rPr>
                          <w:rFonts w:ascii="Cambria Math" w:eastAsia="宋体" w:hAnsi="Cambria Math"/>
                          <w:i/>
                          <w:lang w:val="en-GB" w:eastAsia="en-US"/>
                        </w:rPr>
                      </m:ctrlPr>
                    </m:dPr>
                    <m:e>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U</m:t>
                          </m:r>
                        </m:sub>
                      </m:sSub>
                      <m:r>
                        <w:rPr>
                          <w:rFonts w:ascii="Cambria Math" w:eastAsia="微软雅黑" w:hAnsi="Cambria Math" w:cs="微软雅黑" w:hint="eastAsia"/>
                          <w:lang w:eastAsia="en-US"/>
                        </w:rPr>
                        <m:t>-</m:t>
                      </m:r>
                      <m:sSub>
                        <m:sSubPr>
                          <m:ctrlPr>
                            <w:rPr>
                              <w:rFonts w:ascii="Cambria Math" w:eastAsia="宋体" w:hAnsi="Cambria Math"/>
                              <w:i/>
                              <w:lang w:val="en-GB" w:eastAsia="en-US"/>
                            </w:rPr>
                          </m:ctrlPr>
                        </m:sSubPr>
                        <m:e>
                          <m:r>
                            <w:rPr>
                              <w:rFonts w:ascii="Cambria Math" w:eastAsia="宋体"/>
                              <w:lang w:eastAsia="en-US"/>
                            </w:rPr>
                            <m:t>K</m:t>
                          </m:r>
                        </m:e>
                        <m:sub>
                          <m:r>
                            <w:rPr>
                              <w:rFonts w:ascii="Cambria Math" w:eastAsia="宋体"/>
                              <w:lang w:eastAsia="en-US"/>
                            </w:rPr>
                            <m:t>1,k</m:t>
                          </m:r>
                        </m:sub>
                      </m:sSub>
                    </m:e>
                  </m:d>
                  <m:r>
                    <w:rPr>
                      <w:rFonts w:ascii="Cambria Math" w:eastAsia="宋体" w:hAnsi="Cambria Math" w:cs="Cambria Math"/>
                      <w:lang w:eastAsia="en-US"/>
                    </w:rPr>
                    <m:t>⋅</m:t>
                  </m:r>
                  <m:sSup>
                    <m:sSupPr>
                      <m:ctrlPr>
                        <w:rPr>
                          <w:rFonts w:ascii="Cambria Math" w:eastAsia="宋体" w:hAnsi="Cambria Math"/>
                          <w:i/>
                          <w:lang w:val="en-GB" w:eastAsia="en-US"/>
                        </w:rPr>
                      </m:ctrlPr>
                    </m:sSupPr>
                    <m:e>
                      <m:r>
                        <w:rPr>
                          <w:rFonts w:ascii="Cambria Math" w:eastAsia="宋体"/>
                          <w:lang w:eastAsia="en-US"/>
                        </w:rPr>
                        <m:t>2</m:t>
                      </m:r>
                    </m:e>
                    <m:sup>
                      <m:sSub>
                        <m:sSubPr>
                          <m:ctrlPr>
                            <w:rPr>
                              <w:rFonts w:ascii="Cambria Math" w:eastAsia="宋体" w:hAnsi="Cambria Math"/>
                              <w:i/>
                              <w:lang w:val="en-GB" w:eastAsia="en-US"/>
                            </w:rPr>
                          </m:ctrlPr>
                        </m:sSubPr>
                        <m:e>
                          <m:r>
                            <w:rPr>
                              <w:rFonts w:ascii="Cambria Math" w:eastAsia="宋体"/>
                              <w:lang w:eastAsia="en-US"/>
                            </w:rPr>
                            <m:t>μ</m:t>
                          </m:r>
                        </m:e>
                        <m:sub>
                          <m:r>
                            <m:rPr>
                              <m:nor/>
                            </m:rPr>
                            <w:rPr>
                              <w:rFonts w:ascii="Cambria Math" w:eastAsia="宋体"/>
                              <w:lang w:eastAsia="en-US"/>
                            </w:rPr>
                            <m:t>SL</m:t>
                          </m:r>
                          <m:ctrlPr>
                            <w:rPr>
                              <w:rFonts w:ascii="Cambria Math" w:eastAsia="宋体" w:hAnsi="Cambria Math"/>
                              <w:lang w:val="en-GB" w:eastAsia="en-US"/>
                            </w:rPr>
                          </m:ctrlPr>
                        </m:sub>
                      </m:sSub>
                      <m:r>
                        <w:rPr>
                          <w:rFonts w:ascii="Cambria Math" w:eastAsia="微软雅黑" w:hAnsi="Cambria Math" w:cs="微软雅黑" w:hint="eastAsia"/>
                          <w:lang w:eastAsia="en-US"/>
                        </w:rPr>
                        <m:t>-</m:t>
                      </m:r>
                      <m:sSub>
                        <m:sSubPr>
                          <m:ctrlPr>
                            <w:rPr>
                              <w:rFonts w:ascii="Cambria Math" w:eastAsia="宋体" w:hAnsi="Cambria Math"/>
                              <w:i/>
                              <w:lang w:val="en-GB" w:eastAsia="en-US"/>
                            </w:rPr>
                          </m:ctrlPr>
                        </m:sSubPr>
                        <m:e>
                          <m:r>
                            <w:rPr>
                              <w:rFonts w:ascii="Cambria Math" w:eastAsia="宋体"/>
                              <w:lang w:eastAsia="en-US"/>
                            </w:rPr>
                            <m:t>μ</m:t>
                          </m:r>
                        </m:e>
                        <m:sub>
                          <m:r>
                            <m:rPr>
                              <m:nor/>
                            </m:rPr>
                            <w:rPr>
                              <w:rFonts w:ascii="Cambria Math" w:eastAsia="宋体"/>
                              <w:lang w:eastAsia="en-US"/>
                            </w:rPr>
                            <m:t>UL</m:t>
                          </m:r>
                          <m:ctrlPr>
                            <w:rPr>
                              <w:rFonts w:ascii="Cambria Math" w:eastAsia="宋体" w:hAnsi="Cambria Math"/>
                              <w:lang w:val="en-GB" w:eastAsia="en-US"/>
                            </w:rPr>
                          </m:ctrlPr>
                        </m:sub>
                      </m:sSub>
                    </m:sup>
                  </m:sSup>
                </m:e>
              </m:d>
              <m:r>
                <w:rPr>
                  <w:rFonts w:ascii="Cambria Math" w:eastAsia="宋体"/>
                  <w:lang w:eastAsia="en-US"/>
                </w:rPr>
                <m:t>+</m:t>
              </m:r>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S</m:t>
                  </m:r>
                </m:sub>
              </m:sSub>
            </m:oMath>
            <w:r>
              <w:rPr>
                <w:rFonts w:eastAsia="宋体"/>
                <w:lang w:eastAsia="en-US"/>
              </w:rPr>
              <w:t xml:space="preserve"> belongs to the </w:t>
            </w:r>
            <w:r>
              <w:rPr>
                <w:rFonts w:eastAsia="宋体" w:cs="Arial"/>
                <w:lang w:eastAsia="en-US"/>
              </w:rPr>
              <w:t>sidelink resource</w:t>
            </w:r>
            <w:r>
              <w:rPr>
                <w:rFonts w:eastAsia="宋体"/>
                <w:lang w:eastAsia="en-US"/>
              </w:rPr>
              <w:t xml:space="preserve"> pool and includes PSFCH resources as indicated by a </w:t>
            </w:r>
            <w:r>
              <w:rPr>
                <w:rFonts w:eastAsia="宋体" w:cs="Arial"/>
                <w:lang w:eastAsia="en-US"/>
              </w:rPr>
              <w:t>sidelink resource</w:t>
            </w:r>
            <w:r>
              <w:rPr>
                <w:rFonts w:eastAsia="宋体"/>
                <w:lang w:eastAsia="en-US"/>
              </w:rPr>
              <w:t xml:space="preserve"> pool bitmap and </w:t>
            </w:r>
            <w:proofErr w:type="spellStart"/>
            <w:r>
              <w:rPr>
                <w:rFonts w:eastAsia="宋体"/>
                <w:i/>
                <w:iCs/>
                <w:lang w:eastAsia="en-US"/>
              </w:rPr>
              <w:t>sl</w:t>
            </w:r>
            <w:proofErr w:type="spellEnd"/>
            <w:r>
              <w:rPr>
                <w:rFonts w:eastAsia="宋体"/>
                <w:i/>
                <w:iCs/>
                <w:lang w:eastAsia="en-US"/>
              </w:rPr>
              <w:t>-PSFCH-Period</w:t>
            </w:r>
            <w:r>
              <w:rPr>
                <w:rFonts w:eastAsia="宋体"/>
                <w:lang w:eastAsia="en-US"/>
              </w:rPr>
              <w:t xml:space="preserve">, </w:t>
            </w:r>
            <w:r>
              <w:rPr>
                <w:rFonts w:eastAsia="宋体"/>
                <w:lang w:eastAsia="zh-CN"/>
              </w:rPr>
              <w:t xml:space="preserve">where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1,k</m:t>
                  </m:r>
                </m:sub>
              </m:sSub>
            </m:oMath>
            <w:r>
              <w:rPr>
                <w:rFonts w:eastAsia="宋体"/>
                <w:lang w:eastAsia="zh-CN"/>
              </w:rPr>
              <w:t xml:space="preserve"> is the</w:t>
            </w:r>
            <w:r>
              <w:rPr>
                <w:rFonts w:eastAsia="宋体"/>
                <w:i/>
                <w:lang w:eastAsia="zh-CN"/>
              </w:rPr>
              <w:t xml:space="preserve"> k</w:t>
            </w:r>
            <w:r>
              <w:rPr>
                <w:rFonts w:eastAsia="宋体"/>
                <w:lang w:eastAsia="zh-CN"/>
              </w:rPr>
              <w:t>-</w:t>
            </w:r>
            <w:proofErr w:type="spellStart"/>
            <w:r>
              <w:rPr>
                <w:rFonts w:eastAsia="宋体"/>
                <w:lang w:eastAsia="zh-CN"/>
              </w:rPr>
              <w:t>th</w:t>
            </w:r>
            <w:proofErr w:type="spellEnd"/>
            <w:r>
              <w:rPr>
                <w:rFonts w:eastAsia="宋体"/>
                <w:lang w:eastAsia="zh-CN"/>
              </w:rPr>
              <w:t xml:space="preserve"> slot timing value in set</w:t>
            </w:r>
            <w:r>
              <w:rPr>
                <w:rFonts w:eastAsia="宋体"/>
                <w:lang w:eastAsia="en-US"/>
              </w:rPr>
              <w:t xml:space="preserve">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m:t>
                  </m:r>
                </m:sub>
              </m:sSub>
            </m:oMath>
          </w:p>
          <w:p w14:paraId="6E4F6C4C" w14:textId="77777777" w:rsidR="004B45F2" w:rsidRDefault="004B45F2" w:rsidP="004B45F2">
            <w:pPr>
              <w:ind w:left="1702" w:hanging="284"/>
              <w:rPr>
                <w:rFonts w:eastAsia="宋体"/>
                <w:lang w:eastAsia="zh-CN"/>
              </w:rPr>
            </w:pPr>
            <w:r>
              <w:rPr>
                <w:rFonts w:eastAsia="宋体"/>
                <w:lang w:eastAsia="zh-CN"/>
              </w:rPr>
              <w:t xml:space="preserve">Set </w:t>
            </w:r>
            <m:oMath>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F</m:t>
                  </m:r>
                </m:sub>
              </m:sSub>
              <m:r>
                <w:rPr>
                  <w:rFonts w:ascii="Cambria Math" w:eastAsia="宋体"/>
                  <w:lang w:eastAsia="en-US"/>
                </w:rPr>
                <m:t>=0</m:t>
              </m:r>
            </m:oMath>
            <w:r>
              <w:rPr>
                <w:rFonts w:eastAsia="宋体"/>
                <w:lang w:eastAsia="en-US"/>
              </w:rPr>
              <w:t xml:space="preserve"> </w:t>
            </w:r>
            <w:r>
              <w:rPr>
                <w:rFonts w:eastAsia="宋体"/>
                <w:lang w:eastAsia="zh-CN"/>
              </w:rPr>
              <w:t>– index of a SL slot within an PSFCH period</w:t>
            </w:r>
          </w:p>
          <w:p w14:paraId="77FA923F" w14:textId="77777777" w:rsidR="004B45F2" w:rsidRDefault="004B45F2" w:rsidP="004B45F2">
            <w:pPr>
              <w:ind w:left="1702" w:hanging="284"/>
              <w:rPr>
                <w:rFonts w:eastAsia="宋体"/>
                <w:lang w:val="en-GB" w:eastAsia="zh-CN"/>
              </w:rPr>
            </w:pPr>
            <w:r>
              <w:rPr>
                <w:rFonts w:eastAsia="宋体"/>
                <w:lang w:eastAsia="zh-CN"/>
              </w:rPr>
              <w:t xml:space="preserve">while </w:t>
            </w:r>
            <m:oMath>
              <m:sSub>
                <m:sSubPr>
                  <m:ctrlPr>
                    <w:rPr>
                      <w:rFonts w:ascii="Cambria Math" w:eastAsia="宋体" w:hAnsi="Cambria Math"/>
                    </w:rPr>
                  </m:ctrlPr>
                </m:sSubPr>
                <m:e>
                  <m:r>
                    <w:rPr>
                      <w:rFonts w:ascii="Cambria Math" w:eastAsia="宋体" w:hAnsi="Cambria Math"/>
                      <w:lang w:eastAsia="zh-CN"/>
                    </w:rPr>
                    <m:t>n</m:t>
                  </m:r>
                </m:e>
                <m:sub>
                  <m:r>
                    <w:rPr>
                      <w:rFonts w:ascii="Cambria Math" w:eastAsia="宋体" w:hAnsi="Cambria Math"/>
                      <w:lang w:eastAsia="zh-CN"/>
                    </w:rPr>
                    <m:t>F</m:t>
                  </m:r>
                </m:sub>
              </m:sSub>
              <m:r>
                <m:rPr>
                  <m:sty m:val="p"/>
                </m:rPr>
                <w:rPr>
                  <w:rFonts w:ascii="Cambria Math" w:eastAsia="宋体" w:hAnsi="Cambria Math"/>
                  <w:lang w:eastAsia="zh-CN"/>
                </w:rPr>
                <m:t>&lt;</m:t>
              </m:r>
              <m:sSub>
                <m:sSubPr>
                  <m:ctrlPr>
                    <w:rPr>
                      <w:rFonts w:ascii="Cambria Math" w:eastAsia="宋体" w:hAnsi="Cambria Math"/>
                    </w:rPr>
                  </m:ctrlPr>
                </m:sSubPr>
                <m:e>
                  <m:r>
                    <w:rPr>
                      <w:rFonts w:ascii="Cambria Math" w:eastAsia="宋体" w:hAnsi="Cambria Math"/>
                      <w:lang w:eastAsia="zh-CN"/>
                    </w:rPr>
                    <m:t>N</m:t>
                  </m:r>
                </m:e>
                <m:sub>
                  <m:r>
                    <w:rPr>
                      <w:rFonts w:ascii="Cambria Math" w:eastAsia="宋体" w:hAnsi="Cambria Math"/>
                      <w:lang w:eastAsia="zh-CN"/>
                    </w:rPr>
                    <m:t>PSFCH</m:t>
                  </m:r>
                </m:sub>
              </m:sSub>
            </m:oMath>
          </w:p>
          <w:p w14:paraId="62C977CA" w14:textId="77777777" w:rsidR="004B45F2" w:rsidRDefault="001D06E4" w:rsidP="004B45F2">
            <w:pPr>
              <w:ind w:left="1985" w:hanging="284"/>
              <w:rPr>
                <w:rFonts w:eastAsia="宋体"/>
                <w:lang w:eastAsia="zh-CN"/>
              </w:rPr>
            </w:pPr>
            <m:oMath>
              <m:sSub>
                <m:sSubPr>
                  <m:ctrlPr>
                    <w:rPr>
                      <w:rFonts w:ascii="Cambria Math" w:eastAsia="宋体" w:hAnsi="Cambria Math"/>
                      <w:i/>
                      <w:lang w:val="en-GB"/>
                    </w:rPr>
                  </m:ctrlPr>
                </m:sSubPr>
                <m:e>
                  <m:r>
                    <w:rPr>
                      <w:rFonts w:ascii="Cambria Math" w:eastAsia="宋体"/>
                      <w:lang w:eastAsia="zh-CN"/>
                    </w:rPr>
                    <m:t>M</m:t>
                  </m:r>
                </m:e>
                <m:sub>
                  <m:r>
                    <w:rPr>
                      <w:rFonts w:ascii="Cambria Math" w:eastAsia="宋体"/>
                      <w:lang w:eastAsia="zh-CN"/>
                    </w:rPr>
                    <m:t>A</m:t>
                  </m:r>
                </m:sub>
              </m:sSub>
              <m:r>
                <w:rPr>
                  <w:rFonts w:ascii="Cambria Math" w:eastAsia="宋体"/>
                  <w:lang w:eastAsia="zh-CN"/>
                </w:rPr>
                <m:t>=</m:t>
              </m:r>
              <m:sSub>
                <m:sSubPr>
                  <m:ctrlPr>
                    <w:rPr>
                      <w:rFonts w:ascii="Cambria Math" w:eastAsia="宋体" w:hAnsi="Cambria Math"/>
                      <w:i/>
                      <w:lang w:val="en-GB"/>
                    </w:rPr>
                  </m:ctrlPr>
                </m:sSubPr>
                <m:e>
                  <m:r>
                    <w:rPr>
                      <w:rFonts w:ascii="Cambria Math" w:eastAsia="宋体"/>
                      <w:lang w:eastAsia="zh-CN"/>
                    </w:rPr>
                    <m:t>M</m:t>
                  </m:r>
                </m:e>
                <m:sub>
                  <m:r>
                    <w:rPr>
                      <w:rFonts w:ascii="Cambria Math" w:eastAsia="宋体"/>
                      <w:lang w:eastAsia="zh-CN"/>
                    </w:rPr>
                    <m:t>A</m:t>
                  </m:r>
                </m:sub>
              </m:sSub>
              <m:r>
                <w:rPr>
                  <w:rFonts w:ascii="Cambria Math" w:eastAsia="宋体" w:hAnsi="Cambria Math" w:cs="Cambria Math"/>
                  <w:lang w:eastAsia="zh-CN"/>
                </w:rPr>
                <m:t>∪</m:t>
              </m:r>
              <m:r>
                <w:rPr>
                  <w:rFonts w:ascii="Cambria Math" w:eastAsia="宋体"/>
                  <w:lang w:eastAsia="zh-CN"/>
                </w:rPr>
                <m:t>j</m:t>
              </m:r>
            </m:oMath>
            <w:r w:rsidR="004B45F2">
              <w:rPr>
                <w:rFonts w:eastAsia="宋体"/>
                <w:lang w:eastAsia="zh-CN"/>
              </w:rPr>
              <w:t xml:space="preserve">; </w:t>
            </w:r>
          </w:p>
          <w:p w14:paraId="660578CA" w14:textId="77777777" w:rsidR="004B45F2" w:rsidRDefault="004B45F2" w:rsidP="004B45F2">
            <w:pPr>
              <w:ind w:left="1985" w:hanging="284"/>
              <w:rPr>
                <w:rFonts w:eastAsia="宋体"/>
                <w:lang w:eastAsia="zh-CN"/>
              </w:rPr>
            </w:pPr>
            <m:oMath>
              <m:r>
                <w:rPr>
                  <w:rFonts w:ascii="Cambria Math" w:eastAsia="宋体"/>
                  <w:lang w:eastAsia="zh-CN"/>
                </w:rPr>
                <m:t>j=j+1</m:t>
              </m:r>
            </m:oMath>
            <w:r>
              <w:rPr>
                <w:rFonts w:eastAsia="宋体"/>
                <w:lang w:eastAsia="zh-CN"/>
              </w:rPr>
              <w:t>;</w:t>
            </w:r>
          </w:p>
          <w:p w14:paraId="7AF7D99C" w14:textId="77777777" w:rsidR="004B45F2" w:rsidRDefault="001D06E4" w:rsidP="004B45F2">
            <w:pPr>
              <w:ind w:left="1985" w:hanging="284"/>
              <w:rPr>
                <w:rFonts w:eastAsia="宋体"/>
                <w:lang w:eastAsia="zh-CN"/>
              </w:rPr>
            </w:pPr>
            <m:oMath>
              <m:sSub>
                <m:sSubPr>
                  <m:ctrlPr>
                    <w:rPr>
                      <w:rFonts w:ascii="Cambria Math" w:eastAsia="宋体" w:hAnsi="Cambria Math"/>
                      <w:i/>
                      <w:lang w:val="en-GB"/>
                    </w:rPr>
                  </m:ctrlPr>
                </m:sSubPr>
                <m:e>
                  <m:r>
                    <w:rPr>
                      <w:rFonts w:ascii="Cambria Math" w:eastAsia="宋体"/>
                      <w:lang w:eastAsia="zh-CN"/>
                    </w:rPr>
                    <m:t>n</m:t>
                  </m:r>
                </m:e>
                <m:sub>
                  <m:r>
                    <w:rPr>
                      <w:rFonts w:ascii="Cambria Math" w:eastAsia="宋体"/>
                      <w:lang w:eastAsia="zh-CN"/>
                    </w:rPr>
                    <m:t>F</m:t>
                  </m:r>
                </m:sub>
              </m:sSub>
              <m:r>
                <w:rPr>
                  <w:rFonts w:ascii="Cambria Math" w:eastAsia="宋体"/>
                  <w:lang w:eastAsia="zh-CN"/>
                </w:rPr>
                <m:t>=</m:t>
              </m:r>
              <m:sSub>
                <m:sSubPr>
                  <m:ctrlPr>
                    <w:rPr>
                      <w:rFonts w:ascii="Cambria Math" w:eastAsia="宋体" w:hAnsi="Cambria Math"/>
                      <w:i/>
                      <w:lang w:val="en-GB"/>
                    </w:rPr>
                  </m:ctrlPr>
                </m:sSubPr>
                <m:e>
                  <m:r>
                    <w:rPr>
                      <w:rFonts w:ascii="Cambria Math" w:eastAsia="宋体"/>
                      <w:lang w:eastAsia="zh-CN"/>
                    </w:rPr>
                    <m:t>n</m:t>
                  </m:r>
                </m:e>
                <m:sub>
                  <m:r>
                    <w:rPr>
                      <w:rFonts w:ascii="Cambria Math" w:eastAsia="宋体"/>
                      <w:lang w:eastAsia="zh-CN"/>
                    </w:rPr>
                    <m:t>F</m:t>
                  </m:r>
                </m:sub>
              </m:sSub>
              <m:r>
                <w:rPr>
                  <w:rFonts w:ascii="Cambria Math" w:eastAsia="宋体"/>
                  <w:lang w:eastAsia="zh-CN"/>
                </w:rPr>
                <m:t>+1</m:t>
              </m:r>
            </m:oMath>
            <w:r w:rsidR="004B45F2">
              <w:rPr>
                <w:rFonts w:eastAsia="宋体"/>
                <w:lang w:eastAsia="zh-CN"/>
              </w:rPr>
              <w:t>;</w:t>
            </w:r>
          </w:p>
          <w:p w14:paraId="11643C05" w14:textId="77777777" w:rsidR="004B45F2" w:rsidRDefault="004B45F2" w:rsidP="004B45F2">
            <w:pPr>
              <w:ind w:left="1702" w:hanging="284"/>
              <w:rPr>
                <w:rFonts w:eastAsia="宋体"/>
                <w:lang w:eastAsia="zh-CN"/>
              </w:rPr>
            </w:pPr>
            <w:r>
              <w:rPr>
                <w:rFonts w:eastAsia="宋体"/>
                <w:lang w:eastAsia="en-US"/>
              </w:rPr>
              <w:t>end while</w:t>
            </w:r>
          </w:p>
          <w:p w14:paraId="4D5F5984" w14:textId="77777777" w:rsidR="004B45F2" w:rsidRDefault="004B45F2" w:rsidP="004B45F2">
            <w:pPr>
              <w:ind w:left="1418" w:hanging="284"/>
              <w:rPr>
                <w:rFonts w:eastAsia="宋体"/>
                <w:lang w:val="en-GB" w:eastAsia="zh-CN"/>
              </w:rPr>
            </w:pPr>
            <w:r>
              <w:rPr>
                <w:rFonts w:eastAsia="宋体"/>
                <w:lang w:eastAsia="zh-CN"/>
              </w:rPr>
              <w:t>end if</w:t>
            </w:r>
          </w:p>
          <w:p w14:paraId="5DFA04A7" w14:textId="77777777" w:rsidR="004B45F2" w:rsidRDefault="001D06E4" w:rsidP="004B45F2">
            <w:pPr>
              <w:ind w:left="1418" w:hanging="284"/>
              <w:rPr>
                <w:rFonts w:eastAsia="宋体"/>
                <w:lang w:eastAsia="zh-CN"/>
              </w:rPr>
            </w:pPr>
            <m:oMath>
              <m:sSub>
                <m:sSubPr>
                  <m:ctrlPr>
                    <w:rPr>
                      <w:rFonts w:ascii="Cambria Math" w:eastAsia="宋体" w:hAnsi="Cambria Math"/>
                      <w:i/>
                      <w:sz w:val="24"/>
                      <w:szCs w:val="24"/>
                      <w:lang w:val="en-GB" w:eastAsia="en-US"/>
                    </w:rPr>
                  </m:ctrlPr>
                </m:sSubPr>
                <m:e>
                  <m:r>
                    <w:rPr>
                      <w:rFonts w:ascii="Cambria Math" w:eastAsia="宋体" w:hAnsi="Cambria Math"/>
                      <w:lang w:eastAsia="en-US"/>
                    </w:rPr>
                    <m:t>n</m:t>
                  </m:r>
                </m:e>
                <m:sub>
                  <m:r>
                    <w:rPr>
                      <w:rFonts w:ascii="Cambria Math" w:eastAsia="宋体" w:hAnsi="Cambria Math"/>
                      <w:lang w:eastAsia="en-US"/>
                    </w:rPr>
                    <m:t>S</m:t>
                  </m:r>
                </m:sub>
              </m:sSub>
              <m:r>
                <w:rPr>
                  <w:rFonts w:ascii="Cambria Math" w:eastAsia="宋体" w:hAnsi="Cambria Math"/>
                  <w:lang w:eastAsia="en-US"/>
                </w:rPr>
                <m:t>=</m:t>
              </m:r>
              <m:sSub>
                <m:sSubPr>
                  <m:ctrlPr>
                    <w:rPr>
                      <w:rFonts w:ascii="Cambria Math" w:eastAsia="宋体" w:hAnsi="Cambria Math"/>
                      <w:i/>
                      <w:sz w:val="24"/>
                      <w:szCs w:val="24"/>
                      <w:lang w:val="en-GB" w:eastAsia="en-US"/>
                    </w:rPr>
                  </m:ctrlPr>
                </m:sSubPr>
                <m:e>
                  <m:r>
                    <w:rPr>
                      <w:rFonts w:ascii="Cambria Math" w:eastAsia="宋体" w:hAnsi="Cambria Math"/>
                      <w:lang w:eastAsia="en-US"/>
                    </w:rPr>
                    <m:t>n</m:t>
                  </m:r>
                </m:e>
                <m:sub>
                  <m:r>
                    <w:rPr>
                      <w:rFonts w:ascii="Cambria Math" w:eastAsia="宋体" w:hAnsi="Cambria Math"/>
                      <w:lang w:eastAsia="en-US"/>
                    </w:rPr>
                    <m:t>S</m:t>
                  </m:r>
                </m:sub>
              </m:sSub>
              <m:r>
                <w:rPr>
                  <w:rFonts w:ascii="Cambria Math" w:eastAsia="宋体" w:hAnsi="Cambria Math"/>
                  <w:lang w:eastAsia="en-US"/>
                </w:rPr>
                <m:t>+1</m:t>
              </m:r>
            </m:oMath>
            <w:r w:rsidR="004B45F2">
              <w:rPr>
                <w:rFonts w:eastAsia="宋体"/>
                <w:lang w:eastAsia="en-US"/>
              </w:rPr>
              <w:t>;</w:t>
            </w:r>
          </w:p>
          <w:p w14:paraId="5B91637E" w14:textId="77777777" w:rsidR="004B45F2" w:rsidRDefault="004B45F2" w:rsidP="004B45F2">
            <w:pPr>
              <w:ind w:left="1135" w:hanging="284"/>
              <w:rPr>
                <w:rFonts w:eastAsia="宋体"/>
                <w:i/>
                <w:lang w:eastAsia="zh-CN"/>
              </w:rPr>
            </w:pPr>
            <w:r>
              <w:rPr>
                <w:rFonts w:eastAsia="宋体"/>
                <w:lang w:eastAsia="zh-CN"/>
              </w:rPr>
              <w:t>end if</w:t>
            </w:r>
          </w:p>
          <w:p w14:paraId="73A2B708" w14:textId="77777777" w:rsidR="004B45F2" w:rsidRDefault="004B45F2" w:rsidP="004B45F2">
            <w:pPr>
              <w:ind w:left="851" w:hanging="284"/>
              <w:rPr>
                <w:rFonts w:eastAsia="宋体"/>
                <w:lang w:val="x-none" w:eastAsia="zh-CN"/>
              </w:rPr>
            </w:pPr>
            <w:r>
              <w:rPr>
                <w:rFonts w:eastAsia="宋体"/>
                <w:lang w:val="x-none" w:eastAsia="zh-CN"/>
              </w:rPr>
              <w:t>end while</w:t>
            </w:r>
          </w:p>
          <w:p w14:paraId="44549B14" w14:textId="77777777" w:rsidR="004B45F2" w:rsidRDefault="004B45F2" w:rsidP="004B45F2">
            <w:pPr>
              <w:ind w:left="568" w:hanging="284"/>
              <w:rPr>
                <w:rFonts w:eastAsia="宋体"/>
                <w:lang w:val="x-none" w:eastAsia="zh-CN"/>
              </w:rPr>
            </w:pPr>
            <w:r>
              <w:rPr>
                <w:rFonts w:eastAsia="宋体"/>
                <w:lang w:val="x-none" w:eastAsia="zh-CN"/>
              </w:rPr>
              <w:t>end if</w:t>
            </w:r>
          </w:p>
          <w:p w14:paraId="7CCE1AC4" w14:textId="77777777" w:rsidR="004B45F2" w:rsidRDefault="004B45F2" w:rsidP="004B45F2">
            <w:pPr>
              <w:ind w:left="568" w:hanging="284"/>
              <w:rPr>
                <w:rFonts w:eastAsia="宋体"/>
                <w:lang w:eastAsia="zh-CN"/>
              </w:rPr>
            </w:pPr>
            <m:oMath>
              <m:r>
                <w:rPr>
                  <w:rFonts w:ascii="Cambria Math" w:eastAsia="宋体" w:hAnsi="Cambria Math" w:cs="Arial"/>
                  <w:lang w:eastAsia="zh-CN"/>
                </w:rPr>
                <m:t>k=k+1</m:t>
              </m:r>
            </m:oMath>
            <w:r>
              <w:rPr>
                <w:rFonts w:eastAsia="宋体"/>
                <w:lang w:eastAsia="en-US"/>
              </w:rPr>
              <w:t>;</w:t>
            </w:r>
          </w:p>
          <w:p w14:paraId="66BFD326" w14:textId="04FC5313" w:rsidR="004B45F2" w:rsidRPr="004B45F2" w:rsidRDefault="004B45F2" w:rsidP="004B45F2">
            <w:pPr>
              <w:widowControl/>
              <w:spacing w:line="276" w:lineRule="auto"/>
              <w:jc w:val="left"/>
              <w:rPr>
                <w:rFonts w:ascii="Times New Roman" w:hAnsi="Times New Roman"/>
              </w:rPr>
            </w:pPr>
            <w:r>
              <w:rPr>
                <w:rFonts w:eastAsia="宋体"/>
                <w:lang w:eastAsia="zh-CN"/>
              </w:rPr>
              <w:t>end while</w:t>
            </w:r>
          </w:p>
        </w:tc>
      </w:tr>
    </w:tbl>
    <w:p w14:paraId="0DC6EEFB" w14:textId="77777777" w:rsidR="00F46CA8" w:rsidRPr="007B5B46" w:rsidRDefault="001D06E4"/>
    <w:sectPr w:rsidR="00F46CA8" w:rsidRPr="007B5B46" w:rsidSect="00CC2686">
      <w:headerReference w:type="even" r:id="rId11"/>
      <w:footerReference w:type="default" r:id="rId1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5685" w14:textId="77777777" w:rsidR="001D06E4" w:rsidRDefault="001D06E4" w:rsidP="007B5B46">
      <w:r>
        <w:separator/>
      </w:r>
    </w:p>
  </w:endnote>
  <w:endnote w:type="continuationSeparator" w:id="0">
    <w:p w14:paraId="5A26EC80" w14:textId="77777777" w:rsidR="001D06E4" w:rsidRDefault="001D06E4"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1A9A" w14:textId="77777777" w:rsidR="00F77CD8" w:rsidRDefault="00FF6D60">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Pr>
        <w:rStyle w:val="af9"/>
        <w:i/>
      </w:rPr>
      <w:t>14</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D09B" w14:textId="77777777" w:rsidR="001D06E4" w:rsidRDefault="001D06E4" w:rsidP="007B5B46">
      <w:r>
        <w:separator/>
      </w:r>
    </w:p>
  </w:footnote>
  <w:footnote w:type="continuationSeparator" w:id="0">
    <w:p w14:paraId="4E92B0C4" w14:textId="77777777" w:rsidR="001D06E4" w:rsidRDefault="001D06E4"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37F" w14:textId="77777777" w:rsidR="00F77CD8" w:rsidRDefault="00FF6D6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CA52AA"/>
    <w:multiLevelType w:val="hybridMultilevel"/>
    <w:tmpl w:val="3A8A50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5430068E"/>
    <w:multiLevelType w:val="hybridMultilevel"/>
    <w:tmpl w:val="6E2C1E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lang w:val="x-none"/>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2"/>
  </w:num>
  <w:num w:numId="4">
    <w:abstractNumId w:val="5"/>
  </w:num>
  <w:num w:numId="5">
    <w:abstractNumId w:val="15"/>
  </w:num>
  <w:num w:numId="6">
    <w:abstractNumId w:val="8"/>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8"/>
  </w:num>
  <w:num w:numId="10">
    <w:abstractNumId w:val="14"/>
  </w:num>
  <w:num w:numId="11">
    <w:abstractNumId w:val="0"/>
  </w:num>
  <w:num w:numId="12">
    <w:abstractNumId w:val="10"/>
  </w:num>
  <w:num w:numId="13">
    <w:abstractNumId w:val="13"/>
  </w:num>
  <w:num w:numId="14">
    <w:abstractNumId w:val="9"/>
  </w:num>
  <w:num w:numId="15">
    <w:abstractNumId w:val="17"/>
  </w:num>
  <w:num w:numId="16">
    <w:abstractNumId w:val="2"/>
  </w:num>
  <w:num w:numId="17">
    <w:abstractNumId w:val="16"/>
  </w:num>
  <w:num w:numId="18">
    <w:abstractNumId w:val="4"/>
  </w:num>
  <w:num w:numId="19">
    <w:abstractNumId w:val="6"/>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A0C09"/>
    <w:rsid w:val="000A1AC6"/>
    <w:rsid w:val="000A2C51"/>
    <w:rsid w:val="000C53AB"/>
    <w:rsid w:val="000C57D2"/>
    <w:rsid w:val="000D2B1C"/>
    <w:rsid w:val="000E2A02"/>
    <w:rsid w:val="001074CB"/>
    <w:rsid w:val="0012469A"/>
    <w:rsid w:val="001315FE"/>
    <w:rsid w:val="001507C6"/>
    <w:rsid w:val="00152EFF"/>
    <w:rsid w:val="00154509"/>
    <w:rsid w:val="00191BFD"/>
    <w:rsid w:val="001A2DE3"/>
    <w:rsid w:val="001D06E4"/>
    <w:rsid w:val="001D6680"/>
    <w:rsid w:val="001D7C77"/>
    <w:rsid w:val="001E34F7"/>
    <w:rsid w:val="001E4B3A"/>
    <w:rsid w:val="001F37B2"/>
    <w:rsid w:val="001F3FC2"/>
    <w:rsid w:val="001F5BC7"/>
    <w:rsid w:val="0020503A"/>
    <w:rsid w:val="00227DD1"/>
    <w:rsid w:val="002331F4"/>
    <w:rsid w:val="00236B9E"/>
    <w:rsid w:val="0023758F"/>
    <w:rsid w:val="002821BD"/>
    <w:rsid w:val="00285424"/>
    <w:rsid w:val="00296768"/>
    <w:rsid w:val="002C2F5C"/>
    <w:rsid w:val="002D45A4"/>
    <w:rsid w:val="002D506B"/>
    <w:rsid w:val="00317EEA"/>
    <w:rsid w:val="003328C9"/>
    <w:rsid w:val="003372D2"/>
    <w:rsid w:val="00345157"/>
    <w:rsid w:val="003603EC"/>
    <w:rsid w:val="0038156A"/>
    <w:rsid w:val="0038719D"/>
    <w:rsid w:val="0039255F"/>
    <w:rsid w:val="003A1C76"/>
    <w:rsid w:val="003B2C7F"/>
    <w:rsid w:val="003B76F9"/>
    <w:rsid w:val="003D1E95"/>
    <w:rsid w:val="003D31C5"/>
    <w:rsid w:val="003D5A55"/>
    <w:rsid w:val="003D6E8E"/>
    <w:rsid w:val="003E1EEC"/>
    <w:rsid w:val="003E2ED2"/>
    <w:rsid w:val="003F66FC"/>
    <w:rsid w:val="00404CD9"/>
    <w:rsid w:val="00421C6D"/>
    <w:rsid w:val="00421F3D"/>
    <w:rsid w:val="00450ECB"/>
    <w:rsid w:val="00457A63"/>
    <w:rsid w:val="0046443A"/>
    <w:rsid w:val="004A2BA3"/>
    <w:rsid w:val="004B45F2"/>
    <w:rsid w:val="004C232B"/>
    <w:rsid w:val="004C43DE"/>
    <w:rsid w:val="004F4882"/>
    <w:rsid w:val="00501AEF"/>
    <w:rsid w:val="00502505"/>
    <w:rsid w:val="005324B5"/>
    <w:rsid w:val="00551AA7"/>
    <w:rsid w:val="00554916"/>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E77CB"/>
    <w:rsid w:val="005F0045"/>
    <w:rsid w:val="00621057"/>
    <w:rsid w:val="0062656B"/>
    <w:rsid w:val="0065511A"/>
    <w:rsid w:val="00657B15"/>
    <w:rsid w:val="00671516"/>
    <w:rsid w:val="00672F6C"/>
    <w:rsid w:val="006A5AFF"/>
    <w:rsid w:val="006C0E22"/>
    <w:rsid w:val="006D2702"/>
    <w:rsid w:val="006D2C7E"/>
    <w:rsid w:val="006E3110"/>
    <w:rsid w:val="007041BD"/>
    <w:rsid w:val="007073A3"/>
    <w:rsid w:val="007075F0"/>
    <w:rsid w:val="00717EDB"/>
    <w:rsid w:val="00724DF2"/>
    <w:rsid w:val="00726643"/>
    <w:rsid w:val="00746FF6"/>
    <w:rsid w:val="00774137"/>
    <w:rsid w:val="007A05CA"/>
    <w:rsid w:val="007A64E5"/>
    <w:rsid w:val="007B5B46"/>
    <w:rsid w:val="007C4453"/>
    <w:rsid w:val="007E275B"/>
    <w:rsid w:val="007F5FEB"/>
    <w:rsid w:val="0080601E"/>
    <w:rsid w:val="00822931"/>
    <w:rsid w:val="00837906"/>
    <w:rsid w:val="008908B8"/>
    <w:rsid w:val="008C0A24"/>
    <w:rsid w:val="008F25D9"/>
    <w:rsid w:val="0091380A"/>
    <w:rsid w:val="009149D5"/>
    <w:rsid w:val="00926800"/>
    <w:rsid w:val="00940C1C"/>
    <w:rsid w:val="00944297"/>
    <w:rsid w:val="00953B68"/>
    <w:rsid w:val="00986FA6"/>
    <w:rsid w:val="00987FFB"/>
    <w:rsid w:val="00991FF7"/>
    <w:rsid w:val="009B6DA8"/>
    <w:rsid w:val="009D3865"/>
    <w:rsid w:val="00A0697A"/>
    <w:rsid w:val="00A15157"/>
    <w:rsid w:val="00A162EE"/>
    <w:rsid w:val="00A244C7"/>
    <w:rsid w:val="00AA1D70"/>
    <w:rsid w:val="00AA252C"/>
    <w:rsid w:val="00AC6477"/>
    <w:rsid w:val="00B07CF1"/>
    <w:rsid w:val="00B34088"/>
    <w:rsid w:val="00B5532C"/>
    <w:rsid w:val="00B55819"/>
    <w:rsid w:val="00B60836"/>
    <w:rsid w:val="00B80BB1"/>
    <w:rsid w:val="00B85B94"/>
    <w:rsid w:val="00B874CF"/>
    <w:rsid w:val="00B87889"/>
    <w:rsid w:val="00B9311A"/>
    <w:rsid w:val="00B96EBD"/>
    <w:rsid w:val="00BC254A"/>
    <w:rsid w:val="00BE1537"/>
    <w:rsid w:val="00C0730C"/>
    <w:rsid w:val="00C32798"/>
    <w:rsid w:val="00C36C6C"/>
    <w:rsid w:val="00C51643"/>
    <w:rsid w:val="00C63437"/>
    <w:rsid w:val="00C82295"/>
    <w:rsid w:val="00C83A12"/>
    <w:rsid w:val="00C94A5B"/>
    <w:rsid w:val="00C96B9F"/>
    <w:rsid w:val="00CA35D1"/>
    <w:rsid w:val="00CC2D71"/>
    <w:rsid w:val="00CF57F6"/>
    <w:rsid w:val="00D0123E"/>
    <w:rsid w:val="00D064C2"/>
    <w:rsid w:val="00D238EB"/>
    <w:rsid w:val="00D510D9"/>
    <w:rsid w:val="00D6343D"/>
    <w:rsid w:val="00D91D38"/>
    <w:rsid w:val="00D91DE1"/>
    <w:rsid w:val="00DB1FEB"/>
    <w:rsid w:val="00DC0649"/>
    <w:rsid w:val="00DD506E"/>
    <w:rsid w:val="00DE1A54"/>
    <w:rsid w:val="00DE3F0D"/>
    <w:rsid w:val="00DF5934"/>
    <w:rsid w:val="00DF7DF0"/>
    <w:rsid w:val="00E21DF2"/>
    <w:rsid w:val="00E2535C"/>
    <w:rsid w:val="00E256FA"/>
    <w:rsid w:val="00E3261D"/>
    <w:rsid w:val="00E55312"/>
    <w:rsid w:val="00E62B44"/>
    <w:rsid w:val="00E641C8"/>
    <w:rsid w:val="00EA1E60"/>
    <w:rsid w:val="00EA2CAE"/>
    <w:rsid w:val="00EA431E"/>
    <w:rsid w:val="00EC1A32"/>
    <w:rsid w:val="00ED08DB"/>
    <w:rsid w:val="00EE1971"/>
    <w:rsid w:val="00EF1180"/>
    <w:rsid w:val="00EF4733"/>
    <w:rsid w:val="00F05EAE"/>
    <w:rsid w:val="00F24F91"/>
    <w:rsid w:val="00F3397D"/>
    <w:rsid w:val="00F47DDA"/>
    <w:rsid w:val="00F71EB7"/>
    <w:rsid w:val="00F916F2"/>
    <w:rsid w:val="00FA3150"/>
    <w:rsid w:val="00FA400B"/>
    <w:rsid w:val="00FE4462"/>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1B"/>
  <w15:chartTrackingRefBased/>
  <w15:docId w15:val="{F2039FCD-B448-4DA7-A018-5D20BD1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3AD"/>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link w:val="B5Char"/>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出段落,列,목록 단락"/>
    <w:basedOn w:val="a"/>
    <w:link w:val="aff4"/>
    <w:uiPriority w:val="34"/>
    <w:qFormat/>
    <w:rsid w:val="007B5B46"/>
    <w:pPr>
      <w:widowControl/>
      <w:spacing w:line="276" w:lineRule="auto"/>
      <w:ind w:left="720"/>
      <w:jc w:val="left"/>
    </w:pPr>
    <w:rPr>
      <w:rFonts w:ascii="Calibri" w:eastAsia="Malgun Gothic" w:hAnsi="Calibri" w:cs="Times New Roman"/>
      <w:kern w:val="0"/>
      <w:sz w:val="22"/>
      <w:lang w:val="x-none"/>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lang w:val="x-none" w:eastAsia="x-none"/>
    </w:rPr>
  </w:style>
  <w:style w:type="paragraph" w:customStyle="1" w:styleId="bulletlevel2">
    <w:name w:val="bullet level 2"/>
    <w:basedOn w:val="Bullet-3"/>
    <w:link w:val="bulletlevel2Char"/>
    <w:qFormat/>
    <w:rsid w:val="007B5B46"/>
    <w:pPr>
      <w:numPr>
        <w:ilvl w:val="1"/>
      </w:numPr>
    </w:pPr>
    <w:rPr>
      <w:lang w:val="en-AU" w:eastAsia="x-none"/>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eastAsia="x-none"/>
    </w:rPr>
  </w:style>
  <w:style w:type="paragraph" w:customStyle="1" w:styleId="bulletlevel4">
    <w:name w:val="bullet level 4"/>
    <w:basedOn w:val="Bullet-3"/>
    <w:qFormat/>
    <w:rsid w:val="007B5B46"/>
    <w:pPr>
      <w:numPr>
        <w:ilvl w:val="3"/>
      </w:numPr>
      <w:ind w:left="2880" w:hanging="360"/>
    </w:pPr>
    <w:rPr>
      <w:noProof/>
      <w:lang w:val="en-AU" w:eastAsia="x-none"/>
    </w:rPr>
  </w:style>
  <w:style w:type="paragraph" w:customStyle="1" w:styleId="LGTdoc">
    <w:name w:val="LGTdoc_본문"/>
    <w:basedOn w:val="a"/>
    <w:qFormat/>
    <w:rsid w:val="007B5B46"/>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3"/>
    <w:uiPriority w:val="34"/>
    <w:qFormat/>
    <w:locked/>
    <w:rsid w:val="007B5B46"/>
    <w:rPr>
      <w:rFonts w:ascii="Calibri" w:eastAsia="Malgun Gothic" w:hAnsi="Calibri" w:cs="Times New Roman"/>
      <w:kern w:val="0"/>
      <w:sz w:val="22"/>
      <w:lang w:val="x-none"/>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eastAsia="x-none"/>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character" w:customStyle="1" w:styleId="B5Char">
    <w:name w:val="B5 Char"/>
    <w:link w:val="B5"/>
    <w:qFormat/>
    <w:locked/>
    <w:rsid w:val="002331F4"/>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9285">
      <w:bodyDiv w:val="1"/>
      <w:marLeft w:val="0"/>
      <w:marRight w:val="0"/>
      <w:marTop w:val="0"/>
      <w:marBottom w:val="0"/>
      <w:divBdr>
        <w:top w:val="none" w:sz="0" w:space="0" w:color="auto"/>
        <w:left w:val="none" w:sz="0" w:space="0" w:color="auto"/>
        <w:bottom w:val="none" w:sz="0" w:space="0" w:color="auto"/>
        <w:right w:val="none" w:sz="0" w:space="0" w:color="auto"/>
      </w:divBdr>
    </w:div>
    <w:div w:id="664744164">
      <w:bodyDiv w:val="1"/>
      <w:marLeft w:val="0"/>
      <w:marRight w:val="0"/>
      <w:marTop w:val="0"/>
      <w:marBottom w:val="0"/>
      <w:divBdr>
        <w:top w:val="none" w:sz="0" w:space="0" w:color="auto"/>
        <w:left w:val="none" w:sz="0" w:space="0" w:color="auto"/>
        <w:bottom w:val="none" w:sz="0" w:space="0" w:color="auto"/>
        <w:right w:val="none" w:sz="0" w:space="0" w:color="auto"/>
      </w:divBdr>
    </w:div>
    <w:div w:id="685860705">
      <w:bodyDiv w:val="1"/>
      <w:marLeft w:val="0"/>
      <w:marRight w:val="0"/>
      <w:marTop w:val="0"/>
      <w:marBottom w:val="0"/>
      <w:divBdr>
        <w:top w:val="none" w:sz="0" w:space="0" w:color="auto"/>
        <w:left w:val="none" w:sz="0" w:space="0" w:color="auto"/>
        <w:bottom w:val="none" w:sz="0" w:space="0" w:color="auto"/>
        <w:right w:val="none" w:sz="0" w:space="0" w:color="auto"/>
      </w:divBdr>
    </w:div>
    <w:div w:id="1712462337">
      <w:bodyDiv w:val="1"/>
      <w:marLeft w:val="0"/>
      <w:marRight w:val="0"/>
      <w:marTop w:val="0"/>
      <w:marBottom w:val="0"/>
      <w:divBdr>
        <w:top w:val="none" w:sz="0" w:space="0" w:color="auto"/>
        <w:left w:val="none" w:sz="0" w:space="0" w:color="auto"/>
        <w:bottom w:val="none" w:sz="0" w:space="0" w:color="auto"/>
        <w:right w:val="none" w:sz="0" w:space="0" w:color="auto"/>
      </w:divBdr>
    </w:div>
    <w:div w:id="18190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Visio___.vsdx"/><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0B3D-91CE-4E41-83BA-9C4FBF7E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1727</Words>
  <Characters>9848</Characters>
  <Application>Microsoft Office Word</Application>
  <DocSecurity>0</DocSecurity>
  <Lines>82</Lines>
  <Paragraphs>23</Paragraphs>
  <ScaleCrop>false</ScaleCrop>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Siqi,Liu(vivo)</dc:creator>
  <cp:keywords/>
  <dc:description/>
  <cp:lastModifiedBy>Siqi,Liu(vivo)</cp:lastModifiedBy>
  <cp:revision>7</cp:revision>
  <dcterms:created xsi:type="dcterms:W3CDTF">2021-08-16T06:50:00Z</dcterms:created>
  <dcterms:modified xsi:type="dcterms:W3CDTF">2021-08-16T07:05:00Z</dcterms:modified>
</cp:coreProperties>
</file>