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aff1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proofErr w:type="spellStart"/>
            <w:r>
              <w:rPr>
                <w:rFonts w:hint="eastAsia"/>
              </w:rPr>
              <w:t>TDoc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2481BF13" w:rsidR="00EB64DA" w:rsidRDefault="002D5BB9" w:rsidP="008A5235">
            <w:r>
              <w:t>Intel</w:t>
            </w:r>
          </w:p>
        </w:tc>
        <w:tc>
          <w:tcPr>
            <w:tcW w:w="1134" w:type="dxa"/>
          </w:tcPr>
          <w:p w14:paraId="1F02AD05" w14:textId="66E799B2" w:rsidR="00EB64DA" w:rsidRDefault="002D5BB9" w:rsidP="008A5235">
            <w:r>
              <w:t>Editorial</w:t>
            </w:r>
          </w:p>
        </w:tc>
        <w:tc>
          <w:tcPr>
            <w:tcW w:w="1134" w:type="dxa"/>
          </w:tcPr>
          <w:p w14:paraId="7C611758" w14:textId="4959456D" w:rsidR="00EB64DA" w:rsidRDefault="002D5BB9" w:rsidP="008A5235">
            <w:r>
              <w:t>No</w:t>
            </w:r>
          </w:p>
        </w:tc>
        <w:tc>
          <w:tcPr>
            <w:tcW w:w="5670" w:type="dxa"/>
          </w:tcPr>
          <w:p w14:paraId="21C903B0" w14:textId="77777777" w:rsidR="002D5BB9" w:rsidRDefault="002D5BB9" w:rsidP="008A5235">
            <w:r>
              <w:t xml:space="preserve">Editorial change for issue#1. </w:t>
            </w:r>
          </w:p>
          <w:p w14:paraId="3AE41D81" w14:textId="0D02ABA6" w:rsidR="002D5BB9" w:rsidRDefault="002D5BB9" w:rsidP="008A5235">
            <w:r>
              <w:t xml:space="preserve">For issue#2, in Section 8.2A, spatial filter for PUCCH transmission during 2-step RACH procedure was clearly defined as follows. It is not </w:t>
            </w:r>
            <w:r w:rsidR="00D2436C">
              <w:t xml:space="preserve">clear to us </w:t>
            </w:r>
            <w:r>
              <w:t>the</w:t>
            </w:r>
            <w:r w:rsidR="005874FB">
              <w:t xml:space="preserve"> proposed</w:t>
            </w:r>
            <w:r>
              <w:t xml:space="preserve"> change is needed. </w:t>
            </w:r>
          </w:p>
          <w:p w14:paraId="44B45522" w14:textId="55BB3DB5" w:rsidR="00EB64DA" w:rsidRDefault="002D5BB9" w:rsidP="008A5235">
            <w:r w:rsidRPr="002D5BB9">
              <w:t>-</w:t>
            </w:r>
            <w:r w:rsidRPr="002D5BB9">
              <w:tab/>
              <w:t>the PUCCH transmission is with a same spatial domain transmission filter and in a same active UL BWP as a last PUSCH transmission</w:t>
            </w:r>
            <w:r>
              <w:t xml:space="preserve"> </w:t>
            </w:r>
          </w:p>
        </w:tc>
      </w:tr>
      <w:tr w:rsidR="00EB64DA" w14:paraId="256A817A" w14:textId="77777777" w:rsidTr="00274A1C">
        <w:tc>
          <w:tcPr>
            <w:tcW w:w="1271" w:type="dxa"/>
          </w:tcPr>
          <w:p w14:paraId="1B21A1DD" w14:textId="791BEFBD" w:rsidR="00EB64DA" w:rsidRDefault="00727D2F" w:rsidP="008A5235">
            <w:r>
              <w:t>Nokia, Nokia Shanghai Bel</w:t>
            </w:r>
          </w:p>
        </w:tc>
        <w:tc>
          <w:tcPr>
            <w:tcW w:w="1134" w:type="dxa"/>
          </w:tcPr>
          <w:p w14:paraId="744B48FD" w14:textId="69447174" w:rsidR="00EB64DA" w:rsidRDefault="00727D2F" w:rsidP="008A5235">
            <w:r>
              <w:t>Editorial</w:t>
            </w:r>
          </w:p>
        </w:tc>
        <w:tc>
          <w:tcPr>
            <w:tcW w:w="1134" w:type="dxa"/>
          </w:tcPr>
          <w:p w14:paraId="57B3144C" w14:textId="467F4A89" w:rsidR="00EB64DA" w:rsidRDefault="00727D2F" w:rsidP="008A5235">
            <w:r>
              <w:t>No</w:t>
            </w:r>
          </w:p>
        </w:tc>
        <w:tc>
          <w:tcPr>
            <w:tcW w:w="5670" w:type="dxa"/>
          </w:tcPr>
          <w:p w14:paraId="073C0A79" w14:textId="25331BDA" w:rsidR="00EB64DA" w:rsidRDefault="00727D2F" w:rsidP="008A5235">
            <w:r>
              <w:t xml:space="preserve">For issue #2 the needed text has already been captured in section 8.2A of 38.213. </w:t>
            </w:r>
          </w:p>
        </w:tc>
      </w:tr>
      <w:tr w:rsidR="00906599" w14:paraId="07DE4BC5" w14:textId="77777777" w:rsidTr="00274A1C">
        <w:tc>
          <w:tcPr>
            <w:tcW w:w="1271" w:type="dxa"/>
          </w:tcPr>
          <w:p w14:paraId="01F5DDAC" w14:textId="7D639CD9" w:rsidR="00906599" w:rsidRDefault="00906599" w:rsidP="0090659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134" w:type="dxa"/>
          </w:tcPr>
          <w:p w14:paraId="5045B360" w14:textId="0C0889DF" w:rsidR="00906599" w:rsidRDefault="00906599" w:rsidP="00906599">
            <w:r>
              <w:t>Editorial</w:t>
            </w:r>
          </w:p>
        </w:tc>
        <w:tc>
          <w:tcPr>
            <w:tcW w:w="1134" w:type="dxa"/>
          </w:tcPr>
          <w:p w14:paraId="0A7B3D64" w14:textId="3E9DD9F9" w:rsidR="00906599" w:rsidRDefault="00906599" w:rsidP="00906599">
            <w:r>
              <w:t>No</w:t>
            </w:r>
          </w:p>
        </w:tc>
        <w:tc>
          <w:tcPr>
            <w:tcW w:w="5670" w:type="dxa"/>
          </w:tcPr>
          <w:p w14:paraId="1CFF43F2" w14:textId="21C75456" w:rsidR="00906599" w:rsidRDefault="00906599" w:rsidP="0090659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share the same view as Intel that </w:t>
            </w: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  <w:r>
              <w:rPr>
                <w:lang w:eastAsia="zh-CN"/>
              </w:rPr>
              <w:t xml:space="preserve"> has been already specified in the spec.</w:t>
            </w:r>
            <w:bookmarkStart w:id="3" w:name="_GoBack"/>
            <w:bookmarkEnd w:id="3"/>
          </w:p>
        </w:tc>
      </w:tr>
      <w:tr w:rsidR="00EB64DA" w14:paraId="74E4D82A" w14:textId="77777777" w:rsidTr="00274A1C">
        <w:tc>
          <w:tcPr>
            <w:tcW w:w="1271" w:type="dxa"/>
          </w:tcPr>
          <w:p w14:paraId="760D8886" w14:textId="77777777" w:rsidR="00EB64DA" w:rsidRDefault="00EB64DA" w:rsidP="008A5235"/>
        </w:tc>
        <w:tc>
          <w:tcPr>
            <w:tcW w:w="1134" w:type="dxa"/>
          </w:tcPr>
          <w:p w14:paraId="003B7338" w14:textId="77777777" w:rsidR="00EB64DA" w:rsidRDefault="00EB64DA" w:rsidP="008A5235"/>
        </w:tc>
        <w:tc>
          <w:tcPr>
            <w:tcW w:w="1134" w:type="dxa"/>
          </w:tcPr>
          <w:p w14:paraId="4ACC3F53" w14:textId="77777777" w:rsidR="00EB64DA" w:rsidRDefault="00EB64DA" w:rsidP="008A5235"/>
        </w:tc>
        <w:tc>
          <w:tcPr>
            <w:tcW w:w="5670" w:type="dxa"/>
          </w:tcPr>
          <w:p w14:paraId="03BFEC9C" w14:textId="34EEDE20" w:rsidR="00EB64DA" w:rsidRDefault="00EB64DA" w:rsidP="008A5235"/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1"/>
      </w:pPr>
      <w:r>
        <w:lastRenderedPageBreak/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t xml:space="preserve">Any </w:t>
      </w:r>
      <w:r w:rsidR="002F09BC">
        <w:t>other</w:t>
      </w:r>
      <w:r>
        <w:t xml:space="preserve"> comments?</w:t>
      </w:r>
    </w:p>
    <w:tbl>
      <w:tblPr>
        <w:tblStyle w:val="aff1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aff1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宋体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4" w:name="_Toc11352161"/>
            <w:bookmarkStart w:id="5" w:name="_Toc20318051"/>
            <w:bookmarkStart w:id="6" w:name="_Toc36645588"/>
            <w:bookmarkStart w:id="7" w:name="_Toc75165380"/>
            <w:bookmarkStart w:id="8" w:name="_Toc29673365"/>
            <w:bookmarkStart w:id="9" w:name="_Toc29673224"/>
            <w:bookmarkStart w:id="10" w:name="_Toc27299949"/>
            <w:bookmarkStart w:id="11" w:name="_Toc45810637"/>
            <w:bookmarkStart w:id="12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 xml:space="preserve">regardless of </w:t>
            </w:r>
            <w:proofErr w:type="gramStart"/>
            <w:r>
              <w:t>random access</w:t>
            </w:r>
            <w:proofErr w:type="gramEnd"/>
            <w:r>
              <w:t xml:space="preserve">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</w:t>
            </w:r>
            <w:r w:rsidRPr="002F3DAE">
              <w:lastRenderedPageBreak/>
              <w:t xml:space="preserve">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ad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ad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3"/>
              <w:numPr>
                <w:ilvl w:val="0"/>
                <w:numId w:val="0"/>
              </w:numPr>
              <w:outlineLvl w:val="2"/>
            </w:pPr>
            <w:bookmarkStart w:id="13" w:name="_Ref498101660"/>
            <w:bookmarkStart w:id="14" w:name="_Toc12021476"/>
            <w:bookmarkStart w:id="15" w:name="_Toc20311588"/>
            <w:bookmarkStart w:id="16" w:name="_Toc26719413"/>
            <w:bookmarkStart w:id="17" w:name="_Toc29894848"/>
            <w:bookmarkStart w:id="18" w:name="_Toc29899147"/>
            <w:bookmarkStart w:id="19" w:name="_Toc29899565"/>
            <w:bookmarkStart w:id="20" w:name="_Toc29917302"/>
            <w:bookmarkStart w:id="21" w:name="_Toc36498176"/>
            <w:bookmarkStart w:id="22" w:name="_Toc45699202"/>
            <w:bookmarkStart w:id="23" w:name="_Toc66974080"/>
            <w:r w:rsidRPr="00B916EC">
              <w:t>9.2.1</w:t>
            </w:r>
            <w:r w:rsidRPr="00B916EC">
              <w:tab/>
              <w:t>PUCCH Resource Sets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ad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57DB" w14:textId="77777777" w:rsidR="009D2E3F" w:rsidRDefault="009D2E3F" w:rsidP="005020B0">
      <w:pPr>
        <w:spacing w:after="0"/>
      </w:pPr>
      <w:r>
        <w:separator/>
      </w:r>
    </w:p>
  </w:endnote>
  <w:endnote w:type="continuationSeparator" w:id="0">
    <w:p w14:paraId="04B071F8" w14:textId="77777777" w:rsidR="009D2E3F" w:rsidRDefault="009D2E3F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BDBE" w14:textId="77777777" w:rsidR="009D2E3F" w:rsidRDefault="009D2E3F" w:rsidP="005020B0">
      <w:pPr>
        <w:spacing w:after="0"/>
      </w:pPr>
      <w:r>
        <w:separator/>
      </w:r>
    </w:p>
  </w:footnote>
  <w:footnote w:type="continuationSeparator" w:id="0">
    <w:p w14:paraId="2826AF0D" w14:textId="77777777" w:rsidR="009D2E3F" w:rsidRDefault="009D2E3F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0" w15:restartNumberingAfterBreak="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BB9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4FAC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4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2F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0D1F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599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2E3F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36C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  <w15:docId w15:val="{0457CF6F-DD48-440F-BCD9-2CFF67B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a5"/>
    <w:uiPriority w:val="99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  <w:rPr>
      <w:kern w:val="2"/>
      <w:lang w:val="en-GB"/>
    </w:rPr>
  </w:style>
  <w:style w:type="paragraph" w:styleId="a7">
    <w:name w:val="caption"/>
    <w:basedOn w:val="a"/>
    <w:next w:val="a"/>
    <w:link w:val="a8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9">
    <w:name w:val="List Bullet"/>
    <w:basedOn w:val="aa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a">
    <w:name w:val="List"/>
    <w:basedOn w:val="a"/>
    <w:qFormat/>
    <w:pPr>
      <w:ind w:left="360" w:hanging="360"/>
    </w:pPr>
  </w:style>
  <w:style w:type="paragraph" w:styleId="ab">
    <w:name w:val="Document Map"/>
    <w:basedOn w:val="a"/>
    <w:link w:val="ac"/>
    <w:qFormat/>
    <w:rPr>
      <w:rFonts w:ascii="宋体"/>
      <w:kern w:val="2"/>
      <w:sz w:val="18"/>
      <w:szCs w:val="18"/>
      <w:lang w:val="en-GB"/>
    </w:rPr>
  </w:style>
  <w:style w:type="paragraph" w:styleId="ad">
    <w:name w:val="Body Text"/>
    <w:basedOn w:val="a"/>
    <w:link w:val="ae"/>
    <w:qFormat/>
    <w:rPr>
      <w:sz w:val="20"/>
      <w:szCs w:val="20"/>
    </w:rPr>
  </w:style>
  <w:style w:type="paragraph" w:styleId="21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f">
    <w:name w:val="Balloon Text"/>
    <w:basedOn w:val="a"/>
    <w:link w:val="af0"/>
    <w:uiPriority w:val="99"/>
    <w:semiHidden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f3">
    <w:name w:val="header"/>
    <w:basedOn w:val="a"/>
    <w:link w:val="af4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TOC1">
    <w:name w:val="toc 1"/>
    <w:basedOn w:val="a"/>
    <w:next w:val="a"/>
    <w:unhideWhenUsed/>
    <w:qFormat/>
    <w:pPr>
      <w:spacing w:after="100"/>
    </w:pPr>
  </w:style>
  <w:style w:type="paragraph" w:styleId="af5">
    <w:name w:val="footnote text"/>
    <w:basedOn w:val="a"/>
    <w:link w:val="af6"/>
    <w:semiHidden/>
    <w:qFormat/>
    <w:rPr>
      <w:sz w:val="20"/>
      <w:szCs w:val="20"/>
    </w:rPr>
  </w:style>
  <w:style w:type="paragraph" w:styleId="TOC6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f7">
    <w:name w:val="table of figures"/>
    <w:basedOn w:val="ad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2">
    <w:name w:val="Body Text 2"/>
    <w:basedOn w:val="a"/>
    <w:qFormat/>
    <w:pPr>
      <w:spacing w:after="0"/>
      <w:jc w:val="left"/>
    </w:pPr>
    <w:rPr>
      <w:szCs w:val="20"/>
    </w:rPr>
  </w:style>
  <w:style w:type="paragraph" w:styleId="af8">
    <w:name w:val="Normal (Web)"/>
    <w:basedOn w:val="a"/>
    <w:uiPriority w:val="99"/>
    <w:qFormat/>
    <w:rPr>
      <w:sz w:val="24"/>
      <w:szCs w:val="24"/>
    </w:rPr>
  </w:style>
  <w:style w:type="paragraph" w:styleId="11">
    <w:name w:val="index 1"/>
    <w:basedOn w:val="a"/>
    <w:next w:val="a"/>
    <w:unhideWhenUsed/>
    <w:qFormat/>
  </w:style>
  <w:style w:type="paragraph" w:styleId="23">
    <w:name w:val="index 2"/>
    <w:basedOn w:val="11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9">
    <w:name w:val="Title"/>
    <w:basedOn w:val="a"/>
    <w:next w:val="a"/>
    <w:link w:val="afa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b">
    <w:name w:val="page number"/>
    <w:basedOn w:val="a0"/>
    <w:semiHidden/>
    <w:qFormat/>
  </w:style>
  <w:style w:type="character" w:styleId="afc">
    <w:name w:val="FollowedHyperlink"/>
    <w:basedOn w:val="a0"/>
    <w:unhideWhenUsed/>
    <w:rPr>
      <w:color w:val="800080" w:themeColor="followedHyperlink"/>
      <w:u w:val="single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styleId="afe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f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f0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f1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正文文本 字符"/>
    <w:basedOn w:val="a0"/>
    <w:link w:val="ad"/>
    <w:qFormat/>
  </w:style>
  <w:style w:type="character" w:customStyle="1" w:styleId="a8">
    <w:name w:val="题注 字符"/>
    <w:link w:val="a7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2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7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af4">
    <w:name w:val="页眉 字符"/>
    <w:link w:val="af3"/>
    <w:qFormat/>
    <w:rPr>
      <w:kern w:val="2"/>
      <w:sz w:val="22"/>
      <w:szCs w:val="22"/>
      <w:lang w:val="en-GB" w:eastAsia="zh-CN" w:bidi="ar-SA"/>
    </w:rPr>
  </w:style>
  <w:style w:type="character" w:customStyle="1" w:styleId="af2">
    <w:name w:val="页脚 字符"/>
    <w:link w:val="af1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afa">
    <w:name w:val="标题 字符"/>
    <w:link w:val="af9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a6">
    <w:name w:val="批注文字 字符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a5">
    <w:name w:val="批注主题 字符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c">
    <w:name w:val="文档结构图 字符"/>
    <w:link w:val="ab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4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d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4">
    <w:name w:val="网格型1"/>
    <w:basedOn w:val="a1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스타일1"/>
    <w:basedOn w:val="a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a0"/>
    <w:link w:val="15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f2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1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1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6">
    <w:name w:val="正文1"/>
    <w:qFormat/>
    <w:rPr>
      <w:sz w:val="24"/>
      <w:szCs w:val="24"/>
    </w:rPr>
  </w:style>
  <w:style w:type="paragraph" w:customStyle="1" w:styleId="17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8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af6">
    <w:name w:val="脚注文本 字符"/>
    <w:basedOn w:val="a0"/>
    <w:link w:val="af5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0">
    <w:name w:val="标题 3 字符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0">
    <w:name w:val="标题 4 字符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0">
    <w:name w:val="标题 1 字符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0">
    <w:name w:val="标题 2 字符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0">
    <w:name w:val="标题 5 字符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af0">
    <w:name w:val="批注框文本 字符"/>
    <w:link w:val="af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0">
    <w:name w:val="标题 8 字符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5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6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9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2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f3">
    <w:name w:val="Strong"/>
    <w:basedOn w:val="a0"/>
    <w:uiPriority w:val="22"/>
    <w:qFormat/>
    <w:rsid w:val="001F5C2B"/>
    <w:rPr>
      <w:b/>
      <w:bCs/>
    </w:rPr>
  </w:style>
  <w:style w:type="paragraph" w:styleId="aff4">
    <w:name w:val="List Paragraph"/>
    <w:basedOn w:val="a"/>
    <w:uiPriority w:val="99"/>
    <w:rsid w:val="00AC650B"/>
    <w:pPr>
      <w:ind w:firstLineChars="200" w:firstLine="420"/>
    </w:pPr>
  </w:style>
  <w:style w:type="character" w:styleId="aff5">
    <w:name w:val="Placeholder Text"/>
    <w:basedOn w:val="a0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5"/>
    <w:next w:val="a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09F21-0CB9-4E36-8DF6-B464FD0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CHEN Xiaohang V2</cp:lastModifiedBy>
  <cp:revision>2</cp:revision>
  <cp:lastPrinted>2007-06-18T05:08:00Z</cp:lastPrinted>
  <dcterms:created xsi:type="dcterms:W3CDTF">2021-08-10T10:33:00Z</dcterms:created>
  <dcterms:modified xsi:type="dcterms:W3CDTF">2021-08-10T10:33:00Z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