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27EAC" w:rsidRDefault="00B27EA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27EAC" w:rsidRDefault="00B27EA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27EAC" w:rsidRDefault="00B27EAC">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27EAC" w:rsidRDefault="00B27EA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27EAC" w:rsidRDefault="00B27EA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27EAC" w:rsidRDefault="00B27EAC">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a8"/>
              <w:spacing w:after="0"/>
            </w:pPr>
            <w:r>
              <w:t xml:space="preserve">Proposal </w:t>
            </w:r>
            <w:fldSimple w:instr=" SEQ Proposal \* ARABIC ">
              <w:r>
                <w:t>1</w:t>
              </w:r>
            </w:fldSimple>
            <w:r>
              <w:t xml:space="preserve">: For CG-SDT, </w:t>
            </w:r>
            <w:r>
              <w:rPr>
                <w:rFonts w:eastAsia="宋体"/>
                <w:lang w:val="en-GB" w:eastAsia="zh-CN"/>
              </w:rPr>
              <w:t>the SSB subset for RSRP based TA validation could be up to gNB configuration with the following:</w:t>
            </w:r>
          </w:p>
          <w:p w14:paraId="5E7693A2" w14:textId="77777777" w:rsidR="00336E0F" w:rsidRDefault="00D614DC">
            <w:pPr>
              <w:pStyle w:val="a8"/>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a8"/>
              <w:numPr>
                <w:ilvl w:val="1"/>
                <w:numId w:val="11"/>
              </w:numPr>
              <w:spacing w:after="0"/>
              <w:rPr>
                <w:rFonts w:eastAsia="宋体"/>
                <w:lang w:eastAsia="zh-CN"/>
              </w:rPr>
            </w:pPr>
            <w:r>
              <w:rPr>
                <w:rFonts w:eastAsia="宋体"/>
                <w:lang w:eastAsia="zh-CN"/>
              </w:rPr>
              <w:t>or a set of all SSBs actually transmitted as indicated in SIB1.</w:t>
            </w:r>
          </w:p>
          <w:p w14:paraId="61A1CDD1" w14:textId="77777777" w:rsidR="00336E0F" w:rsidRDefault="00D614DC">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afa"/>
        <w:autoSpaceDE/>
        <w:autoSpaceDN/>
        <w:adjustRightInd/>
        <w:snapToGrid/>
        <w:ind w:firstLineChars="0" w:firstLine="0"/>
        <w:rPr>
          <w:lang w:eastAsia="zh-CN"/>
        </w:rPr>
      </w:pPr>
    </w:p>
    <w:p w14:paraId="7612D55D" w14:textId="77777777" w:rsidR="00336E0F" w:rsidRDefault="00D614DC">
      <w:pPr>
        <w:pStyle w:val="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af1"/>
        <w:tblW w:w="5000" w:type="pct"/>
        <w:tblLook w:val="04A0" w:firstRow="1" w:lastRow="0" w:firstColumn="1" w:lastColumn="0" w:noHBand="0" w:noVBand="1"/>
      </w:tblPr>
      <w:tblGrid>
        <w:gridCol w:w="1273"/>
        <w:gridCol w:w="1161"/>
        <w:gridCol w:w="1394"/>
        <w:gridCol w:w="5705"/>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02FF8D8" w14:textId="77777777" w:rsidR="00336E0F" w:rsidRDefault="00D614DC">
            <w:r>
              <w:rPr>
                <w:rFonts w:hint="eastAsia"/>
              </w:rPr>
              <w:lastRenderedPageBreak/>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ZTE, Sanechips</w:t>
            </w:r>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lastRenderedPageBreak/>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Supported by: Qualcomm, Ericsson, Intel, Spreadtrum,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lastRenderedPageBreak/>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af1"/>
        <w:tblW w:w="5327" w:type="pct"/>
        <w:tblLook w:val="04A0" w:firstRow="1" w:lastRow="0" w:firstColumn="1" w:lastColumn="0" w:noHBand="0" w:noVBand="1"/>
      </w:tblPr>
      <w:tblGrid>
        <w:gridCol w:w="1274"/>
        <w:gridCol w:w="8882"/>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68A261BF" w14:textId="77777777" w:rsidR="00336E0F" w:rsidRDefault="00D614DC">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ZTE, Sanechips</w:t>
            </w:r>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r>
              <w:rPr>
                <w:i/>
                <w:lang w:eastAsia="zh-CN"/>
              </w:rPr>
              <w:t>absThreshSS-BlocksConsolidation</w:t>
            </w:r>
            <w:r>
              <w:rPr>
                <w:lang w:eastAsia="zh-CN"/>
              </w:rPr>
              <w:t xml:space="preserve"> where the total number of averaged beams shall not exceed </w:t>
            </w:r>
            <w:r>
              <w:rPr>
                <w:i/>
                <w:lang w:eastAsia="zh-CN"/>
              </w:rPr>
              <w:t>nrofSS-BlocksToAverage</w:t>
            </w:r>
            <w:r>
              <w:rPr>
                <w:lang w:eastAsia="zh-CN"/>
              </w:rPr>
              <w:t xml:space="preserve">. And if </w:t>
            </w:r>
            <w:r>
              <w:rPr>
                <w:i/>
                <w:lang w:eastAsia="zh-CN"/>
              </w:rPr>
              <w:t>nrofSS-BlocksToAverage</w:t>
            </w:r>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ZTE, Sanechips</w:t>
            </w:r>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t xml:space="preserve">Q2: </w:t>
            </w:r>
            <w:r>
              <w:rPr>
                <w:b/>
                <w:bCs/>
                <w:lang w:eastAsia="zh-CN"/>
              </w:rPr>
              <w:t xml:space="preserve">No. </w:t>
            </w:r>
            <w:r>
              <w:rPr>
                <w:lang w:eastAsia="zh-CN"/>
              </w:rPr>
              <w:t xml:space="preserve">As above, there is no relation between TA and whether a particular SSB is linked to a </w:t>
            </w:r>
            <w:r>
              <w:rPr>
                <w:lang w:eastAsia="zh-CN"/>
              </w:rPr>
              <w:lastRenderedPageBreak/>
              <w:t>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gNB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suggest to </w:t>
      </w:r>
      <w:r w:rsidR="00800642">
        <w:rPr>
          <w:lang w:eastAsia="zh-CN"/>
        </w:rPr>
        <w:t>provide the options to</w:t>
      </w:r>
      <w:r w:rsidR="0006266F">
        <w:rPr>
          <w:lang w:eastAsia="zh-CN"/>
        </w:rPr>
        <w:t xml:space="preserve"> RAN2</w:t>
      </w:r>
      <w:r w:rsidR="00800642">
        <w:rPr>
          <w:lang w:eastAsia="zh-CN"/>
        </w:rPr>
        <w:t xml:space="preserve"> and ask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A1706BB" w14:textId="77777777" w:rsidR="001A7404" w:rsidRDefault="001A7404" w:rsidP="001A740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069FEDC" w14:textId="77777777" w:rsidR="001A7404" w:rsidRDefault="001A7404" w:rsidP="001A740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D633057" w14:textId="5AC59F31" w:rsidR="001A7404" w:rsidRDefault="001A7404" w:rsidP="001A7404">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af1"/>
        <w:tblW w:w="5327" w:type="pct"/>
        <w:tblLook w:val="04A0" w:firstRow="1" w:lastRow="0" w:firstColumn="1" w:lastColumn="0" w:noHBand="0" w:noVBand="1"/>
      </w:tblPr>
      <w:tblGrid>
        <w:gridCol w:w="1274"/>
        <w:gridCol w:w="8882"/>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lang w:eastAsia="zh-CN"/>
              </w:rPr>
            </w:pPr>
            <w:r>
              <w:rPr>
                <w:rFonts w:hint="eastAsia"/>
                <w:lang w:eastAsia="zh-CN"/>
              </w:rPr>
              <w:t>CATT</w:t>
            </w:r>
          </w:p>
        </w:tc>
        <w:tc>
          <w:tcPr>
            <w:tcW w:w="4373" w:type="pct"/>
          </w:tcPr>
          <w:p w14:paraId="515851B1" w14:textId="26BCDF74" w:rsidR="009A10E1" w:rsidRPr="00252531" w:rsidRDefault="00252531" w:rsidP="00B27EAC">
            <w:pPr>
              <w:rPr>
                <w:lang w:eastAsia="zh-CN"/>
              </w:rPr>
            </w:pPr>
            <w:r>
              <w:rPr>
                <w:lang w:eastAsia="zh-CN"/>
              </w:rPr>
              <w:t>W</w:t>
            </w:r>
            <w:r>
              <w:rPr>
                <w:rFonts w:hint="eastAsia"/>
                <w:lang w:eastAsia="zh-CN"/>
              </w:rPr>
              <w:t>e are fine with FL proposal.</w:t>
            </w:r>
          </w:p>
        </w:tc>
      </w:tr>
      <w:tr w:rsidR="00F5631A" w14:paraId="26586AB6" w14:textId="77777777" w:rsidTr="00B27EAC">
        <w:tc>
          <w:tcPr>
            <w:tcW w:w="627" w:type="pct"/>
          </w:tcPr>
          <w:p w14:paraId="53A79A06" w14:textId="5A8C8575" w:rsidR="00F5631A" w:rsidRDefault="00F5631A" w:rsidP="00F5631A">
            <w:pPr>
              <w:rPr>
                <w:lang w:eastAsia="zh-CN"/>
              </w:rPr>
            </w:pPr>
            <w:r>
              <w:rPr>
                <w:lang w:eastAsia="ko-KR"/>
              </w:rPr>
              <w:t>Huawei, HiSilicon</w:t>
            </w:r>
          </w:p>
        </w:tc>
        <w:tc>
          <w:tcPr>
            <w:tcW w:w="4373" w:type="pct"/>
          </w:tcPr>
          <w:p w14:paraId="336E379E" w14:textId="5BE8C639" w:rsidR="00F5631A" w:rsidRDefault="00F5631A" w:rsidP="00F5631A">
            <w:pPr>
              <w:rPr>
                <w:rFonts w:eastAsia="Malgun Gothic"/>
                <w:lang w:eastAsia="ko-KR"/>
              </w:rPr>
            </w:pPr>
            <w:r>
              <w:rPr>
                <w:rFonts w:hint="eastAsia"/>
                <w:lang w:eastAsia="zh-CN"/>
              </w:rPr>
              <w:t>F</w:t>
            </w:r>
            <w:r>
              <w:rPr>
                <w:lang w:eastAsia="zh-CN"/>
              </w:rPr>
              <w:t xml:space="preserve">ine to make progress. </w:t>
            </w:r>
          </w:p>
        </w:tc>
      </w:tr>
      <w:tr w:rsidR="009A10E1" w14:paraId="01DB4846" w14:textId="77777777" w:rsidTr="00B27EAC">
        <w:tc>
          <w:tcPr>
            <w:tcW w:w="627" w:type="pct"/>
          </w:tcPr>
          <w:p w14:paraId="29029871" w14:textId="4C3D44B8" w:rsidR="009A10E1" w:rsidRDefault="009A10E1" w:rsidP="00B27EAC">
            <w:pPr>
              <w:rPr>
                <w:lang w:eastAsia="zh-CN"/>
              </w:rPr>
            </w:pPr>
          </w:p>
        </w:tc>
        <w:tc>
          <w:tcPr>
            <w:tcW w:w="4373" w:type="pct"/>
          </w:tcPr>
          <w:p w14:paraId="21A9958F" w14:textId="24B4EEE3" w:rsidR="009A10E1" w:rsidRDefault="009A10E1" w:rsidP="00B27EAC">
            <w:pPr>
              <w:rPr>
                <w:lang w:eastAsia="zh-CN"/>
              </w:rPr>
            </w:pP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ZTE, Sanechips</w:t>
            </w:r>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27EAC" w:rsidRDefault="00B27EAC">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27EAC" w:rsidRDefault="00B27EAC">
                            <w:pPr>
                              <w:numPr>
                                <w:ilvl w:val="0"/>
                                <w:numId w:val="13"/>
                              </w:numPr>
                              <w:spacing w:after="0"/>
                              <w:rPr>
                                <w:sz w:val="20"/>
                                <w:szCs w:val="20"/>
                              </w:rPr>
                            </w:pPr>
                            <w:r>
                              <w:rPr>
                                <w:sz w:val="20"/>
                                <w:szCs w:val="20"/>
                              </w:rPr>
                              <w:t>The ordering of the SSB and CG PUSCH resources are to be captured in RAN1 spec.</w:t>
                            </w:r>
                          </w:p>
                          <w:p w14:paraId="4E9A0E89" w14:textId="77777777" w:rsidR="00B27EAC" w:rsidRDefault="00B27EA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27EAC" w:rsidRDefault="00B27EAC">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27EAC" w:rsidRDefault="00B27EAC">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27EAC" w:rsidRDefault="00B27EA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27EAC" w:rsidRDefault="00B27EA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27EAC" w:rsidRDefault="00B27EAC">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27EAC" w:rsidRDefault="00B27EAC">
                      <w:pPr>
                        <w:numPr>
                          <w:ilvl w:val="0"/>
                          <w:numId w:val="13"/>
                        </w:numPr>
                        <w:spacing w:after="0"/>
                        <w:rPr>
                          <w:sz w:val="20"/>
                          <w:szCs w:val="20"/>
                        </w:rPr>
                      </w:pPr>
                      <w:r>
                        <w:rPr>
                          <w:sz w:val="20"/>
                          <w:szCs w:val="20"/>
                        </w:rPr>
                        <w:t>The ordering of the SSB and CG PUSCH resources are to be captured in RAN1 spec.</w:t>
                      </w:r>
                    </w:p>
                    <w:p w14:paraId="4E9A0E89" w14:textId="77777777" w:rsidR="00B27EAC" w:rsidRDefault="00B27EA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27EAC" w:rsidRDefault="00B27EAC">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27EAC" w:rsidRDefault="00B27EAC">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27EAC" w:rsidRDefault="00B27EA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27EAC" w:rsidRDefault="00B27EAC">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DB2A1E">
            <w:pPr>
              <w:pStyle w:val="ad"/>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371F60B4" w14:textId="77777777" w:rsidR="00336E0F" w:rsidRDefault="00D614DC">
            <w:pPr>
              <w:pStyle w:val="61"/>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 xml:space="preserve">R1-2107566 </w:t>
            </w:r>
            <w:r>
              <w:rPr>
                <w:sz w:val="20"/>
                <w:szCs w:val="20"/>
                <w:lang w:eastAsia="zh-CN"/>
              </w:rPr>
              <w:lastRenderedPageBreak/>
              <w:t>Intel [12]</w:t>
            </w:r>
          </w:p>
        </w:tc>
        <w:tc>
          <w:tcPr>
            <w:tcW w:w="8485" w:type="dxa"/>
          </w:tcPr>
          <w:p w14:paraId="4330D66C" w14:textId="77777777" w:rsidR="00336E0F" w:rsidRDefault="00D614DC">
            <w:pPr>
              <w:spacing w:after="0"/>
              <w:rPr>
                <w:sz w:val="20"/>
                <w:szCs w:val="20"/>
              </w:rPr>
            </w:pPr>
            <w:r>
              <w:rPr>
                <w:sz w:val="20"/>
                <w:szCs w:val="20"/>
              </w:rPr>
              <w:lastRenderedPageBreak/>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lastRenderedPageBreak/>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a8"/>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Option 1: Mapping ratio and association period are both explicitly signalled[6][7][12]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Option 3: Association period is explicitly signalled and mapping ratio is implicitly derived[13]</w:t>
      </w:r>
    </w:p>
    <w:p w14:paraId="018393A6" w14:textId="77777777" w:rsidR="00336E0F" w:rsidRDefault="00D614DC">
      <w:pPr>
        <w:numPr>
          <w:ilvl w:val="1"/>
          <w:numId w:val="18"/>
        </w:numPr>
        <w:rPr>
          <w:lang w:eastAsia="zh-CN"/>
        </w:rPr>
      </w:pPr>
      <w:r>
        <w:rPr>
          <w:rFonts w:hint="eastAsia"/>
          <w:lang w:eastAsia="zh-CN"/>
        </w:rPr>
        <w:lastRenderedPageBreak/>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ZTE, Sanechips</w:t>
            </w:r>
          </w:p>
        </w:tc>
        <w:tc>
          <w:tcPr>
            <w:tcW w:w="7611" w:type="dxa"/>
          </w:tcPr>
          <w:p w14:paraId="13AB71A5" w14:textId="77777777" w:rsidR="00336E0F" w:rsidRDefault="00D614DC">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lastRenderedPageBreak/>
        <w:t>P</w:t>
      </w:r>
      <w:r>
        <w:rPr>
          <w:b/>
          <w:highlight w:val="yellow"/>
          <w:u w:val="single"/>
          <w:lang w:eastAsia="zh-CN"/>
        </w:rPr>
        <w:t>roposal 3.1:</w:t>
      </w:r>
    </w:p>
    <w:p w14:paraId="57DD8389" w14:textId="77777777" w:rsidR="00336E0F" w:rsidRDefault="00D614DC">
      <w:pPr>
        <w:pStyle w:val="afa"/>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afa"/>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afa"/>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284133F6" w14:textId="77777777" w:rsidR="00336E0F" w:rsidRDefault="00D614DC">
            <w:pPr>
              <w:pStyle w:val="afa"/>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 xml:space="preserve">PUSCH resource is </w:t>
            </w:r>
            <w:r>
              <w:lastRenderedPageBreak/>
              <w:t>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ZTE, Sanechips</w:t>
            </w:r>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r>
              <w:rPr>
                <w:rFonts w:eastAsia="宋体" w:hint="eastAsia"/>
                <w:lang w:eastAsia="zh-CN"/>
              </w:rPr>
              <w:t>S</w:t>
            </w:r>
            <w:r>
              <w:rPr>
                <w:rFonts w:eastAsia="宋体"/>
                <w:lang w:eastAsia="zh-CN"/>
              </w:rPr>
              <w:t>preadtrum</w:t>
            </w:r>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afa"/>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afa"/>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afa"/>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afa"/>
              <w:numPr>
                <w:ilvl w:val="0"/>
                <w:numId w:val="24"/>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宋体"/>
                <w:lang w:eastAsia="zh-CN"/>
              </w:rPr>
            </w:pPr>
            <w:r>
              <w:rPr>
                <w:rFonts w:eastAsia="宋体" w:hint="eastAsia"/>
                <w:lang w:eastAsia="zh-CN"/>
              </w:rPr>
              <w:t>v</w:t>
            </w:r>
            <w:r>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t>Apple</w:t>
            </w:r>
          </w:p>
        </w:tc>
        <w:tc>
          <w:tcPr>
            <w:tcW w:w="7611" w:type="dxa"/>
          </w:tcPr>
          <w:p w14:paraId="420D9822" w14:textId="77777777" w:rsidR="00336E0F" w:rsidRDefault="00D614DC">
            <w:pPr>
              <w:rPr>
                <w:rFonts w:eastAsia="宋体"/>
                <w:lang w:eastAsia="zh-CN"/>
              </w:rPr>
            </w:pPr>
            <w:r>
              <w:rPr>
                <w:rFonts w:eastAsia="宋体"/>
                <w:lang w:eastAsia="zh-CN"/>
              </w:rPr>
              <w:t>We support the proposal. just one minor comments, if my understanding is correcte,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r>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t>M</w:t>
            </w:r>
            <w:r>
              <w:rPr>
                <w:rFonts w:eastAsia="宋体"/>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xml:space="preserve">@ Apple, I think the original text was correct, because N&lt;1, 1/N would be an integer </w:t>
            </w:r>
            <w:r>
              <w:rPr>
                <w:lang w:eastAsia="zh-CN"/>
              </w:rPr>
              <w:lastRenderedPageBreak/>
              <w:t>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afa"/>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afa"/>
              <w:numPr>
                <w:ilvl w:val="1"/>
                <w:numId w:val="25"/>
              </w:numPr>
              <w:ind w:firstLineChars="0"/>
              <w:rPr>
                <w:rFonts w:eastAsia="宋体"/>
                <w:lang w:eastAsia="zh-CN"/>
              </w:rPr>
            </w:pPr>
            <w:r>
              <w:t xml:space="preserve">Supported by: </w:t>
            </w:r>
          </w:p>
          <w:p w14:paraId="106A9CB7" w14:textId="77777777" w:rsidR="00336E0F" w:rsidRDefault="00D614DC">
            <w:pPr>
              <w:pStyle w:val="afa"/>
              <w:numPr>
                <w:ilvl w:val="1"/>
                <w:numId w:val="25"/>
              </w:numPr>
              <w:ind w:firstLineChars="0"/>
              <w:rPr>
                <w:rFonts w:eastAsia="宋体"/>
                <w:lang w:eastAsia="zh-CN"/>
              </w:rPr>
            </w:pPr>
            <w:r>
              <w:t>Not supported by:</w:t>
            </w:r>
          </w:p>
          <w:p w14:paraId="650ADE63" w14:textId="77777777" w:rsidR="00336E0F" w:rsidRDefault="00D614DC">
            <w:pPr>
              <w:pStyle w:val="afa"/>
              <w:numPr>
                <w:ilvl w:val="0"/>
                <w:numId w:val="25"/>
              </w:numPr>
              <w:ind w:firstLineChars="0"/>
              <w:rPr>
                <w:rFonts w:eastAsia="宋体"/>
                <w:lang w:eastAsia="zh-CN"/>
              </w:rPr>
            </w:pPr>
            <w:r>
              <w:rPr>
                <w:rFonts w:eastAsia="宋体"/>
                <w:lang w:eastAsia="zh-CN"/>
              </w:rPr>
              <w:t>Support multiple CG PUSCH occasions (FDM/TDM) in one CG period?</w:t>
            </w:r>
          </w:p>
          <w:p w14:paraId="6D0267DC" w14:textId="77777777" w:rsidR="00336E0F" w:rsidRDefault="00D614DC">
            <w:pPr>
              <w:pStyle w:val="afa"/>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afa"/>
              <w:numPr>
                <w:ilvl w:val="1"/>
                <w:numId w:val="25"/>
              </w:numPr>
              <w:ind w:firstLineChars="0"/>
              <w:rPr>
                <w:rFonts w:eastAsia="宋体"/>
                <w:lang w:eastAsia="zh-CN"/>
              </w:rPr>
            </w:pPr>
            <w:r>
              <w:rPr>
                <w:rFonts w:eastAsia="宋体"/>
                <w:lang w:eastAsia="zh-CN"/>
              </w:rPr>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Huawei, HiSilicon</w:t>
            </w:r>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lastRenderedPageBreak/>
              <w:t xml:space="preserve">For the two bullets of 3.1-plus, </w:t>
            </w:r>
          </w:p>
          <w:p w14:paraId="432CB34B" w14:textId="77777777" w:rsidR="00336E0F" w:rsidRDefault="00D614DC">
            <w:pPr>
              <w:pStyle w:val="afa"/>
              <w:numPr>
                <w:ilvl w:val="0"/>
                <w:numId w:val="26"/>
              </w:numPr>
              <w:ind w:firstLineChars="0"/>
              <w:rPr>
                <w:rFonts w:eastAsia="宋体"/>
                <w:lang w:eastAsia="zh-CN"/>
              </w:rPr>
            </w:pPr>
            <w:r>
              <w:t xml:space="preserve">Maybe the moderator want to say “An association pattern period includes one or more CG periods”?  </w:t>
            </w:r>
          </w:p>
          <w:p w14:paraId="24E715B2" w14:textId="77777777" w:rsidR="00336E0F" w:rsidRDefault="00D614DC">
            <w:pPr>
              <w:pStyle w:val="afa"/>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PUSCH occasion. The TDMed or FDMed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r>
              <w:rPr>
                <w:rFonts w:eastAsia="宋体"/>
                <w:lang w:eastAsia="zh-CN"/>
              </w:rPr>
              <w:t>So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af1"/>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ZTE, Sanechips</w:t>
            </w:r>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TDMed or FDMed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lastRenderedPageBreak/>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Agree with CATT’s comments, since UL traffic for CG-SDT expects to be more sparse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lang w:eastAsia="zh-CN"/>
              </w:rPr>
            </w:pPr>
            <w:r>
              <w:rPr>
                <w:rFonts w:eastAsia="宋体" w:hint="eastAsia"/>
                <w:lang w:eastAsia="zh-CN"/>
              </w:rPr>
              <w:t>F</w:t>
            </w:r>
            <w:r>
              <w:rPr>
                <w:rFonts w:eastAsia="宋体"/>
                <w:lang w:eastAsia="zh-CN"/>
              </w:rPr>
              <w:t>or the second bullet of 3.1-plus, we are fine to support multiple TDMed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宋体"/>
                <w:lang w:eastAsia="zh-CN"/>
              </w:rPr>
            </w:pPr>
            <w:r>
              <w:rPr>
                <w:rFonts w:eastAsia="宋体" w:hint="eastAsia"/>
                <w:lang w:eastAsia="zh-CN"/>
              </w:rPr>
              <w:t>CATT2</w:t>
            </w:r>
          </w:p>
        </w:tc>
        <w:tc>
          <w:tcPr>
            <w:tcW w:w="7611" w:type="dxa"/>
          </w:tcPr>
          <w:p w14:paraId="22A0AE4E" w14:textId="77777777" w:rsidR="00056859" w:rsidRDefault="00056859" w:rsidP="00056859">
            <w:pPr>
              <w:rPr>
                <w:rFonts w:eastAsia="宋体"/>
                <w:lang w:eastAsia="zh-CN"/>
              </w:rPr>
            </w:pPr>
            <w:r>
              <w:rPr>
                <w:rFonts w:eastAsia="宋体"/>
                <w:lang w:eastAsia="zh-CN"/>
              </w:rPr>
              <w:t>W</w:t>
            </w:r>
            <w:r>
              <w:rPr>
                <w:rFonts w:eastAsia="宋体" w:hint="eastAsia"/>
                <w:lang w:eastAsia="zh-CN"/>
              </w:rPr>
              <w:t xml:space="preserve">e support updated proposal 3.1 and </w:t>
            </w:r>
          </w:p>
          <w:p w14:paraId="0260D254" w14:textId="181C5945" w:rsidR="00056859" w:rsidRDefault="00056859" w:rsidP="00056859">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宋体"/>
                <w:lang w:eastAsia="zh-CN"/>
              </w:rPr>
              <w:t xml:space="preserve"> </w:t>
            </w:r>
            <w:r>
              <w:rPr>
                <w:rFonts w:eastAsia="宋体" w:hint="eastAsia"/>
                <w:lang w:eastAsia="zh-CN"/>
              </w:rPr>
              <w:t>s</w:t>
            </w:r>
            <w:r>
              <w:rPr>
                <w:rFonts w:eastAsia="宋体"/>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8A0EE97" w14:textId="77777777" w:rsidR="00D077C5" w:rsidRDefault="00D077C5" w:rsidP="00B27EAC">
            <w:pPr>
              <w:rPr>
                <w:rFonts w:eastAsia="宋体"/>
                <w:lang w:eastAsia="zh-CN"/>
              </w:rPr>
            </w:pPr>
            <w:r>
              <w:rPr>
                <w:rFonts w:eastAsia="宋体" w:hint="eastAsia"/>
                <w:lang w:eastAsia="zh-CN"/>
              </w:rPr>
              <w:t xml:space="preserve">Generally fine for updated proposal 3.1; just for the first bullet,  </w:t>
            </w:r>
            <w:r>
              <w:rPr>
                <w:rFonts w:eastAsia="宋体"/>
                <w:lang w:eastAsia="zh-CN"/>
              </w:rPr>
              <w:t>“</w:t>
            </w:r>
            <w:r>
              <w:rPr>
                <w:lang w:eastAsia="zh-CN"/>
              </w:rPr>
              <w:t xml:space="preserve">Each N of </w:t>
            </w:r>
            <w:r w:rsidRPr="009D10BE">
              <w:rPr>
                <w:color w:val="FF0000"/>
                <w:lang w:eastAsia="zh-CN"/>
              </w:rPr>
              <w:t xml:space="preserve">consecutive </w:t>
            </w:r>
            <w:r>
              <w:rPr>
                <w:lang w:eastAsia="zh-CN"/>
              </w:rPr>
              <w:t>SSB indexes</w:t>
            </w:r>
            <w:r>
              <w:rPr>
                <w:rFonts w:eastAsia="宋体"/>
                <w:lang w:eastAsia="zh-CN"/>
              </w:rPr>
              <w:t>”</w:t>
            </w:r>
            <w:r>
              <w:rPr>
                <w:rFonts w:eastAsia="宋体" w:hint="eastAsia"/>
                <w:lang w:eastAsia="zh-CN"/>
              </w:rPr>
              <w:t xml:space="preserve">, </w:t>
            </w:r>
            <w:r>
              <w:rPr>
                <w:rFonts w:eastAsia="宋体"/>
                <w:lang w:eastAsia="zh-CN"/>
              </w:rPr>
              <w:t>I</w:t>
            </w:r>
            <w:r>
              <w:rPr>
                <w:rFonts w:eastAsia="宋体" w:hint="eastAsia"/>
                <w:lang w:eastAsia="zh-CN"/>
              </w:rPr>
              <w:t xml:space="preserve"> think this is the logically consecutive SSB index as </w:t>
            </w:r>
            <w:r w:rsidRPr="009D10BE">
              <w:rPr>
                <w:rFonts w:eastAsia="宋体"/>
                <w:lang w:eastAsia="zh-CN"/>
              </w:rPr>
              <w:t>provided by ssb-PositionsInBurst in SIB1 or in ServingCellConfigCommon</w:t>
            </w:r>
            <w:r>
              <w:rPr>
                <w:rFonts w:eastAsia="宋体" w:hint="eastAsia"/>
                <w:lang w:eastAsia="zh-CN"/>
              </w:rPr>
              <w:t xml:space="preserve">. </w:t>
            </w:r>
            <w:r>
              <w:rPr>
                <w:rFonts w:eastAsia="宋体"/>
                <w:lang w:eastAsia="zh-CN"/>
              </w:rPr>
              <w:t>I</w:t>
            </w:r>
            <w:r>
              <w:rPr>
                <w:rFonts w:eastAsia="宋体" w:hint="eastAsia"/>
                <w:lang w:eastAsia="zh-CN"/>
              </w:rPr>
              <w:t>t would be better to add a note to clarify this.</w:t>
            </w:r>
          </w:p>
          <w:p w14:paraId="30EE04A0" w14:textId="77777777" w:rsidR="00D077C5" w:rsidRDefault="00D077C5" w:rsidP="00B27EAC">
            <w:pPr>
              <w:rPr>
                <w:rFonts w:eastAsia="宋体"/>
                <w:lang w:eastAsia="zh-CN"/>
              </w:rPr>
            </w:pPr>
            <w:r>
              <w:rPr>
                <w:rFonts w:eastAsia="宋体"/>
                <w:lang w:eastAsia="zh-CN"/>
              </w:rPr>
              <w:t>F</w:t>
            </w:r>
            <w:r>
              <w:rPr>
                <w:rFonts w:eastAsia="宋体" w:hint="eastAsia"/>
                <w:lang w:eastAsia="zh-CN"/>
              </w:rPr>
              <w:t xml:space="preserve">or 3.1plus, first is fine; </w:t>
            </w:r>
            <w:r>
              <w:rPr>
                <w:rFonts w:eastAsia="宋体"/>
                <w:lang w:eastAsia="zh-CN"/>
              </w:rPr>
              <w:t>I</w:t>
            </w:r>
            <w:r>
              <w:rPr>
                <w:rFonts w:eastAsia="宋体" w:hint="eastAsia"/>
                <w:lang w:eastAsia="zh-CN"/>
              </w:rPr>
              <w:t xml:space="preserve"> think it</w:t>
            </w:r>
            <w:r>
              <w:rPr>
                <w:rFonts w:eastAsia="宋体"/>
                <w:lang w:eastAsia="zh-CN"/>
              </w:rPr>
              <w:t>’</w:t>
            </w:r>
            <w:r>
              <w:rPr>
                <w:rFonts w:eastAsia="宋体" w:hint="eastAsia"/>
                <w:lang w:eastAsia="zh-CN"/>
              </w:rPr>
              <w:t xml:space="preserve">s align with the current spec for SSB-RO association. </w:t>
            </w:r>
            <w:r>
              <w:rPr>
                <w:rFonts w:eastAsia="宋体"/>
                <w:lang w:eastAsia="zh-CN"/>
              </w:rPr>
              <w:t>J</w:t>
            </w:r>
            <w:r>
              <w:rPr>
                <w:rFonts w:eastAsia="宋体" w:hint="eastAsia"/>
                <w:lang w:eastAsia="zh-CN"/>
              </w:rPr>
              <w:t>ust we may take care the up bound of the time period.</w:t>
            </w:r>
          </w:p>
          <w:p w14:paraId="6EBB91F1" w14:textId="36344BF0" w:rsidR="00D077C5" w:rsidRDefault="00D077C5" w:rsidP="00056859">
            <w:pPr>
              <w:rPr>
                <w:rFonts w:eastAsia="宋体"/>
                <w:lang w:eastAsia="zh-CN"/>
              </w:rPr>
            </w:pPr>
            <w:r>
              <w:rPr>
                <w:rFonts w:eastAsia="宋体"/>
                <w:lang w:eastAsia="zh-CN"/>
              </w:rPr>
              <w:t>S</w:t>
            </w:r>
            <w:r>
              <w:rPr>
                <w:rFonts w:eastAsia="宋体" w:hint="eastAsia"/>
                <w:lang w:eastAsia="zh-CN"/>
              </w:rPr>
              <w:t>econd one, we originally think it</w:t>
            </w:r>
            <w:r>
              <w:rPr>
                <w:rFonts w:eastAsia="宋体"/>
                <w:lang w:eastAsia="zh-CN"/>
              </w:rPr>
              <w:t>’</w:t>
            </w:r>
            <w:r>
              <w:rPr>
                <w:rFonts w:eastAsia="宋体" w:hint="eastAsia"/>
                <w:lang w:eastAsia="zh-CN"/>
              </w:rPr>
              <w:t>s needed and we thought it</w:t>
            </w:r>
            <w:r>
              <w:rPr>
                <w:rFonts w:eastAsia="宋体"/>
                <w:lang w:eastAsia="zh-CN"/>
              </w:rPr>
              <w:t>’</w:t>
            </w:r>
            <w:r>
              <w:rPr>
                <w:rFonts w:eastAsia="宋体" w:hint="eastAsia"/>
                <w:lang w:eastAsia="zh-CN"/>
              </w:rPr>
              <w:t xml:space="preserve">s straight-forward to reuse the repetition as the number of configured occasions. </w:t>
            </w:r>
            <w:r>
              <w:rPr>
                <w:rFonts w:eastAsia="宋体"/>
                <w:lang w:eastAsia="zh-CN"/>
              </w:rPr>
              <w:t>W</w:t>
            </w:r>
            <w:r>
              <w:rPr>
                <w:rFonts w:eastAsia="宋体" w:hint="eastAsia"/>
                <w:lang w:eastAsia="zh-CN"/>
              </w:rPr>
              <w:t xml:space="preserve">e </w:t>
            </w:r>
            <w:r>
              <w:rPr>
                <w:rFonts w:eastAsia="宋体"/>
                <w:lang w:eastAsia="zh-CN"/>
              </w:rPr>
              <w:t>don’t</w:t>
            </w:r>
            <w:r>
              <w:rPr>
                <w:rFonts w:eastAsia="宋体"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宋体"/>
                <w:lang w:eastAsia="zh-CN"/>
              </w:rPr>
            </w:pPr>
            <w:r>
              <w:rPr>
                <w:rFonts w:eastAsia="宋体"/>
                <w:lang w:eastAsia="zh-CN"/>
              </w:rPr>
              <w:t>Apple</w:t>
            </w:r>
          </w:p>
        </w:tc>
        <w:tc>
          <w:tcPr>
            <w:tcW w:w="7611" w:type="dxa"/>
          </w:tcPr>
          <w:p w14:paraId="38EE7AA0" w14:textId="77777777" w:rsidR="00A26A5E" w:rsidRDefault="00A26A5E" w:rsidP="00A26A5E">
            <w:pPr>
              <w:rPr>
                <w:rFonts w:eastAsia="宋体"/>
                <w:lang w:eastAsia="zh-CN"/>
              </w:rPr>
            </w:pPr>
            <w:r>
              <w:rPr>
                <w:rFonts w:eastAsia="宋体"/>
                <w:lang w:eastAsia="zh-CN"/>
              </w:rPr>
              <w:t>We are fine with the updated proposal 3.1</w:t>
            </w:r>
          </w:p>
          <w:p w14:paraId="2FE32D88" w14:textId="77777777" w:rsidR="00A26A5E" w:rsidRDefault="00A26A5E" w:rsidP="00A26A5E">
            <w:pPr>
              <w:rPr>
                <w:rFonts w:eastAsia="宋体"/>
                <w:lang w:eastAsia="zh-CN"/>
              </w:rPr>
            </w:pPr>
            <w:r>
              <w:rPr>
                <w:rFonts w:eastAsia="宋体"/>
                <w:lang w:eastAsia="zh-CN"/>
              </w:rPr>
              <w:t xml:space="preserve">For Proposal 3.1-plus, our understanding of defining an association pattern period is trying to reuse the mechanism of SSB to RO mapping. However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w:t>
            </w:r>
            <w:r>
              <w:rPr>
                <w:rFonts w:eastAsia="宋体"/>
                <w:lang w:eastAsia="zh-CN"/>
              </w:rPr>
              <w:lastRenderedPageBreak/>
              <w:t xml:space="preserve">used.   </w:t>
            </w:r>
          </w:p>
          <w:p w14:paraId="12760D1F" w14:textId="39569957" w:rsidR="00A26A5E" w:rsidRDefault="00A26A5E" w:rsidP="00A26A5E">
            <w:pPr>
              <w:rPr>
                <w:rFonts w:eastAsia="宋体"/>
                <w:lang w:eastAsia="zh-CN"/>
              </w:rPr>
            </w:pPr>
            <w:r>
              <w:rPr>
                <w:rFonts w:eastAsia="宋体"/>
                <w:lang w:eastAsia="zh-CN"/>
              </w:rPr>
              <w:t xml:space="preserve">For FDM/TDM CG PUSCH occasion, we don’t support additional multiplexed PUSCH occasion. firs, it would introduce additional standard work, e.g., </w:t>
            </w:r>
            <w:r w:rsidRPr="00CB76A3">
              <w:rPr>
                <w:rFonts w:eastAsia="宋体"/>
                <w:i/>
                <w:iCs/>
                <w:lang w:eastAsia="zh-CN"/>
              </w:rPr>
              <w:t>ConfiguredGrantConfig</w:t>
            </w:r>
            <w:r>
              <w:rPr>
                <w:rFonts w:eastAsia="宋体"/>
                <w:lang w:eastAsia="zh-CN"/>
              </w:rPr>
              <w:t xml:space="preserve"> modification; second, the CG periodicities listed in</w:t>
            </w:r>
            <w:r w:rsidRPr="00CB76A3">
              <w:rPr>
                <w:rFonts w:eastAsia="宋体"/>
                <w:i/>
                <w:iCs/>
                <w:lang w:eastAsia="zh-CN"/>
              </w:rPr>
              <w:t xml:space="preserve"> ConfiguredGrantConfig</w:t>
            </w:r>
            <w:r>
              <w:rPr>
                <w:rFonts w:eastAsia="宋体"/>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Ericsson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So the proposal is updated as follows.</w:t>
      </w:r>
    </w:p>
    <w:p w14:paraId="415D412B" w14:textId="74EBA829" w:rsidR="00834EF6" w:rsidRDefault="00834EF6" w:rsidP="00187FA2">
      <w:pPr>
        <w:rPr>
          <w:lang w:eastAsia="zh-CN"/>
        </w:rPr>
      </w:pPr>
      <w:r>
        <w:rPr>
          <w:lang w:eastAsia="zh-CN"/>
        </w:rPr>
        <w:t>For Samsung’s comment on the consecutive SSB, it is the SSBs explicitly configured in CG configuration, since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DD71B3">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af1"/>
        <w:tblW w:w="5327" w:type="pct"/>
        <w:tblLook w:val="04A0" w:firstRow="1" w:lastRow="0" w:firstColumn="1" w:lastColumn="0" w:noHBand="0" w:noVBand="1"/>
      </w:tblPr>
      <w:tblGrid>
        <w:gridCol w:w="1274"/>
        <w:gridCol w:w="8882"/>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lang w:eastAsia="zh-CN"/>
              </w:rPr>
            </w:pPr>
            <w:r>
              <w:rPr>
                <w:rFonts w:hint="eastAsia"/>
                <w:lang w:eastAsia="zh-CN"/>
              </w:rPr>
              <w:t>CATT</w:t>
            </w:r>
          </w:p>
        </w:tc>
        <w:tc>
          <w:tcPr>
            <w:tcW w:w="4373" w:type="pct"/>
          </w:tcPr>
          <w:p w14:paraId="0D3181B5" w14:textId="6147AD6F" w:rsidR="00187FA2" w:rsidRPr="00252531" w:rsidRDefault="00252531" w:rsidP="00B27EAC">
            <w:pPr>
              <w:rPr>
                <w:lang w:eastAsia="zh-CN"/>
              </w:rPr>
            </w:pPr>
            <w:r>
              <w:rPr>
                <w:lang w:eastAsia="zh-CN"/>
              </w:rPr>
              <w:t>W</w:t>
            </w:r>
            <w:r>
              <w:rPr>
                <w:rFonts w:hint="eastAsia"/>
                <w:lang w:eastAsia="zh-CN"/>
              </w:rPr>
              <w:t>e are fine with updated proposal 3.1</w:t>
            </w:r>
          </w:p>
        </w:tc>
      </w:tr>
      <w:tr w:rsidR="00F5631A" w14:paraId="0906D9E2" w14:textId="77777777" w:rsidTr="00B27EAC">
        <w:tc>
          <w:tcPr>
            <w:tcW w:w="627" w:type="pct"/>
          </w:tcPr>
          <w:p w14:paraId="0BEBB73A" w14:textId="545F6E72" w:rsidR="00F5631A" w:rsidRDefault="00F5631A" w:rsidP="00F5631A">
            <w:pPr>
              <w:rPr>
                <w:lang w:eastAsia="zh-CN"/>
              </w:rPr>
            </w:pPr>
            <w:r>
              <w:rPr>
                <w:lang w:eastAsia="ko-KR"/>
              </w:rPr>
              <w:t>Huawei, HiSilicon</w:t>
            </w:r>
          </w:p>
        </w:tc>
        <w:tc>
          <w:tcPr>
            <w:tcW w:w="4373" w:type="pct"/>
          </w:tcPr>
          <w:p w14:paraId="6CE0D98D" w14:textId="6C1CFF7A" w:rsidR="00F5631A" w:rsidRDefault="00F5631A" w:rsidP="00F5631A">
            <w:pPr>
              <w:rPr>
                <w:rFonts w:eastAsia="Malgun Gothic"/>
                <w:lang w:eastAsia="ko-KR"/>
              </w:rPr>
            </w:pPr>
            <w:r>
              <w:rPr>
                <w:rFonts w:hint="eastAsia"/>
                <w:lang w:eastAsia="zh-CN"/>
              </w:rPr>
              <w:t>Agree</w:t>
            </w:r>
          </w:p>
        </w:tc>
      </w:tr>
      <w:tr w:rsidR="00F5631A" w14:paraId="1FA5AA42" w14:textId="77777777" w:rsidTr="00B27EAC">
        <w:tc>
          <w:tcPr>
            <w:tcW w:w="627" w:type="pct"/>
          </w:tcPr>
          <w:p w14:paraId="66E156B1" w14:textId="77777777" w:rsidR="00F5631A" w:rsidRDefault="00F5631A" w:rsidP="00F5631A">
            <w:pPr>
              <w:rPr>
                <w:lang w:eastAsia="zh-CN"/>
              </w:rPr>
            </w:pPr>
          </w:p>
        </w:tc>
        <w:tc>
          <w:tcPr>
            <w:tcW w:w="4373" w:type="pct"/>
          </w:tcPr>
          <w:p w14:paraId="6DC7A8DA" w14:textId="77777777" w:rsidR="00F5631A" w:rsidRDefault="00F5631A" w:rsidP="00F5631A">
            <w:pPr>
              <w:rPr>
                <w:lang w:eastAsia="zh-CN"/>
              </w:rPr>
            </w:pP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a8"/>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lastRenderedPageBreak/>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ZTE, Sanechips</w:t>
            </w:r>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af1"/>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w:t>
            </w:r>
            <w:r>
              <w:rPr>
                <w:rFonts w:eastAsia="Malgun Gothic"/>
                <w:lang w:eastAsia="ko-KR"/>
              </w:rPr>
              <w:lastRenderedPageBreak/>
              <w:t xml:space="preserve">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ZTE, Sanechips</w:t>
            </w:r>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afa"/>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afa"/>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t>Huawei, HiSilicon</w:t>
            </w:r>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lastRenderedPageBreak/>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lastRenderedPageBreak/>
              <w:t>ZTE, Sanechips</w:t>
            </w:r>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So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af1"/>
        <w:tblW w:w="5327" w:type="pct"/>
        <w:tblLook w:val="04A0" w:firstRow="1" w:lastRow="0" w:firstColumn="1" w:lastColumn="0" w:noHBand="0" w:noVBand="1"/>
      </w:tblPr>
      <w:tblGrid>
        <w:gridCol w:w="1274"/>
        <w:gridCol w:w="8882"/>
      </w:tblGrid>
      <w:tr w:rsidR="00187FA2" w14:paraId="068EDF9E" w14:textId="77777777" w:rsidTr="00B27EAC">
        <w:tc>
          <w:tcPr>
            <w:tcW w:w="627" w:type="pct"/>
          </w:tcPr>
          <w:p w14:paraId="0BDED12A" w14:textId="77777777" w:rsidR="00187FA2" w:rsidRDefault="00187FA2" w:rsidP="00B27EAC">
            <w:r>
              <w:rPr>
                <w:rFonts w:hint="eastAsia"/>
              </w:rPr>
              <w:lastRenderedPageBreak/>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lang w:eastAsia="zh-CN"/>
              </w:rPr>
            </w:pPr>
            <w:r>
              <w:rPr>
                <w:rFonts w:hint="eastAsia"/>
                <w:lang w:eastAsia="zh-CN"/>
              </w:rPr>
              <w:t>CATT</w:t>
            </w:r>
          </w:p>
        </w:tc>
        <w:tc>
          <w:tcPr>
            <w:tcW w:w="4373" w:type="pct"/>
          </w:tcPr>
          <w:p w14:paraId="5D30B42B" w14:textId="609D6759" w:rsidR="00187FA2" w:rsidRPr="00252531" w:rsidRDefault="00252531" w:rsidP="00B27EAC">
            <w:pPr>
              <w:rPr>
                <w:lang w:eastAsia="zh-CN"/>
              </w:rPr>
            </w:pPr>
            <w:r>
              <w:rPr>
                <w:lang w:eastAsia="zh-CN"/>
              </w:rPr>
              <w:t>W</w:t>
            </w:r>
            <w:r>
              <w:rPr>
                <w:rFonts w:hint="eastAsia"/>
                <w:lang w:eastAsia="zh-CN"/>
              </w:rPr>
              <w:t>e are fine with updated proposal 3.2</w:t>
            </w:r>
          </w:p>
        </w:tc>
      </w:tr>
      <w:tr w:rsidR="00F5631A" w14:paraId="60E12047" w14:textId="77777777" w:rsidTr="00B27EAC">
        <w:tc>
          <w:tcPr>
            <w:tcW w:w="627" w:type="pct"/>
          </w:tcPr>
          <w:p w14:paraId="3E57E604" w14:textId="58ABD5B2" w:rsidR="00F5631A" w:rsidRDefault="00F5631A" w:rsidP="00F5631A">
            <w:pPr>
              <w:rPr>
                <w:lang w:eastAsia="zh-CN"/>
              </w:rPr>
            </w:pPr>
            <w:r>
              <w:rPr>
                <w:lang w:eastAsia="ko-KR"/>
              </w:rPr>
              <w:t>Huawei, HiSilicon</w:t>
            </w:r>
          </w:p>
        </w:tc>
        <w:tc>
          <w:tcPr>
            <w:tcW w:w="4373" w:type="pct"/>
          </w:tcPr>
          <w:p w14:paraId="4D200809" w14:textId="533205D9" w:rsidR="00F5631A" w:rsidRDefault="00F5631A" w:rsidP="00F5631A">
            <w:pPr>
              <w:rPr>
                <w:rFonts w:eastAsia="Malgun Gothic"/>
                <w:lang w:eastAsia="ko-KR"/>
              </w:rPr>
            </w:pPr>
            <w:r>
              <w:rPr>
                <w:lang w:eastAsia="zh-CN"/>
              </w:rPr>
              <w:t xml:space="preserve">Seems the multi-layer issue lasted from last meeting has no further consensus, the first sub-bullet can be moved for progress. </w:t>
            </w:r>
          </w:p>
        </w:tc>
      </w:tr>
      <w:tr w:rsidR="00F5631A" w14:paraId="23664124" w14:textId="77777777" w:rsidTr="00B27EAC">
        <w:tc>
          <w:tcPr>
            <w:tcW w:w="627" w:type="pct"/>
          </w:tcPr>
          <w:p w14:paraId="37A029EC" w14:textId="77777777" w:rsidR="00F5631A" w:rsidRDefault="00F5631A" w:rsidP="00F5631A">
            <w:pPr>
              <w:rPr>
                <w:lang w:eastAsia="zh-CN"/>
              </w:rPr>
            </w:pPr>
          </w:p>
        </w:tc>
        <w:tc>
          <w:tcPr>
            <w:tcW w:w="4373" w:type="pct"/>
          </w:tcPr>
          <w:p w14:paraId="16750C51" w14:textId="77777777" w:rsidR="00F5631A" w:rsidRDefault="00F5631A" w:rsidP="00F5631A">
            <w:pPr>
              <w:rPr>
                <w:lang w:eastAsia="zh-CN"/>
              </w:rPr>
            </w:pPr>
          </w:p>
        </w:tc>
      </w:tr>
    </w:tbl>
    <w:p w14:paraId="24DDC105" w14:textId="77777777" w:rsidR="00187FA2" w:rsidRPr="009A10E1"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Option 1: Re-interpret the configured repetitions as TDMed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 xml:space="preserve">Huawei, </w:t>
            </w:r>
            <w:r>
              <w:rPr>
                <w:lang w:eastAsia="ko-KR"/>
              </w:rPr>
              <w:lastRenderedPageBreak/>
              <w:t>HiSilicon</w:t>
            </w:r>
          </w:p>
        </w:tc>
        <w:tc>
          <w:tcPr>
            <w:tcW w:w="7611" w:type="dxa"/>
          </w:tcPr>
          <w:p w14:paraId="403C0088" w14:textId="77777777" w:rsidR="00336E0F" w:rsidRDefault="00D614DC">
            <w:pPr>
              <w:rPr>
                <w:lang w:eastAsia="zh-CN"/>
              </w:rPr>
            </w:pPr>
            <w:r>
              <w:rPr>
                <w:rFonts w:hint="eastAsia"/>
                <w:lang w:eastAsia="zh-CN"/>
              </w:rPr>
              <w:lastRenderedPageBreak/>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ZTE, Sanechips</w:t>
            </w:r>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lastRenderedPageBreak/>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ZTE, Sanechips</w:t>
            </w:r>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The proposal is revised as follow according to the recent discussions in the email. The added subbullet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Almost agree the main bullet, and add the words below to make it clear. For the subbullet,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afa"/>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 xml:space="preserve">The repetitions are considered as a bundle of transmission occasions that are </w:t>
            </w:r>
            <w:r>
              <w:rPr>
                <w:rFonts w:hint="eastAsia"/>
                <w:lang w:eastAsia="zh-CN"/>
              </w:rPr>
              <w:lastRenderedPageBreak/>
              <w:t>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af1"/>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this updated proposals with the sub-bullet. </w:t>
            </w:r>
          </w:p>
          <w:p w14:paraId="3260CEA6" w14:textId="77777777" w:rsidR="00D077C5" w:rsidRDefault="00D077C5" w:rsidP="00B27EAC">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77777777"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 xml:space="preserve">period is 1 slot and K =4, assuming 4 repetitions in every slot. since the current proposal is to regard the 4 repetitions as one occasion to be associated with SSB. However, the 4 repetitions (on physical resource) will be through the collision check with DL, or SSBs etc. then each </w:t>
            </w:r>
            <w:r>
              <w:rPr>
                <w:rFonts w:ascii="Malgun Gothic" w:eastAsia="Malgun Gothic" w:hAnsi="Malgun Gothic" w:hint="eastAsia"/>
                <w:sz w:val="21"/>
                <w:szCs w:val="21"/>
                <w:lang w:eastAsia="ko-KR"/>
              </w:rPr>
              <w:lastRenderedPageBreak/>
              <w:t>slot may not have same number of repetitions, e.g., let's say 2 repetitions left for one slot and 4 left for another; then the 2 repetitions will be still associated with one SSB and the 4 repetitions will be associated with another SSB. that's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0A0C06F5" w:rsidR="00187FA2" w:rsidRDefault="00187FA2" w:rsidP="00187FA2">
      <w:pPr>
        <w:pStyle w:val="3"/>
        <w:rPr>
          <w:lang w:eastAsia="zh-CN"/>
        </w:rPr>
      </w:pPr>
      <w:r>
        <w:rPr>
          <w:lang w:eastAsia="zh-CN"/>
        </w:rPr>
        <w:t xml:space="preserve">3.3.3 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till there is one company not ok with the proposal if the condition (same valid repetition across CG periods) is not mentioned. So to make progress</w:t>
      </w:r>
      <w:r w:rsidR="001C1BB6">
        <w:rPr>
          <w:lang w:eastAsia="zh-CN"/>
        </w:rPr>
        <w:t>,</w:t>
      </w:r>
      <w:r>
        <w:rPr>
          <w:lang w:eastAsia="zh-CN"/>
        </w:rPr>
        <w:t xml:space="preserve"> the FL would suggest to first agree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af1"/>
        <w:tblW w:w="5327" w:type="pct"/>
        <w:tblLook w:val="04A0" w:firstRow="1" w:lastRow="0" w:firstColumn="1" w:lastColumn="0" w:noHBand="0" w:noVBand="1"/>
      </w:tblPr>
      <w:tblGrid>
        <w:gridCol w:w="1274"/>
        <w:gridCol w:w="8882"/>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lang w:eastAsia="zh-CN"/>
              </w:rPr>
            </w:pPr>
            <w:r>
              <w:rPr>
                <w:rFonts w:hint="eastAsia"/>
                <w:lang w:eastAsia="zh-CN"/>
              </w:rPr>
              <w:t>CATT</w:t>
            </w:r>
          </w:p>
        </w:tc>
        <w:tc>
          <w:tcPr>
            <w:tcW w:w="4373" w:type="pct"/>
          </w:tcPr>
          <w:p w14:paraId="7BC75B9E" w14:textId="752D07AB" w:rsidR="00187FA2" w:rsidRPr="00252531" w:rsidRDefault="00252531" w:rsidP="00B27EAC">
            <w:pPr>
              <w:rPr>
                <w:lang w:eastAsia="zh-CN"/>
              </w:rPr>
            </w:pPr>
            <w:r>
              <w:rPr>
                <w:lang w:eastAsia="zh-CN"/>
              </w:rPr>
              <w:t>W</w:t>
            </w:r>
            <w:r>
              <w:rPr>
                <w:rFonts w:hint="eastAsia"/>
                <w:lang w:eastAsia="zh-CN"/>
              </w:rPr>
              <w:t>e are fine with updated proposal 3.3</w:t>
            </w:r>
          </w:p>
        </w:tc>
      </w:tr>
      <w:tr w:rsidR="00F5631A" w14:paraId="08BEDED3" w14:textId="77777777" w:rsidTr="00B27EAC">
        <w:tc>
          <w:tcPr>
            <w:tcW w:w="627" w:type="pct"/>
          </w:tcPr>
          <w:p w14:paraId="2B89B551" w14:textId="0AAE813D" w:rsidR="00F5631A" w:rsidRDefault="00F5631A" w:rsidP="00F5631A">
            <w:pPr>
              <w:rPr>
                <w:lang w:eastAsia="zh-CN"/>
              </w:rPr>
            </w:pPr>
            <w:r>
              <w:rPr>
                <w:lang w:eastAsia="ko-KR"/>
              </w:rPr>
              <w:t>Huawei, HiSilicon</w:t>
            </w:r>
          </w:p>
        </w:tc>
        <w:tc>
          <w:tcPr>
            <w:tcW w:w="4373" w:type="pct"/>
          </w:tcPr>
          <w:p w14:paraId="63A0BD07" w14:textId="77777777" w:rsidR="00F5631A" w:rsidRDefault="00F5631A" w:rsidP="00F5631A">
            <w:pPr>
              <w:rPr>
                <w:lang w:eastAsia="zh-CN"/>
              </w:rPr>
            </w:pPr>
            <w:r>
              <w:rPr>
                <w:lang w:eastAsia="zh-CN"/>
              </w:rPr>
              <w:t xml:space="preserve">A minor: </w:t>
            </w:r>
          </w:p>
          <w:p w14:paraId="5CFD9EB8" w14:textId="28809467" w:rsidR="00F5631A" w:rsidRDefault="00F5631A" w:rsidP="00F5631A">
            <w:pPr>
              <w:rPr>
                <w:rFonts w:eastAsia="Malgun Gothic"/>
                <w:lang w:eastAsia="ko-KR"/>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tc>
      </w:tr>
      <w:tr w:rsidR="00F5631A" w14:paraId="0707D1DF" w14:textId="77777777" w:rsidTr="00B27EAC">
        <w:tc>
          <w:tcPr>
            <w:tcW w:w="627" w:type="pct"/>
          </w:tcPr>
          <w:p w14:paraId="1D77004C" w14:textId="77777777" w:rsidR="00F5631A" w:rsidRDefault="00F5631A" w:rsidP="00F5631A">
            <w:pPr>
              <w:rPr>
                <w:lang w:eastAsia="zh-CN"/>
              </w:rPr>
            </w:pPr>
          </w:p>
        </w:tc>
        <w:tc>
          <w:tcPr>
            <w:tcW w:w="4373" w:type="pct"/>
          </w:tcPr>
          <w:p w14:paraId="79532D8F" w14:textId="77777777" w:rsidR="00F5631A" w:rsidRDefault="00F5631A" w:rsidP="00F5631A">
            <w:pPr>
              <w:rPr>
                <w:lang w:eastAsia="zh-CN"/>
              </w:rPr>
            </w:pPr>
          </w:p>
        </w:tc>
      </w:tr>
    </w:tbl>
    <w:p w14:paraId="520B027F" w14:textId="77777777" w:rsidR="00187FA2" w:rsidRPr="009A10E1"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DB2A1E">
            <w:pPr>
              <w:pStyle w:val="ad"/>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Ngap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77777777" w:rsidR="00336E0F" w:rsidRDefault="00D614DC">
      <w:pPr>
        <w:pStyle w:val="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ZTE, Sanechips</w:t>
            </w:r>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lastRenderedPageBreak/>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等线"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等线"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等线"/>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 xml:space="preserve">Similar to Ericsson, we see the Rel-15 CG-PUSCH handling applicable to </w:t>
            </w:r>
            <w:r>
              <w:rPr>
                <w:lang w:eastAsia="zh-CN"/>
              </w:rPr>
              <w:lastRenderedPageBreak/>
              <w:t>SDT-CG-PUSCH.</w:t>
            </w:r>
          </w:p>
        </w:tc>
      </w:tr>
      <w:tr w:rsidR="00336E0F" w14:paraId="19907BB2" w14:textId="77777777">
        <w:tc>
          <w:tcPr>
            <w:tcW w:w="1696" w:type="dxa"/>
          </w:tcPr>
          <w:p w14:paraId="7418942E" w14:textId="77777777" w:rsidR="00336E0F" w:rsidRDefault="00D614DC">
            <w:pPr>
              <w:rPr>
                <w:lang w:eastAsia="zh-CN"/>
              </w:rPr>
            </w:pPr>
            <w:r>
              <w:rPr>
                <w:lang w:eastAsia="zh-CN"/>
              </w:rPr>
              <w:lastRenderedPageBreak/>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 xml:space="preserve">If we want to reuse both validation rules similar to MsgA PUSCH and those for CG Type 1, we need to at least cover all aspects in following text for MsgA PUSCH </w:t>
            </w:r>
            <w:r>
              <w:rPr>
                <w:bCs/>
                <w:lang w:eastAsia="zh-CN"/>
              </w:rPr>
              <w:lastRenderedPageBreak/>
              <w:t>validation in our understanding:</w:t>
            </w:r>
          </w:p>
          <w:tbl>
            <w:tblPr>
              <w:tblStyle w:val="af1"/>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DB2A1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afa"/>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ZTE, Sanechips</w:t>
            </w:r>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14:paraId="2328BD36" w14:textId="77777777" w:rsidR="00336E0F" w:rsidRDefault="00D614DC">
            <w:pPr>
              <w:pStyle w:val="afa"/>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DB2A1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lastRenderedPageBreak/>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t>ZTE, Sanechips</w:t>
            </w:r>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宋体"/>
                <w:lang w:eastAsia="zh-CN"/>
              </w:rPr>
            </w:pPr>
            <w:r>
              <w:rPr>
                <w:rFonts w:eastAsia="宋体" w:hint="eastAsia"/>
                <w:lang w:eastAsia="zh-CN"/>
              </w:rPr>
              <w:t>v</w:t>
            </w:r>
            <w:r>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宋体"/>
                <w:lang w:eastAsia="zh-CN"/>
              </w:rPr>
            </w:pPr>
            <w:r>
              <w:rPr>
                <w:rFonts w:eastAsia="宋体"/>
                <w:lang w:eastAsia="zh-CN"/>
              </w:rPr>
              <w:t>Qualcomm</w:t>
            </w:r>
          </w:p>
        </w:tc>
        <w:tc>
          <w:tcPr>
            <w:tcW w:w="7611" w:type="dxa"/>
          </w:tcPr>
          <w:p w14:paraId="11E84D19" w14:textId="46B69FB8" w:rsidR="00F06AD6" w:rsidRDefault="00F06AD6" w:rsidP="001B5592">
            <w:pPr>
              <w:rPr>
                <w:lang w:eastAsia="zh-CN"/>
              </w:rPr>
            </w:pPr>
            <w:r>
              <w:rPr>
                <w:lang w:eastAsia="zh-CN"/>
              </w:rPr>
              <w:t>Thanks FL for the update. In addition to TDD and FD-FDD, R17 introduces Type-A HD-FDD for RedCap UE. Currently, the DL/UL collision handling procedures are under discussion in AI 8.6.1.3. Could we add a FSS bullet for UEs supporting Type-A HD-FDD and SDT ?</w:t>
            </w:r>
          </w:p>
        </w:tc>
      </w:tr>
      <w:tr w:rsidR="00A26A5E" w14:paraId="69C5A973" w14:textId="77777777">
        <w:tc>
          <w:tcPr>
            <w:tcW w:w="1696" w:type="dxa"/>
          </w:tcPr>
          <w:p w14:paraId="0C1EBECE" w14:textId="5FFEE48E" w:rsidR="00A26A5E" w:rsidRDefault="00A26A5E" w:rsidP="00A26A5E">
            <w:pPr>
              <w:rPr>
                <w:rFonts w:eastAsia="宋体"/>
                <w:lang w:eastAsia="zh-CN"/>
              </w:rPr>
            </w:pPr>
            <w:r>
              <w:rPr>
                <w:rFonts w:eastAsia="宋体"/>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With the clarification that the condition is for TDD, the first bullet seems ok to the majority. And there are some concern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DB2A1E"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25C7A">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25C7A">
      <w:pPr>
        <w:numPr>
          <w:ilvl w:val="1"/>
          <w:numId w:val="32"/>
        </w:numPr>
        <w:rPr>
          <w:color w:val="FF0000"/>
          <w:lang w:eastAsia="zh-CN"/>
        </w:rPr>
      </w:pPr>
      <w:r>
        <w:rPr>
          <w:rFonts w:hint="eastAsia"/>
          <w:lang w:eastAsia="zh-CN"/>
        </w:rPr>
        <w:lastRenderedPageBreak/>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MsgA PUSCH occasion</w:t>
      </w:r>
      <w:r w:rsidR="001F372E" w:rsidRPr="00E34D8C">
        <w:rPr>
          <w:color w:val="FF0000"/>
          <w:lang w:eastAsia="zh-CN"/>
        </w:rPr>
        <w:t>.</w:t>
      </w:r>
    </w:p>
    <w:p w14:paraId="5FB81A89" w14:textId="34DC7A17" w:rsidR="00CF653C" w:rsidRPr="00CF653C" w:rsidRDefault="00CF653C" w:rsidP="00B25C7A">
      <w:pPr>
        <w:numPr>
          <w:ilvl w:val="1"/>
          <w:numId w:val="32"/>
        </w:numPr>
        <w:rPr>
          <w:color w:val="FF0000"/>
          <w:lang w:eastAsia="zh-CN"/>
        </w:rPr>
      </w:pPr>
      <w:r>
        <w:rPr>
          <w:color w:val="FF0000"/>
          <w:lang w:eastAsia="zh-CN"/>
        </w:rPr>
        <w:t>FF</w:t>
      </w:r>
      <w:r w:rsidRPr="00CF653C">
        <w:rPr>
          <w:color w:val="FF0000"/>
          <w:lang w:eastAsia="zh-CN"/>
        </w:rPr>
        <w:t>S for UEs supporting Type-A HD-</w:t>
      </w:r>
      <w:bookmarkStart w:id="5" w:name="_GoBack"/>
      <w:bookmarkEnd w:id="5"/>
      <w:r w:rsidRPr="00CF653C">
        <w:rPr>
          <w:color w:val="FF0000"/>
          <w:lang w:eastAsia="zh-CN"/>
        </w:rPr>
        <w:t>FDD and SDT</w:t>
      </w:r>
    </w:p>
    <w:p w14:paraId="269C6D76" w14:textId="77777777" w:rsidR="0054377E" w:rsidRPr="00187FA2" w:rsidRDefault="0054377E" w:rsidP="0054377E">
      <w:pPr>
        <w:rPr>
          <w:lang w:eastAsia="zh-CN"/>
        </w:rPr>
      </w:pPr>
    </w:p>
    <w:tbl>
      <w:tblPr>
        <w:tblStyle w:val="af1"/>
        <w:tblW w:w="5327" w:type="pct"/>
        <w:tblLook w:val="04A0" w:firstRow="1" w:lastRow="0" w:firstColumn="1" w:lastColumn="0" w:noHBand="0" w:noVBand="1"/>
      </w:tblPr>
      <w:tblGrid>
        <w:gridCol w:w="1274"/>
        <w:gridCol w:w="8882"/>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lang w:eastAsia="zh-CN"/>
              </w:rPr>
            </w:pPr>
            <w:r>
              <w:rPr>
                <w:rFonts w:hint="eastAsia"/>
                <w:lang w:eastAsia="zh-CN"/>
              </w:rPr>
              <w:t>CATT</w:t>
            </w:r>
          </w:p>
        </w:tc>
        <w:tc>
          <w:tcPr>
            <w:tcW w:w="4373" w:type="pct"/>
          </w:tcPr>
          <w:p w14:paraId="7EC93F2B" w14:textId="2C0A6982" w:rsidR="00187FA2" w:rsidRPr="00252531" w:rsidRDefault="00252531" w:rsidP="00B27EAC">
            <w:pPr>
              <w:rPr>
                <w:lang w:eastAsia="zh-CN"/>
              </w:rPr>
            </w:pPr>
            <w:r>
              <w:rPr>
                <w:lang w:eastAsia="zh-CN"/>
              </w:rPr>
              <w:t>W</w:t>
            </w:r>
            <w:r>
              <w:rPr>
                <w:rFonts w:hint="eastAsia"/>
                <w:lang w:eastAsia="zh-CN"/>
              </w:rPr>
              <w:t>e are fine with updated proposal 3.4</w:t>
            </w:r>
          </w:p>
        </w:tc>
      </w:tr>
      <w:tr w:rsidR="00F5631A" w14:paraId="2436327A" w14:textId="77777777" w:rsidTr="00B27EAC">
        <w:tc>
          <w:tcPr>
            <w:tcW w:w="627" w:type="pct"/>
          </w:tcPr>
          <w:p w14:paraId="73CD1CE1" w14:textId="3044FDAE" w:rsidR="00F5631A" w:rsidRDefault="00F5631A" w:rsidP="00F5631A">
            <w:pPr>
              <w:rPr>
                <w:lang w:eastAsia="zh-CN"/>
              </w:rPr>
            </w:pPr>
            <w:r>
              <w:rPr>
                <w:rFonts w:eastAsia="Malgun Gothic"/>
                <w:lang w:eastAsia="ko-KR"/>
              </w:rPr>
              <w:t>Huawei, HiSilicon</w:t>
            </w:r>
          </w:p>
        </w:tc>
        <w:tc>
          <w:tcPr>
            <w:tcW w:w="4373" w:type="pct"/>
          </w:tcPr>
          <w:p w14:paraId="61C4C710" w14:textId="77777777" w:rsidR="00F5631A" w:rsidRDefault="00F5631A" w:rsidP="00F5631A">
            <w:pPr>
              <w:rPr>
                <w:lang w:eastAsia="zh-CN"/>
              </w:rPr>
            </w:pPr>
            <w:r>
              <w:rPr>
                <w:lang w:eastAsia="zh-CN"/>
              </w:rPr>
              <w:t>The rules for FDD band should also be discussed in RAN1. Due to the limited time, we suggest to add the FFS for the rules for FDD bands.</w:t>
            </w:r>
          </w:p>
          <w:p w14:paraId="1ED9CA64" w14:textId="02ADF09E" w:rsidR="00F5631A" w:rsidRPr="00F5631A" w:rsidRDefault="00F5631A" w:rsidP="00F5631A">
            <w:pPr>
              <w:numPr>
                <w:ilvl w:val="1"/>
                <w:numId w:val="32"/>
              </w:numPr>
              <w:rPr>
                <w:color w:val="FF0000"/>
                <w:lang w:eastAsia="zh-CN"/>
              </w:rPr>
            </w:pPr>
            <w:r>
              <w:rPr>
                <w:color w:val="FF0000"/>
                <w:lang w:eastAsia="zh-CN"/>
              </w:rPr>
              <w:t>FF</w:t>
            </w:r>
            <w:r w:rsidRPr="00CF653C">
              <w:rPr>
                <w:color w:val="FF0000"/>
                <w:lang w:eastAsia="zh-CN"/>
              </w:rPr>
              <w:t xml:space="preserve">S </w:t>
            </w:r>
            <w:r w:rsidRPr="00EE5372">
              <w:rPr>
                <w:color w:val="FF0000"/>
                <w:u w:val="single"/>
                <w:lang w:eastAsia="zh-CN"/>
              </w:rPr>
              <w:t>the rule for paired spectrum and</w:t>
            </w:r>
            <w:r>
              <w:rPr>
                <w:color w:val="FF0000"/>
                <w:lang w:eastAsia="zh-CN"/>
              </w:rPr>
              <w:t xml:space="preserve"> for</w:t>
            </w:r>
            <w:r w:rsidRPr="00CF653C">
              <w:rPr>
                <w:color w:val="FF0000"/>
                <w:lang w:eastAsia="zh-CN"/>
              </w:rPr>
              <w:t xml:space="preserve"> UEs supporting Type-A HD-FDD and SDT</w:t>
            </w:r>
          </w:p>
        </w:tc>
      </w:tr>
      <w:tr w:rsidR="00F5631A" w14:paraId="3BE71D08" w14:textId="77777777" w:rsidTr="00B27EAC">
        <w:tc>
          <w:tcPr>
            <w:tcW w:w="627" w:type="pct"/>
          </w:tcPr>
          <w:p w14:paraId="4E3B251F" w14:textId="77777777" w:rsidR="00F5631A" w:rsidRDefault="00F5631A" w:rsidP="00F5631A">
            <w:pPr>
              <w:rPr>
                <w:lang w:eastAsia="zh-CN"/>
              </w:rPr>
            </w:pPr>
          </w:p>
        </w:tc>
        <w:tc>
          <w:tcPr>
            <w:tcW w:w="4373" w:type="pct"/>
          </w:tcPr>
          <w:p w14:paraId="4E0BF5F2" w14:textId="77777777" w:rsidR="00F5631A" w:rsidRDefault="00F5631A" w:rsidP="00F5631A">
            <w:pPr>
              <w:rPr>
                <w:lang w:eastAsia="zh-CN"/>
              </w:rPr>
            </w:pPr>
          </w:p>
        </w:tc>
      </w:tr>
    </w:tbl>
    <w:p w14:paraId="2C5186C3" w14:textId="77777777" w:rsidR="00187FA2" w:rsidRPr="009A10E1"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afa"/>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71AFAFA8" w14:textId="77777777" w:rsidR="00336E0F" w:rsidRDefault="00D614DC">
            <w:pPr>
              <w:pStyle w:val="afa"/>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7BF2B750" w14:textId="77777777" w:rsidR="00336E0F" w:rsidRDefault="00D614DC">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lastRenderedPageBreak/>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ZTE, Sanechips</w:t>
            </w:r>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1"/>
        <w:rPr>
          <w:lang w:eastAsia="zh-CN"/>
        </w:rPr>
      </w:pPr>
      <w:r>
        <w:rPr>
          <w:lang w:eastAsia="zh-CN"/>
        </w:rPr>
        <w:lastRenderedPageBreak/>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af6"/>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1"/>
      </w:pPr>
      <w:r>
        <w:rPr>
          <w:rFonts w:hint="eastAsia"/>
          <w:lang w:eastAsia="zh-CN"/>
        </w:rPr>
        <w:t>Summary</w:t>
      </w:r>
    </w:p>
    <w:p w14:paraId="501E5D3D" w14:textId="77777777" w:rsidR="00336E0F" w:rsidRPr="00187FA2" w:rsidRDefault="00D614DC">
      <w:pPr>
        <w:pStyle w:val="a7"/>
        <w:rPr>
          <w:rFonts w:eastAsia="微软雅黑"/>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微软雅黑"/>
          <w:strike/>
          <w:color w:val="000000"/>
        </w:rPr>
        <w:t xml:space="preserve">To agree on </w:t>
      </w:r>
      <w:r w:rsidRPr="00187FA2">
        <w:rPr>
          <w:rFonts w:eastAsia="微软雅黑"/>
          <w:strike/>
          <w:color w:val="FF0000"/>
        </w:rPr>
        <w:t xml:space="preserve">updated </w:t>
      </w:r>
      <w:r w:rsidRPr="00187FA2">
        <w:rPr>
          <w:rFonts w:eastAsia="微软雅黑"/>
          <w:strike/>
          <w:color w:val="000000"/>
        </w:rPr>
        <w:t>Proposal 3.2 and 3.3, and continue the discussions for Proposal 2.1, 3.1 and 3.4</w:t>
      </w:r>
    </w:p>
    <w:p w14:paraId="37EBC7E6" w14:textId="77777777" w:rsidR="00336E0F" w:rsidRDefault="00336E0F">
      <w:pPr>
        <w:pStyle w:val="a7"/>
        <w:rPr>
          <w:highlight w:val="yellow"/>
          <w:lang w:eastAsia="zh-CN"/>
        </w:rPr>
      </w:pPr>
    </w:p>
    <w:p w14:paraId="7C1E0E31" w14:textId="4DD964E8" w:rsidR="00187FA2" w:rsidRDefault="00187FA2">
      <w:pPr>
        <w:pStyle w:val="a7"/>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0C827EF7" w14:textId="77777777" w:rsidR="009A2EE0" w:rsidRDefault="009A2EE0" w:rsidP="009A2EE0">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054D720C" w14:textId="77777777" w:rsidR="009A2EE0" w:rsidRPr="009A2EE0" w:rsidRDefault="009A2EE0" w:rsidP="009A2EE0">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71CDF33" w14:textId="77777777" w:rsidR="009A2EE0" w:rsidRDefault="009A2EE0" w:rsidP="009A2EE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79AB5AC6" w14:textId="77777777" w:rsidR="009A2EE0" w:rsidRDefault="009A2EE0" w:rsidP="009A2EE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DC6676C" w14:textId="77777777" w:rsidR="009A2EE0" w:rsidRDefault="009A2EE0" w:rsidP="009A2EE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7F7A800F" w14:textId="77777777" w:rsidR="009A2EE0" w:rsidRPr="009A2EE0" w:rsidRDefault="009A2EE0" w:rsidP="009A2EE0">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5ECF2D3B" w14:textId="77777777" w:rsidR="009A2EE0" w:rsidRDefault="009A2EE0" w:rsidP="009A2EE0">
      <w:pPr>
        <w:rPr>
          <w:rFonts w:eastAsia="宋体"/>
          <w:bCs/>
          <w:iCs/>
          <w:lang w:eastAsia="zh-CN"/>
        </w:rPr>
      </w:pPr>
    </w:p>
    <w:p w14:paraId="1083F05D"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A8DFDA" w14:textId="77777777" w:rsidR="009A2EE0" w:rsidRDefault="009A2EE0" w:rsidP="009A2EE0">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9A06D49" w14:textId="77777777" w:rsidR="009A2EE0" w:rsidRDefault="009A2EE0" w:rsidP="009A2EE0">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7A8D611C" w14:textId="77777777" w:rsidR="009A2EE0" w:rsidRDefault="009A2EE0" w:rsidP="009A2EE0">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1CD355FA" w14:textId="77777777" w:rsidR="009A2EE0" w:rsidRDefault="009A2EE0" w:rsidP="009A2EE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2961363" w14:textId="77777777" w:rsidR="009A2EE0" w:rsidRPr="00834EF6" w:rsidRDefault="009A2EE0" w:rsidP="009A2EE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0272A651" w14:textId="77777777" w:rsidR="009A2EE0" w:rsidRDefault="009A2EE0" w:rsidP="009A2EE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036333E4" w14:textId="77777777" w:rsidR="009A2EE0" w:rsidRDefault="009A2EE0" w:rsidP="009A2EE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FCA69BB" w14:textId="77777777" w:rsidR="009A2EE0" w:rsidRDefault="009A2EE0" w:rsidP="009A2EE0">
      <w:pPr>
        <w:pStyle w:val="afa"/>
        <w:numPr>
          <w:ilvl w:val="1"/>
          <w:numId w:val="18"/>
        </w:numPr>
        <w:ind w:firstLineChars="0"/>
        <w:rPr>
          <w:lang w:eastAsia="zh-CN"/>
        </w:rPr>
      </w:pPr>
      <w:r w:rsidRPr="00494295">
        <w:rPr>
          <w:lang w:eastAsia="zh-CN"/>
        </w:rPr>
        <w:lastRenderedPageBreak/>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346E25F" w14:textId="77777777" w:rsidR="009A2EE0" w:rsidRPr="00834EF6" w:rsidRDefault="009A2EE0" w:rsidP="009A2EE0">
      <w:pPr>
        <w:numPr>
          <w:ilvl w:val="2"/>
          <w:numId w:val="20"/>
        </w:numPr>
        <w:rPr>
          <w:strike/>
          <w:color w:val="FF0000"/>
          <w:lang w:eastAsia="zh-CN"/>
        </w:rPr>
      </w:pPr>
      <w:r w:rsidRPr="00834EF6">
        <w:rPr>
          <w:strike/>
          <w:color w:val="FF0000"/>
          <w:lang w:eastAsia="zh-CN"/>
        </w:rPr>
        <w:t>FFS if the association pattern period needs to be defined</w:t>
      </w:r>
    </w:p>
    <w:p w14:paraId="316730FD" w14:textId="77777777" w:rsidR="009A2EE0" w:rsidRDefault="009A2EE0" w:rsidP="009A2EE0">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0652F51B" w14:textId="77777777" w:rsidR="00187FA2" w:rsidRPr="009A2EE0" w:rsidRDefault="00187FA2">
      <w:pPr>
        <w:pStyle w:val="a7"/>
        <w:rPr>
          <w:highlight w:val="yellow"/>
          <w:lang w:val="en-US" w:eastAsia="zh-CN"/>
        </w:rPr>
      </w:pPr>
    </w:p>
    <w:p w14:paraId="1EEF20E6" w14:textId="77777777" w:rsidR="009A2EE0" w:rsidRDefault="009A2EE0" w:rsidP="009A2EE0">
      <w:pPr>
        <w:rPr>
          <w:b/>
          <w:u w:val="single"/>
          <w:lang w:eastAsia="zh-CN"/>
        </w:rPr>
      </w:pPr>
      <w:r>
        <w:rPr>
          <w:b/>
          <w:highlight w:val="yellow"/>
          <w:u w:val="single"/>
          <w:lang w:eastAsia="zh-CN"/>
        </w:rPr>
        <w:t>Updated Proposal 3.2:</w:t>
      </w:r>
    </w:p>
    <w:p w14:paraId="56CDC8A2" w14:textId="77777777" w:rsidR="009A2EE0" w:rsidRDefault="009A2EE0" w:rsidP="009A2EE0">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2F96C7B8" w14:textId="77777777" w:rsidR="009A2EE0" w:rsidRDefault="009A2EE0" w:rsidP="009A2EE0">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4678A1A7" w14:textId="77777777" w:rsidR="009A2EE0" w:rsidRDefault="009A2EE0" w:rsidP="009A2EE0">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2AF17AED" w14:textId="77777777" w:rsidR="009A2EE0" w:rsidRDefault="009A2EE0" w:rsidP="009A2EE0">
      <w:pPr>
        <w:rPr>
          <w:b/>
          <w:u w:val="single"/>
          <w:lang w:eastAsia="zh-CN"/>
        </w:rPr>
      </w:pPr>
      <w:r>
        <w:rPr>
          <w:b/>
          <w:highlight w:val="yellow"/>
          <w:u w:val="single"/>
          <w:lang w:eastAsia="zh-CN"/>
        </w:rPr>
        <w:t>Updated proposal 3.3</w:t>
      </w:r>
      <w:r>
        <w:rPr>
          <w:b/>
          <w:u w:val="single"/>
          <w:lang w:eastAsia="zh-CN"/>
        </w:rPr>
        <w:t>:</w:t>
      </w:r>
    </w:p>
    <w:p w14:paraId="0D05A85F" w14:textId="77777777" w:rsidR="009A2EE0" w:rsidRDefault="009A2EE0" w:rsidP="009A2EE0">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2D1908EC" w14:textId="77777777" w:rsidR="009A2EE0" w:rsidRDefault="009A2EE0" w:rsidP="009A2EE0">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3478195B" w14:textId="77777777" w:rsidR="009A2EE0" w:rsidRDefault="009A2EE0" w:rsidP="009A2EE0">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676789A3"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A182156" w14:textId="77777777" w:rsidR="009A2EE0" w:rsidRDefault="009A2EE0" w:rsidP="009A2EE0">
      <w:pPr>
        <w:numPr>
          <w:ilvl w:val="0"/>
          <w:numId w:val="32"/>
        </w:numPr>
        <w:rPr>
          <w:lang w:eastAsia="zh-CN"/>
        </w:rPr>
      </w:pPr>
      <w:r>
        <w:rPr>
          <w:lang w:eastAsia="zh-CN"/>
        </w:rPr>
        <w:t>The following PUSCH occasion validation rule is applied for CG-SDT</w:t>
      </w:r>
    </w:p>
    <w:p w14:paraId="5AC3A207" w14:textId="77777777" w:rsidR="009A2EE0" w:rsidRDefault="009A2EE0" w:rsidP="009A2EE0">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E2BD2D1" w14:textId="77777777" w:rsidR="009A2EE0" w:rsidRDefault="009A2EE0" w:rsidP="009A2EE0">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12436176" w14:textId="77777777" w:rsidR="009A2EE0" w:rsidRDefault="009A2EE0" w:rsidP="009A2EE0">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DFEB4EC" w14:textId="77777777" w:rsidR="009A2EE0" w:rsidRDefault="00DB2A1E" w:rsidP="009A2EE0">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A2EE0">
        <w:rPr>
          <w:iCs/>
          <w:color w:val="FF0000"/>
        </w:rPr>
        <w:t xml:space="preserve">  is provided in Table 8.1-2</w:t>
      </w:r>
    </w:p>
    <w:p w14:paraId="6F6F9F64" w14:textId="77777777" w:rsidR="009A2EE0" w:rsidRPr="0054377E" w:rsidRDefault="009A2EE0" w:rsidP="009A2EE0">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2842C17B" w14:textId="77777777" w:rsidR="009A2EE0" w:rsidRDefault="009A2EE0" w:rsidP="009A2EE0">
      <w:pPr>
        <w:numPr>
          <w:ilvl w:val="1"/>
          <w:numId w:val="32"/>
        </w:numPr>
        <w:rPr>
          <w:color w:val="FF0000"/>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MsgA PUSCH occasion</w:t>
      </w:r>
      <w:r w:rsidRPr="00E34D8C">
        <w:rPr>
          <w:color w:val="FF0000"/>
          <w:lang w:eastAsia="zh-CN"/>
        </w:rPr>
        <w:t>.</w:t>
      </w:r>
    </w:p>
    <w:p w14:paraId="240552CB" w14:textId="77777777" w:rsidR="009A2EE0" w:rsidRPr="00CF653C" w:rsidRDefault="009A2EE0" w:rsidP="009A2EE0">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742BC28F" w14:textId="77777777" w:rsidR="00336E0F" w:rsidRDefault="00336E0F">
      <w:pPr>
        <w:pStyle w:val="a7"/>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1"/>
      </w:pPr>
      <w:r>
        <w:rPr>
          <w:rFonts w:hint="eastAsia"/>
        </w:rPr>
        <w:t>References</w:t>
      </w:r>
    </w:p>
    <w:p w14:paraId="4D153331"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Huawei, HiSilicon</w:t>
      </w:r>
    </w:p>
    <w:p w14:paraId="4159C30E"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ZTE, Sanechips</w:t>
      </w:r>
    </w:p>
    <w:p w14:paraId="6513A5CE"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Discussion on RAN1 impacts for small data transmisison</w:t>
      </w:r>
      <w:r w:rsidR="00D614DC">
        <w:rPr>
          <w:rFonts w:eastAsiaTheme="minorEastAsia"/>
          <w:sz w:val="20"/>
          <w:szCs w:val="20"/>
          <w:lang w:eastAsia="en-US"/>
        </w:rPr>
        <w:tab/>
        <w:t>vivo</w:t>
      </w:r>
    </w:p>
    <w:p w14:paraId="2147A978"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DB2A1E">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Draft Reply LS on on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2918" w14:textId="77777777" w:rsidR="00DB2A1E" w:rsidRDefault="00DB2A1E" w:rsidP="00FF04E7">
      <w:pPr>
        <w:spacing w:after="0" w:line="240" w:lineRule="auto"/>
      </w:pPr>
      <w:r>
        <w:separator/>
      </w:r>
    </w:p>
  </w:endnote>
  <w:endnote w:type="continuationSeparator" w:id="0">
    <w:p w14:paraId="134E4B9F" w14:textId="77777777" w:rsidR="00DB2A1E" w:rsidRDefault="00DB2A1E"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B3E8" w14:textId="77777777" w:rsidR="00DB2A1E" w:rsidRDefault="00DB2A1E" w:rsidP="00FF04E7">
      <w:pPr>
        <w:spacing w:after="0" w:line="240" w:lineRule="auto"/>
      </w:pPr>
      <w:r>
        <w:separator/>
      </w:r>
    </w:p>
  </w:footnote>
  <w:footnote w:type="continuationSeparator" w:id="0">
    <w:p w14:paraId="3CA3A92C" w14:textId="77777777" w:rsidR="00DB2A1E" w:rsidRDefault="00DB2A1E" w:rsidP="00FF0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A1E"/>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31A"/>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0E4D901A-1D27-44EC-8800-7DFE8257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7C868-1351-48E9-BB49-74C2A745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14652</Words>
  <Characters>83522</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Huawei</cp:lastModifiedBy>
  <cp:revision>2</cp:revision>
  <cp:lastPrinted>2007-06-18T05:08:00Z</cp:lastPrinted>
  <dcterms:created xsi:type="dcterms:W3CDTF">2021-08-25T03:47:00Z</dcterms:created>
  <dcterms:modified xsi:type="dcterms:W3CDTF">2021-08-25T03:47:00Z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