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
          </w:pPr>
          <w:r>
            <w:t>Table of Contents</w:t>
          </w:r>
        </w:p>
        <w:p w14:paraId="06CEF220" w14:textId="77777777" w:rsidR="00877BD3" w:rsidRDefault="006B5573">
          <w:pPr>
            <w:pStyle w:val="Verzeichnis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892CDB">
          <w:pPr>
            <w:pStyle w:val="Verzeichnis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892CDB">
          <w:pPr>
            <w:pStyle w:val="Verzeichnis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892CDB">
          <w:pPr>
            <w:pStyle w:val="Verzeichnis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892CDB">
          <w:pPr>
            <w:pStyle w:val="Verzeichnis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892CDB">
          <w:pPr>
            <w:pStyle w:val="Verzeichnis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berschrift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enabsatz"/>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enabsatz"/>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berschrift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berschrift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Standard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2570F33C" w14:textId="77777777">
        <w:tc>
          <w:tcPr>
            <w:tcW w:w="1550"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tc>
          <w:tcPr>
            <w:tcW w:w="1550"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 xml:space="preserve">We are generally fine with the description. However, it is worth to point out that the current scheme2 is focused on extending the time separation between the PDCCH occasion, which actually can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periodicity.</w:t>
            </w:r>
          </w:p>
        </w:tc>
      </w:tr>
      <w:tr w:rsidR="00877BD3" w14:paraId="7CDEE772" w14:textId="77777777">
        <w:tc>
          <w:tcPr>
            <w:tcW w:w="1550"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626"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tc>
          <w:tcPr>
            <w:tcW w:w="1550"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proofErr w:type="spellStart"/>
            <w:r>
              <w:rPr>
                <w:rFonts w:eastAsiaTheme="minorEastAsia" w:hint="eastAsia"/>
                <w:sz w:val="20"/>
                <w:szCs w:val="20"/>
              </w:rPr>
              <w:t>Spreadtrum</w:t>
            </w:r>
            <w:proofErr w:type="spellEnd"/>
          </w:p>
        </w:tc>
        <w:tc>
          <w:tcPr>
            <w:tcW w:w="626"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26"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5E7A8E">
        <w:tc>
          <w:tcPr>
            <w:tcW w:w="1550"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626"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7458"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5E7A8E">
        <w:tc>
          <w:tcPr>
            <w:tcW w:w="1550"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626"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enabsatz"/>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w:t>
            </w:r>
            <w:proofErr w:type="gramStart"/>
            <w:r>
              <w:rPr>
                <w:rFonts w:eastAsiaTheme="minorEastAsia" w:hint="eastAsia"/>
                <w:sz w:val="20"/>
                <w:szCs w:val="20"/>
              </w:rPr>
              <w:t>Actually,  reducing</w:t>
            </w:r>
            <w:proofErr w:type="gramEnd"/>
            <w:r>
              <w:rPr>
                <w:rFonts w:eastAsiaTheme="minorEastAsia" w:hint="eastAsia"/>
                <w:sz w:val="20"/>
                <w:szCs w:val="20"/>
              </w:rPr>
              <w:t xml:space="preserve"> maximum number of BDs in X slots has been discussed and modified many times. Both of them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w:t>
            </w:r>
            <w:r>
              <w:rPr>
                <w:rFonts w:eastAsiaTheme="minorEastAsia" w:hint="eastAsia"/>
                <w:sz w:val="20"/>
                <w:szCs w:val="20"/>
              </w:rPr>
              <w:lastRenderedPageBreak/>
              <w:t xml:space="preserve">slots. Scheme1 and scheme 3 are actually described broadly which does not limit to any specific method. Therefore, the description of scheme2 is </w:t>
            </w:r>
            <w:proofErr w:type="gramStart"/>
            <w:r>
              <w:rPr>
                <w:rFonts w:eastAsiaTheme="minorEastAsia" w:hint="eastAsia"/>
                <w:sz w:val="20"/>
                <w:szCs w:val="20"/>
              </w:rPr>
              <w:t>just  used</w:t>
            </w:r>
            <w:proofErr w:type="gramEnd"/>
            <w:r>
              <w:rPr>
                <w:rFonts w:eastAsiaTheme="minorEastAsia" w:hint="eastAsia"/>
                <w:sz w:val="20"/>
                <w:szCs w:val="20"/>
              </w:rPr>
              <w:t xml:space="preserve">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lastRenderedPageBreak/>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proofErr w:type="spellStart"/>
            <w:r w:rsidRPr="001155BC">
              <w:rPr>
                <w:rFonts w:eastAsiaTheme="minorEastAsia" w:hint="eastAsia"/>
                <w:sz w:val="20"/>
                <w:szCs w:val="20"/>
              </w:rPr>
              <w:t>Spreadtrum</w:t>
            </w:r>
            <w:proofErr w:type="spellEnd"/>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w:t>
            </w:r>
            <w:proofErr w:type="gramStart"/>
            <w:r>
              <w:rPr>
                <w:rFonts w:eastAsiaTheme="minorEastAsia" w:hint="eastAsia"/>
                <w:sz w:val="20"/>
                <w:szCs w:val="20"/>
              </w:rPr>
              <w:t>monitors</w:t>
            </w:r>
            <w:proofErr w:type="gramEnd"/>
            <w:r>
              <w:rPr>
                <w:rFonts w:eastAsiaTheme="minorEastAsia" w:hint="eastAsia"/>
                <w:sz w:val="20"/>
                <w:szCs w:val="20"/>
              </w:rPr>
              <w:t xml:space="preserve">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2A21DA">
        <w:tc>
          <w:tcPr>
            <w:tcW w:w="1550" w:type="dxa"/>
            <w:tcMar>
              <w:top w:w="0" w:type="dxa"/>
              <w:left w:w="108" w:type="dxa"/>
              <w:bottom w:w="0" w:type="dxa"/>
              <w:right w:w="108" w:type="dxa"/>
            </w:tcMar>
          </w:tcPr>
          <w:p w14:paraId="185A49ED" w14:textId="61248946" w:rsidR="00D02E42" w:rsidRDefault="00D02E42" w:rsidP="002A21DA">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2A21DA">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2A21DA">
            <w:pPr>
              <w:spacing w:after="180"/>
              <w:rPr>
                <w:rFonts w:eastAsiaTheme="minorEastAsia"/>
                <w:sz w:val="20"/>
                <w:szCs w:val="20"/>
              </w:rPr>
            </w:pPr>
            <w:r>
              <w:rPr>
                <w:rFonts w:eastAsiaTheme="minorEastAsia"/>
                <w:sz w:val="20"/>
                <w:szCs w:val="20"/>
              </w:rPr>
              <w:t>Same view as vivo.</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berschrift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proofErr w:type="gramStart"/>
            <w:r>
              <w:rPr>
                <w:rFonts w:ascii="Arial" w:eastAsia="SimSun" w:hAnsi="Arial" w:cs="Arial" w:hint="eastAsia"/>
                <w:sz w:val="20"/>
                <w:szCs w:val="20"/>
              </w:rPr>
              <w:t>.</w:t>
            </w:r>
            <w:r>
              <w:rPr>
                <w:rFonts w:ascii="Arial" w:eastAsia="SimSun" w:hAnsi="Arial" w:cs="Arial"/>
                <w:sz w:val="20"/>
                <w:szCs w:val="20"/>
              </w:rPr>
              <w:t>”</w:t>
            </w:r>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ellenraster"/>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enabsatz"/>
        <w:numPr>
          <w:ilvl w:val="0"/>
          <w:numId w:val="3"/>
        </w:numPr>
        <w:rPr>
          <w:rFonts w:ascii="Arial" w:eastAsia="SimSun" w:hAnsi="Arial"/>
          <w:b/>
          <w:bCs/>
          <w:sz w:val="20"/>
          <w:szCs w:val="20"/>
          <w:lang w:eastAsia="ja-JP"/>
        </w:rPr>
      </w:pPr>
      <w:r>
        <w:rPr>
          <w:rFonts w:ascii="Arial" w:eastAsia="SimSun" w:hAnsi="Arial"/>
          <w:b/>
          <w:bCs/>
          <w:sz w:val="20"/>
          <w:szCs w:val="20"/>
          <w:lang w:eastAsia="ja-JP"/>
        </w:rPr>
        <w:lastRenderedPageBreak/>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 xml:space="preserve">uawei, </w:t>
            </w:r>
            <w:proofErr w:type="spellStart"/>
            <w:r w:rsidRPr="00586D04">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2A21DA">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berschrift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lastRenderedPageBreak/>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enabsatz"/>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enabsatz"/>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enabsatz"/>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enabsatz"/>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enabsatz"/>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2A21DA">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2A21DA">
            <w:pPr>
              <w:rPr>
                <w:rFonts w:ascii="Arial" w:hAnsi="Arial" w:cs="Arial"/>
                <w:sz w:val="20"/>
                <w:szCs w:val="20"/>
              </w:rPr>
            </w:pP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berschrift1"/>
      </w:pPr>
      <w:bookmarkStart w:id="10" w:name="_Toc56122181"/>
      <w:r>
        <w:rPr>
          <w:rFonts w:cs="Arial"/>
          <w:lang w:val="en-US"/>
        </w:rPr>
        <w:lastRenderedPageBreak/>
        <w:t xml:space="preserve">12. </w:t>
      </w:r>
      <w:r>
        <w:t>Conclusion</w:t>
      </w:r>
      <w:bookmarkEnd w:id="10"/>
    </w:p>
    <w:tbl>
      <w:tblPr>
        <w:tblStyle w:val="Tabellenraster"/>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bl>
    <w:p w14:paraId="11DFE36F" w14:textId="77777777" w:rsidR="00877BD3" w:rsidRDefault="00877BD3">
      <w:pPr>
        <w:rPr>
          <w:rFonts w:ascii="Arial" w:eastAsia="SimSun" w:hAnsi="Arial" w:cs="Arial"/>
          <w:sz w:val="36"/>
          <w:szCs w:val="20"/>
          <w:lang w:eastAsia="en-US"/>
        </w:rPr>
      </w:pPr>
    </w:p>
    <w:sectPr w:rsidR="00877BD3">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C7DDA" w14:textId="77777777" w:rsidR="00892CDB" w:rsidRDefault="00892CDB">
      <w:r>
        <w:separator/>
      </w:r>
    </w:p>
  </w:endnote>
  <w:endnote w:type="continuationSeparator" w:id="0">
    <w:p w14:paraId="0424E98A" w14:textId="77777777" w:rsidR="00892CDB" w:rsidRDefault="0089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4F61" w14:textId="77777777" w:rsidR="00877BD3" w:rsidRDefault="006B55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681076" w14:textId="77777777" w:rsidR="00877BD3" w:rsidRDefault="00877BD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A0C7" w14:textId="77777777" w:rsidR="00877BD3" w:rsidRDefault="006B5573">
    <w:pPr>
      <w:pStyle w:val="Fuzeile"/>
      <w:ind w:right="360"/>
    </w:pPr>
    <w:r>
      <w:rPr>
        <w:rStyle w:val="Seitenzahl"/>
      </w:rPr>
      <w:fldChar w:fldCharType="begin"/>
    </w:r>
    <w:r>
      <w:rPr>
        <w:rStyle w:val="Seitenzahl"/>
      </w:rPr>
      <w:instrText xml:space="preserve"> PAGE </w:instrText>
    </w:r>
    <w:r>
      <w:rPr>
        <w:rStyle w:val="Seitenzahl"/>
      </w:rPr>
      <w:fldChar w:fldCharType="separate"/>
    </w:r>
    <w:r w:rsidR="000C756F">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C756F">
      <w:rPr>
        <w:rStyle w:val="Seitenzahl"/>
        <w:noProof/>
      </w:rPr>
      <w:t>9</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ABC82" w14:textId="77777777" w:rsidR="00892CDB" w:rsidRDefault="00892CDB">
      <w:r>
        <w:separator/>
      </w:r>
    </w:p>
  </w:footnote>
  <w:footnote w:type="continuationSeparator" w:id="0">
    <w:p w14:paraId="6A550959" w14:textId="77777777" w:rsidR="00892CDB" w:rsidRDefault="0089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sz w:val="24"/>
      <w:szCs w:val="24"/>
    </w:rPr>
  </w:style>
  <w:style w:type="paragraph" w:styleId="berschrift1">
    <w:name w:val="heading 1"/>
    <w:next w:val="Standard"/>
    <w:link w:val="berschrift1Zchn"/>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berschrift2">
    <w:name w:val="heading 2"/>
    <w:basedOn w:val="Standard"/>
    <w:next w:val="Standard"/>
    <w:link w:val="berschrift2Zchn"/>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berschrift4">
    <w:name w:val="heading 4"/>
    <w:basedOn w:val="Standard"/>
    <w:next w:val="Standard"/>
    <w:link w:val="berschrift4Zchn"/>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7">
    <w:name w:val="toc 7"/>
    <w:basedOn w:val="Standard"/>
    <w:next w:val="Standard"/>
    <w:uiPriority w:val="39"/>
    <w:semiHidden/>
    <w:unhideWhenUsed/>
    <w:qFormat/>
    <w:pPr>
      <w:ind w:left="1440"/>
    </w:pPr>
    <w:rPr>
      <w:rFonts w:asciiTheme="minorHAnsi" w:hAnsiTheme="minorHAnsi"/>
      <w:sz w:val="20"/>
      <w:szCs w:val="20"/>
    </w:rPr>
  </w:style>
  <w:style w:type="paragraph" w:styleId="Beschriftung">
    <w:name w:val="caption"/>
    <w:basedOn w:val="Standard"/>
    <w:next w:val="Standard"/>
    <w:link w:val="BeschriftungZchn"/>
    <w:qFormat/>
    <w:pPr>
      <w:spacing w:before="120" w:after="120" w:line="259" w:lineRule="auto"/>
    </w:pPr>
    <w:rPr>
      <w:rFonts w:asciiTheme="minorHAnsi" w:eastAsiaTheme="minorEastAsia" w:hAnsiTheme="minorHAnsi" w:cstheme="minorBidi"/>
      <w:b/>
    </w:rPr>
  </w:style>
  <w:style w:type="paragraph" w:styleId="Kommentartext">
    <w:name w:val="annotation text"/>
    <w:basedOn w:val="Standard"/>
    <w:link w:val="KommentartextZchn"/>
    <w:uiPriority w:val="99"/>
    <w:semiHidden/>
    <w:unhideWhenUsed/>
    <w:qFormat/>
    <w:pPr>
      <w:spacing w:after="160" w:line="259" w:lineRule="auto"/>
    </w:pPr>
  </w:style>
  <w:style w:type="paragraph" w:styleId="Textkrper">
    <w:name w:val="Body Text"/>
    <w:basedOn w:val="Standard"/>
    <w:link w:val="TextkrperZchn"/>
    <w:qFormat/>
    <w:pPr>
      <w:spacing w:after="120" w:line="259" w:lineRule="auto"/>
      <w:jc w:val="both"/>
    </w:pPr>
    <w:rPr>
      <w:rFonts w:ascii="Arial" w:eastAsiaTheme="minorEastAsia" w:hAnsi="Arial" w:cstheme="minorBidi"/>
    </w:rPr>
  </w:style>
  <w:style w:type="paragraph" w:styleId="Liste2">
    <w:name w:val="List 2"/>
    <w:basedOn w:val="Standard"/>
    <w:uiPriority w:val="99"/>
    <w:semiHidden/>
    <w:unhideWhenUsed/>
    <w:qFormat/>
    <w:pPr>
      <w:spacing w:after="160" w:line="259" w:lineRule="auto"/>
      <w:ind w:left="720" w:hanging="360"/>
      <w:contextualSpacing/>
    </w:pPr>
  </w:style>
  <w:style w:type="paragraph" w:styleId="Verzeichnis5">
    <w:name w:val="toc 5"/>
    <w:basedOn w:val="Standard"/>
    <w:next w:val="Standard"/>
    <w:uiPriority w:val="39"/>
    <w:semiHidden/>
    <w:unhideWhenUsed/>
    <w:qFormat/>
    <w:pPr>
      <w:ind w:left="960"/>
    </w:pPr>
    <w:rPr>
      <w:rFonts w:asciiTheme="minorHAnsi" w:hAnsiTheme="minorHAnsi"/>
      <w:sz w:val="20"/>
      <w:szCs w:val="20"/>
    </w:rPr>
  </w:style>
  <w:style w:type="paragraph" w:styleId="Verzeichnis3">
    <w:name w:val="toc 3"/>
    <w:basedOn w:val="Standard"/>
    <w:next w:val="Standard"/>
    <w:uiPriority w:val="39"/>
    <w:unhideWhenUsed/>
    <w:qFormat/>
    <w:pPr>
      <w:spacing w:after="160" w:line="259" w:lineRule="auto"/>
      <w:ind w:left="480"/>
    </w:pPr>
    <w:rPr>
      <w:rFonts w:asciiTheme="minorHAnsi" w:hAnsiTheme="minorHAnsi"/>
      <w:sz w:val="20"/>
      <w:szCs w:val="20"/>
    </w:rPr>
  </w:style>
  <w:style w:type="paragraph" w:styleId="Verzeichnis8">
    <w:name w:val="toc 8"/>
    <w:basedOn w:val="Standard"/>
    <w:next w:val="Standard"/>
    <w:uiPriority w:val="39"/>
    <w:semiHidden/>
    <w:unhideWhenUsed/>
    <w:qFormat/>
    <w:pPr>
      <w:ind w:left="1680"/>
    </w:pPr>
    <w:rPr>
      <w:rFonts w:asciiTheme="minorHAnsi" w:hAnsiTheme="minorHAnsi"/>
      <w:sz w:val="20"/>
      <w:szCs w:val="20"/>
    </w:r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Fuzeile">
    <w:name w:val="footer"/>
    <w:basedOn w:val="Kopfzeile"/>
    <w:link w:val="FuzeileZchn"/>
    <w:uiPriority w:val="99"/>
    <w:qFormat/>
    <w:pPr>
      <w:widowControl w:val="0"/>
      <w:jc w:val="center"/>
    </w:pPr>
    <w:rPr>
      <w:rFonts w:ascii="Arial" w:hAnsi="Arial"/>
      <w:b/>
      <w:i/>
      <w:sz w:val="18"/>
      <w:lang w:val="zh-CN"/>
    </w:rPr>
  </w:style>
  <w:style w:type="paragraph" w:styleId="Kopfzeile">
    <w:name w:val="header"/>
    <w:basedOn w:val="Standard"/>
    <w:link w:val="KopfzeileZchn"/>
    <w:uiPriority w:val="99"/>
    <w:unhideWhenUsed/>
    <w:qFormat/>
    <w:pPr>
      <w:tabs>
        <w:tab w:val="center" w:pos="4680"/>
        <w:tab w:val="right" w:pos="9360"/>
      </w:tabs>
      <w:spacing w:after="160" w:line="259" w:lineRule="auto"/>
    </w:pPr>
  </w:style>
  <w:style w:type="paragraph" w:styleId="Verzeichnis1">
    <w:name w:val="toc 1"/>
    <w:basedOn w:val="Standard"/>
    <w:next w:val="Standard"/>
    <w:uiPriority w:val="39"/>
    <w:unhideWhenUsed/>
    <w:qFormat/>
    <w:pPr>
      <w:spacing w:before="120" w:after="160" w:line="259" w:lineRule="auto"/>
    </w:pPr>
    <w:rPr>
      <w:rFonts w:asciiTheme="minorHAnsi" w:hAnsiTheme="minorHAnsi"/>
      <w:b/>
      <w:bCs/>
      <w:i/>
      <w:iCs/>
    </w:rPr>
  </w:style>
  <w:style w:type="paragraph" w:styleId="Verzeichnis4">
    <w:name w:val="toc 4"/>
    <w:basedOn w:val="Standard"/>
    <w:next w:val="Standard"/>
    <w:uiPriority w:val="39"/>
    <w:semiHidden/>
    <w:unhideWhenUsed/>
    <w:qFormat/>
    <w:pPr>
      <w:ind w:left="720"/>
    </w:pPr>
    <w:rPr>
      <w:rFonts w:asciiTheme="minorHAnsi" w:hAnsiTheme="minorHAnsi"/>
      <w:sz w:val="20"/>
      <w:szCs w:val="20"/>
    </w:rPr>
  </w:style>
  <w:style w:type="paragraph" w:styleId="Liste">
    <w:name w:val="List"/>
    <w:basedOn w:val="Standard"/>
    <w:uiPriority w:val="99"/>
    <w:semiHidden/>
    <w:unhideWhenUsed/>
    <w:qFormat/>
    <w:pPr>
      <w:spacing w:after="160" w:line="259" w:lineRule="auto"/>
      <w:ind w:left="360" w:hanging="360"/>
      <w:contextualSpacing/>
    </w:pPr>
  </w:style>
  <w:style w:type="paragraph" w:styleId="Verzeichnis6">
    <w:name w:val="toc 6"/>
    <w:basedOn w:val="Standard"/>
    <w:next w:val="Standard"/>
    <w:uiPriority w:val="39"/>
    <w:semiHidden/>
    <w:unhideWhenUsed/>
    <w:qFormat/>
    <w:pPr>
      <w:ind w:left="1200"/>
    </w:pPr>
    <w:rPr>
      <w:rFonts w:asciiTheme="minorHAnsi" w:hAnsiTheme="minorHAnsi"/>
      <w:sz w:val="20"/>
      <w:szCs w:val="20"/>
    </w:rPr>
  </w:style>
  <w:style w:type="paragraph" w:styleId="Verzeichnis2">
    <w:name w:val="toc 2"/>
    <w:basedOn w:val="Standard"/>
    <w:next w:val="Standard"/>
    <w:uiPriority w:val="39"/>
    <w:unhideWhenUsed/>
    <w:qFormat/>
    <w:pPr>
      <w:spacing w:before="120" w:after="160" w:line="259" w:lineRule="auto"/>
      <w:ind w:left="240"/>
    </w:pPr>
    <w:rPr>
      <w:rFonts w:asciiTheme="minorHAnsi" w:hAnsiTheme="minorHAnsi"/>
      <w:b/>
      <w:bCs/>
      <w:sz w:val="22"/>
      <w:szCs w:val="22"/>
    </w:rPr>
  </w:style>
  <w:style w:type="paragraph" w:styleId="Verzeichnis9">
    <w:name w:val="toc 9"/>
    <w:basedOn w:val="Standard"/>
    <w:next w:val="Standard"/>
    <w:uiPriority w:val="39"/>
    <w:semiHidden/>
    <w:unhideWhenUsed/>
    <w:qFormat/>
    <w:pPr>
      <w:ind w:left="1920"/>
    </w:pPr>
    <w:rPr>
      <w:rFonts w:asciiTheme="minorHAnsi" w:hAnsiTheme="minorHAnsi"/>
      <w:sz w:val="20"/>
      <w:szCs w:val="20"/>
    </w:rPr>
  </w:style>
  <w:style w:type="paragraph" w:styleId="StandardWeb">
    <w:name w:val="Normal (Web)"/>
    <w:basedOn w:val="Standard"/>
    <w:uiPriority w:val="99"/>
    <w:unhideWhenUsed/>
    <w:qFormat/>
    <w:pPr>
      <w:spacing w:before="100" w:beforeAutospacing="1" w:after="100" w:afterAutospacing="1" w:line="259" w:lineRule="auto"/>
    </w:pPr>
  </w:style>
  <w:style w:type="paragraph" w:styleId="Kommentarthema">
    <w:name w:val="annotation subject"/>
    <w:basedOn w:val="Kommentartext"/>
    <w:next w:val="Kommentartext"/>
    <w:link w:val="KommentarthemaZchn"/>
    <w:uiPriority w:val="99"/>
    <w:semiHidden/>
    <w:unhideWhenUsed/>
    <w:qFormat/>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Seitenzahl">
    <w:name w:val="page number"/>
    <w:basedOn w:val="Absatz-Standardschriftart"/>
    <w:qFormat/>
  </w:style>
  <w:style w:type="character" w:styleId="BesuchterLink">
    <w:name w:val="FollowedHyperlink"/>
    <w:basedOn w:val="Absatz-Standardschriftart"/>
    <w:uiPriority w:val="99"/>
    <w:semiHidden/>
    <w:unhideWhenUsed/>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berschrift1Zchn">
    <w:name w:val="Überschrift 1 Zchn"/>
    <w:link w:val="berschrift1"/>
    <w:qFormat/>
    <w:rPr>
      <w:rFonts w:ascii="Arial" w:eastAsia="SimSun" w:hAnsi="Arial" w:cs="Times New Roman"/>
      <w:sz w:val="36"/>
      <w:szCs w:val="20"/>
      <w:lang w:val="en-GB" w:eastAsia="en-US"/>
    </w:rPr>
  </w:style>
  <w:style w:type="character" w:customStyle="1" w:styleId="berschrift2Zchn">
    <w:name w:val="Überschrift 2 Zchn"/>
    <w:basedOn w:val="Absatz-Standardschriftart"/>
    <w:link w:val="berschrift2"/>
    <w:qFormat/>
    <w:rPr>
      <w:rFonts w:asciiTheme="majorHAnsi" w:eastAsiaTheme="majorEastAsia" w:hAnsiTheme="majorHAnsi" w:cstheme="majorBidi"/>
      <w:color w:val="2F5496" w:themeColor="accent1" w:themeShade="BF"/>
      <w:sz w:val="26"/>
      <w:szCs w:val="26"/>
      <w:lang w:val="en-GB" w:eastAsia="en-US"/>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berschrift4Zchn">
    <w:name w:val="Überschrift 4 Zchn"/>
    <w:basedOn w:val="Absatz-Standardschriftart"/>
    <w:link w:val="berschrift4"/>
    <w:uiPriority w:val="9"/>
    <w:qFormat/>
    <w:rPr>
      <w:rFonts w:asciiTheme="majorHAnsi" w:eastAsiaTheme="majorEastAsia" w:hAnsiTheme="majorHAnsi" w:cstheme="majorBidi"/>
      <w:i/>
      <w:iCs/>
      <w:color w:val="2F5496" w:themeColor="accent1" w:themeShade="BF"/>
      <w:lang w:val="en-GB" w:eastAsia="en-US"/>
    </w:rPr>
  </w:style>
  <w:style w:type="character" w:customStyle="1" w:styleId="BeschriftungZchn">
    <w:name w:val="Beschriftung Zchn"/>
    <w:link w:val="Beschriftung"/>
    <w:qFormat/>
    <w:rPr>
      <w:rFonts w:asciiTheme="minorHAnsi" w:eastAsiaTheme="minorEastAsia" w:hAnsiTheme="minorHAnsi" w:cstheme="minorBidi"/>
      <w:b/>
      <w:sz w:val="24"/>
      <w:szCs w:val="24"/>
    </w:rPr>
  </w:style>
  <w:style w:type="character" w:customStyle="1" w:styleId="KommentartextZchn">
    <w:name w:val="Kommentartext Zchn"/>
    <w:basedOn w:val="Absatz-Standardschriftart"/>
    <w:link w:val="Kommentartext"/>
    <w:uiPriority w:val="99"/>
    <w:semiHidden/>
    <w:qFormat/>
    <w:rPr>
      <w:rFonts w:ascii="Times New Roman" w:eastAsia="SimSun" w:hAnsi="Times New Roman" w:cs="Times New Roman"/>
      <w:sz w:val="20"/>
      <w:szCs w:val="20"/>
      <w:lang w:val="en-GB" w:eastAsia="en-US"/>
    </w:rPr>
  </w:style>
  <w:style w:type="character" w:customStyle="1" w:styleId="TextkrperZchn">
    <w:name w:val="Textkörper Zchn"/>
    <w:basedOn w:val="Absatz-Standardschriftart"/>
    <w:link w:val="Textkrper"/>
    <w:qFormat/>
    <w:rPr>
      <w:rFonts w:ascii="Arial" w:hAnsi="Arial"/>
      <w:sz w:val="24"/>
      <w:szCs w:val="24"/>
    </w:rPr>
  </w:style>
  <w:style w:type="character" w:customStyle="1" w:styleId="SprechblasentextZchn">
    <w:name w:val="Sprechblasentext Zchn"/>
    <w:basedOn w:val="Absatz-Standardschriftart"/>
    <w:link w:val="Sprechblasentext"/>
    <w:uiPriority w:val="99"/>
    <w:semiHidden/>
    <w:qFormat/>
    <w:rPr>
      <w:rFonts w:ascii="Segoe UI" w:eastAsia="SimSun" w:hAnsi="Segoe UI" w:cs="Segoe UI"/>
      <w:sz w:val="18"/>
      <w:szCs w:val="18"/>
      <w:lang w:val="en-GB" w:eastAsia="en-US"/>
    </w:rPr>
  </w:style>
  <w:style w:type="character" w:customStyle="1" w:styleId="KopfzeileZchn">
    <w:name w:val="Kopfzeile Zchn"/>
    <w:basedOn w:val="Absatz-Standardschriftart"/>
    <w:link w:val="Kopfzeile"/>
    <w:uiPriority w:val="99"/>
    <w:qFormat/>
    <w:rPr>
      <w:rFonts w:ascii="Times New Roman" w:eastAsia="SimSun" w:hAnsi="Times New Roman" w:cs="Times New Roman"/>
      <w:sz w:val="20"/>
      <w:szCs w:val="20"/>
      <w:lang w:val="en-GB" w:eastAsia="en-US"/>
    </w:rPr>
  </w:style>
  <w:style w:type="character" w:customStyle="1" w:styleId="FuzeileZchn">
    <w:name w:val="Fußzeile Zchn"/>
    <w:basedOn w:val="Absatz-Standardschriftart"/>
    <w:link w:val="Fuzeile"/>
    <w:uiPriority w:val="99"/>
    <w:qFormat/>
    <w:rPr>
      <w:rFonts w:ascii="Arial" w:eastAsia="SimSun" w:hAnsi="Arial" w:cs="Times New Roman"/>
      <w:b/>
      <w:i/>
      <w:sz w:val="18"/>
      <w:szCs w:val="20"/>
      <w:lang w:val="zh-CN" w:eastAsia="zh-CN"/>
    </w:rPr>
  </w:style>
  <w:style w:type="character" w:customStyle="1" w:styleId="KommentarthemaZchn">
    <w:name w:val="Kommentarthema Zchn"/>
    <w:basedOn w:val="KommentartextZchn"/>
    <w:link w:val="Kommentarthema"/>
    <w:uiPriority w:val="99"/>
    <w:semiHidden/>
    <w:qFormat/>
    <w:rPr>
      <w:rFonts w:ascii="Times New Roman" w:eastAsia="SimSun" w:hAnsi="Times New Roman" w:cs="Times New Roman"/>
      <w:b/>
      <w:bCs/>
      <w:sz w:val="20"/>
      <w:szCs w:val="20"/>
      <w:lang w:val="en-GB" w:eastAsia="en-US"/>
    </w:rPr>
  </w:style>
  <w:style w:type="character" w:styleId="Platzhaltertext">
    <w:name w:val="Placeholder Text"/>
    <w:basedOn w:val="Absatz-Standardschriftart"/>
    <w:uiPriority w:val="99"/>
    <w:semiHidden/>
    <w:qFormat/>
    <w:rPr>
      <w:color w:val="808080"/>
    </w:rPr>
  </w:style>
  <w:style w:type="character" w:customStyle="1" w:styleId="Heading1Char">
    <w:name w:val="Heading 1 Char"/>
    <w:basedOn w:val="Absatz-Standardschriftar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enabsatz">
    <w:name w:val="List Paragraph"/>
    <w:basedOn w:val="Standard"/>
    <w:link w:val="ListenabsatzZchn"/>
    <w:uiPriority w:val="34"/>
    <w:qFormat/>
    <w:pPr>
      <w:spacing w:after="160" w:line="259" w:lineRule="auto"/>
      <w:ind w:left="720"/>
      <w:contextualSpacing/>
    </w:pPr>
  </w:style>
  <w:style w:type="character" w:customStyle="1" w:styleId="ListenabsatzZchn">
    <w:name w:val="Listenabsatz Zchn"/>
    <w:link w:val="Listenabsatz"/>
    <w:uiPriority w:val="34"/>
    <w:qFormat/>
    <w:rPr>
      <w:rFonts w:ascii="Times New Roman" w:eastAsia="SimSun" w:hAnsi="Times New Roman" w:cs="Times New Roman"/>
      <w:sz w:val="20"/>
      <w:szCs w:val="20"/>
      <w:lang w:val="en-GB" w:eastAsia="en-US"/>
    </w:rPr>
  </w:style>
  <w:style w:type="paragraph" w:customStyle="1" w:styleId="paragraph">
    <w:name w:val="paragraph"/>
    <w:basedOn w:val="Standard"/>
    <w:qFormat/>
    <w:pPr>
      <w:spacing w:before="100" w:beforeAutospacing="1" w:after="100" w:afterAutospacing="1" w:line="259" w:lineRule="auto"/>
    </w:pPr>
  </w:style>
  <w:style w:type="character" w:customStyle="1" w:styleId="normaltextrun">
    <w:name w:val="normaltextrun"/>
    <w:basedOn w:val="Absatz-Standardschriftart"/>
    <w:qFormat/>
  </w:style>
  <w:style w:type="character" w:customStyle="1" w:styleId="eop">
    <w:name w:val="eop"/>
    <w:basedOn w:val="Absatz-Standardschriftart"/>
    <w:qFormat/>
  </w:style>
  <w:style w:type="character" w:customStyle="1" w:styleId="apple-converted-space">
    <w:name w:val="apple-converted-space"/>
    <w:basedOn w:val="Absatz-Standardschriftart"/>
    <w:qFormat/>
  </w:style>
  <w:style w:type="paragraph" w:customStyle="1" w:styleId="B1">
    <w:name w:val="B1"/>
    <w:basedOn w:val="Liste"/>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e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Standard"/>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Standard"/>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Standard"/>
    <w:link w:val="00TextChar"/>
    <w:qFormat/>
    <w:pPr>
      <w:spacing w:before="120" w:after="120" w:line="264" w:lineRule="auto"/>
      <w:jc w:val="both"/>
    </w:pPr>
  </w:style>
  <w:style w:type="character" w:customStyle="1" w:styleId="00TextChar">
    <w:name w:val="00_Text Char"/>
    <w:basedOn w:val="Absatz-Standardschriftart"/>
    <w:link w:val="00Text"/>
    <w:qFormat/>
    <w:rPr>
      <w:rFonts w:ascii="Times New Roman" w:eastAsia="SimSun" w:hAnsi="Times New Roman" w:cs="Times New Roman"/>
      <w:sz w:val="20"/>
      <w:szCs w:val="24"/>
    </w:rPr>
  </w:style>
  <w:style w:type="paragraph" w:customStyle="1" w:styleId="TH">
    <w:name w:val="TH"/>
    <w:basedOn w:val="Standard"/>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Standard"/>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Standard"/>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berschrift1"/>
    <w:next w:val="Standard"/>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msoins0">
    <w:name w:val="msoins"/>
    <w:basedOn w:val="Absatz-Standardschriftar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bsatz-Standardschriftar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29168-A8DF-497F-B303-7B38BC4EEAA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1847</Words>
  <Characters>11638</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Göktepe, Baris</cp:lastModifiedBy>
  <cp:revision>3</cp:revision>
  <cp:lastPrinted>2019-01-22T03:27:00Z</cp:lastPrinted>
  <dcterms:created xsi:type="dcterms:W3CDTF">2020-11-13T15:14:00Z</dcterms:created>
  <dcterms:modified xsi:type="dcterms:W3CDTF">2020-11-13T15:16:00Z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