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2.1.1 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Strong"/>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2A119877" w14:textId="77777777"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Strong"/>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pt" o:ole="">
                        <v:imagedata r:id="rId13" o:title=""/>
                      </v:shape>
                      <o:OLEObject Type="Embed" ProgID="Equation.3" ShapeID="_x0000_i1025" DrawAspect="Content" ObjectID="_1665464722" r:id="rId14"/>
                    </w:object>
                  </w:r>
                  <w:r>
                    <w:t xml:space="preserve">should be updated since it is defined as </w:t>
                  </w:r>
                  <w:r>
                    <w:rPr>
                      <w:rFonts w:ascii="Times New Roman" w:hAnsi="Times New Roman"/>
                      <w:position w:val="-12"/>
                    </w:rPr>
                    <w:object w:dxaOrig="1750" w:dyaOrig="360" w14:anchorId="1ABBCA10">
                      <v:shape id="_x0000_i1026" type="#_x0000_t75" style="width:87pt;height:18pt" o:ole="">
                        <v:imagedata r:id="rId15" o:title=""/>
                      </v:shape>
                      <o:OLEObject Type="Embed" ProgID="Equation.3" ShapeID="_x0000_i1026" DrawAspect="Content" ObjectID="_1665464723"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4319F8" w14:paraId="4C98B8D0" w14:textId="77777777">
                                    <w:tc>
                                      <w:tcPr>
                                        <w:tcW w:w="1129" w:type="dxa"/>
                                      </w:tcPr>
                                      <w:p w14:paraId="1BA79CE4" w14:textId="77777777" w:rsidR="004319F8" w:rsidRDefault="004319F8">
                                        <w:pPr>
                                          <w:spacing w:line="280" w:lineRule="atLeast"/>
                                          <w:rPr>
                                            <w:lang w:val="sv-SE"/>
                                          </w:rPr>
                                        </w:pPr>
                                        <w:r>
                                          <w:rPr>
                                            <w:lang w:val="sv-SE"/>
                                          </w:rPr>
                                          <w:t>SCS</w:t>
                                        </w:r>
                                      </w:p>
                                    </w:tc>
                                    <w:tc>
                                      <w:tcPr>
                                        <w:tcW w:w="6946" w:type="dxa"/>
                                      </w:tcPr>
                                      <w:p w14:paraId="083AA355" w14:textId="77777777" w:rsidR="004319F8" w:rsidRDefault="004319F8">
                                        <w:pPr>
                                          <w:spacing w:line="280" w:lineRule="atLeast"/>
                                          <w:rPr>
                                            <w:lang w:val="sv-SE"/>
                                          </w:rPr>
                                        </w:pPr>
                                        <w:r>
                                          <w:rPr>
                                            <w:lang w:val="sv-SE"/>
                                          </w:rPr>
                                          <w:t>PHY impact (other than common impact for unlicensed support)</w:t>
                                        </w:r>
                                      </w:p>
                                    </w:tc>
                                  </w:tr>
                                  <w:tr w:rsidR="004319F8" w14:paraId="21829D74" w14:textId="77777777">
                                    <w:tc>
                                      <w:tcPr>
                                        <w:tcW w:w="1129" w:type="dxa"/>
                                      </w:tcPr>
                                      <w:p w14:paraId="19F6E19A" w14:textId="77777777" w:rsidR="004319F8" w:rsidRDefault="004319F8">
                                        <w:pPr>
                                          <w:spacing w:line="280" w:lineRule="atLeast"/>
                                          <w:rPr>
                                            <w:lang w:val="sv-SE"/>
                                          </w:rPr>
                                        </w:pPr>
                                        <w:r>
                                          <w:rPr>
                                            <w:rFonts w:hint="eastAsia"/>
                                            <w:lang w:val="sv-SE"/>
                                          </w:rPr>
                                          <w:t>120 kHz</w:t>
                                        </w:r>
                                      </w:p>
                                    </w:tc>
                                    <w:tc>
                                      <w:tcPr>
                                        <w:tcW w:w="6946" w:type="dxa"/>
                                      </w:tcPr>
                                      <w:p w14:paraId="2F3982D9" w14:textId="77777777" w:rsidR="004319F8" w:rsidRDefault="004319F8">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4319F8" w:rsidRDefault="004319F8">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4319F8" w:rsidRDefault="004319F8">
                                        <w:pPr>
                                          <w:spacing w:before="0" w:after="0" w:line="240" w:lineRule="auto"/>
                                          <w:rPr>
                                            <w:sz w:val="18"/>
                                            <w:szCs w:val="18"/>
                                            <w:lang w:val="sv-SE"/>
                                          </w:rPr>
                                        </w:pPr>
                                        <w:r>
                                          <w:rPr>
                                            <w:sz w:val="18"/>
                                            <w:szCs w:val="18"/>
                                            <w:lang w:val="sv-SE"/>
                                          </w:rPr>
                                          <w:t>- For unlicensed: PRACH ZC lengths such as 571 and 1151 may be considered</w:t>
                                        </w:r>
                                      </w:p>
                                    </w:tc>
                                  </w:tr>
                                  <w:tr w:rsidR="004319F8" w14:paraId="70D6D200" w14:textId="77777777">
                                    <w:tc>
                                      <w:tcPr>
                                        <w:tcW w:w="1129" w:type="dxa"/>
                                      </w:tcPr>
                                      <w:p w14:paraId="2ADF341F" w14:textId="77777777" w:rsidR="004319F8" w:rsidRDefault="004319F8">
                                        <w:pPr>
                                          <w:spacing w:line="280" w:lineRule="atLeast"/>
                                          <w:rPr>
                                            <w:lang w:val="sv-SE"/>
                                          </w:rPr>
                                        </w:pPr>
                                        <w:r>
                                          <w:rPr>
                                            <w:rFonts w:hint="eastAsia"/>
                                            <w:lang w:val="sv-SE"/>
                                          </w:rPr>
                                          <w:t>240 kHz</w:t>
                                        </w:r>
                                      </w:p>
                                    </w:tc>
                                    <w:tc>
                                      <w:tcPr>
                                        <w:tcW w:w="6946" w:type="dxa"/>
                                      </w:tcPr>
                                      <w:p w14:paraId="4FDF5FF4" w14:textId="77777777" w:rsidR="004319F8" w:rsidRDefault="004319F8">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4319F8" w:rsidRDefault="004319F8">
                                        <w:pPr>
                                          <w:spacing w:before="0" w:after="0" w:line="240" w:lineRule="auto"/>
                                          <w:rPr>
                                            <w:sz w:val="18"/>
                                            <w:szCs w:val="18"/>
                                            <w:lang w:val="sv-SE"/>
                                          </w:rPr>
                                        </w:pPr>
                                        <w:r>
                                          <w:rPr>
                                            <w:sz w:val="18"/>
                                            <w:szCs w:val="18"/>
                                            <w:lang w:val="sv-SE"/>
                                          </w:rPr>
                                          <w:t>- RO configuration</w:t>
                                        </w:r>
                                      </w:p>
                                      <w:p w14:paraId="533C2EE1" w14:textId="77777777" w:rsidR="004319F8" w:rsidRDefault="004319F8">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4319F8" w:rsidRDefault="004319F8">
                                        <w:pPr>
                                          <w:spacing w:before="0" w:after="0" w:line="240" w:lineRule="auto"/>
                                          <w:rPr>
                                            <w:sz w:val="18"/>
                                            <w:szCs w:val="18"/>
                                          </w:rPr>
                                        </w:pPr>
                                        <w:r>
                                          <w:rPr>
                                            <w:sz w:val="18"/>
                                            <w:szCs w:val="18"/>
                                          </w:rPr>
                                          <w:t>- PDCCH Monitoring</w:t>
                                        </w:r>
                                      </w:p>
                                      <w:p w14:paraId="0070576E" w14:textId="77777777" w:rsidR="004319F8" w:rsidRDefault="004319F8">
                                        <w:pPr>
                                          <w:spacing w:before="0" w:after="0" w:line="240" w:lineRule="auto"/>
                                          <w:rPr>
                                            <w:sz w:val="18"/>
                                            <w:szCs w:val="18"/>
                                            <w:lang w:val="sv-SE"/>
                                          </w:rPr>
                                        </w:pPr>
                                        <w:r>
                                          <w:rPr>
                                            <w:sz w:val="18"/>
                                            <w:szCs w:val="18"/>
                                          </w:rPr>
                                          <w:t>- HARQ process</w:t>
                                        </w:r>
                                      </w:p>
                                    </w:tc>
                                  </w:tr>
                                  <w:tr w:rsidR="004319F8" w14:paraId="594BCC9D" w14:textId="77777777">
                                    <w:tc>
                                      <w:tcPr>
                                        <w:tcW w:w="1129" w:type="dxa"/>
                                      </w:tcPr>
                                      <w:p w14:paraId="7C434F4C" w14:textId="77777777" w:rsidR="004319F8" w:rsidRDefault="004319F8">
                                        <w:pPr>
                                          <w:spacing w:line="280" w:lineRule="atLeast"/>
                                          <w:rPr>
                                            <w:lang w:val="sv-SE"/>
                                          </w:rPr>
                                        </w:pPr>
                                        <w:r>
                                          <w:rPr>
                                            <w:rFonts w:hint="eastAsia"/>
                                            <w:lang w:val="sv-SE"/>
                                          </w:rPr>
                                          <w:t>480 k</w:t>
                                        </w:r>
                                        <w:r>
                                          <w:rPr>
                                            <w:lang w:val="sv-SE"/>
                                          </w:rPr>
                                          <w:t>Hz</w:t>
                                        </w:r>
                                      </w:p>
                                    </w:tc>
                                    <w:tc>
                                      <w:tcPr>
                                        <w:tcW w:w="6946" w:type="dxa"/>
                                      </w:tcPr>
                                      <w:p w14:paraId="3D460162" w14:textId="77777777" w:rsidR="004319F8" w:rsidRDefault="004319F8">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4319F8" w:rsidRDefault="004319F8">
                                        <w:pPr>
                                          <w:spacing w:before="0" w:after="0" w:line="240" w:lineRule="auto"/>
                                          <w:rPr>
                                            <w:sz w:val="18"/>
                                            <w:szCs w:val="18"/>
                                            <w:lang w:val="sv-SE"/>
                                          </w:rPr>
                                        </w:pPr>
                                        <w:r>
                                          <w:rPr>
                                            <w:sz w:val="18"/>
                                            <w:szCs w:val="18"/>
                                            <w:lang w:val="sv-SE"/>
                                          </w:rPr>
                                          <w:t>- SSB patterns</w:t>
                                        </w:r>
                                      </w:p>
                                      <w:p w14:paraId="133C9955" w14:textId="77777777" w:rsidR="004319F8" w:rsidRDefault="004319F8">
                                        <w:pPr>
                                          <w:spacing w:before="0" w:after="0" w:line="240" w:lineRule="auto"/>
                                          <w:rPr>
                                            <w:sz w:val="18"/>
                                            <w:szCs w:val="18"/>
                                            <w:lang w:val="sv-SE"/>
                                          </w:rPr>
                                        </w:pPr>
                                        <w:r>
                                          <w:rPr>
                                            <w:sz w:val="18"/>
                                            <w:szCs w:val="18"/>
                                            <w:lang w:val="sv-SE"/>
                                          </w:rPr>
                                          <w:t>- SSB and CORESET#0 multiplexing pattern</w:t>
                                        </w:r>
                                      </w:p>
                                      <w:p w14:paraId="16D2FD91" w14:textId="77777777" w:rsidR="004319F8" w:rsidRDefault="004319F8">
                                        <w:pPr>
                                          <w:spacing w:before="0" w:after="0" w:line="240" w:lineRule="auto"/>
                                          <w:rPr>
                                            <w:sz w:val="18"/>
                                            <w:szCs w:val="18"/>
                                            <w:lang w:val="sv-SE"/>
                                          </w:rPr>
                                        </w:pPr>
                                        <w:r>
                                          <w:rPr>
                                            <w:sz w:val="18"/>
                                            <w:szCs w:val="18"/>
                                            <w:lang w:val="sv-SE"/>
                                          </w:rPr>
                                          <w:t>- Scheduling, processing, HARQ timelines</w:t>
                                        </w:r>
                                      </w:p>
                                      <w:p w14:paraId="3756532E" w14:textId="77777777" w:rsidR="004319F8" w:rsidRDefault="004319F8">
                                        <w:pPr>
                                          <w:spacing w:before="0" w:after="0" w:line="240" w:lineRule="auto"/>
                                          <w:rPr>
                                            <w:sz w:val="18"/>
                                            <w:szCs w:val="18"/>
                                            <w:lang w:val="sv-SE"/>
                                          </w:rPr>
                                        </w:pPr>
                                        <w:r>
                                          <w:rPr>
                                            <w:sz w:val="18"/>
                                            <w:szCs w:val="18"/>
                                            <w:lang w:val="sv-SE"/>
                                          </w:rPr>
                                          <w:t>- RO configuration</w:t>
                                        </w:r>
                                      </w:p>
                                      <w:p w14:paraId="05C1EBB3" w14:textId="77777777" w:rsidR="004319F8" w:rsidRDefault="004319F8">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4319F8" w:rsidRDefault="004319F8">
                                        <w:pPr>
                                          <w:spacing w:before="0" w:after="0" w:line="240" w:lineRule="auto"/>
                                          <w:rPr>
                                            <w:sz w:val="18"/>
                                            <w:szCs w:val="18"/>
                                          </w:rPr>
                                        </w:pPr>
                                        <w:r>
                                          <w:rPr>
                                            <w:sz w:val="18"/>
                                            <w:szCs w:val="18"/>
                                          </w:rPr>
                                          <w:t>- PDCCH Monitoring</w:t>
                                        </w:r>
                                      </w:p>
                                    </w:tc>
                                  </w:tr>
                                  <w:tr w:rsidR="004319F8" w14:paraId="3B91198C" w14:textId="77777777">
                                    <w:tc>
                                      <w:tcPr>
                                        <w:tcW w:w="1129" w:type="dxa"/>
                                      </w:tcPr>
                                      <w:p w14:paraId="4BF5900E" w14:textId="77777777" w:rsidR="004319F8" w:rsidRDefault="004319F8">
                                        <w:pPr>
                                          <w:spacing w:line="280" w:lineRule="atLeast"/>
                                          <w:rPr>
                                            <w:lang w:val="sv-SE"/>
                                          </w:rPr>
                                        </w:pPr>
                                        <w:r>
                                          <w:rPr>
                                            <w:rFonts w:hint="eastAsia"/>
                                            <w:lang w:val="sv-SE"/>
                                          </w:rPr>
                                          <w:t>960 kHz</w:t>
                                        </w:r>
                                      </w:p>
                                    </w:tc>
                                    <w:tc>
                                      <w:tcPr>
                                        <w:tcW w:w="6946" w:type="dxa"/>
                                      </w:tcPr>
                                      <w:p w14:paraId="26A44DF1" w14:textId="77777777" w:rsidR="004319F8" w:rsidRDefault="004319F8">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4319F8" w:rsidRDefault="004319F8">
                                        <w:pPr>
                                          <w:spacing w:before="0" w:after="0" w:line="240" w:lineRule="auto"/>
                                          <w:rPr>
                                            <w:sz w:val="18"/>
                                            <w:szCs w:val="18"/>
                                            <w:lang w:val="sv-SE"/>
                                          </w:rPr>
                                        </w:pPr>
                                        <w:r>
                                          <w:rPr>
                                            <w:sz w:val="18"/>
                                            <w:szCs w:val="18"/>
                                            <w:lang w:val="sv-SE"/>
                                          </w:rPr>
                                          <w:t>- SSB patterns</w:t>
                                        </w:r>
                                      </w:p>
                                      <w:p w14:paraId="5477DFE2" w14:textId="77777777" w:rsidR="004319F8" w:rsidRDefault="004319F8">
                                        <w:pPr>
                                          <w:spacing w:before="0" w:after="0" w:line="240" w:lineRule="auto"/>
                                          <w:rPr>
                                            <w:sz w:val="18"/>
                                            <w:szCs w:val="18"/>
                                            <w:lang w:val="sv-SE"/>
                                          </w:rPr>
                                        </w:pPr>
                                        <w:r>
                                          <w:rPr>
                                            <w:sz w:val="18"/>
                                            <w:szCs w:val="18"/>
                                            <w:lang w:val="sv-SE"/>
                                          </w:rPr>
                                          <w:t>- SSB and CORESET#0 multiplexing pattern</w:t>
                                        </w:r>
                                      </w:p>
                                      <w:p w14:paraId="15D4C00A" w14:textId="77777777" w:rsidR="004319F8" w:rsidRDefault="004319F8">
                                        <w:pPr>
                                          <w:spacing w:before="0" w:after="0" w:line="240" w:lineRule="auto"/>
                                          <w:rPr>
                                            <w:sz w:val="18"/>
                                            <w:szCs w:val="18"/>
                                            <w:lang w:val="sv-SE"/>
                                          </w:rPr>
                                        </w:pPr>
                                        <w:r>
                                          <w:rPr>
                                            <w:sz w:val="18"/>
                                            <w:szCs w:val="18"/>
                                            <w:lang w:val="sv-SE"/>
                                          </w:rPr>
                                          <w:t>- Scheduling, processing, HARQ timelines</w:t>
                                        </w:r>
                                      </w:p>
                                      <w:p w14:paraId="1DD7F86E" w14:textId="77777777" w:rsidR="004319F8" w:rsidRDefault="004319F8">
                                        <w:pPr>
                                          <w:spacing w:before="0" w:after="0" w:line="240" w:lineRule="auto"/>
                                          <w:rPr>
                                            <w:sz w:val="18"/>
                                            <w:szCs w:val="18"/>
                                            <w:lang w:val="sv-SE"/>
                                          </w:rPr>
                                        </w:pPr>
                                        <w:r>
                                          <w:rPr>
                                            <w:sz w:val="18"/>
                                            <w:szCs w:val="18"/>
                                            <w:lang w:val="sv-SE"/>
                                          </w:rPr>
                                          <w:t>- RO configuration</w:t>
                                        </w:r>
                                      </w:p>
                                      <w:p w14:paraId="016261AA" w14:textId="77777777" w:rsidR="004319F8" w:rsidRDefault="004319F8">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4319F8" w:rsidRDefault="004319F8">
                                        <w:pPr>
                                          <w:spacing w:before="0" w:after="0" w:line="240" w:lineRule="auto"/>
                                          <w:rPr>
                                            <w:sz w:val="18"/>
                                            <w:szCs w:val="18"/>
                                          </w:rPr>
                                        </w:pPr>
                                        <w:r>
                                          <w:rPr>
                                            <w:sz w:val="18"/>
                                            <w:szCs w:val="18"/>
                                          </w:rPr>
                                          <w:t>- PDCCH Monitoring</w:t>
                                        </w:r>
                                      </w:p>
                                    </w:tc>
                                  </w:tr>
                                </w:tbl>
                                <w:p w14:paraId="488DD338" w14:textId="77777777" w:rsidR="004319F8" w:rsidRDefault="004319F8">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4319F8" w14:paraId="4C98B8D0" w14:textId="77777777">
                              <w:tc>
                                <w:tcPr>
                                  <w:tcW w:w="1129" w:type="dxa"/>
                                </w:tcPr>
                                <w:p w14:paraId="1BA79CE4" w14:textId="77777777" w:rsidR="004319F8" w:rsidRDefault="004319F8">
                                  <w:pPr>
                                    <w:spacing w:line="280" w:lineRule="atLeast"/>
                                    <w:rPr>
                                      <w:lang w:val="sv-SE"/>
                                    </w:rPr>
                                  </w:pPr>
                                  <w:r>
                                    <w:rPr>
                                      <w:lang w:val="sv-SE"/>
                                    </w:rPr>
                                    <w:t>SCS</w:t>
                                  </w:r>
                                </w:p>
                              </w:tc>
                              <w:tc>
                                <w:tcPr>
                                  <w:tcW w:w="6946" w:type="dxa"/>
                                </w:tcPr>
                                <w:p w14:paraId="083AA355" w14:textId="77777777" w:rsidR="004319F8" w:rsidRDefault="004319F8">
                                  <w:pPr>
                                    <w:spacing w:line="280" w:lineRule="atLeast"/>
                                    <w:rPr>
                                      <w:lang w:val="sv-SE"/>
                                    </w:rPr>
                                  </w:pPr>
                                  <w:r>
                                    <w:rPr>
                                      <w:lang w:val="sv-SE"/>
                                    </w:rPr>
                                    <w:t>PHY impact (other than common impact for unlicensed support)</w:t>
                                  </w:r>
                                </w:p>
                              </w:tc>
                            </w:tr>
                            <w:tr w:rsidR="004319F8" w14:paraId="21829D74" w14:textId="77777777">
                              <w:tc>
                                <w:tcPr>
                                  <w:tcW w:w="1129" w:type="dxa"/>
                                </w:tcPr>
                                <w:p w14:paraId="19F6E19A" w14:textId="77777777" w:rsidR="004319F8" w:rsidRDefault="004319F8">
                                  <w:pPr>
                                    <w:spacing w:line="280" w:lineRule="atLeast"/>
                                    <w:rPr>
                                      <w:lang w:val="sv-SE"/>
                                    </w:rPr>
                                  </w:pPr>
                                  <w:r>
                                    <w:rPr>
                                      <w:rFonts w:hint="eastAsia"/>
                                      <w:lang w:val="sv-SE"/>
                                    </w:rPr>
                                    <w:t>120 kHz</w:t>
                                  </w:r>
                                </w:p>
                              </w:tc>
                              <w:tc>
                                <w:tcPr>
                                  <w:tcW w:w="6946" w:type="dxa"/>
                                </w:tcPr>
                                <w:p w14:paraId="2F3982D9" w14:textId="77777777" w:rsidR="004319F8" w:rsidRDefault="004319F8">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4319F8" w:rsidRDefault="004319F8">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4319F8" w:rsidRDefault="004319F8">
                                  <w:pPr>
                                    <w:spacing w:before="0" w:after="0" w:line="240" w:lineRule="auto"/>
                                    <w:rPr>
                                      <w:sz w:val="18"/>
                                      <w:szCs w:val="18"/>
                                      <w:lang w:val="sv-SE"/>
                                    </w:rPr>
                                  </w:pPr>
                                  <w:r>
                                    <w:rPr>
                                      <w:sz w:val="18"/>
                                      <w:szCs w:val="18"/>
                                      <w:lang w:val="sv-SE"/>
                                    </w:rPr>
                                    <w:t>- For unlicensed: PRACH ZC lengths such as 571 and 1151 may be considered</w:t>
                                  </w:r>
                                </w:p>
                              </w:tc>
                            </w:tr>
                            <w:tr w:rsidR="004319F8" w14:paraId="70D6D200" w14:textId="77777777">
                              <w:tc>
                                <w:tcPr>
                                  <w:tcW w:w="1129" w:type="dxa"/>
                                </w:tcPr>
                                <w:p w14:paraId="2ADF341F" w14:textId="77777777" w:rsidR="004319F8" w:rsidRDefault="004319F8">
                                  <w:pPr>
                                    <w:spacing w:line="280" w:lineRule="atLeast"/>
                                    <w:rPr>
                                      <w:lang w:val="sv-SE"/>
                                    </w:rPr>
                                  </w:pPr>
                                  <w:r>
                                    <w:rPr>
                                      <w:rFonts w:hint="eastAsia"/>
                                      <w:lang w:val="sv-SE"/>
                                    </w:rPr>
                                    <w:t>240 kHz</w:t>
                                  </w:r>
                                </w:p>
                              </w:tc>
                              <w:tc>
                                <w:tcPr>
                                  <w:tcW w:w="6946" w:type="dxa"/>
                                </w:tcPr>
                                <w:p w14:paraId="4FDF5FF4" w14:textId="77777777" w:rsidR="004319F8" w:rsidRDefault="004319F8">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4319F8" w:rsidRDefault="004319F8">
                                  <w:pPr>
                                    <w:spacing w:before="0" w:after="0" w:line="240" w:lineRule="auto"/>
                                    <w:rPr>
                                      <w:sz w:val="18"/>
                                      <w:szCs w:val="18"/>
                                      <w:lang w:val="sv-SE"/>
                                    </w:rPr>
                                  </w:pPr>
                                  <w:r>
                                    <w:rPr>
                                      <w:sz w:val="18"/>
                                      <w:szCs w:val="18"/>
                                      <w:lang w:val="sv-SE"/>
                                    </w:rPr>
                                    <w:t>- RO configuration</w:t>
                                  </w:r>
                                </w:p>
                                <w:p w14:paraId="533C2EE1" w14:textId="77777777" w:rsidR="004319F8" w:rsidRDefault="004319F8">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4319F8" w:rsidRDefault="004319F8">
                                  <w:pPr>
                                    <w:spacing w:before="0" w:after="0" w:line="240" w:lineRule="auto"/>
                                    <w:rPr>
                                      <w:sz w:val="18"/>
                                      <w:szCs w:val="18"/>
                                    </w:rPr>
                                  </w:pPr>
                                  <w:r>
                                    <w:rPr>
                                      <w:sz w:val="18"/>
                                      <w:szCs w:val="18"/>
                                    </w:rPr>
                                    <w:t>- PDCCH Monitoring</w:t>
                                  </w:r>
                                </w:p>
                                <w:p w14:paraId="0070576E" w14:textId="77777777" w:rsidR="004319F8" w:rsidRDefault="004319F8">
                                  <w:pPr>
                                    <w:spacing w:before="0" w:after="0" w:line="240" w:lineRule="auto"/>
                                    <w:rPr>
                                      <w:sz w:val="18"/>
                                      <w:szCs w:val="18"/>
                                      <w:lang w:val="sv-SE"/>
                                    </w:rPr>
                                  </w:pPr>
                                  <w:r>
                                    <w:rPr>
                                      <w:sz w:val="18"/>
                                      <w:szCs w:val="18"/>
                                    </w:rPr>
                                    <w:t>- HARQ process</w:t>
                                  </w:r>
                                </w:p>
                              </w:tc>
                            </w:tr>
                            <w:tr w:rsidR="004319F8" w14:paraId="594BCC9D" w14:textId="77777777">
                              <w:tc>
                                <w:tcPr>
                                  <w:tcW w:w="1129" w:type="dxa"/>
                                </w:tcPr>
                                <w:p w14:paraId="7C434F4C" w14:textId="77777777" w:rsidR="004319F8" w:rsidRDefault="004319F8">
                                  <w:pPr>
                                    <w:spacing w:line="280" w:lineRule="atLeast"/>
                                    <w:rPr>
                                      <w:lang w:val="sv-SE"/>
                                    </w:rPr>
                                  </w:pPr>
                                  <w:r>
                                    <w:rPr>
                                      <w:rFonts w:hint="eastAsia"/>
                                      <w:lang w:val="sv-SE"/>
                                    </w:rPr>
                                    <w:t>480 k</w:t>
                                  </w:r>
                                  <w:r>
                                    <w:rPr>
                                      <w:lang w:val="sv-SE"/>
                                    </w:rPr>
                                    <w:t>Hz</w:t>
                                  </w:r>
                                </w:p>
                              </w:tc>
                              <w:tc>
                                <w:tcPr>
                                  <w:tcW w:w="6946" w:type="dxa"/>
                                </w:tcPr>
                                <w:p w14:paraId="3D460162" w14:textId="77777777" w:rsidR="004319F8" w:rsidRDefault="004319F8">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4319F8" w:rsidRDefault="004319F8">
                                  <w:pPr>
                                    <w:spacing w:before="0" w:after="0" w:line="240" w:lineRule="auto"/>
                                    <w:rPr>
                                      <w:sz w:val="18"/>
                                      <w:szCs w:val="18"/>
                                      <w:lang w:val="sv-SE"/>
                                    </w:rPr>
                                  </w:pPr>
                                  <w:r>
                                    <w:rPr>
                                      <w:sz w:val="18"/>
                                      <w:szCs w:val="18"/>
                                      <w:lang w:val="sv-SE"/>
                                    </w:rPr>
                                    <w:t>- SSB patterns</w:t>
                                  </w:r>
                                </w:p>
                                <w:p w14:paraId="133C9955" w14:textId="77777777" w:rsidR="004319F8" w:rsidRDefault="004319F8">
                                  <w:pPr>
                                    <w:spacing w:before="0" w:after="0" w:line="240" w:lineRule="auto"/>
                                    <w:rPr>
                                      <w:sz w:val="18"/>
                                      <w:szCs w:val="18"/>
                                      <w:lang w:val="sv-SE"/>
                                    </w:rPr>
                                  </w:pPr>
                                  <w:r>
                                    <w:rPr>
                                      <w:sz w:val="18"/>
                                      <w:szCs w:val="18"/>
                                      <w:lang w:val="sv-SE"/>
                                    </w:rPr>
                                    <w:t>- SSB and CORESET#0 multiplexing pattern</w:t>
                                  </w:r>
                                </w:p>
                                <w:p w14:paraId="16D2FD91" w14:textId="77777777" w:rsidR="004319F8" w:rsidRDefault="004319F8">
                                  <w:pPr>
                                    <w:spacing w:before="0" w:after="0" w:line="240" w:lineRule="auto"/>
                                    <w:rPr>
                                      <w:sz w:val="18"/>
                                      <w:szCs w:val="18"/>
                                      <w:lang w:val="sv-SE"/>
                                    </w:rPr>
                                  </w:pPr>
                                  <w:r>
                                    <w:rPr>
                                      <w:sz w:val="18"/>
                                      <w:szCs w:val="18"/>
                                      <w:lang w:val="sv-SE"/>
                                    </w:rPr>
                                    <w:t>- Scheduling, processing, HARQ timelines</w:t>
                                  </w:r>
                                </w:p>
                                <w:p w14:paraId="3756532E" w14:textId="77777777" w:rsidR="004319F8" w:rsidRDefault="004319F8">
                                  <w:pPr>
                                    <w:spacing w:before="0" w:after="0" w:line="240" w:lineRule="auto"/>
                                    <w:rPr>
                                      <w:sz w:val="18"/>
                                      <w:szCs w:val="18"/>
                                      <w:lang w:val="sv-SE"/>
                                    </w:rPr>
                                  </w:pPr>
                                  <w:r>
                                    <w:rPr>
                                      <w:sz w:val="18"/>
                                      <w:szCs w:val="18"/>
                                      <w:lang w:val="sv-SE"/>
                                    </w:rPr>
                                    <w:t>- RO configuration</w:t>
                                  </w:r>
                                </w:p>
                                <w:p w14:paraId="05C1EBB3" w14:textId="77777777" w:rsidR="004319F8" w:rsidRDefault="004319F8">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4319F8" w:rsidRDefault="004319F8">
                                  <w:pPr>
                                    <w:spacing w:before="0" w:after="0" w:line="240" w:lineRule="auto"/>
                                    <w:rPr>
                                      <w:sz w:val="18"/>
                                      <w:szCs w:val="18"/>
                                    </w:rPr>
                                  </w:pPr>
                                  <w:r>
                                    <w:rPr>
                                      <w:sz w:val="18"/>
                                      <w:szCs w:val="18"/>
                                    </w:rPr>
                                    <w:t>- PDCCH Monitoring</w:t>
                                  </w:r>
                                </w:p>
                              </w:tc>
                            </w:tr>
                            <w:tr w:rsidR="004319F8" w14:paraId="3B91198C" w14:textId="77777777">
                              <w:tc>
                                <w:tcPr>
                                  <w:tcW w:w="1129" w:type="dxa"/>
                                </w:tcPr>
                                <w:p w14:paraId="4BF5900E" w14:textId="77777777" w:rsidR="004319F8" w:rsidRDefault="004319F8">
                                  <w:pPr>
                                    <w:spacing w:line="280" w:lineRule="atLeast"/>
                                    <w:rPr>
                                      <w:lang w:val="sv-SE"/>
                                    </w:rPr>
                                  </w:pPr>
                                  <w:r>
                                    <w:rPr>
                                      <w:rFonts w:hint="eastAsia"/>
                                      <w:lang w:val="sv-SE"/>
                                    </w:rPr>
                                    <w:t>960 kHz</w:t>
                                  </w:r>
                                </w:p>
                              </w:tc>
                              <w:tc>
                                <w:tcPr>
                                  <w:tcW w:w="6946" w:type="dxa"/>
                                </w:tcPr>
                                <w:p w14:paraId="26A44DF1" w14:textId="77777777" w:rsidR="004319F8" w:rsidRDefault="004319F8">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4319F8" w:rsidRDefault="004319F8">
                                  <w:pPr>
                                    <w:spacing w:before="0" w:after="0" w:line="240" w:lineRule="auto"/>
                                    <w:rPr>
                                      <w:sz w:val="18"/>
                                      <w:szCs w:val="18"/>
                                      <w:lang w:val="sv-SE"/>
                                    </w:rPr>
                                  </w:pPr>
                                  <w:r>
                                    <w:rPr>
                                      <w:sz w:val="18"/>
                                      <w:szCs w:val="18"/>
                                      <w:lang w:val="sv-SE"/>
                                    </w:rPr>
                                    <w:t>- SSB patterns</w:t>
                                  </w:r>
                                </w:p>
                                <w:p w14:paraId="5477DFE2" w14:textId="77777777" w:rsidR="004319F8" w:rsidRDefault="004319F8">
                                  <w:pPr>
                                    <w:spacing w:before="0" w:after="0" w:line="240" w:lineRule="auto"/>
                                    <w:rPr>
                                      <w:sz w:val="18"/>
                                      <w:szCs w:val="18"/>
                                      <w:lang w:val="sv-SE"/>
                                    </w:rPr>
                                  </w:pPr>
                                  <w:r>
                                    <w:rPr>
                                      <w:sz w:val="18"/>
                                      <w:szCs w:val="18"/>
                                      <w:lang w:val="sv-SE"/>
                                    </w:rPr>
                                    <w:t>- SSB and CORESET#0 multiplexing pattern</w:t>
                                  </w:r>
                                </w:p>
                                <w:p w14:paraId="15D4C00A" w14:textId="77777777" w:rsidR="004319F8" w:rsidRDefault="004319F8">
                                  <w:pPr>
                                    <w:spacing w:before="0" w:after="0" w:line="240" w:lineRule="auto"/>
                                    <w:rPr>
                                      <w:sz w:val="18"/>
                                      <w:szCs w:val="18"/>
                                      <w:lang w:val="sv-SE"/>
                                    </w:rPr>
                                  </w:pPr>
                                  <w:r>
                                    <w:rPr>
                                      <w:sz w:val="18"/>
                                      <w:szCs w:val="18"/>
                                      <w:lang w:val="sv-SE"/>
                                    </w:rPr>
                                    <w:t>- Scheduling, processing, HARQ timelines</w:t>
                                  </w:r>
                                </w:p>
                                <w:p w14:paraId="1DD7F86E" w14:textId="77777777" w:rsidR="004319F8" w:rsidRDefault="004319F8">
                                  <w:pPr>
                                    <w:spacing w:before="0" w:after="0" w:line="240" w:lineRule="auto"/>
                                    <w:rPr>
                                      <w:sz w:val="18"/>
                                      <w:szCs w:val="18"/>
                                      <w:lang w:val="sv-SE"/>
                                    </w:rPr>
                                  </w:pPr>
                                  <w:r>
                                    <w:rPr>
                                      <w:sz w:val="18"/>
                                      <w:szCs w:val="18"/>
                                      <w:lang w:val="sv-SE"/>
                                    </w:rPr>
                                    <w:t>- RO configuration</w:t>
                                  </w:r>
                                </w:p>
                                <w:p w14:paraId="016261AA" w14:textId="77777777" w:rsidR="004319F8" w:rsidRDefault="004319F8">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4319F8" w:rsidRDefault="004319F8">
                                  <w:pPr>
                                    <w:spacing w:before="0" w:after="0" w:line="240" w:lineRule="auto"/>
                                    <w:rPr>
                                      <w:sz w:val="18"/>
                                      <w:szCs w:val="18"/>
                                    </w:rPr>
                                  </w:pPr>
                                  <w:r>
                                    <w:rPr>
                                      <w:sz w:val="18"/>
                                      <w:szCs w:val="18"/>
                                    </w:rPr>
                                    <w:t>- PDCCH Monitoring</w:t>
                                  </w:r>
                                </w:p>
                              </w:tc>
                            </w:tr>
                          </w:tbl>
                          <w:p w14:paraId="488DD338" w14:textId="77777777" w:rsidR="004319F8" w:rsidRDefault="004319F8">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Strong"/>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4319F8" w14:paraId="2663DF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0FFD9" w14:textId="7850A092" w:rsidR="004319F8" w:rsidRDefault="004319F8" w:rsidP="002A229D">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C40E43" w14:textId="4D1AABE4" w:rsidR="004319F8" w:rsidRDefault="004319F8" w:rsidP="002A229D">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Strong"/>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4319F8" w14:paraId="17948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6FD4D" w14:textId="40C3B11B" w:rsidR="004319F8" w:rsidRDefault="004319F8" w:rsidP="00F925E8">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3204219" w14:textId="0EC958F8" w:rsidR="004319F8" w:rsidRDefault="004319F8" w:rsidP="00F925E8">
            <w:pPr>
              <w:overflowPunct/>
              <w:autoSpaceDE/>
              <w:adjustRightInd/>
              <w:spacing w:after="0"/>
              <w:rPr>
                <w:lang w:eastAsia="zh-CN"/>
              </w:rPr>
            </w:pPr>
            <w:r w:rsidRPr="004319F8">
              <w:rPr>
                <w:lang w:eastAsia="zh-CN"/>
              </w:rPr>
              <w:t>Agree for SCS up to 960 KHz.</w:t>
            </w:r>
            <w:r w:rsidR="00C4755E">
              <w:rPr>
                <w:lang w:eastAsia="zh-CN"/>
              </w:rPr>
              <w:t xml:space="preserve"> </w:t>
            </w:r>
            <w:r w:rsidRPr="004319F8">
              <w:rPr>
                <w:lang w:eastAsia="zh-CN"/>
              </w:rPr>
              <w:t xml:space="preserve">The need to support of ECP for large SCS e.g., 480 </w:t>
            </w:r>
            <w:proofErr w:type="spellStart"/>
            <w:r w:rsidRPr="004319F8">
              <w:rPr>
                <w:lang w:eastAsia="zh-CN"/>
              </w:rPr>
              <w:t>KHz</w:t>
            </w:r>
            <w:proofErr w:type="spellEnd"/>
            <w:r w:rsidRPr="004319F8">
              <w:rPr>
                <w:lang w:eastAsia="zh-CN"/>
              </w:rPr>
              <w:t xml:space="preserve"> and above should be further studied for NR operation from 52.6 to 71 GHz.</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Strong"/>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r w:rsidR="006E27F9" w14:paraId="2AF2249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4319F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4319F8">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Strong"/>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3C9A85BC" w14:textId="77777777"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BodyText"/>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4319F8">
        <w:tc>
          <w:tcPr>
            <w:tcW w:w="2065" w:type="dxa"/>
          </w:tcPr>
          <w:p w14:paraId="4D18F9B1" w14:textId="77777777" w:rsidR="009557B5" w:rsidRDefault="009557B5" w:rsidP="004319F8">
            <w:pPr>
              <w:spacing w:before="0" w:after="0" w:line="240" w:lineRule="auto"/>
              <w:rPr>
                <w:lang w:val="sv-SE"/>
              </w:rPr>
            </w:pPr>
            <w:r>
              <w:rPr>
                <w:lang w:val="sv-SE"/>
              </w:rPr>
              <w:t>SCS</w:t>
            </w:r>
          </w:p>
        </w:tc>
        <w:tc>
          <w:tcPr>
            <w:tcW w:w="6010" w:type="dxa"/>
          </w:tcPr>
          <w:p w14:paraId="522FEBFC" w14:textId="77777777" w:rsidR="009557B5" w:rsidRDefault="009557B5" w:rsidP="004319F8">
            <w:pPr>
              <w:spacing w:before="0" w:after="0" w:line="240" w:lineRule="auto"/>
              <w:rPr>
                <w:lang w:val="sv-SE"/>
              </w:rPr>
            </w:pPr>
            <w:r>
              <w:rPr>
                <w:lang w:val="sv-SE"/>
              </w:rPr>
              <w:t>Potential PHY impact</w:t>
            </w:r>
          </w:p>
        </w:tc>
      </w:tr>
      <w:tr w:rsidR="009557B5" w14:paraId="549016C3" w14:textId="77777777" w:rsidTr="004319F8">
        <w:tc>
          <w:tcPr>
            <w:tcW w:w="2065" w:type="dxa"/>
          </w:tcPr>
          <w:p w14:paraId="3BB4C19B" w14:textId="77777777" w:rsidR="009557B5" w:rsidRDefault="009557B5" w:rsidP="004319F8">
            <w:pPr>
              <w:spacing w:before="0" w:after="0" w:line="240" w:lineRule="auto"/>
              <w:rPr>
                <w:lang w:val="sv-SE"/>
              </w:rPr>
            </w:pPr>
            <w:r>
              <w:rPr>
                <w:lang w:val="sv-SE"/>
              </w:rPr>
              <w:t>Common to all SCS</w:t>
            </w:r>
          </w:p>
        </w:tc>
        <w:tc>
          <w:tcPr>
            <w:tcW w:w="6010" w:type="dxa"/>
          </w:tcPr>
          <w:p w14:paraId="2074216A" w14:textId="77777777" w:rsidR="009557B5" w:rsidRDefault="009557B5" w:rsidP="004319F8">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4319F8">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4319F8">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4319F8">
        <w:tc>
          <w:tcPr>
            <w:tcW w:w="2065" w:type="dxa"/>
          </w:tcPr>
          <w:p w14:paraId="36C60D3C" w14:textId="77777777" w:rsidR="009557B5" w:rsidRDefault="009557B5" w:rsidP="004319F8">
            <w:pPr>
              <w:spacing w:before="0" w:after="0" w:line="240" w:lineRule="auto"/>
              <w:rPr>
                <w:lang w:val="sv-SE"/>
              </w:rPr>
            </w:pPr>
            <w:r>
              <w:rPr>
                <w:rFonts w:hint="eastAsia"/>
                <w:lang w:val="sv-SE"/>
              </w:rPr>
              <w:t>120 kHz</w:t>
            </w:r>
          </w:p>
        </w:tc>
        <w:tc>
          <w:tcPr>
            <w:tcW w:w="6010" w:type="dxa"/>
          </w:tcPr>
          <w:p w14:paraId="66F67AD4" w14:textId="77777777" w:rsidR="009557B5" w:rsidRDefault="009557B5" w:rsidP="004319F8">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4319F8">
        <w:tc>
          <w:tcPr>
            <w:tcW w:w="2065" w:type="dxa"/>
          </w:tcPr>
          <w:p w14:paraId="74C715AB" w14:textId="77777777" w:rsidR="009557B5" w:rsidRDefault="009557B5" w:rsidP="004319F8">
            <w:pPr>
              <w:spacing w:before="0" w:after="0" w:line="240" w:lineRule="auto"/>
              <w:rPr>
                <w:lang w:val="sv-SE"/>
              </w:rPr>
            </w:pPr>
            <w:r>
              <w:rPr>
                <w:rFonts w:hint="eastAsia"/>
                <w:lang w:val="sv-SE"/>
              </w:rPr>
              <w:t>240 kHz</w:t>
            </w:r>
          </w:p>
        </w:tc>
        <w:tc>
          <w:tcPr>
            <w:tcW w:w="6010" w:type="dxa"/>
          </w:tcPr>
          <w:p w14:paraId="14973BC8" w14:textId="77777777" w:rsidR="009557B5" w:rsidRDefault="009557B5" w:rsidP="004319F8">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4319F8">
            <w:pPr>
              <w:spacing w:before="0" w:after="0" w:line="240" w:lineRule="auto"/>
              <w:rPr>
                <w:sz w:val="18"/>
                <w:szCs w:val="18"/>
                <w:lang w:val="sv-SE"/>
              </w:rPr>
            </w:pPr>
            <w:r>
              <w:rPr>
                <w:sz w:val="18"/>
                <w:szCs w:val="18"/>
                <w:lang w:val="sv-SE"/>
              </w:rPr>
              <w:t>RO configuration</w:t>
            </w:r>
          </w:p>
          <w:p w14:paraId="27666201" w14:textId="77777777" w:rsidR="009557B5" w:rsidRDefault="009557B5" w:rsidP="004319F8">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4319F8">
            <w:pPr>
              <w:spacing w:before="0" w:after="0" w:line="240" w:lineRule="auto"/>
              <w:rPr>
                <w:sz w:val="18"/>
                <w:szCs w:val="18"/>
              </w:rPr>
            </w:pPr>
            <w:r>
              <w:rPr>
                <w:sz w:val="18"/>
                <w:szCs w:val="18"/>
              </w:rPr>
              <w:t>PDCCH monitoring</w:t>
            </w:r>
          </w:p>
          <w:p w14:paraId="7FC7175A" w14:textId="77777777" w:rsidR="009557B5" w:rsidRDefault="009557B5" w:rsidP="004319F8">
            <w:pPr>
              <w:spacing w:before="0" w:after="0" w:line="240" w:lineRule="auto"/>
              <w:rPr>
                <w:sz w:val="18"/>
                <w:szCs w:val="18"/>
              </w:rPr>
            </w:pPr>
            <w:r>
              <w:rPr>
                <w:sz w:val="18"/>
                <w:szCs w:val="18"/>
              </w:rPr>
              <w:t>HARQ process</w:t>
            </w:r>
          </w:p>
          <w:p w14:paraId="13D7E324" w14:textId="77777777" w:rsidR="009557B5" w:rsidRDefault="009557B5" w:rsidP="004319F8">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4319F8">
            <w:pPr>
              <w:spacing w:before="0" w:after="0" w:line="240" w:lineRule="auto"/>
              <w:rPr>
                <w:sz w:val="18"/>
                <w:szCs w:val="18"/>
              </w:rPr>
            </w:pPr>
            <w:r>
              <w:rPr>
                <w:sz w:val="18"/>
                <w:szCs w:val="18"/>
              </w:rPr>
              <w:t>PDCCH monitoring</w:t>
            </w:r>
          </w:p>
          <w:p w14:paraId="7490C9ED" w14:textId="77777777" w:rsidR="009557B5" w:rsidRDefault="009557B5" w:rsidP="004319F8">
            <w:pPr>
              <w:spacing w:before="0" w:after="0" w:line="240" w:lineRule="auto"/>
              <w:rPr>
                <w:sz w:val="18"/>
                <w:szCs w:val="18"/>
                <w:lang w:val="sv-SE"/>
              </w:rPr>
            </w:pPr>
            <w:r>
              <w:rPr>
                <w:sz w:val="18"/>
                <w:szCs w:val="18"/>
              </w:rPr>
              <w:t>HARQ process</w:t>
            </w:r>
          </w:p>
        </w:tc>
      </w:tr>
      <w:tr w:rsidR="009557B5" w14:paraId="7CF520DC" w14:textId="77777777" w:rsidTr="004319F8">
        <w:trPr>
          <w:trHeight w:val="827"/>
        </w:trPr>
        <w:tc>
          <w:tcPr>
            <w:tcW w:w="2065" w:type="dxa"/>
          </w:tcPr>
          <w:p w14:paraId="10B39D1A" w14:textId="77777777" w:rsidR="009557B5" w:rsidRDefault="009557B5" w:rsidP="004319F8">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4319F8">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4319F8">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4319F8">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4319F8">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4319F8">
            <w:pPr>
              <w:spacing w:before="0" w:after="0" w:line="240" w:lineRule="auto"/>
              <w:rPr>
                <w:sz w:val="18"/>
                <w:szCs w:val="18"/>
                <w:lang w:val="sv-SE"/>
              </w:rPr>
            </w:pPr>
            <w:r>
              <w:rPr>
                <w:sz w:val="18"/>
                <w:szCs w:val="18"/>
                <w:lang w:val="sv-SE"/>
              </w:rPr>
              <w:t>RO configuration</w:t>
            </w:r>
          </w:p>
          <w:p w14:paraId="5C1720A1" w14:textId="77777777" w:rsidR="009557B5" w:rsidRDefault="009557B5" w:rsidP="004319F8">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4319F8">
            <w:pPr>
              <w:spacing w:before="0" w:after="0" w:line="240" w:lineRule="auto"/>
              <w:rPr>
                <w:sz w:val="18"/>
                <w:szCs w:val="18"/>
              </w:rPr>
            </w:pPr>
            <w:r>
              <w:rPr>
                <w:sz w:val="18"/>
                <w:szCs w:val="18"/>
              </w:rPr>
              <w:t>PDCCH monitoring</w:t>
            </w:r>
          </w:p>
          <w:p w14:paraId="3710074F" w14:textId="77777777" w:rsidR="009557B5" w:rsidRDefault="009557B5" w:rsidP="004319F8">
            <w:pPr>
              <w:spacing w:before="0" w:after="0" w:line="240" w:lineRule="auto"/>
              <w:rPr>
                <w:sz w:val="18"/>
                <w:szCs w:val="18"/>
              </w:rPr>
            </w:pPr>
            <w:r>
              <w:rPr>
                <w:sz w:val="18"/>
                <w:szCs w:val="18"/>
              </w:rPr>
              <w:t>HARQ process</w:t>
            </w:r>
          </w:p>
        </w:tc>
      </w:tr>
      <w:tr w:rsidR="009557B5" w14:paraId="521F6CDA" w14:textId="77777777" w:rsidTr="004319F8">
        <w:tc>
          <w:tcPr>
            <w:tcW w:w="2065" w:type="dxa"/>
          </w:tcPr>
          <w:p w14:paraId="62FA9CD8" w14:textId="77777777" w:rsidR="009557B5" w:rsidRDefault="009557B5" w:rsidP="004319F8">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4319F8">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w:t>
      </w:r>
      <w:proofErr w:type="spellStart"/>
      <w:r w:rsidR="00C22AA8">
        <w:rPr>
          <w:rFonts w:ascii="Times New Roman" w:hAnsi="Times New Roman"/>
          <w:sz w:val="22"/>
          <w:szCs w:val="22"/>
          <w:lang w:eastAsia="zh-CN"/>
        </w:rPr>
        <w:t>gNB</w:t>
      </w:r>
      <w:proofErr w:type="spellEnd"/>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xml:space="preserve">. Don’t need this to be </w:t>
      </w:r>
      <w:proofErr w:type="spellStart"/>
      <w:r w:rsidR="0021418D" w:rsidRPr="0021418D">
        <w:rPr>
          <w:rFonts w:ascii="Times New Roman" w:hAnsi="Times New Roman"/>
          <w:i/>
          <w:iCs/>
          <w:sz w:val="22"/>
          <w:szCs w:val="22"/>
          <w:lang w:eastAsia="zh-CN"/>
        </w:rPr>
        <w:t>exhausitive</w:t>
      </w:r>
      <w:proofErr w:type="spellEnd"/>
      <w:r w:rsidR="0021418D" w:rsidRPr="0021418D">
        <w:rPr>
          <w:rFonts w:ascii="Times New Roman" w:hAnsi="Times New Roman"/>
          <w:i/>
          <w:iCs/>
          <w:sz w:val="22"/>
          <w:szCs w:val="22"/>
          <w:lang w:eastAsia="zh-CN"/>
        </w:rPr>
        <w:t>,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4319F8">
            <w:pPr>
              <w:spacing w:after="0"/>
              <w:rPr>
                <w:lang w:val="sv-SE"/>
              </w:rPr>
            </w:pPr>
            <w:r>
              <w:rPr>
                <w:rStyle w:val="Strong"/>
                <w:color w:val="000000"/>
                <w:lang w:val="sv-SE"/>
              </w:rPr>
              <w:t>Comments on (1)</w:t>
            </w:r>
          </w:p>
        </w:tc>
      </w:tr>
      <w:tr w:rsidR="006D7A09" w14:paraId="055B60D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4DC6EE78" w:rsidR="006D7A09" w:rsidRDefault="006D7A09"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A32F52" w14:textId="1D9DE780" w:rsidR="006D7A09" w:rsidRDefault="006D7A09" w:rsidP="004319F8">
            <w:pPr>
              <w:overflowPunct/>
              <w:autoSpaceDE/>
              <w:adjustRightInd/>
              <w:spacing w:after="0"/>
              <w:rPr>
                <w:lang w:val="sv-SE" w:eastAsia="zh-CN"/>
              </w:rPr>
            </w:pPr>
          </w:p>
        </w:tc>
      </w:tr>
    </w:tbl>
    <w:p w14:paraId="5285C275" w14:textId="7081E1A9" w:rsidR="006D7A09" w:rsidRPr="006D7A09" w:rsidRDefault="006D7A09">
      <w:pPr>
        <w:pStyle w:val="BodyText"/>
        <w:spacing w:after="0"/>
        <w:rPr>
          <w:rFonts w:ascii="Times New Roman" w:hAnsi="Times New Roman"/>
          <w:sz w:val="22"/>
          <w:szCs w:val="22"/>
          <w:lang w:val="sv-SE"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4319F8">
            <w:pPr>
              <w:spacing w:after="0"/>
              <w:rPr>
                <w:lang w:val="sv-SE"/>
              </w:rPr>
            </w:pPr>
            <w:r>
              <w:rPr>
                <w:rStyle w:val="Strong"/>
                <w:color w:val="000000"/>
                <w:lang w:val="sv-SE"/>
              </w:rPr>
              <w:t>Comments on (2)</w:t>
            </w:r>
          </w:p>
        </w:tc>
      </w:tr>
      <w:tr w:rsidR="00EE661E" w14:paraId="3024602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77777777" w:rsidR="00EE661E" w:rsidRDefault="00EE661E"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0DD2D6C" w14:textId="77777777" w:rsidR="00EE661E" w:rsidRDefault="00EE661E" w:rsidP="004319F8">
            <w:pPr>
              <w:overflowPunct/>
              <w:autoSpaceDE/>
              <w:adjustRightInd/>
              <w:spacing w:after="0"/>
              <w:rPr>
                <w:lang w:val="sv-SE" w:eastAsia="zh-CN"/>
              </w:rPr>
            </w:pPr>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759B7BEC"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BC3D35" w14:textId="77777777" w:rsidR="00EE661E" w:rsidRDefault="00EE661E"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4D06E" w14:textId="59C97AB6" w:rsidR="00EE661E" w:rsidRDefault="00EE661E" w:rsidP="004319F8">
            <w:pPr>
              <w:spacing w:after="0"/>
              <w:rPr>
                <w:lang w:val="sv-SE"/>
              </w:rPr>
            </w:pPr>
            <w:r>
              <w:rPr>
                <w:rStyle w:val="Strong"/>
                <w:color w:val="000000"/>
                <w:lang w:val="sv-SE"/>
              </w:rPr>
              <w:t>Comments on (3)</w:t>
            </w:r>
          </w:p>
        </w:tc>
      </w:tr>
      <w:tr w:rsidR="00AF4109" w14:paraId="61AD55C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pt;height:18pt" o:ole="">
                  <v:imagedata r:id="rId13" o:title=""/>
                </v:shape>
                <o:OLEObject Type="Embed" ProgID="Equation.3" ShapeID="_x0000_i1027" DrawAspect="Content" ObjectID="_1665464724" r:id="rId17"/>
              </w:object>
            </w:r>
            <w:r>
              <w:t xml:space="preserve">needs to be re-defined since it is currently defined as </w:t>
            </w:r>
            <w:r>
              <w:rPr>
                <w:position w:val="-12"/>
              </w:rPr>
              <w:object w:dxaOrig="1750" w:dyaOrig="360" w14:anchorId="0F009C24">
                <v:shape id="_x0000_i1028" type="#_x0000_t75" style="width:87pt;height:18pt" o:ole="">
                  <v:imagedata r:id="rId15" o:title=""/>
                </v:shape>
                <o:OLEObject Type="Embed" ProgID="Equation.3" ShapeID="_x0000_i1028" DrawAspect="Content" ObjectID="_166546472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1C12948" w14:textId="77777777" w:rsidR="00EE661E" w:rsidRPr="00AF4109" w:rsidRDefault="00EE661E" w:rsidP="00EE661E">
      <w:pPr>
        <w:pStyle w:val="BodyText"/>
        <w:spacing w:after="0"/>
        <w:rPr>
          <w:rFonts w:ascii="Times New Roman" w:hAnsi="Times New Roman"/>
          <w:sz w:val="22"/>
          <w:szCs w:val="22"/>
          <w:lang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r>
        <w:rPr>
          <w:lang w:eastAsia="zh-CN"/>
        </w:rPr>
        <w:t>2.2 System Bandwidth &amp; Channelization</w:t>
      </w:r>
    </w:p>
    <w:p w14:paraId="32C3DF87" w14:textId="0A8A3A4F" w:rsidR="00A83070" w:rsidRDefault="00A83070" w:rsidP="00A83070">
      <w:pPr>
        <w:pStyle w:val="Heading3"/>
        <w:rPr>
          <w:lang w:eastAsia="zh-CN"/>
        </w:rPr>
      </w:pPr>
      <w:r>
        <w:rPr>
          <w:lang w:eastAsia="zh-CN"/>
        </w:rPr>
        <w:t>2.2.1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t>2.2.2 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lastRenderedPageBreak/>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Strong"/>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4319F8"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E92331"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C4755E" w:rsidRPr="00E92331" w14:paraId="2233E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15FB6" w14:textId="62538C1B" w:rsidR="00C4755E" w:rsidRDefault="00C4755E" w:rsidP="003D33FF">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0817A0C" w14:textId="3749A829" w:rsidR="00C4755E" w:rsidRDefault="00C4755E" w:rsidP="003D33FF">
            <w:pPr>
              <w:rPr>
                <w:lang w:eastAsia="zh-CN"/>
              </w:rPr>
            </w:pPr>
            <w:r w:rsidRPr="00C4755E">
              <w:rPr>
                <w:lang w:val="sv-SE" w:eastAsia="zh-CN"/>
              </w:rPr>
              <w:t xml:space="preserve">We </w:t>
            </w:r>
            <w:r w:rsidR="006905EA">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E92331" w:rsidRDefault="00166733">
      <w:pPr>
        <w:pStyle w:val="BodyText"/>
        <w:spacing w:after="0"/>
        <w:rPr>
          <w:rFonts w:ascii="Times New Roman" w:hAnsi="Times New Roman"/>
          <w:sz w:val="22"/>
          <w:szCs w:val="22"/>
          <w:lang w:val="de-DE"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Strong"/>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77777777"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C4755E" w14:paraId="32829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6FCE5" w14:textId="309A23C9" w:rsidR="00C4755E" w:rsidRDefault="00C4755E" w:rsidP="00C265A6">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80928A" w14:textId="5809B97A" w:rsidR="00C4755E" w:rsidRDefault="00C4755E" w:rsidP="00C265A6">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C7C84B8"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NR bandwidths in 52.6 GHz to 71 GHz to have integer multiple of 400 </w:t>
      </w:r>
      <w:proofErr w:type="spellStart"/>
      <w:r>
        <w:rPr>
          <w:rFonts w:ascii="Times New Roman" w:hAnsi="Times New Roman"/>
          <w:sz w:val="22"/>
          <w:szCs w:val="22"/>
          <w:lang w:eastAsia="zh-CN"/>
        </w:rPr>
        <w:t>MHz.</w:t>
      </w:r>
      <w:proofErr w:type="spellEnd"/>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4319F8">
            <w:pPr>
              <w:spacing w:after="0"/>
              <w:rPr>
                <w:lang w:val="sv-SE"/>
              </w:rPr>
            </w:pPr>
            <w:r>
              <w:rPr>
                <w:rStyle w:val="Strong"/>
                <w:color w:val="000000"/>
                <w:lang w:val="sv-SE"/>
              </w:rPr>
              <w:t>Comments</w:t>
            </w:r>
          </w:p>
        </w:tc>
      </w:tr>
      <w:tr w:rsidR="00C03EA3" w14:paraId="5D6BAE5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77777777" w:rsidR="00C03EA3" w:rsidRDefault="00C03EA3"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8D07A9" w14:textId="77777777" w:rsidR="00C03EA3" w:rsidRDefault="00C03EA3" w:rsidP="004319F8">
            <w:pPr>
              <w:overflowPunct/>
              <w:autoSpaceDE/>
              <w:adjustRightInd/>
              <w:spacing w:after="0"/>
              <w:rPr>
                <w:lang w:val="sv-SE" w:eastAsia="zh-CN"/>
              </w:rPr>
            </w:pPr>
          </w:p>
        </w:tc>
      </w:tr>
    </w:tbl>
    <w:p w14:paraId="070C388B" w14:textId="7777777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SCS pair for SSB and initial DL BWP, support (120K, 240K), (120K, 120K) and (960K, 960K) to maintain 4-bit koffset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lastRenderedPageBreak/>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4319F8">
            <w:pPr>
              <w:spacing w:after="0"/>
              <w:rPr>
                <w:lang w:val="sv-SE"/>
              </w:rPr>
            </w:pPr>
            <w:r>
              <w:rPr>
                <w:rStyle w:val="Strong"/>
                <w:color w:val="000000"/>
                <w:lang w:val="sv-SE"/>
              </w:rPr>
              <w:t>Comments</w:t>
            </w:r>
          </w:p>
        </w:tc>
      </w:tr>
      <w:tr w:rsidR="005E4949" w14:paraId="3424F65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4319F8">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4319F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4319F8">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4319F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4319F8">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4319F8">
            <w:pPr>
              <w:overflowPunct/>
              <w:autoSpaceDE/>
              <w:adjustRightInd/>
              <w:spacing w:after="0"/>
              <w:rPr>
                <w:lang w:val="sv-SE" w:eastAsia="zh-CN"/>
              </w:rPr>
            </w:pPr>
          </w:p>
          <w:p w14:paraId="2966986B" w14:textId="77777777" w:rsidR="005E4949" w:rsidRDefault="005E4949" w:rsidP="004319F8">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4319F8">
            <w:pPr>
              <w:overflowPunct/>
              <w:autoSpaceDE/>
              <w:adjustRightInd/>
              <w:spacing w:after="0"/>
              <w:rPr>
                <w:lang w:val="sv-SE" w:eastAsia="zh-CN"/>
              </w:rPr>
            </w:pPr>
          </w:p>
          <w:p w14:paraId="6356E80D" w14:textId="77777777" w:rsidR="005E4949" w:rsidRDefault="005E4949" w:rsidP="004319F8">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4319F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4319F8">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4319F8">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4319F8">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4319F8">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4319F8">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4319F8">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4319F8">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4319F8">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4319F8">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4319F8">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4319F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4319F8">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4319F8">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4319F8">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4319F8">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4319F8">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4319F8">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4319F8">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4319F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4319F8">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4319F8">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4319F8">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4319F8">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4319F8">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4319F8">
            <w:pPr>
              <w:spacing w:after="0"/>
              <w:rPr>
                <w:lang w:eastAsia="zh-CN"/>
              </w:rPr>
            </w:pPr>
            <w:r>
              <w:rPr>
                <w:lang w:eastAsia="zh-CN"/>
              </w:rPr>
              <w:t>Lenovo,</w:t>
            </w:r>
          </w:p>
          <w:p w14:paraId="6F8526F2" w14:textId="77777777" w:rsidR="005E4949" w:rsidRDefault="005E4949" w:rsidP="004319F8">
            <w:pPr>
              <w:spacing w:after="0"/>
              <w:rPr>
                <w:lang w:eastAsia="zh-CN"/>
              </w:rPr>
            </w:pPr>
            <w:r>
              <w:rPr>
                <w:lang w:eastAsia="zh-CN"/>
              </w:rPr>
              <w:t>Motorola</w:t>
            </w:r>
          </w:p>
          <w:p w14:paraId="623405E7" w14:textId="77777777" w:rsidR="005E4949" w:rsidRDefault="005E4949" w:rsidP="004319F8">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4319F8">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4319F8">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4319F8">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4319F8">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4319F8">
            <w:pPr>
              <w:spacing w:after="0"/>
              <w:rPr>
                <w:lang w:val="sv-SE"/>
              </w:rPr>
            </w:pPr>
            <w:r>
              <w:rPr>
                <w:rStyle w:val="Strong"/>
                <w:color w:val="000000"/>
                <w:lang w:val="sv-SE"/>
              </w:rPr>
              <w:t>Comments</w:t>
            </w:r>
          </w:p>
        </w:tc>
      </w:tr>
      <w:tr w:rsidR="00DE781B" w14:paraId="6A35AB15"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4319F8">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4319F8">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4319F8">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4319F8">
            <w:pPr>
              <w:spacing w:after="0"/>
              <w:rPr>
                <w:lang w:val="sv-SE" w:eastAsia="zh-CN"/>
              </w:rPr>
            </w:pPr>
            <w:r>
              <w:rPr>
                <w:lang w:val="sv-SE" w:eastAsia="zh-CN"/>
              </w:rPr>
              <w:t>Lenovo/</w:t>
            </w:r>
          </w:p>
          <w:p w14:paraId="197832E3" w14:textId="77777777" w:rsidR="00DE781B" w:rsidRDefault="00DE781B" w:rsidP="004319F8">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4319F8">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4319F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4319F8">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4319F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4319F8">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4319F8">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4319F8">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4319F8">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4319F8">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4319F8">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4319F8">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4319F8">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4319F8">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4319F8">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4319F8">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4319F8">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4319F8">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4319F8">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4319F8">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4319F8">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4319F8">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4319F8">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4319F8">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4319F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4319F8">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4319F8">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4319F8">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4319F8">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4319F8">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4319F8">
            <w:pPr>
              <w:spacing w:after="0"/>
              <w:rPr>
                <w:lang w:val="sv-SE"/>
              </w:rPr>
            </w:pPr>
            <w:r>
              <w:rPr>
                <w:rStyle w:val="Strong"/>
                <w:color w:val="000000"/>
                <w:lang w:val="sv-SE"/>
              </w:rPr>
              <w:t>Comments</w:t>
            </w:r>
          </w:p>
        </w:tc>
      </w:tr>
      <w:tr w:rsidR="00756318" w14:paraId="613AE52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4319F8">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4319F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4319F8">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4319F8">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4319F8">
            <w:pPr>
              <w:spacing w:after="0"/>
              <w:rPr>
                <w:lang w:val="sv-SE"/>
              </w:rPr>
            </w:pPr>
            <w:r>
              <w:rPr>
                <w:rStyle w:val="Strong"/>
                <w:color w:val="000000"/>
                <w:lang w:val="sv-SE"/>
              </w:rPr>
              <w:t>Comments</w:t>
            </w:r>
          </w:p>
        </w:tc>
      </w:tr>
      <w:tr w:rsidR="00AF4109" w14:paraId="5D0AE7B9"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t>2.4 PRACH</w:t>
      </w:r>
    </w:p>
    <w:p w14:paraId="47E2B19C" w14:textId="3586B324" w:rsidR="00F43273" w:rsidRDefault="00F43273" w:rsidP="00F43273">
      <w:pPr>
        <w:pStyle w:val="Heading3"/>
        <w:rPr>
          <w:lang w:eastAsia="zh-CN"/>
        </w:rPr>
      </w:pPr>
      <w:r>
        <w:rPr>
          <w:lang w:eastAsia="zh-CN"/>
        </w:rPr>
        <w:t>2.4.1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lastRenderedPageBreak/>
        <w:t>2.4.2 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Strong"/>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4319F8">
            <w:pPr>
              <w:spacing w:after="0"/>
              <w:rPr>
                <w:lang w:val="sv-SE"/>
              </w:rPr>
            </w:pPr>
            <w:r>
              <w:rPr>
                <w:rStyle w:val="Strong"/>
                <w:color w:val="000000"/>
                <w:lang w:val="sv-SE"/>
              </w:rPr>
              <w:t>Comments</w:t>
            </w:r>
          </w:p>
        </w:tc>
      </w:tr>
      <w:tr w:rsidR="00F77734" w14:paraId="51AB0D95"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77777777" w:rsidR="00F77734" w:rsidRDefault="00F77734"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31CC480" w14:textId="77777777" w:rsidR="00F77734" w:rsidRDefault="00F77734" w:rsidP="004319F8">
            <w:pPr>
              <w:overflowPunct/>
              <w:autoSpaceDE/>
              <w:adjustRightInd/>
              <w:spacing w:after="0"/>
              <w:rPr>
                <w:lang w:val="sv-SE" w:eastAsia="zh-CN"/>
              </w:rPr>
            </w:pPr>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t>2.5 PDCCH</w:t>
      </w:r>
    </w:p>
    <w:p w14:paraId="6741F7D5" w14:textId="15DE5D24" w:rsidR="00166733" w:rsidRDefault="00CC298C">
      <w:pPr>
        <w:pStyle w:val="Heading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r>
        <w:rPr>
          <w:lang w:eastAsia="zh-CN"/>
        </w:rPr>
        <w:t>2.5.4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4319F8">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4319F8">
            <w:pPr>
              <w:spacing w:after="0"/>
              <w:rPr>
                <w:lang w:val="sv-SE"/>
              </w:rPr>
            </w:pPr>
            <w:r>
              <w:rPr>
                <w:rStyle w:val="Strong"/>
                <w:color w:val="000000"/>
                <w:lang w:val="sv-SE"/>
              </w:rPr>
              <w:t>Comments</w:t>
            </w:r>
          </w:p>
        </w:tc>
      </w:tr>
      <w:tr w:rsidR="00ED440C" w14:paraId="0A81F2F8"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4319F8">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4319F8">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4319F8">
            <w:pPr>
              <w:spacing w:after="0"/>
              <w:rPr>
                <w:lang w:val="sv-SE" w:eastAsia="zh-CN"/>
              </w:rPr>
            </w:pPr>
            <w:r>
              <w:rPr>
                <w:lang w:val="sv-SE" w:eastAsia="zh-CN"/>
              </w:rPr>
              <w:t>Lenovo/</w:t>
            </w:r>
          </w:p>
          <w:p w14:paraId="1F23F035" w14:textId="77777777" w:rsidR="00ED440C" w:rsidRDefault="00ED440C" w:rsidP="004319F8">
            <w:pPr>
              <w:spacing w:after="0"/>
              <w:rPr>
                <w:lang w:val="sv-SE" w:eastAsia="zh-CN"/>
              </w:rPr>
            </w:pPr>
            <w:r>
              <w:rPr>
                <w:lang w:val="sv-SE" w:eastAsia="zh-CN"/>
              </w:rPr>
              <w:t xml:space="preserve">Motorola </w:t>
            </w:r>
          </w:p>
          <w:p w14:paraId="40C2E224" w14:textId="77777777" w:rsidR="00ED440C" w:rsidRDefault="00ED440C" w:rsidP="004319F8">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4319F8">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4319F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4319F8">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4319F8">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4319F8">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4319F8">
            <w:pPr>
              <w:spacing w:after="0"/>
              <w:rPr>
                <w:lang w:val="sv-SE"/>
              </w:rPr>
            </w:pPr>
            <w:r>
              <w:rPr>
                <w:rStyle w:val="Strong"/>
                <w:color w:val="000000"/>
                <w:lang w:val="sv-SE"/>
              </w:rPr>
              <w:t>Comments</w:t>
            </w:r>
          </w:p>
        </w:tc>
      </w:tr>
      <w:tr w:rsidR="00B4087F" w14:paraId="4F55671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4319F8">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4319F8">
            <w:pPr>
              <w:spacing w:after="0"/>
              <w:rPr>
                <w:lang w:val="sv-SE" w:eastAsia="zh-CN"/>
              </w:rPr>
            </w:pPr>
            <w:r>
              <w:rPr>
                <w:lang w:val="sv-SE" w:eastAsia="zh-CN"/>
              </w:rPr>
              <w:t>Lenovo/</w:t>
            </w:r>
          </w:p>
          <w:p w14:paraId="20EFD288" w14:textId="77777777" w:rsidR="00B4087F" w:rsidRDefault="00B4087F" w:rsidP="004319F8">
            <w:pPr>
              <w:spacing w:after="0"/>
              <w:rPr>
                <w:lang w:val="sv-SE" w:eastAsia="zh-CN"/>
              </w:rPr>
            </w:pPr>
            <w:r>
              <w:rPr>
                <w:lang w:val="sv-SE" w:eastAsia="zh-CN"/>
              </w:rPr>
              <w:t>Motorola</w:t>
            </w:r>
          </w:p>
          <w:p w14:paraId="2B6C7B35" w14:textId="77777777" w:rsidR="00B4087F" w:rsidRDefault="00B4087F" w:rsidP="004319F8">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4319F8">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4319F8">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B4087F" w14:paraId="2C925E3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4319F8">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C4755E" w14:paraId="0415474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DA35E" w14:textId="05B670BF" w:rsidR="00C4755E" w:rsidRDefault="00C4755E" w:rsidP="00176861">
            <w:pPr>
              <w:spacing w:after="0"/>
              <w:rPr>
                <w:rFonts w:hint="eastAsia"/>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12857" w14:textId="3F5B648D" w:rsidR="00C4755E" w:rsidRDefault="00C4755E" w:rsidP="00176861">
            <w:pPr>
              <w:overflowPunct/>
              <w:autoSpaceDE/>
              <w:adjustRightInd/>
              <w:spacing w:after="0"/>
              <w:rPr>
                <w:rFonts w:hint="eastAsia"/>
                <w:lang w:val="sv-SE" w:eastAsia="zh-CN"/>
              </w:rPr>
            </w:pPr>
            <w:r w:rsidRPr="00C4755E">
              <w:rPr>
                <w:lang w:val="sv-SE" w:eastAsia="zh-CN"/>
              </w:rPr>
              <w:t xml:space="preserve">Reducing UE monitoring PDCCH complexity should be studied for higher SCS if supported.  </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Strong"/>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C4755E" w14:paraId="21F23F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9237" w14:textId="504226B9" w:rsidR="00C4755E" w:rsidRDefault="00C4755E" w:rsidP="00C4755E">
            <w:pPr>
              <w:spacing w:after="0"/>
              <w:rPr>
                <w:rFonts w:hint="eastAsia"/>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24D1382" w14:textId="66749840" w:rsidR="00C4755E" w:rsidRDefault="00C4755E" w:rsidP="00C4755E">
            <w:pPr>
              <w:overflowPunct/>
              <w:autoSpaceDE/>
              <w:adjustRightInd/>
              <w:spacing w:after="0"/>
              <w:rPr>
                <w:rFonts w:hint="eastAsia"/>
                <w:lang w:val="sv-SE" w:eastAsia="zh-CN"/>
              </w:rPr>
            </w:pPr>
            <w:r w:rsidRPr="00C4755E">
              <w:rPr>
                <w:lang w:val="sv-SE" w:eastAsia="zh-CN"/>
              </w:rPr>
              <w:t xml:space="preserve">New DCI format can be studied or considered for NR 52.6 -71 GHz. </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4319F8">
            <w:pPr>
              <w:spacing w:after="0"/>
              <w:rPr>
                <w:lang w:val="sv-SE"/>
              </w:rPr>
            </w:pPr>
            <w:r>
              <w:rPr>
                <w:rStyle w:val="Strong"/>
                <w:color w:val="000000"/>
                <w:lang w:val="sv-SE"/>
              </w:rPr>
              <w:t>Comments</w:t>
            </w:r>
          </w:p>
        </w:tc>
      </w:tr>
      <w:tr w:rsidR="00250C1B" w14:paraId="1F18E67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3DF8A2FF" w:rsidR="00250C1B" w:rsidRDefault="00250C1B"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DEA42FD" w14:textId="194D1A5A" w:rsidR="00250C1B" w:rsidRDefault="00250C1B" w:rsidP="004319F8">
            <w:pPr>
              <w:overflowPunct/>
              <w:autoSpaceDE/>
              <w:adjustRightInd/>
              <w:spacing w:after="0"/>
              <w:rPr>
                <w:lang w:val="sv-SE" w:eastAsia="zh-CN"/>
              </w:rPr>
            </w:pPr>
          </w:p>
        </w:tc>
      </w:tr>
    </w:tbl>
    <w:p w14:paraId="72AC3F5D" w14:textId="5507C3A0"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Default="00250C1B">
      <w:pPr>
        <w:pStyle w:val="BodyText"/>
        <w:spacing w:after="0"/>
        <w:rPr>
          <w:rFonts w:ascii="Times New Roman" w:hAnsi="Times New Roman"/>
          <w:sz w:val="22"/>
          <w:szCs w:val="22"/>
          <w:lang w:eastAsia="zh-CN"/>
        </w:rPr>
      </w:pPr>
    </w:p>
    <w:p w14:paraId="2708B60C" w14:textId="77777777" w:rsidR="00166733" w:rsidRDefault="00CC298C">
      <w:pPr>
        <w:pStyle w:val="Heading2"/>
        <w:rPr>
          <w:lang w:eastAsia="zh-CN"/>
        </w:rPr>
      </w:pPr>
      <w:r>
        <w:rPr>
          <w:lang w:eastAsia="zh-CN"/>
        </w:rPr>
        <w:t>2.6 PDSCH/PUSCH</w:t>
      </w:r>
    </w:p>
    <w:p w14:paraId="143CAEEC" w14:textId="33FCB588" w:rsidR="00166733" w:rsidRDefault="00CC298C">
      <w:pPr>
        <w:pStyle w:val="Heading3"/>
        <w:rPr>
          <w:lang w:eastAsia="zh-CN"/>
        </w:rPr>
      </w:pPr>
      <w:r>
        <w:rPr>
          <w:lang w:eastAsia="zh-CN"/>
        </w:rPr>
        <w:t>2.6.1 Scheduling Aspects</w:t>
      </w:r>
      <w:r w:rsidR="006E73FD">
        <w:rPr>
          <w:lang w:eastAsia="zh-CN"/>
        </w:rPr>
        <w:t xml:space="preserve"> -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41999E08"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4EEB602" w:rsidR="00166733" w:rsidRDefault="00CC298C">
      <w:pPr>
        <w:pStyle w:val="Heading3"/>
        <w:rPr>
          <w:lang w:eastAsia="zh-CN"/>
        </w:rPr>
      </w:pPr>
      <w:r>
        <w:rPr>
          <w:lang w:eastAsia="zh-CN"/>
        </w:rPr>
        <w:t>2.6.3 Transmission Rank</w:t>
      </w:r>
      <w:r w:rsidR="006E73FD">
        <w:rPr>
          <w:lang w:eastAsia="zh-CN"/>
        </w:rPr>
        <w:t xml:space="preserve"> -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39E4EE94" w:rsidR="00166733" w:rsidRDefault="00CC298C">
      <w:pPr>
        <w:pStyle w:val="Heading3"/>
        <w:rPr>
          <w:lang w:eastAsia="zh-CN"/>
        </w:rPr>
      </w:pPr>
      <w:r>
        <w:rPr>
          <w:lang w:eastAsia="zh-CN"/>
        </w:rPr>
        <w:t>2.6.4 HARQ Processes</w:t>
      </w:r>
      <w:r w:rsidR="006E73FD">
        <w:rPr>
          <w:lang w:eastAsia="zh-CN"/>
        </w:rPr>
        <w:t xml:space="preserve"> -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3099804E" w:rsidR="00166733" w:rsidRDefault="00CC298C">
      <w:pPr>
        <w:pStyle w:val="Heading3"/>
        <w:rPr>
          <w:lang w:eastAsia="zh-CN"/>
        </w:rPr>
      </w:pPr>
      <w:r>
        <w:rPr>
          <w:lang w:eastAsia="zh-CN"/>
        </w:rPr>
        <w:t>2.6.5 Processing Timelines</w:t>
      </w:r>
      <w:r w:rsidR="006E73FD">
        <w:rPr>
          <w:lang w:eastAsia="zh-CN"/>
        </w:rPr>
        <w:t xml:space="preserve"> -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t xml:space="preserve">2.6.6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4319F8">
            <w:pPr>
              <w:spacing w:after="0"/>
              <w:rPr>
                <w:lang w:val="sv-SE"/>
              </w:rPr>
            </w:pPr>
            <w:r>
              <w:rPr>
                <w:rStyle w:val="Strong"/>
                <w:color w:val="000000"/>
                <w:lang w:val="sv-SE"/>
              </w:rPr>
              <w:t>Comments</w:t>
            </w:r>
          </w:p>
        </w:tc>
      </w:tr>
      <w:tr w:rsidR="00CD7206" w14:paraId="1AD2BF43"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4319F8">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4319F8">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4319F8">
            <w:pPr>
              <w:spacing w:after="0"/>
              <w:rPr>
                <w:lang w:val="sv-SE" w:eastAsia="zh-CN"/>
              </w:rPr>
            </w:pPr>
            <w:r>
              <w:rPr>
                <w:lang w:val="sv-SE" w:eastAsia="zh-CN"/>
              </w:rPr>
              <w:t>Lenovo/</w:t>
            </w:r>
          </w:p>
          <w:p w14:paraId="7C7BA6A0" w14:textId="77777777" w:rsidR="00CD7206" w:rsidRDefault="00CD7206" w:rsidP="004319F8">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4319F8">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4319F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4319F8">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4319F8">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4319F8">
            <w:pPr>
              <w:pStyle w:val="ListParagraph"/>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4319F8">
            <w:pPr>
              <w:pStyle w:val="ListParagraph"/>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4319F8">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4319F8">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770DC920" w:rsidR="00050BFB" w:rsidRDefault="00050BFB" w:rsidP="00050BF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4319F8">
            <w:pPr>
              <w:spacing w:after="0"/>
              <w:rPr>
                <w:lang w:val="sv-SE"/>
              </w:rPr>
            </w:pPr>
            <w:r>
              <w:rPr>
                <w:rStyle w:val="Strong"/>
                <w:color w:val="000000"/>
                <w:lang w:val="sv-SE"/>
              </w:rPr>
              <w:t>Comments</w:t>
            </w:r>
          </w:p>
        </w:tc>
      </w:tr>
      <w:tr w:rsidR="00DB3011" w14:paraId="2AD5DFE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4319F8">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4319F8">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CFC313A" w:rsidR="00212AC3" w:rsidRDefault="00212AC3" w:rsidP="00212AC3">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4319F8">
            <w:pPr>
              <w:spacing w:after="0"/>
              <w:rPr>
                <w:lang w:val="sv-SE"/>
              </w:rPr>
            </w:pPr>
            <w:r>
              <w:rPr>
                <w:rStyle w:val="Strong"/>
                <w:color w:val="000000"/>
                <w:lang w:val="sv-SE"/>
              </w:rPr>
              <w:t>Comments</w:t>
            </w:r>
          </w:p>
        </w:tc>
      </w:tr>
      <w:tr w:rsidR="004C730B" w14:paraId="56E510C6"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4319F8">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4C730B" w14:paraId="53D4ADFC"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4319F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4319F8">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4319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0B5D8B" w14:paraId="7E87A1E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1B8E4361" w:rsidR="000B5D8B" w:rsidRDefault="000B5D8B" w:rsidP="000B5D8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4319F8">
            <w:pPr>
              <w:spacing w:after="0"/>
              <w:rPr>
                <w:lang w:val="sv-SE"/>
              </w:rPr>
            </w:pPr>
            <w:r>
              <w:rPr>
                <w:rStyle w:val="Strong"/>
                <w:color w:val="000000"/>
                <w:lang w:val="sv-SE"/>
              </w:rPr>
              <w:t>Comments</w:t>
            </w:r>
          </w:p>
        </w:tc>
      </w:tr>
      <w:tr w:rsidR="004C730B" w14:paraId="6B223A96"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4319F8">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4319F8">
            <w:pPr>
              <w:pStyle w:val="ListParagraph"/>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4319F8">
            <w:pPr>
              <w:pStyle w:val="ListParagraph"/>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4319F8">
            <w:pPr>
              <w:pStyle w:val="ListParagraph"/>
              <w:numPr>
                <w:ilvl w:val="0"/>
                <w:numId w:val="16"/>
              </w:numPr>
              <w:rPr>
                <w:sz w:val="20"/>
                <w:szCs w:val="20"/>
                <w:lang w:val="sv-SE" w:eastAsia="zh-CN"/>
              </w:rPr>
            </w:pPr>
            <w:r>
              <w:rPr>
                <w:lang w:val="sv-SE" w:eastAsia="zh-CN"/>
              </w:rPr>
              <w:t>Increased number of HARQ processes</w:t>
            </w:r>
          </w:p>
        </w:tc>
      </w:tr>
      <w:tr w:rsidR="009A6B6D" w14:paraId="5553BCF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6684E400" w:rsidR="009A6B6D" w:rsidRDefault="009A6B6D" w:rsidP="009A6B6D">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4319F8">
            <w:pPr>
              <w:spacing w:after="0"/>
              <w:rPr>
                <w:lang w:val="sv-SE"/>
              </w:rPr>
            </w:pPr>
            <w:r>
              <w:rPr>
                <w:rStyle w:val="Strong"/>
                <w:color w:val="000000"/>
                <w:lang w:val="sv-SE"/>
              </w:rPr>
              <w:t>Comments</w:t>
            </w:r>
          </w:p>
        </w:tc>
      </w:tr>
      <w:tr w:rsidR="008D7526" w14:paraId="188C3CC9"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4319F8">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4319F8">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4319F8">
            <w:pPr>
              <w:spacing w:after="0"/>
              <w:rPr>
                <w:lang w:val="sv-SE"/>
              </w:rPr>
            </w:pPr>
            <w:r>
              <w:rPr>
                <w:rStyle w:val="Strong"/>
                <w:color w:val="000000"/>
                <w:lang w:val="sv-SE"/>
              </w:rPr>
              <w:t>Comments</w:t>
            </w:r>
          </w:p>
        </w:tc>
      </w:tr>
      <w:tr w:rsidR="007170A2" w14:paraId="251401BE"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77777777" w:rsidR="007170A2" w:rsidRDefault="007170A2"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BF0447" w14:textId="77777777" w:rsidR="007170A2" w:rsidRDefault="007170A2" w:rsidP="004319F8">
            <w:pPr>
              <w:overflowPunct/>
              <w:autoSpaceDE/>
              <w:adjustRightInd/>
              <w:spacing w:after="0"/>
              <w:rPr>
                <w:lang w:val="sv-SE" w:eastAsia="zh-CN"/>
              </w:rPr>
            </w:pPr>
          </w:p>
        </w:tc>
      </w:tr>
    </w:tbl>
    <w:p w14:paraId="0B93A9DF" w14:textId="77777777" w:rsidR="007170A2" w:rsidRPr="00250C1B" w:rsidRDefault="007170A2" w:rsidP="007170A2">
      <w:pPr>
        <w:pStyle w:val="BodyText"/>
        <w:spacing w:after="0"/>
        <w:rPr>
          <w:rFonts w:ascii="Times New Roman" w:hAnsi="Times New Roman"/>
          <w:sz w:val="22"/>
          <w:szCs w:val="22"/>
          <w:lang w:val="sv-SE"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Reduced number of DM-RS ports as the performance gain of high rank MIMO channels is expected to be limited in high FR2</w:t>
      </w:r>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2.7.5 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w:t>
      </w:r>
      <w:proofErr w:type="gramStart"/>
      <w:r w:rsidR="00756A6A">
        <w:rPr>
          <w:rFonts w:ascii="Times New Roman" w:hAnsi="Times New Roman"/>
          <w:sz w:val="22"/>
          <w:szCs w:val="22"/>
          <w:lang w:eastAsia="zh-CN"/>
        </w:rPr>
        <w:t>companies</w:t>
      </w:r>
      <w:proofErr w:type="gramEnd"/>
      <w:r w:rsidR="00756A6A">
        <w:rPr>
          <w:rFonts w:ascii="Times New Roman" w:hAnsi="Times New Roman"/>
          <w:sz w:val="22"/>
          <w:szCs w:val="22"/>
          <w:lang w:eastAsia="zh-CN"/>
        </w:rPr>
        <w:t xml:space="preserve">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4319F8">
            <w:pPr>
              <w:spacing w:after="0"/>
              <w:rPr>
                <w:lang w:val="sv-SE"/>
              </w:rPr>
            </w:pPr>
            <w:r>
              <w:rPr>
                <w:rStyle w:val="Strong"/>
                <w:color w:val="000000"/>
                <w:lang w:val="sv-SE"/>
              </w:rPr>
              <w:t>Comments</w:t>
            </w:r>
          </w:p>
        </w:tc>
      </w:tr>
      <w:tr w:rsidR="00C650E8" w14:paraId="2BC82DB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4319F8">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4319F8">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4319F8">
            <w:pPr>
              <w:overflowPunct/>
              <w:autoSpaceDE/>
              <w:adjustRightInd/>
              <w:spacing w:after="0"/>
              <w:rPr>
                <w:lang w:val="sv-SE" w:eastAsia="zh-CN"/>
              </w:rPr>
            </w:pPr>
            <w:r>
              <w:rPr>
                <w:lang w:val="sv-SE" w:eastAsia="zh-CN"/>
              </w:rPr>
              <w:t>No new PTRS pattern is needed</w:t>
            </w:r>
          </w:p>
        </w:tc>
      </w:tr>
      <w:tr w:rsidR="00C650E8" w14:paraId="0AB68DC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4319F8">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4319F8">
            <w:pPr>
              <w:overflowPunct/>
              <w:autoSpaceDE/>
              <w:adjustRightInd/>
              <w:spacing w:after="0"/>
              <w:rPr>
                <w:lang w:val="sv-SE" w:eastAsia="zh-CN"/>
              </w:rPr>
            </w:pPr>
            <w:r>
              <w:rPr>
                <w:lang w:val="sv-SE" w:eastAsia="zh-CN"/>
              </w:rPr>
              <w:t>Prefer to keep current PTRS patterns.</w:t>
            </w:r>
          </w:p>
        </w:tc>
      </w:tr>
      <w:tr w:rsidR="00C650E8" w14:paraId="1AB9D09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4319F8">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4319F8">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sidRPr="00BF5490">
              <w:rPr>
                <w:rFonts w:eastAsia="MS Mincho"/>
                <w:i/>
                <w:lang w:eastAsia="ja-JP"/>
              </w:rPr>
              <w:t>timeDensity</w:t>
            </w:r>
            <w:proofErr w:type="spellEnd"/>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4319F8">
            <w:pPr>
              <w:spacing w:after="0"/>
              <w:rPr>
                <w:lang w:val="sv-SE"/>
              </w:rPr>
            </w:pPr>
            <w:r>
              <w:rPr>
                <w:rStyle w:val="Strong"/>
                <w:color w:val="000000"/>
                <w:lang w:val="sv-SE"/>
              </w:rPr>
              <w:t>Comments</w:t>
            </w:r>
          </w:p>
        </w:tc>
      </w:tr>
      <w:tr w:rsidR="00EB5C17" w14:paraId="0FA0224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4319F8">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4319F8">
            <w:pPr>
              <w:spacing w:after="0"/>
              <w:rPr>
                <w:lang w:val="sv-SE" w:eastAsia="zh-CN"/>
              </w:rPr>
            </w:pPr>
            <w:r>
              <w:rPr>
                <w:lang w:val="sv-SE" w:eastAsia="zh-CN"/>
              </w:rPr>
              <w:t>Lenovo/</w:t>
            </w:r>
          </w:p>
          <w:p w14:paraId="44F479E0" w14:textId="77777777" w:rsidR="00EB5C17" w:rsidRDefault="00EB5C17" w:rsidP="004319F8">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4319F8">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4319F8">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4319F8">
            <w:pPr>
              <w:overflowPunct/>
              <w:autoSpaceDE/>
              <w:adjustRightInd/>
              <w:spacing w:after="0"/>
              <w:rPr>
                <w:lang w:val="sv-SE" w:eastAsia="zh-CN"/>
              </w:rPr>
            </w:pPr>
            <w:r>
              <w:rPr>
                <w:lang w:val="sv-SE" w:eastAsia="zh-CN"/>
              </w:rPr>
              <w:t>No new DM-RS  pattern is needed</w:t>
            </w:r>
          </w:p>
        </w:tc>
      </w:tr>
      <w:tr w:rsidR="00EB5C17" w14:paraId="6802D0A6"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4319F8">
            <w:pPr>
              <w:spacing w:after="0"/>
              <w:rPr>
                <w:lang w:val="sv-SE" w:eastAsia="zh-CN"/>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4319F8">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4319F8">
            <w:pPr>
              <w:spacing w:after="0"/>
              <w:rPr>
                <w:lang w:val="sv-SE"/>
              </w:rPr>
            </w:pPr>
            <w:r>
              <w:rPr>
                <w:rStyle w:val="Strong"/>
                <w:color w:val="000000"/>
                <w:lang w:val="sv-SE"/>
              </w:rPr>
              <w:t>Comments</w:t>
            </w:r>
          </w:p>
        </w:tc>
      </w:tr>
      <w:tr w:rsidR="00F43BDE" w14:paraId="1296F449"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77777777" w:rsidR="00F43BDE" w:rsidRDefault="00F43BDE"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77777777" w:rsidR="00F43BDE" w:rsidRDefault="00F43BDE" w:rsidP="004319F8">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4319F8">
            <w:pPr>
              <w:spacing w:after="0"/>
              <w:rPr>
                <w:lang w:val="sv-SE"/>
              </w:rPr>
            </w:pPr>
            <w:r>
              <w:rPr>
                <w:rStyle w:val="Strong"/>
                <w:color w:val="000000"/>
                <w:lang w:val="sv-SE"/>
              </w:rPr>
              <w:t>Comments</w:t>
            </w:r>
          </w:p>
        </w:tc>
      </w:tr>
      <w:tr w:rsidR="005C1A87" w14:paraId="40BFBD0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77777777" w:rsidR="005C1A87" w:rsidRDefault="005C1A87"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0150078" w14:textId="77777777" w:rsidR="005C1A87" w:rsidRDefault="005C1A87" w:rsidP="004319F8">
            <w:pPr>
              <w:overflowPunct/>
              <w:autoSpaceDE/>
              <w:adjustRightInd/>
              <w:spacing w:after="0"/>
              <w:rPr>
                <w:lang w:val="sv-SE" w:eastAsia="zh-CN"/>
              </w:rPr>
            </w:pPr>
          </w:p>
        </w:tc>
      </w:tr>
    </w:tbl>
    <w:p w14:paraId="16C2BF29" w14:textId="77777777"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t>2.8.2 SR</w:t>
      </w:r>
      <w:r w:rsidR="006E73FD">
        <w:rPr>
          <w:lang w:eastAsia="zh-CN"/>
        </w:rPr>
        <w:t xml:space="preserve"> -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2.8.3 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4319F8">
            <w:pPr>
              <w:spacing w:after="0"/>
              <w:rPr>
                <w:lang w:val="sv-SE"/>
              </w:rPr>
            </w:pPr>
            <w:r>
              <w:rPr>
                <w:rStyle w:val="Strong"/>
                <w:color w:val="000000"/>
                <w:lang w:val="sv-SE"/>
              </w:rPr>
              <w:t>Comments</w:t>
            </w:r>
          </w:p>
        </w:tc>
      </w:tr>
      <w:tr w:rsidR="00706CB2" w14:paraId="78D0DD79"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4319F8">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4319F8">
            <w:pPr>
              <w:spacing w:after="0"/>
              <w:rPr>
                <w:lang w:val="sv-SE" w:eastAsia="zh-CN"/>
              </w:rPr>
            </w:pPr>
            <w:r>
              <w:rPr>
                <w:lang w:val="sv-SE" w:eastAsia="zh-CN"/>
              </w:rPr>
              <w:t>Lenovo/</w:t>
            </w:r>
          </w:p>
          <w:p w14:paraId="02B80222" w14:textId="77777777" w:rsidR="00706CB2" w:rsidRDefault="00706CB2" w:rsidP="004319F8">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4319F8">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706CB2" w14:paraId="0FD6B0E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4319F8">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4319F8">
            <w:pPr>
              <w:spacing w:after="0"/>
              <w:rPr>
                <w:lang w:val="sv-SE"/>
              </w:rPr>
            </w:pPr>
            <w:r>
              <w:rPr>
                <w:rStyle w:val="Strong"/>
                <w:color w:val="000000"/>
                <w:lang w:val="sv-SE"/>
              </w:rPr>
              <w:t>Comments</w:t>
            </w:r>
          </w:p>
        </w:tc>
      </w:tr>
      <w:tr w:rsidR="00706CB2" w14:paraId="0CF1855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77777777" w:rsidR="00706CB2" w:rsidRDefault="00706CB2"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50E1C0" w14:textId="77777777" w:rsidR="00706CB2" w:rsidRDefault="00706CB2" w:rsidP="004319F8">
            <w:pPr>
              <w:overflowPunct/>
              <w:autoSpaceDE/>
              <w:adjustRightInd/>
              <w:spacing w:after="0"/>
              <w:rPr>
                <w:lang w:val="sv-SE" w:eastAsia="zh-CN"/>
              </w:rPr>
            </w:pP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Strong"/>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4319F8">
            <w:pPr>
              <w:spacing w:after="0"/>
              <w:rPr>
                <w:lang w:val="sv-SE"/>
              </w:rPr>
            </w:pPr>
            <w:r>
              <w:rPr>
                <w:rStyle w:val="Strong"/>
                <w:color w:val="000000"/>
                <w:lang w:val="sv-SE"/>
              </w:rPr>
              <w:t>Comments</w:t>
            </w:r>
          </w:p>
        </w:tc>
      </w:tr>
      <w:tr w:rsidR="00BB08CB" w14:paraId="51F8A6D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77777777" w:rsidR="00BB08CB" w:rsidRDefault="00BB08CB"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43E6C4" w14:textId="77777777" w:rsidR="00BB08CB" w:rsidRDefault="00BB08CB" w:rsidP="004319F8">
            <w:pPr>
              <w:overflowPunct/>
              <w:autoSpaceDE/>
              <w:adjustRightInd/>
              <w:spacing w:after="0"/>
              <w:rPr>
                <w:lang w:val="sv-SE" w:eastAsia="zh-CN"/>
              </w:rPr>
            </w:pPr>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lastRenderedPageBreak/>
        <w:t>2.9.3 Discussion on 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4319F8">
            <w:pPr>
              <w:spacing w:after="0"/>
              <w:rPr>
                <w:lang w:val="sv-SE"/>
              </w:rPr>
            </w:pPr>
            <w:r>
              <w:rPr>
                <w:rStyle w:val="Strong"/>
                <w:color w:val="000000"/>
                <w:lang w:val="sv-SE"/>
              </w:rPr>
              <w:t>Comments</w:t>
            </w:r>
          </w:p>
        </w:tc>
      </w:tr>
      <w:tr w:rsidR="00045505" w14:paraId="5E216944"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4319F8">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4319F8">
            <w:pPr>
              <w:spacing w:after="0"/>
              <w:rPr>
                <w:lang w:val="sv-SE"/>
              </w:rPr>
            </w:pPr>
            <w:r>
              <w:rPr>
                <w:rStyle w:val="Strong"/>
                <w:color w:val="000000"/>
                <w:lang w:val="sv-SE"/>
              </w:rPr>
              <w:t>Comments</w:t>
            </w:r>
          </w:p>
        </w:tc>
      </w:tr>
      <w:tr w:rsidR="00045505" w14:paraId="573AFE3E"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4319F8">
            <w:pPr>
              <w:spacing w:after="0"/>
              <w:rPr>
                <w:lang w:val="sv-SE" w:eastAsia="zh-CN"/>
              </w:rPr>
            </w:pPr>
            <w:r>
              <w:rPr>
                <w:lang w:val="sv-SE" w:eastAsia="zh-CN"/>
              </w:rPr>
              <w:t>Lenovo/</w:t>
            </w:r>
          </w:p>
          <w:p w14:paraId="7DEE3585" w14:textId="77777777" w:rsidR="00045505" w:rsidRDefault="00045505" w:rsidP="004319F8">
            <w:pPr>
              <w:spacing w:after="0"/>
              <w:rPr>
                <w:lang w:val="sv-SE" w:eastAsia="zh-CN"/>
              </w:rPr>
            </w:pPr>
            <w:r>
              <w:rPr>
                <w:lang w:val="sv-SE" w:eastAsia="zh-CN"/>
              </w:rPr>
              <w:t>Motorola</w:t>
            </w:r>
          </w:p>
          <w:p w14:paraId="36881A51" w14:textId="77777777" w:rsidR="00045505" w:rsidRDefault="00045505" w:rsidP="004319F8">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4319F8">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4319F8">
            <w:pPr>
              <w:spacing w:after="0"/>
              <w:rPr>
                <w:lang w:val="sv-SE"/>
              </w:rPr>
            </w:pPr>
            <w:r>
              <w:rPr>
                <w:rStyle w:val="Strong"/>
                <w:color w:val="000000"/>
                <w:lang w:val="sv-SE"/>
              </w:rPr>
              <w:t>Comments</w:t>
            </w:r>
          </w:p>
        </w:tc>
      </w:tr>
      <w:tr w:rsidR="00BB08CB" w14:paraId="793375C8"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4319F8">
            <w:pPr>
              <w:overflowPunct/>
              <w:autoSpaceDE/>
              <w:adjustRightInd/>
              <w:spacing w:after="0"/>
              <w:rPr>
                <w:lang w:val="sv-SE" w:eastAsia="zh-CN"/>
              </w:rPr>
            </w:pP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t>2.10 TDD Configuration and Transition Time</w:t>
      </w:r>
    </w:p>
    <w:p w14:paraId="299450B4" w14:textId="2A1F693D" w:rsidR="003A1307" w:rsidRDefault="003A1307" w:rsidP="003A1307">
      <w:pPr>
        <w:pStyle w:val="Heading3"/>
        <w:rPr>
          <w:lang w:eastAsia="zh-CN"/>
        </w:rPr>
      </w:pPr>
      <w:r>
        <w:rPr>
          <w:lang w:eastAsia="zh-CN"/>
        </w:rPr>
        <w:t>2.10.1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lastRenderedPageBreak/>
        <w:t>2.10.2 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Strong"/>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77777777"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C20F99C" w14:textId="77777777" w:rsidR="00166733" w:rsidRDefault="00166733">
            <w:pPr>
              <w:overflowPunct/>
              <w:autoSpaceDE/>
              <w:adjustRightInd/>
              <w:spacing w:after="0"/>
              <w:rPr>
                <w:lang w:val="sv-SE" w:eastAsia="zh-CN"/>
              </w:rPr>
            </w:pPr>
          </w:p>
        </w:tc>
      </w:tr>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2.11.1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t>2.11.2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Strong"/>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458698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2.12.2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4319F8">
            <w:pPr>
              <w:spacing w:after="0"/>
              <w:rPr>
                <w:lang w:val="sv-SE"/>
              </w:rPr>
            </w:pPr>
            <w:r>
              <w:rPr>
                <w:rStyle w:val="Strong"/>
                <w:color w:val="000000"/>
                <w:lang w:val="sv-SE"/>
              </w:rPr>
              <w:t>Comments</w:t>
            </w:r>
          </w:p>
        </w:tc>
      </w:tr>
      <w:tr w:rsidR="003A1307" w14:paraId="1249D95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4319F8">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4319F8">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4319F8">
            <w:pPr>
              <w:spacing w:after="0"/>
              <w:rPr>
                <w:lang w:val="sv-SE" w:eastAsia="zh-CN"/>
              </w:rPr>
            </w:pPr>
            <w:r>
              <w:rPr>
                <w:lang w:val="sv-SE" w:eastAsia="zh-CN"/>
              </w:rPr>
              <w:t>Lenovo/</w:t>
            </w:r>
          </w:p>
          <w:p w14:paraId="2FB09951" w14:textId="77777777" w:rsidR="003A1307" w:rsidRDefault="003A1307" w:rsidP="004319F8">
            <w:pPr>
              <w:spacing w:after="0"/>
              <w:rPr>
                <w:lang w:val="sv-SE" w:eastAsia="zh-CN"/>
              </w:rPr>
            </w:pPr>
            <w:r>
              <w:rPr>
                <w:lang w:val="sv-SE" w:eastAsia="zh-CN"/>
              </w:rPr>
              <w:t>Motorola</w:t>
            </w:r>
          </w:p>
          <w:p w14:paraId="1ED81499" w14:textId="05E80560" w:rsidR="003A1307" w:rsidRDefault="003A1307" w:rsidP="004319F8">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4319F8">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4319F8">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4319F8">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4319F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4319F8">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3A1307" w14:paraId="25380F3D"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4319F8">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4319F8">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4319F8">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4319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4319F8">
            <w:pPr>
              <w:overflowPunct/>
              <w:autoSpaceDE/>
              <w:adjustRightInd/>
              <w:spacing w:after="0"/>
              <w:rPr>
                <w:lang w:eastAsia="zh-CN"/>
              </w:rPr>
            </w:pPr>
          </w:p>
        </w:tc>
      </w:tr>
      <w:tr w:rsidR="00E0528D" w14:paraId="6B5238DC"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bl>
    <w:p w14:paraId="3B2129DB" w14:textId="77777777" w:rsidR="003A1307" w:rsidRDefault="003A1307" w:rsidP="003A1307">
      <w:pPr>
        <w:pStyle w:val="BodyText"/>
        <w:spacing w:after="0"/>
        <w:rPr>
          <w:rFonts w:ascii="Times New Roman" w:hAnsi="Times New Roman"/>
          <w:sz w:val="22"/>
          <w:szCs w:val="22"/>
          <w:lang w:eastAsia="zh-CN"/>
        </w:rPr>
      </w:pPr>
    </w:p>
    <w:p w14:paraId="3EED5429" w14:textId="1280B0BA" w:rsidR="003A1307" w:rsidRDefault="003A1307" w:rsidP="003A1307">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4319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4319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4319F8">
            <w:pPr>
              <w:spacing w:after="0"/>
              <w:rPr>
                <w:lang w:val="sv-SE"/>
              </w:rPr>
            </w:pPr>
            <w:r>
              <w:rPr>
                <w:rStyle w:val="Strong"/>
                <w:color w:val="000000"/>
                <w:lang w:val="sv-SE"/>
              </w:rPr>
              <w:t>Comments</w:t>
            </w:r>
          </w:p>
        </w:tc>
      </w:tr>
      <w:tr w:rsidR="003A1307" w14:paraId="1D66FB8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4319F8">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4319F8">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4319F8">
            <w:pPr>
              <w:spacing w:after="0"/>
              <w:rPr>
                <w:lang w:val="sv-SE" w:eastAsia="zh-CN"/>
              </w:rPr>
            </w:pPr>
            <w:r>
              <w:rPr>
                <w:lang w:val="sv-SE" w:eastAsia="zh-CN"/>
              </w:rPr>
              <w:t>Lenovo/</w:t>
            </w:r>
          </w:p>
          <w:p w14:paraId="139095E9" w14:textId="77777777" w:rsidR="003A1307" w:rsidRDefault="003A1307" w:rsidP="004319F8">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4319F8">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4319F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4319F8">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4319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2.13.1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t>2.13.2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Strong"/>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lastRenderedPageBreak/>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7ABF" w14:textId="77777777" w:rsidR="00D4353E" w:rsidRDefault="00D4353E">
      <w:pPr>
        <w:spacing w:after="0" w:line="240" w:lineRule="auto"/>
      </w:pPr>
      <w:r>
        <w:separator/>
      </w:r>
    </w:p>
  </w:endnote>
  <w:endnote w:type="continuationSeparator" w:id="0">
    <w:p w14:paraId="74C025B1" w14:textId="77777777" w:rsidR="00D4353E" w:rsidRDefault="00D4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B5A2" w14:textId="77777777" w:rsidR="004319F8" w:rsidRDefault="00431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4319F8" w:rsidRDefault="00431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7532" w14:textId="77777777" w:rsidR="004319F8" w:rsidRDefault="004319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19E64" w14:textId="77777777" w:rsidR="00D4353E" w:rsidRDefault="00D4353E">
      <w:pPr>
        <w:spacing w:after="0" w:line="240" w:lineRule="auto"/>
      </w:pPr>
      <w:r>
        <w:separator/>
      </w:r>
    </w:p>
  </w:footnote>
  <w:footnote w:type="continuationSeparator" w:id="0">
    <w:p w14:paraId="65FB7D21" w14:textId="77777777" w:rsidR="00D4353E" w:rsidRDefault="00D4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2F8D" w14:textId="77777777" w:rsidR="004319F8" w:rsidRDefault="004319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61016"/>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
  </w:num>
  <w:num w:numId="7">
    <w:abstractNumId w:val="4"/>
  </w:num>
  <w:num w:numId="8">
    <w:abstractNumId w:val="24"/>
  </w:num>
  <w:num w:numId="9">
    <w:abstractNumId w:val="7"/>
  </w:num>
  <w:num w:numId="10">
    <w:abstractNumId w:val="18"/>
  </w:num>
  <w:num w:numId="11">
    <w:abstractNumId w:val="17"/>
  </w:num>
  <w:num w:numId="12">
    <w:abstractNumId w:val="14"/>
  </w:num>
  <w:num w:numId="13">
    <w:abstractNumId w:val="10"/>
  </w:num>
  <w:num w:numId="14">
    <w:abstractNumId w:val="3"/>
  </w:num>
  <w:num w:numId="15">
    <w:abstractNumId w:val="23"/>
  </w:num>
  <w:num w:numId="16">
    <w:abstractNumId w:val="26"/>
  </w:num>
  <w:num w:numId="17">
    <w:abstractNumId w:val="31"/>
  </w:num>
  <w:num w:numId="18">
    <w:abstractNumId w:val="21"/>
  </w:num>
  <w:num w:numId="19">
    <w:abstractNumId w:val="15"/>
  </w:num>
  <w:num w:numId="20">
    <w:abstractNumId w:val="27"/>
  </w:num>
  <w:num w:numId="21">
    <w:abstractNumId w:val="12"/>
  </w:num>
  <w:num w:numId="22">
    <w:abstractNumId w:val="6"/>
  </w:num>
  <w:num w:numId="23">
    <w:abstractNumId w:val="28"/>
  </w:num>
  <w:num w:numId="24">
    <w:abstractNumId w:val="25"/>
  </w:num>
  <w:num w:numId="25">
    <w:abstractNumId w:val="19"/>
  </w:num>
  <w:num w:numId="26">
    <w:abstractNumId w:val="29"/>
  </w:num>
  <w:num w:numId="27">
    <w:abstractNumId w:val="9"/>
  </w:num>
  <w:num w:numId="28">
    <w:abstractNumId w:val="13"/>
  </w:num>
  <w:num w:numId="29">
    <w:abstractNumId w:val="30"/>
  </w:num>
  <w:num w:numId="30">
    <w:abstractNumId w:val="0"/>
  </w:num>
  <w:num w:numId="31">
    <w:abstractNumId w:val="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272"/>
    <w:rsid w:val="000B256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2FD6"/>
    <w:rsid w:val="00333240"/>
    <w:rsid w:val="00333331"/>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9F8"/>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97"/>
    <w:rsid w:val="004C7A2E"/>
    <w:rsid w:val="004C7BDF"/>
    <w:rsid w:val="004D0098"/>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5EA"/>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409"/>
    <w:rsid w:val="007D357E"/>
    <w:rsid w:val="007D3889"/>
    <w:rsid w:val="007D39A2"/>
    <w:rsid w:val="007D39D7"/>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59E"/>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6D"/>
    <w:rsid w:val="009A6BAA"/>
    <w:rsid w:val="009A6C74"/>
    <w:rsid w:val="009A7154"/>
    <w:rsid w:val="009A78D1"/>
    <w:rsid w:val="009B003C"/>
    <w:rsid w:val="009B0097"/>
    <w:rsid w:val="009B02E9"/>
    <w:rsid w:val="009B11F3"/>
    <w:rsid w:val="009B169B"/>
    <w:rsid w:val="009B28A7"/>
    <w:rsid w:val="009B29DA"/>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A5A"/>
    <w:rsid w:val="00A6753B"/>
    <w:rsid w:val="00A677C1"/>
    <w:rsid w:val="00A67A8E"/>
    <w:rsid w:val="00A67AC6"/>
    <w:rsid w:val="00A67BE4"/>
    <w:rsid w:val="00A70478"/>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09"/>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FF4"/>
    <w:rsid w:val="00B471E8"/>
    <w:rsid w:val="00B47784"/>
    <w:rsid w:val="00B4783F"/>
    <w:rsid w:val="00B47C0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5E"/>
    <w:rsid w:val="00C47AE8"/>
    <w:rsid w:val="00C47BDC"/>
    <w:rsid w:val="00C508B7"/>
    <w:rsid w:val="00C50DB9"/>
    <w:rsid w:val="00C511BC"/>
    <w:rsid w:val="00C51531"/>
    <w:rsid w:val="00C51D11"/>
    <w:rsid w:val="00C5257E"/>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3E"/>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60F9"/>
    <w:rsid w:val="00E0628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A9E"/>
    <w:rsid w:val="00FB1C51"/>
    <w:rsid w:val="00FB1FC3"/>
    <w:rsid w:val="00FB22E5"/>
    <w:rsid w:val="00FB23AE"/>
    <w:rsid w:val="00FB2864"/>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043A"/>
    <w:rsid w:val="00AC1D4C"/>
    <w:rsid w:val="00AF5077"/>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5E07-C5B6-4F1B-A7ED-2090F5D64670}">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51C473-C759-4779-B03B-3606226E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69</Pages>
  <Words>28611</Words>
  <Characters>163088</Characters>
  <Application>Microsoft Office Word</Application>
  <DocSecurity>0</DocSecurity>
  <Lines>1359</Lines>
  <Paragraphs>382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#1</vt:lpstr>
    </vt:vector>
  </TitlesOfParts>
  <Company>Intel</Company>
  <LinksUpToDate>false</LinksUpToDate>
  <CharactersWithSpaces>191317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Kyle Pan</cp:lastModifiedBy>
  <cp:revision>3</cp:revision>
  <cp:lastPrinted>2011-11-09T07:49:00Z</cp:lastPrinted>
  <dcterms:created xsi:type="dcterms:W3CDTF">2020-10-29T11:54:00Z</dcterms:created>
  <dcterms:modified xsi:type="dcterms:W3CDTF">2020-10-29T12:19:00Z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