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ED7DB" w14:textId="5C41CA21"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C347C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62425C24"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C347CB">
            <w:rPr>
              <w:rFonts w:ascii="Arial" w:hAnsi="Arial" w:cs="Arial"/>
              <w:b/>
              <w:sz w:val="24"/>
            </w:rPr>
            <w:t>3</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afb"/>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a9"/>
        <w:spacing w:after="0"/>
        <w:rPr>
          <w:rFonts w:ascii="Times New Roman" w:hAnsi="Times New Roman"/>
          <w:sz w:val="22"/>
          <w:szCs w:val="22"/>
          <w:lang w:eastAsia="zh-CN"/>
        </w:rPr>
      </w:pPr>
    </w:p>
    <w:p w14:paraId="51FED7EA" w14:textId="77777777" w:rsidR="00CF182F" w:rsidRDefault="00FE3592">
      <w:pPr>
        <w:pStyle w:val="2"/>
        <w:rPr>
          <w:lang w:val="en-US"/>
        </w:rPr>
      </w:pPr>
      <w:r>
        <w:t>Issue #2) Power Sharing Mode for UL DAPS-HO [1][3][4][5][6][7]</w:t>
      </w:r>
    </w:p>
    <w:p w14:paraId="51FED7EB"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a9"/>
        <w:spacing w:after="0"/>
        <w:rPr>
          <w:rFonts w:ascii="Times New Roman" w:hAnsi="Times New Roman"/>
          <w:sz w:val="22"/>
          <w:szCs w:val="22"/>
          <w:lang w:eastAsia="zh-CN"/>
        </w:rPr>
      </w:pPr>
    </w:p>
    <w:p w14:paraId="51FED7ED" w14:textId="77777777" w:rsidR="00CF182F" w:rsidRDefault="00FE3592">
      <w:pPr>
        <w:pStyle w:val="afb"/>
        <w:numPr>
          <w:ilvl w:val="0"/>
          <w:numId w:val="7"/>
        </w:numPr>
        <w:spacing w:line="256" w:lineRule="auto"/>
        <w:rPr>
          <w:lang w:eastAsia="zh-CN"/>
        </w:rPr>
      </w:pPr>
      <w:r>
        <w:rPr>
          <w:lang w:eastAsia="zh-CN"/>
        </w:rPr>
        <w:t>Proposal from [1]</w:t>
      </w:r>
    </w:p>
    <w:p w14:paraId="51FED7EE" w14:textId="77777777" w:rsidR="00CF182F" w:rsidRDefault="00FE3592">
      <w:pPr>
        <w:pStyle w:val="afb"/>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a9"/>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4"/>
        <w:rPr>
          <w:lang w:eastAsia="zh-CN"/>
        </w:rPr>
      </w:pPr>
      <w:r>
        <w:rPr>
          <w:lang w:eastAsia="zh-CN"/>
        </w:rPr>
        <w:t>#TP1-1</w:t>
      </w:r>
    </w:p>
    <w:tbl>
      <w:tblPr>
        <w:tblStyle w:val="af2"/>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afb"/>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af2"/>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afb"/>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afb"/>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a9"/>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4"/>
        <w:rPr>
          <w:lang w:eastAsia="zh-CN"/>
        </w:rPr>
      </w:pPr>
      <w:r>
        <w:rPr>
          <w:lang w:eastAsia="zh-CN"/>
        </w:rPr>
        <w:t>#TP1-2</w:t>
      </w:r>
    </w:p>
    <w:tbl>
      <w:tblPr>
        <w:tblStyle w:val="af2"/>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15   Dual active protocol stack based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afb"/>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afb"/>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51FED81A" w14:textId="77777777" w:rsidR="00CF182F" w:rsidRDefault="00FE3592">
            <w:pPr>
              <w:pStyle w:val="afb"/>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afb"/>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51FED81E" w14:textId="77777777" w:rsidR="00CF182F" w:rsidRDefault="00FE3592">
            <w:pPr>
              <w:pStyle w:val="afb"/>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afb"/>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afb"/>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afb"/>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51FED822" w14:textId="77777777" w:rsidR="00CF182F" w:rsidRDefault="00FE3592">
            <w:pPr>
              <w:pStyle w:val="afb"/>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afb"/>
        <w:numPr>
          <w:ilvl w:val="0"/>
          <w:numId w:val="7"/>
        </w:numPr>
        <w:spacing w:line="256" w:lineRule="auto"/>
        <w:rPr>
          <w:lang w:eastAsia="zh-CN"/>
        </w:rPr>
      </w:pPr>
      <w:r>
        <w:rPr>
          <w:lang w:eastAsia="zh-CN"/>
        </w:rPr>
        <w:t xml:space="preserve">Proposal from [4] </w:t>
      </w:r>
    </w:p>
    <w:p w14:paraId="51FED829" w14:textId="77777777" w:rsidR="00CF182F" w:rsidRDefault="00FE3592">
      <w:pPr>
        <w:pStyle w:val="afb"/>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afb"/>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afb"/>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4"/>
        <w:rPr>
          <w:lang w:eastAsia="zh-CN"/>
        </w:rPr>
      </w:pPr>
      <w:r>
        <w:rPr>
          <w:lang w:eastAsia="zh-CN"/>
        </w:rPr>
        <w:t>#TP1-3</w:t>
      </w:r>
    </w:p>
    <w:tbl>
      <w:tblPr>
        <w:tblStyle w:val="af2"/>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1"/>
              <w:spacing w:before="0" w:after="0" w:line="240" w:lineRule="auto"/>
              <w:outlineLvl w:val="0"/>
            </w:pPr>
            <w:r>
              <w:t>15</w:t>
            </w:r>
            <w:r>
              <w:tab/>
            </w:r>
            <w:r>
              <w:rPr>
                <w:lang w:eastAsia="zh-CN"/>
              </w:rPr>
              <w:t>Dual active protocol stack based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afb"/>
        <w:numPr>
          <w:ilvl w:val="0"/>
          <w:numId w:val="7"/>
        </w:numPr>
        <w:spacing w:line="256" w:lineRule="auto"/>
        <w:rPr>
          <w:lang w:eastAsia="zh-CN"/>
        </w:rPr>
      </w:pPr>
      <w:r>
        <w:rPr>
          <w:lang w:eastAsia="zh-CN"/>
        </w:rPr>
        <w:t>Proposal from [5]</w:t>
      </w:r>
    </w:p>
    <w:p w14:paraId="51FED840" w14:textId="77777777" w:rsidR="00CF182F" w:rsidRDefault="00FE3592">
      <w:pPr>
        <w:pStyle w:val="afb"/>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afb"/>
        <w:numPr>
          <w:ilvl w:val="1"/>
          <w:numId w:val="7"/>
        </w:numPr>
        <w:spacing w:line="256" w:lineRule="auto"/>
        <w:rPr>
          <w:lang w:eastAsia="zh-CN"/>
        </w:rPr>
      </w:pPr>
      <w:r>
        <w:rPr>
          <w:lang w:eastAsia="zh-CN"/>
        </w:rPr>
        <w:t xml:space="preserve">(2) UE does not expect gNB to schedule any overlapping target and source cell transmission, </w:t>
      </w:r>
    </w:p>
    <w:p w14:paraId="51FED842" w14:textId="77777777" w:rsidR="00CF182F" w:rsidRDefault="00FE3592">
      <w:pPr>
        <w:pStyle w:val="afb"/>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afb"/>
        <w:numPr>
          <w:ilvl w:val="1"/>
          <w:numId w:val="7"/>
        </w:numPr>
        <w:spacing w:line="256" w:lineRule="auto"/>
        <w:rPr>
          <w:lang w:eastAsia="zh-CN"/>
        </w:rPr>
      </w:pPr>
      <w:r>
        <w:rPr>
          <w:lang w:eastAsia="zh-CN"/>
        </w:rPr>
        <w:lastRenderedPageBreak/>
        <w:t>For Intra-frequency DAPS,</w:t>
      </w:r>
    </w:p>
    <w:p w14:paraId="51FED844" w14:textId="77777777" w:rsidR="00CF182F" w:rsidRDefault="00FE3592">
      <w:pPr>
        <w:pStyle w:val="afb"/>
        <w:numPr>
          <w:ilvl w:val="2"/>
          <w:numId w:val="7"/>
        </w:numPr>
        <w:spacing w:line="256" w:lineRule="auto"/>
        <w:rPr>
          <w:lang w:eastAsia="zh-CN"/>
        </w:rPr>
      </w:pPr>
      <w:r>
        <w:rPr>
          <w:lang w:eastAsia="zh-CN"/>
        </w:rPr>
        <w:t>Apply case (3) if UE supports semi-static/dynamic power sharing and gNB configures semi-static of dynamic power sharing.</w:t>
      </w:r>
    </w:p>
    <w:p w14:paraId="51FED845" w14:textId="77777777" w:rsidR="00CF182F" w:rsidRDefault="00FE3592">
      <w:pPr>
        <w:pStyle w:val="afb"/>
        <w:numPr>
          <w:ilvl w:val="2"/>
          <w:numId w:val="7"/>
        </w:numPr>
        <w:spacing w:line="256" w:lineRule="auto"/>
        <w:rPr>
          <w:lang w:eastAsia="zh-CN"/>
        </w:rPr>
      </w:pPr>
      <w:r>
        <w:rPr>
          <w:lang w:eastAsia="zh-CN"/>
        </w:rPr>
        <w:t xml:space="preserve">Otherwise, </w:t>
      </w:r>
    </w:p>
    <w:p w14:paraId="51FED846" w14:textId="77777777" w:rsidR="00CF182F" w:rsidRDefault="00FE3592">
      <w:pPr>
        <w:pStyle w:val="afb"/>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afb"/>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afb"/>
        <w:numPr>
          <w:ilvl w:val="2"/>
          <w:numId w:val="7"/>
        </w:numPr>
        <w:spacing w:line="256" w:lineRule="auto"/>
        <w:rPr>
          <w:lang w:eastAsia="zh-CN"/>
        </w:rPr>
      </w:pPr>
      <w:r>
        <w:rPr>
          <w:lang w:eastAsia="zh-CN"/>
        </w:rPr>
        <w:t>Apply case (3) if UE supports semi-static/dynamic power sharing and gNB configures semi-static of dynamic power sharing.</w:t>
      </w:r>
    </w:p>
    <w:p w14:paraId="51FED849" w14:textId="77777777" w:rsidR="00CF182F" w:rsidRDefault="00FE3592">
      <w:pPr>
        <w:pStyle w:val="afb"/>
        <w:numPr>
          <w:ilvl w:val="2"/>
          <w:numId w:val="7"/>
        </w:numPr>
        <w:spacing w:line="256" w:lineRule="auto"/>
        <w:rPr>
          <w:lang w:eastAsia="zh-CN"/>
        </w:rPr>
      </w:pPr>
      <w:r>
        <w:rPr>
          <w:lang w:eastAsia="zh-CN"/>
        </w:rPr>
        <w:t xml:space="preserve">Otherwise, </w:t>
      </w:r>
    </w:p>
    <w:p w14:paraId="51FED84A" w14:textId="77777777" w:rsidR="00CF182F" w:rsidRDefault="00FE3592">
      <w:pPr>
        <w:pStyle w:val="afb"/>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afb"/>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afb"/>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15   Dual active protocol stack based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a9"/>
        <w:spacing w:after="0"/>
        <w:rPr>
          <w:rFonts w:ascii="Times New Roman" w:hAnsi="Times New Roman"/>
          <w:sz w:val="22"/>
          <w:szCs w:val="22"/>
          <w:lang w:eastAsia="zh-CN"/>
        </w:rPr>
      </w:pPr>
    </w:p>
    <w:p w14:paraId="51FED85F" w14:textId="77777777" w:rsidR="00CF182F" w:rsidRDefault="00CF182F">
      <w:pPr>
        <w:pStyle w:val="a9"/>
        <w:spacing w:after="0"/>
        <w:rPr>
          <w:rFonts w:ascii="Times New Roman" w:hAnsi="Times New Roman"/>
          <w:sz w:val="22"/>
          <w:szCs w:val="22"/>
          <w:lang w:eastAsia="zh-CN"/>
        </w:rPr>
      </w:pPr>
    </w:p>
    <w:p w14:paraId="51FED860" w14:textId="77777777" w:rsidR="00CF182F" w:rsidRDefault="00FE3592">
      <w:pPr>
        <w:pStyle w:val="afb"/>
        <w:numPr>
          <w:ilvl w:val="0"/>
          <w:numId w:val="7"/>
        </w:numPr>
        <w:spacing w:line="256" w:lineRule="auto"/>
        <w:rPr>
          <w:lang w:eastAsia="zh-CN"/>
        </w:rPr>
      </w:pPr>
      <w:r>
        <w:rPr>
          <w:lang w:eastAsia="zh-CN"/>
        </w:rPr>
        <w:t>Proposal from [6]</w:t>
      </w:r>
    </w:p>
    <w:p w14:paraId="51FED861" w14:textId="77777777" w:rsidR="00CF182F" w:rsidRDefault="00FE3592">
      <w:pPr>
        <w:pStyle w:val="afb"/>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4"/>
        <w:rPr>
          <w:lang w:eastAsia="zh-CN"/>
        </w:rPr>
      </w:pPr>
      <w:r>
        <w:rPr>
          <w:lang w:eastAsia="zh-CN"/>
        </w:rPr>
        <w:t>#TP1-5</w:t>
      </w:r>
    </w:p>
    <w:tbl>
      <w:tblPr>
        <w:tblStyle w:val="af2"/>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a9"/>
        <w:spacing w:after="0"/>
        <w:rPr>
          <w:rFonts w:ascii="Times New Roman" w:hAnsi="Times New Roman"/>
          <w:sz w:val="22"/>
          <w:szCs w:val="22"/>
          <w:lang w:eastAsia="zh-CN"/>
        </w:rPr>
      </w:pPr>
    </w:p>
    <w:p w14:paraId="51FED87C" w14:textId="77777777" w:rsidR="00CF182F" w:rsidRDefault="00CF182F">
      <w:pPr>
        <w:pStyle w:val="a9"/>
        <w:spacing w:after="0"/>
        <w:rPr>
          <w:rFonts w:ascii="Times New Roman" w:hAnsi="Times New Roman"/>
          <w:sz w:val="22"/>
          <w:szCs w:val="22"/>
          <w:lang w:eastAsia="zh-CN"/>
        </w:rPr>
      </w:pPr>
    </w:p>
    <w:p w14:paraId="51FED87D" w14:textId="77777777" w:rsidR="00CF182F" w:rsidRDefault="00FE3592">
      <w:pPr>
        <w:pStyle w:val="afb"/>
        <w:numPr>
          <w:ilvl w:val="0"/>
          <w:numId w:val="7"/>
        </w:numPr>
        <w:spacing w:line="256" w:lineRule="auto"/>
        <w:rPr>
          <w:lang w:eastAsia="zh-CN"/>
        </w:rPr>
      </w:pPr>
      <w:r>
        <w:rPr>
          <w:lang w:eastAsia="zh-CN"/>
        </w:rPr>
        <w:t xml:space="preserve">Proposal from [7]: </w:t>
      </w:r>
    </w:p>
    <w:p w14:paraId="51FED87E" w14:textId="77777777" w:rsidR="00CF182F" w:rsidRDefault="00FE3592">
      <w:pPr>
        <w:pStyle w:val="afb"/>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4"/>
        <w:rPr>
          <w:lang w:eastAsia="zh-CN"/>
        </w:rPr>
      </w:pPr>
      <w:r>
        <w:rPr>
          <w:lang w:eastAsia="zh-CN"/>
        </w:rPr>
        <w:t>#TP1-6</w:t>
      </w:r>
    </w:p>
    <w:tbl>
      <w:tblPr>
        <w:tblStyle w:val="af2"/>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15   Dual active protocol stack based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afb"/>
        <w:numPr>
          <w:ilvl w:val="0"/>
          <w:numId w:val="7"/>
        </w:numPr>
        <w:spacing w:line="256" w:lineRule="auto"/>
        <w:rPr>
          <w:lang w:eastAsia="zh-CN"/>
        </w:rPr>
      </w:pPr>
      <w:r>
        <w:rPr>
          <w:lang w:eastAsia="zh-CN"/>
        </w:rPr>
        <w:t>Proposal from [8]</w:t>
      </w:r>
    </w:p>
    <w:p w14:paraId="51FED893" w14:textId="77777777" w:rsidR="00CF182F" w:rsidRDefault="00FE3592">
      <w:pPr>
        <w:pStyle w:val="afb"/>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4"/>
        <w:rPr>
          <w:lang w:eastAsia="zh-CN"/>
        </w:rPr>
      </w:pPr>
      <w:r>
        <w:rPr>
          <w:lang w:eastAsia="zh-CN"/>
        </w:rPr>
        <w:t>#TP1-8</w:t>
      </w:r>
    </w:p>
    <w:tbl>
      <w:tblPr>
        <w:tblStyle w:val="af2"/>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afb"/>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51FED89C" w14:textId="77777777" w:rsidR="00CF182F" w:rsidRDefault="00FE3592">
            <w:pPr>
              <w:pStyle w:val="afb"/>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51FED89E" w14:textId="77777777" w:rsidR="00CF182F" w:rsidRDefault="00FE3592">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a9"/>
        <w:spacing w:after="0"/>
        <w:rPr>
          <w:rFonts w:ascii="Times New Roman" w:hAnsi="Times New Roman"/>
          <w:sz w:val="22"/>
          <w:szCs w:val="22"/>
          <w:lang w:eastAsia="zh-CN"/>
        </w:rPr>
      </w:pPr>
    </w:p>
    <w:p w14:paraId="51FED8A8" w14:textId="77777777" w:rsidR="00CF182F" w:rsidRDefault="00FE3592">
      <w:pPr>
        <w:pStyle w:val="2"/>
        <w:rPr>
          <w:lang w:val="en-US"/>
        </w:rPr>
      </w:pPr>
      <w:r>
        <w:t>Issue #4) DAPS HO with m-TRP [3]</w:t>
      </w:r>
    </w:p>
    <w:p w14:paraId="51FED8A9"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a9"/>
        <w:spacing w:after="0"/>
        <w:rPr>
          <w:rFonts w:ascii="Times New Roman" w:hAnsi="Times New Roman"/>
          <w:sz w:val="22"/>
          <w:szCs w:val="22"/>
          <w:lang w:eastAsia="zh-CN"/>
        </w:rPr>
      </w:pPr>
    </w:p>
    <w:p w14:paraId="51FED8AB" w14:textId="77777777" w:rsidR="00CF182F" w:rsidRDefault="00FE3592">
      <w:pPr>
        <w:pStyle w:val="afb"/>
        <w:numPr>
          <w:ilvl w:val="0"/>
          <w:numId w:val="7"/>
        </w:numPr>
        <w:spacing w:line="256" w:lineRule="auto"/>
        <w:rPr>
          <w:lang w:eastAsia="zh-CN"/>
        </w:rPr>
      </w:pPr>
      <w:r>
        <w:rPr>
          <w:lang w:eastAsia="zh-CN"/>
        </w:rPr>
        <w:t>Proposal from [3]</w:t>
      </w:r>
    </w:p>
    <w:p w14:paraId="51FED8AC" w14:textId="77777777" w:rsidR="00CF182F" w:rsidRDefault="00FE3592">
      <w:pPr>
        <w:pStyle w:val="afb"/>
        <w:numPr>
          <w:ilvl w:val="1"/>
          <w:numId w:val="7"/>
        </w:numPr>
        <w:spacing w:line="256" w:lineRule="auto"/>
        <w:rPr>
          <w:lang w:eastAsia="zh-CN"/>
        </w:rPr>
      </w:pPr>
      <w:r>
        <w:rPr>
          <w:lang w:eastAsia="zh-CN"/>
        </w:rPr>
        <w:t xml:space="preserve">During DAPS-HO, </w:t>
      </w:r>
    </w:p>
    <w:p w14:paraId="51FED8AD" w14:textId="77777777" w:rsidR="00CF182F" w:rsidRDefault="00FE3592">
      <w:pPr>
        <w:pStyle w:val="afb"/>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51FED8AE" w14:textId="77777777" w:rsidR="00CF182F" w:rsidRDefault="00FE3592">
      <w:pPr>
        <w:pStyle w:val="afb"/>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afb"/>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4"/>
        <w:rPr>
          <w:lang w:eastAsia="zh-CN"/>
        </w:rPr>
      </w:pPr>
      <w:r>
        <w:rPr>
          <w:lang w:eastAsia="zh-CN"/>
        </w:rPr>
        <w:t>#TP1-9</w:t>
      </w:r>
    </w:p>
    <w:tbl>
      <w:tblPr>
        <w:tblStyle w:val="af2"/>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af0"/>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2"/>
        <w:rPr>
          <w:lang w:val="en-US"/>
        </w:rPr>
      </w:pPr>
      <w:r>
        <w:t>Issue #7) Correcting DAPS for half duplex operations [8]</w:t>
      </w:r>
    </w:p>
    <w:p w14:paraId="51FED8B9"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1FED8BA" w14:textId="77777777" w:rsidR="00CF182F" w:rsidRDefault="00CF182F">
      <w:pPr>
        <w:pStyle w:val="a9"/>
        <w:spacing w:after="0"/>
        <w:rPr>
          <w:rFonts w:ascii="Times New Roman" w:hAnsi="Times New Roman"/>
          <w:sz w:val="22"/>
          <w:szCs w:val="22"/>
          <w:lang w:eastAsia="zh-CN"/>
        </w:rPr>
      </w:pPr>
    </w:p>
    <w:p w14:paraId="51FED8BB" w14:textId="77777777" w:rsidR="00CF182F" w:rsidRDefault="00FE3592">
      <w:pPr>
        <w:pStyle w:val="afb"/>
        <w:numPr>
          <w:ilvl w:val="0"/>
          <w:numId w:val="7"/>
        </w:numPr>
        <w:spacing w:line="256" w:lineRule="auto"/>
        <w:rPr>
          <w:lang w:eastAsia="zh-CN"/>
        </w:rPr>
      </w:pPr>
      <w:r>
        <w:rPr>
          <w:lang w:eastAsia="zh-CN"/>
        </w:rPr>
        <w:t>Proposed TP from [8]:</w:t>
      </w:r>
    </w:p>
    <w:p w14:paraId="51FED8BC" w14:textId="77777777" w:rsidR="00CF182F" w:rsidRDefault="00FE3592">
      <w:pPr>
        <w:pStyle w:val="4"/>
        <w:rPr>
          <w:lang w:eastAsia="zh-CN"/>
        </w:rPr>
      </w:pPr>
      <w:r>
        <w:rPr>
          <w:lang w:eastAsia="zh-CN"/>
        </w:rPr>
        <w:t>#TP1-10</w:t>
      </w:r>
    </w:p>
    <w:tbl>
      <w:tblPr>
        <w:tblStyle w:val="af2"/>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a9"/>
        <w:spacing w:after="0"/>
        <w:rPr>
          <w:rFonts w:ascii="Times New Roman" w:hAnsi="Times New Roman"/>
          <w:sz w:val="22"/>
          <w:szCs w:val="22"/>
          <w:lang w:eastAsia="zh-CN"/>
        </w:rPr>
      </w:pPr>
    </w:p>
    <w:p w14:paraId="51FED8C9" w14:textId="77777777" w:rsidR="00CF182F" w:rsidRDefault="00CF182F">
      <w:pPr>
        <w:pStyle w:val="a9"/>
        <w:spacing w:after="0"/>
        <w:rPr>
          <w:rFonts w:ascii="Times New Roman" w:hAnsi="Times New Roman"/>
          <w:sz w:val="22"/>
          <w:szCs w:val="22"/>
          <w:lang w:eastAsia="zh-CN"/>
        </w:rPr>
      </w:pPr>
    </w:p>
    <w:p w14:paraId="51FED8CA" w14:textId="77777777" w:rsidR="00CF182F" w:rsidRDefault="00FE3592">
      <w:pPr>
        <w:pStyle w:val="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a9"/>
        <w:spacing w:after="0"/>
        <w:rPr>
          <w:rFonts w:ascii="Times New Roman" w:hAnsi="Times New Roman"/>
          <w:sz w:val="22"/>
          <w:szCs w:val="22"/>
          <w:lang w:eastAsia="zh-CN"/>
        </w:rPr>
      </w:pPr>
    </w:p>
    <w:p w14:paraId="51FED8CC" w14:textId="77777777" w:rsidR="00CF182F" w:rsidRDefault="00FE3592">
      <w:pPr>
        <w:pStyle w:val="a9"/>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1FED8CE" w14:textId="77777777" w:rsidR="00CF182F" w:rsidRDefault="00CF182F">
      <w:pPr>
        <w:pStyle w:val="a9"/>
        <w:spacing w:after="0"/>
        <w:rPr>
          <w:rFonts w:ascii="Times New Roman" w:hAnsi="Times New Roman"/>
          <w:sz w:val="22"/>
          <w:szCs w:val="22"/>
          <w:lang w:eastAsia="zh-CN"/>
        </w:rPr>
      </w:pPr>
    </w:p>
    <w:p w14:paraId="51FED8CF" w14:textId="77777777" w:rsidR="00CF182F" w:rsidRDefault="00FE3592">
      <w:pPr>
        <w:pStyle w:val="a9"/>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a9"/>
        <w:spacing w:after="0"/>
        <w:rPr>
          <w:rFonts w:ascii="Times New Roman" w:hAnsi="Times New Roman"/>
          <w:sz w:val="22"/>
          <w:szCs w:val="22"/>
          <w:lang w:eastAsia="zh-CN"/>
        </w:rPr>
      </w:pPr>
    </w:p>
    <w:tbl>
      <w:tblPr>
        <w:tblStyle w:val="af2"/>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a9"/>
        <w:spacing w:after="0"/>
        <w:rPr>
          <w:rFonts w:ascii="Times New Roman" w:hAnsi="Times New Roman"/>
          <w:sz w:val="22"/>
          <w:szCs w:val="22"/>
          <w:lang w:eastAsia="zh-CN"/>
        </w:rPr>
      </w:pPr>
    </w:p>
    <w:p w14:paraId="51FED8F2"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51FED8F4"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af3"/>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a9"/>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lastRenderedPageBreak/>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Huawei, HiSilicon</w:t>
            </w:r>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a9"/>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afb"/>
              <w:ind w:left="720"/>
              <w:rPr>
                <w:lang w:eastAsia="zh-CN"/>
              </w:rPr>
            </w:pPr>
            <w:r>
              <w:rPr>
                <w:lang w:eastAsia="zh-CN"/>
              </w:rPr>
              <w:t xml:space="preserve">   </w:t>
            </w:r>
            <w:r>
              <w:rPr>
                <w:sz w:val="20"/>
                <w:szCs w:val="20"/>
              </w:rPr>
              <w:t>behavior C for  Inter-band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lastRenderedPageBreak/>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a9"/>
        <w:spacing w:after="0"/>
        <w:rPr>
          <w:rFonts w:ascii="Times New Roman" w:hAnsi="Times New Roman"/>
          <w:sz w:val="22"/>
          <w:szCs w:val="22"/>
          <w:lang w:eastAsia="zh-CN"/>
        </w:rPr>
      </w:pPr>
    </w:p>
    <w:p w14:paraId="51FED955" w14:textId="77777777" w:rsidR="00CF182F" w:rsidRDefault="00CF182F">
      <w:pPr>
        <w:pStyle w:val="a9"/>
        <w:spacing w:after="0"/>
        <w:rPr>
          <w:rFonts w:ascii="Times New Roman" w:hAnsi="Times New Roman"/>
          <w:sz w:val="22"/>
          <w:szCs w:val="22"/>
          <w:lang w:eastAsia="zh-CN"/>
        </w:rPr>
      </w:pPr>
    </w:p>
    <w:p w14:paraId="51FED956" w14:textId="77777777" w:rsidR="00CF182F" w:rsidRDefault="00FE3592">
      <w:pPr>
        <w:pStyle w:val="a9"/>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a9"/>
        <w:spacing w:after="0"/>
        <w:rPr>
          <w:rFonts w:ascii="Times New Roman" w:hAnsi="Times New Roman"/>
          <w:sz w:val="22"/>
          <w:szCs w:val="22"/>
          <w:lang w:eastAsia="zh-CN"/>
        </w:rPr>
      </w:pPr>
    </w:p>
    <w:tbl>
      <w:tblPr>
        <w:tblStyle w:val="af2"/>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a9"/>
        <w:spacing w:after="0"/>
        <w:rPr>
          <w:rFonts w:ascii="Times New Roman" w:hAnsi="Times New Roman"/>
          <w:sz w:val="22"/>
          <w:szCs w:val="22"/>
          <w:lang w:eastAsia="zh-CN"/>
        </w:rPr>
      </w:pPr>
    </w:p>
    <w:p w14:paraId="51FED988"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afb"/>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a9"/>
        <w:spacing w:after="0"/>
        <w:rPr>
          <w:rFonts w:ascii="Times New Roman" w:hAnsi="Times New Roman"/>
          <w:sz w:val="22"/>
          <w:szCs w:val="22"/>
          <w:lang w:eastAsia="zh-CN"/>
        </w:rPr>
      </w:pPr>
    </w:p>
    <w:p w14:paraId="51FED98F" w14:textId="77777777" w:rsidR="00CF182F" w:rsidRDefault="00CF182F">
      <w:pPr>
        <w:pStyle w:val="a9"/>
        <w:spacing w:after="0"/>
        <w:rPr>
          <w:rFonts w:ascii="Times New Roman" w:hAnsi="Times New Roman"/>
          <w:sz w:val="22"/>
          <w:szCs w:val="22"/>
          <w:lang w:eastAsia="zh-CN"/>
        </w:rPr>
      </w:pPr>
    </w:p>
    <w:p w14:paraId="51FED990" w14:textId="77777777" w:rsidR="00CF182F" w:rsidRDefault="00CF182F">
      <w:pPr>
        <w:pStyle w:val="a9"/>
        <w:spacing w:after="0"/>
        <w:rPr>
          <w:rFonts w:ascii="Times New Roman" w:hAnsi="Times New Roman"/>
          <w:sz w:val="22"/>
          <w:szCs w:val="22"/>
          <w:lang w:eastAsia="zh-CN"/>
        </w:rPr>
      </w:pPr>
    </w:p>
    <w:p w14:paraId="51FED991" w14:textId="77777777" w:rsidR="00CF182F" w:rsidRDefault="00CF182F">
      <w:pPr>
        <w:pStyle w:val="a9"/>
        <w:spacing w:after="0"/>
        <w:rPr>
          <w:rFonts w:ascii="Times New Roman" w:hAnsi="Times New Roman"/>
          <w:sz w:val="22"/>
          <w:szCs w:val="22"/>
          <w:lang w:eastAsia="zh-CN"/>
        </w:rPr>
      </w:pPr>
    </w:p>
    <w:p w14:paraId="51FED992" w14:textId="77777777" w:rsidR="00CF182F" w:rsidRDefault="00FE3592">
      <w:pPr>
        <w:pStyle w:val="a9"/>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a9"/>
        <w:spacing w:after="0"/>
        <w:rPr>
          <w:rFonts w:ascii="Times New Roman" w:hAnsi="Times New Roman"/>
          <w:sz w:val="22"/>
          <w:szCs w:val="22"/>
          <w:lang w:eastAsia="zh-CN"/>
        </w:rPr>
      </w:pPr>
    </w:p>
    <w:p w14:paraId="51FED995" w14:textId="77777777" w:rsidR="00CF182F" w:rsidRDefault="00FE3592">
      <w:pPr>
        <w:pStyle w:val="a9"/>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51FED996" w14:textId="77777777" w:rsidR="00CF182F" w:rsidRDefault="00CF182F">
      <w:pPr>
        <w:pStyle w:val="a9"/>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lastRenderedPageBreak/>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af3"/>
                <w:color w:val="000000"/>
              </w:rPr>
            </w:pPr>
            <w:r>
              <w:rPr>
                <w:rStyle w:val="af3"/>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af3"/>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uawei, HiSilicon</w:t>
            </w:r>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lastRenderedPageBreak/>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a9"/>
        <w:spacing w:after="0"/>
        <w:rPr>
          <w:rFonts w:ascii="Times New Roman" w:hAnsi="Times New Roman"/>
          <w:sz w:val="22"/>
          <w:szCs w:val="22"/>
          <w:lang w:eastAsia="zh-CN"/>
        </w:rPr>
      </w:pPr>
    </w:p>
    <w:p w14:paraId="51FED9C4" w14:textId="77777777" w:rsidR="00CF182F" w:rsidRDefault="00FE3592">
      <w:pPr>
        <w:pStyle w:val="a9"/>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a9"/>
        <w:spacing w:after="0"/>
        <w:rPr>
          <w:rFonts w:ascii="Times New Roman" w:hAnsi="Times New Roman"/>
          <w:sz w:val="22"/>
          <w:szCs w:val="22"/>
          <w:lang w:eastAsia="zh-CN"/>
        </w:rPr>
      </w:pPr>
    </w:p>
    <w:p w14:paraId="51FED9C7" w14:textId="77777777" w:rsidR="00CF182F" w:rsidRDefault="00FE3592">
      <w:pPr>
        <w:pStyle w:val="4"/>
        <w:rPr>
          <w:lang w:eastAsia="zh-CN"/>
        </w:rPr>
      </w:pPr>
      <w:r>
        <w:rPr>
          <w:lang w:eastAsia="zh-CN"/>
        </w:rPr>
        <w:t>#TP1-11</w:t>
      </w:r>
    </w:p>
    <w:tbl>
      <w:tblPr>
        <w:tblStyle w:val="af2"/>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af0"/>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a9"/>
        <w:spacing w:after="0"/>
        <w:rPr>
          <w:rFonts w:ascii="Times New Roman" w:hAnsi="Times New Roman"/>
          <w:sz w:val="22"/>
          <w:szCs w:val="22"/>
          <w:lang w:eastAsia="zh-CN"/>
        </w:rPr>
      </w:pPr>
    </w:p>
    <w:p w14:paraId="51FED9CF" w14:textId="77777777" w:rsidR="00CF182F" w:rsidRDefault="00CF182F">
      <w:pPr>
        <w:pStyle w:val="a9"/>
        <w:spacing w:after="0"/>
        <w:rPr>
          <w:rFonts w:ascii="Times New Roman" w:hAnsi="Times New Roman"/>
          <w:sz w:val="22"/>
          <w:szCs w:val="22"/>
          <w:lang w:eastAsia="zh-CN"/>
        </w:rPr>
      </w:pPr>
    </w:p>
    <w:p w14:paraId="51FED9D0" w14:textId="77777777" w:rsidR="00CF182F" w:rsidRDefault="00FE3592">
      <w:pPr>
        <w:pStyle w:val="a9"/>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a9"/>
        <w:spacing w:after="0"/>
        <w:rPr>
          <w:rFonts w:ascii="Times New Roman" w:hAnsi="Times New Roman"/>
          <w:sz w:val="22"/>
          <w:szCs w:val="22"/>
          <w:lang w:eastAsia="zh-CN"/>
        </w:rPr>
      </w:pPr>
    </w:p>
    <w:p w14:paraId="51FED9D3" w14:textId="77777777" w:rsidR="00CF182F" w:rsidRDefault="00FE3592">
      <w:pPr>
        <w:pStyle w:val="a9"/>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51FED9D4" w14:textId="77777777" w:rsidR="00CF182F" w:rsidRDefault="00CF182F">
      <w:pPr>
        <w:pStyle w:val="a9"/>
        <w:spacing w:after="0"/>
        <w:rPr>
          <w:rFonts w:ascii="Times New Roman" w:hAnsi="Times New Roman"/>
          <w:sz w:val="22"/>
          <w:szCs w:val="22"/>
          <w:lang w:eastAsia="zh-CN"/>
        </w:rPr>
      </w:pPr>
    </w:p>
    <w:p w14:paraId="51FED9D5" w14:textId="77777777" w:rsidR="00CF182F" w:rsidRDefault="00CF182F">
      <w:pPr>
        <w:pStyle w:val="a9"/>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af3"/>
                <w:color w:val="000000"/>
              </w:rPr>
            </w:pPr>
            <w:r>
              <w:rPr>
                <w:rStyle w:val="af3"/>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af3"/>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 xml:space="preserve">the gap will be applied. There may be a corner case where the UE supports simultaneous </w:t>
            </w:r>
            <w:r>
              <w:rPr>
                <w:iCs/>
              </w:rPr>
              <w:lastRenderedPageBreak/>
              <w:t>RxTx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lastRenderedPageBreak/>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Huawei, HiSilicon</w:t>
            </w:r>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afb"/>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afb"/>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afb"/>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a9"/>
        <w:spacing w:after="0"/>
        <w:rPr>
          <w:rFonts w:ascii="Times New Roman" w:hAnsi="Times New Roman"/>
          <w:sz w:val="22"/>
          <w:szCs w:val="22"/>
          <w:lang w:eastAsia="zh-CN"/>
        </w:rPr>
      </w:pPr>
    </w:p>
    <w:p w14:paraId="51FEDA0B" w14:textId="77777777" w:rsidR="00CF182F" w:rsidRDefault="00FE3592">
      <w:pPr>
        <w:pStyle w:val="a9"/>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a9"/>
        <w:spacing w:after="0"/>
        <w:rPr>
          <w:rFonts w:ascii="Times New Roman" w:hAnsi="Times New Roman"/>
          <w:sz w:val="22"/>
          <w:szCs w:val="22"/>
          <w:lang w:eastAsia="zh-CN"/>
        </w:rPr>
      </w:pPr>
    </w:p>
    <w:p w14:paraId="51FEDA0F" w14:textId="77777777" w:rsidR="00CF182F" w:rsidRDefault="00CF182F">
      <w:pPr>
        <w:pStyle w:val="a9"/>
        <w:spacing w:after="0"/>
        <w:rPr>
          <w:rFonts w:ascii="Times New Roman" w:hAnsi="Times New Roman"/>
          <w:sz w:val="22"/>
          <w:szCs w:val="22"/>
          <w:lang w:eastAsia="zh-CN"/>
        </w:rPr>
      </w:pPr>
    </w:p>
    <w:p w14:paraId="51FEDA10" w14:textId="77777777" w:rsidR="00CF182F" w:rsidRDefault="00FE3592">
      <w:pPr>
        <w:pStyle w:val="1"/>
        <w:numPr>
          <w:ilvl w:val="0"/>
          <w:numId w:val="5"/>
        </w:numPr>
        <w:ind w:left="360"/>
        <w:rPr>
          <w:rFonts w:cs="Arial"/>
          <w:sz w:val="32"/>
          <w:szCs w:val="32"/>
          <w:lang w:val="en-US"/>
        </w:rPr>
      </w:pPr>
      <w:r>
        <w:rPr>
          <w:rFonts w:cs="Arial"/>
          <w:sz w:val="32"/>
          <w:szCs w:val="32"/>
        </w:rPr>
        <w:lastRenderedPageBreak/>
        <w:t>Discussions after 8/19 12:00 UTC</w:t>
      </w:r>
    </w:p>
    <w:p w14:paraId="51FEDA11" w14:textId="77777777" w:rsidR="00CF182F" w:rsidRDefault="00CF182F">
      <w:pPr>
        <w:pStyle w:val="a9"/>
        <w:spacing w:after="0"/>
        <w:rPr>
          <w:rFonts w:ascii="Times New Roman" w:hAnsi="Times New Roman"/>
          <w:sz w:val="22"/>
          <w:szCs w:val="22"/>
          <w:lang w:eastAsia="zh-CN"/>
        </w:rPr>
      </w:pPr>
    </w:p>
    <w:p w14:paraId="51FEDA12" w14:textId="77777777" w:rsidR="00CF182F" w:rsidRDefault="00FE3592">
      <w:pPr>
        <w:pStyle w:val="a9"/>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a9"/>
        <w:spacing w:after="0"/>
        <w:rPr>
          <w:rFonts w:ascii="Times New Roman" w:hAnsi="Times New Roman"/>
          <w:sz w:val="22"/>
          <w:szCs w:val="22"/>
          <w:lang w:eastAsia="zh-CN"/>
        </w:rPr>
      </w:pPr>
    </w:p>
    <w:p w14:paraId="51FEDA15" w14:textId="77777777" w:rsidR="00CF182F" w:rsidRDefault="00FE3592">
      <w:pPr>
        <w:pStyle w:val="a9"/>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a9"/>
        <w:spacing w:after="0"/>
        <w:rPr>
          <w:rFonts w:ascii="Times New Roman" w:hAnsi="Times New Roman"/>
          <w:sz w:val="22"/>
          <w:szCs w:val="22"/>
          <w:lang w:eastAsia="zh-CN"/>
        </w:rPr>
      </w:pPr>
    </w:p>
    <w:p w14:paraId="51FEDA17"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afb"/>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a9"/>
        <w:spacing w:after="0"/>
        <w:rPr>
          <w:rFonts w:ascii="Times New Roman" w:hAnsi="Times New Roman"/>
          <w:sz w:val="22"/>
          <w:szCs w:val="22"/>
          <w:lang w:eastAsia="zh-CN"/>
        </w:rPr>
      </w:pPr>
    </w:p>
    <w:p w14:paraId="51FEDA1E" w14:textId="77777777" w:rsidR="00CF182F" w:rsidRDefault="00CF182F">
      <w:pPr>
        <w:pStyle w:val="a9"/>
        <w:spacing w:after="0"/>
        <w:rPr>
          <w:rFonts w:ascii="Times New Roman" w:hAnsi="Times New Roman"/>
          <w:sz w:val="22"/>
          <w:szCs w:val="22"/>
          <w:lang w:eastAsia="zh-CN"/>
        </w:rPr>
      </w:pPr>
    </w:p>
    <w:p w14:paraId="51FEDA1F"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a9"/>
        <w:spacing w:after="0"/>
        <w:rPr>
          <w:rFonts w:ascii="Times New Roman" w:hAnsi="Times New Roman"/>
          <w:sz w:val="22"/>
          <w:szCs w:val="22"/>
          <w:lang w:eastAsia="zh-CN"/>
        </w:rPr>
      </w:pPr>
    </w:p>
    <w:tbl>
      <w:tblPr>
        <w:tblStyle w:val="af2"/>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a9"/>
        <w:spacing w:after="0"/>
        <w:rPr>
          <w:rFonts w:ascii="Times New Roman" w:hAnsi="Times New Roman"/>
          <w:sz w:val="22"/>
          <w:szCs w:val="22"/>
          <w:lang w:eastAsia="zh-CN"/>
        </w:rPr>
      </w:pPr>
    </w:p>
    <w:p w14:paraId="51FEDA46"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51FEDA47" w14:textId="77777777" w:rsidR="00CF182F" w:rsidRDefault="00CF182F">
      <w:pPr>
        <w:pStyle w:val="a9"/>
        <w:spacing w:after="0"/>
        <w:rPr>
          <w:rFonts w:ascii="Times New Roman" w:hAnsi="Times New Roman"/>
          <w:sz w:val="22"/>
          <w:szCs w:val="22"/>
          <w:lang w:eastAsia="zh-CN"/>
        </w:rPr>
      </w:pPr>
    </w:p>
    <w:tbl>
      <w:tblPr>
        <w:tblStyle w:val="af2"/>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a9"/>
        <w:spacing w:after="0"/>
        <w:rPr>
          <w:rFonts w:ascii="Times New Roman" w:hAnsi="Times New Roman"/>
          <w:sz w:val="22"/>
          <w:szCs w:val="22"/>
          <w:lang w:eastAsia="zh-CN"/>
        </w:rPr>
      </w:pPr>
    </w:p>
    <w:p w14:paraId="51FEDA69" w14:textId="77777777" w:rsidR="00CF182F" w:rsidRDefault="00CF182F">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a9"/>
        <w:spacing w:after="0"/>
        <w:rPr>
          <w:rFonts w:ascii="Times New Roman" w:hAnsi="Times New Roman"/>
          <w:sz w:val="22"/>
          <w:szCs w:val="22"/>
          <w:lang w:eastAsia="zh-CN"/>
        </w:rPr>
      </w:pPr>
    </w:p>
    <w:p w14:paraId="51FEDAA0" w14:textId="77777777" w:rsidR="00CF182F" w:rsidRDefault="00CF182F">
      <w:pPr>
        <w:pStyle w:val="a9"/>
        <w:spacing w:after="0"/>
        <w:rPr>
          <w:rFonts w:ascii="Times New Roman" w:hAnsi="Times New Roman"/>
          <w:sz w:val="22"/>
          <w:szCs w:val="22"/>
          <w:lang w:eastAsia="zh-CN"/>
        </w:rPr>
      </w:pPr>
    </w:p>
    <w:p w14:paraId="51FEDAA1"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14:paraId="51FEDAA3"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51FEDAA4"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51FEDAA5" w14:textId="77777777" w:rsidR="00CF182F" w:rsidRDefault="00CF182F">
      <w:pPr>
        <w:pStyle w:val="a9"/>
        <w:spacing w:after="0"/>
        <w:rPr>
          <w:rFonts w:ascii="Times New Roman" w:hAnsi="Times New Roman"/>
          <w:sz w:val="22"/>
          <w:szCs w:val="22"/>
          <w:lang w:eastAsia="zh-CN"/>
        </w:rPr>
      </w:pPr>
    </w:p>
    <w:p w14:paraId="51FEDAA6" w14:textId="77777777" w:rsidR="00CF182F" w:rsidRDefault="00FE3592">
      <w:pPr>
        <w:pStyle w:val="a9"/>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a9"/>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a9"/>
        <w:spacing w:after="0"/>
        <w:rPr>
          <w:rFonts w:ascii="Times New Roman" w:hAnsi="Times New Roman"/>
          <w:sz w:val="22"/>
          <w:szCs w:val="22"/>
          <w:lang w:eastAsia="zh-CN"/>
        </w:rPr>
      </w:pPr>
    </w:p>
    <w:p w14:paraId="51FEDAAA"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a9"/>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afb"/>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a9"/>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a9"/>
        <w:spacing w:after="0"/>
        <w:rPr>
          <w:rFonts w:ascii="Times New Roman" w:hAnsi="Times New Roman"/>
          <w:sz w:val="22"/>
          <w:szCs w:val="22"/>
          <w:lang w:eastAsia="zh-CN"/>
        </w:rPr>
      </w:pPr>
    </w:p>
    <w:tbl>
      <w:tblPr>
        <w:tblStyle w:val="af2"/>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a9"/>
        <w:spacing w:after="0"/>
        <w:rPr>
          <w:rFonts w:ascii="Times New Roman" w:hAnsi="Times New Roman"/>
          <w:sz w:val="22"/>
          <w:szCs w:val="22"/>
          <w:lang w:eastAsia="zh-CN"/>
        </w:rPr>
      </w:pPr>
    </w:p>
    <w:p w14:paraId="51FEDAD5" w14:textId="77777777" w:rsidR="00CF182F" w:rsidRDefault="00CF182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a9"/>
        <w:spacing w:after="0"/>
        <w:rPr>
          <w:rFonts w:ascii="Times New Roman" w:hAnsi="Times New Roman"/>
          <w:sz w:val="22"/>
          <w:szCs w:val="22"/>
          <w:lang w:eastAsia="zh-CN"/>
        </w:rPr>
      </w:pPr>
    </w:p>
    <w:p w14:paraId="51FEDAFB" w14:textId="77777777" w:rsidR="00CF182F" w:rsidRDefault="00CF182F">
      <w:pPr>
        <w:pStyle w:val="a9"/>
        <w:spacing w:after="0"/>
        <w:rPr>
          <w:rFonts w:ascii="Times New Roman" w:hAnsi="Times New Roman"/>
          <w:sz w:val="22"/>
          <w:szCs w:val="22"/>
          <w:lang w:eastAsia="zh-CN"/>
        </w:rPr>
      </w:pPr>
    </w:p>
    <w:p w14:paraId="51FEDAFC" w14:textId="77777777" w:rsidR="00CF182F" w:rsidRDefault="00FE3592">
      <w:pPr>
        <w:pStyle w:val="a9"/>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really need to conclude on this issue. We have basically three choices on the table, </w:t>
      </w:r>
    </w:p>
    <w:p w14:paraId="51FEDAFE" w14:textId="77777777" w:rsidR="00CF182F" w:rsidRDefault="00FE3592">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FEDB02" w14:textId="77777777" w:rsidR="00CF182F" w:rsidRDefault="00FE3592">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Let me ask companies to see if option 3 (option 1 with case (1) changed to behavior C) is acceptable. I think this is the best comprise between option 1 and 2. For the majority of the cases, there should not be any frequency overlap for the inter-frequency DAPS. So UE should follow behavior C. Therefore, unless I am mistaken, the overall behavior for Option 3 should be identical to option 2.</w:t>
      </w:r>
    </w:p>
    <w:p w14:paraId="51FEDB05"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above is not acceptable, as I would lean towards keeping RAN1 agreements which is option 1. Of course, I understand Huawei and HiSilicon’s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51FEDB08" w14:textId="77777777" w:rsidR="00CF182F" w:rsidRDefault="00CF182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Huawei/HiSilicon</w:t>
            </w:r>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these particular case.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uawei/HiSilicon</w:t>
            </w:r>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 and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lastRenderedPageBreak/>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 xml:space="preserve">Thus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r w:rsidRPr="000851E0">
              <w:rPr>
                <w:lang w:val="en-GB" w:eastAsia="zh-CN"/>
              </w:rPr>
              <w:t>Also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lastRenderedPageBreak/>
              <w:t>Huawei, HiSilicon</w:t>
            </w:r>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This is my understanding: band combination is each entry of a band combination list UE supports. The band combination can be a combination with two identical band. If power sharing is reported for such band combination, it also means power sharing is supported for this particular band.</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A972E9">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afb"/>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A972E9">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afb"/>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a9"/>
        <w:spacing w:after="0"/>
        <w:rPr>
          <w:rFonts w:ascii="Times New Roman" w:hAnsi="Times New Roman"/>
          <w:sz w:val="22"/>
          <w:szCs w:val="22"/>
          <w:lang w:eastAsia="zh-CN"/>
        </w:rPr>
      </w:pPr>
    </w:p>
    <w:p w14:paraId="51FEDB25" w14:textId="19D6C1C5" w:rsidR="00CF182F" w:rsidRDefault="00CF182F">
      <w:pPr>
        <w:pStyle w:val="a9"/>
        <w:spacing w:after="0"/>
        <w:rPr>
          <w:rFonts w:ascii="Times New Roman" w:hAnsi="Times New Roman"/>
          <w:sz w:val="22"/>
          <w:szCs w:val="22"/>
          <w:lang w:eastAsia="zh-CN"/>
        </w:rPr>
      </w:pPr>
    </w:p>
    <w:p w14:paraId="1784C12A" w14:textId="77777777" w:rsidR="000616A8" w:rsidRDefault="000616A8" w:rsidP="000616A8">
      <w:pPr>
        <w:pStyle w:val="a9"/>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a9"/>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a9"/>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a9"/>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a9"/>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4D3B9989" w14:textId="081FB6B0" w:rsidR="000616A8" w:rsidRDefault="000616A8" w:rsidP="000616A8">
      <w:pPr>
        <w:pStyle w:val="a9"/>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a9"/>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sufficient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a9"/>
        <w:spacing w:after="0"/>
        <w:rPr>
          <w:rFonts w:ascii="Times New Roman" w:hAnsi="Times New Roman"/>
          <w:sz w:val="22"/>
          <w:szCs w:val="22"/>
          <w:lang w:eastAsia="zh-CN"/>
        </w:rPr>
      </w:pPr>
    </w:p>
    <w:p w14:paraId="748DD107" w14:textId="2DB83FE3" w:rsidR="00992AE7" w:rsidRDefault="00992AE7" w:rsidP="000616A8">
      <w:pPr>
        <w:pStyle w:val="a9"/>
        <w:spacing w:after="0"/>
        <w:rPr>
          <w:rFonts w:ascii="Times New Roman" w:hAnsi="Times New Roman"/>
          <w:sz w:val="22"/>
          <w:szCs w:val="22"/>
          <w:lang w:eastAsia="zh-CN"/>
        </w:rPr>
      </w:pPr>
    </w:p>
    <w:p w14:paraId="5965AB5E" w14:textId="64C41FD9" w:rsidR="00554DCF" w:rsidRDefault="00554DCF" w:rsidP="00554DCF">
      <w:pPr>
        <w:pStyle w:val="4"/>
        <w:rPr>
          <w:lang w:eastAsia="zh-CN"/>
        </w:rPr>
      </w:pPr>
      <w:r>
        <w:rPr>
          <w:lang w:eastAsia="zh-CN"/>
        </w:rPr>
        <w:lastRenderedPageBreak/>
        <w:t>#TP1-15 – Option 1</w:t>
      </w:r>
    </w:p>
    <w:tbl>
      <w:tblPr>
        <w:tblStyle w:val="af2"/>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15   Dual active protocol stack based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A972E9">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6577D9EE" w14:textId="1F30D557" w:rsidR="006C2484" w:rsidRPr="00A04F9E" w:rsidRDefault="006C2484"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77777777" w:rsidR="006C2484" w:rsidRDefault="006C2484" w:rsidP="006C2484">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lastRenderedPageBreak/>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r w:rsidRPr="004733CD">
              <w:rPr>
                <w:i/>
                <w:iCs/>
                <w:strike/>
                <w:color w:val="C00000"/>
                <w:lang w:eastAsia="en-GB"/>
              </w:rPr>
              <w:t>UplinkPowerSharingDAPS-HO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68DD1FF9" w:rsidR="006C2484" w:rsidRDefault="00863C3E" w:rsidP="00863C3E">
            <w:pPr>
              <w:spacing w:after="0"/>
              <w:jc w:val="center"/>
              <w:rPr>
                <w:b/>
                <w:bCs/>
                <w:lang w:val="en-GB" w:eastAsia="en-GB"/>
              </w:rPr>
            </w:pPr>
            <w:r>
              <w:rPr>
                <w:b/>
                <w:bCs/>
                <w:lang w:val="en-GB" w:eastAsia="en-GB"/>
              </w:rPr>
              <w:t>Handling Case 1,3,5</w:t>
            </w:r>
          </w:p>
        </w:tc>
      </w:tr>
    </w:tbl>
    <w:p w14:paraId="1B3737DC" w14:textId="77777777" w:rsidR="00B65AC5" w:rsidRDefault="00B65AC5" w:rsidP="00B65AC5">
      <w:pPr>
        <w:pStyle w:val="a9"/>
        <w:spacing w:after="0"/>
        <w:rPr>
          <w:rFonts w:ascii="Times New Roman" w:hAnsi="Times New Roman"/>
          <w:sz w:val="22"/>
          <w:szCs w:val="22"/>
          <w:lang w:eastAsia="zh-CN"/>
        </w:rPr>
      </w:pPr>
    </w:p>
    <w:tbl>
      <w:tblPr>
        <w:tblStyle w:val="af2"/>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A972E9">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A972E9">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A972E9">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A972E9">
            <w:pPr>
              <w:spacing w:before="0" w:after="0" w:line="240" w:lineRule="auto"/>
              <w:jc w:val="center"/>
              <w:rPr>
                <w:rFonts w:eastAsiaTheme="minorEastAsia"/>
                <w:i/>
              </w:rPr>
            </w:pPr>
            <w:r>
              <w:rPr>
                <w:rFonts w:eastAsiaTheme="minorEastAsia"/>
                <w:i/>
              </w:rPr>
              <w:t>&amp;</w:t>
            </w:r>
          </w:p>
          <w:p w14:paraId="09074012" w14:textId="77777777" w:rsidR="006C2484" w:rsidRDefault="006C2484"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A972E9">
            <w:pPr>
              <w:spacing w:before="0" w:after="0" w:line="240" w:lineRule="auto"/>
              <w:jc w:val="center"/>
              <w:rPr>
                <w:lang w:eastAsia="en-GB"/>
              </w:rPr>
            </w:pPr>
            <w:r>
              <w:rPr>
                <w:lang w:eastAsia="en-GB"/>
              </w:rPr>
              <w:t>OR</w:t>
            </w:r>
          </w:p>
          <w:p w14:paraId="37FB1DFA" w14:textId="77777777" w:rsidR="006C2484" w:rsidRDefault="006C2484"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A972E9">
            <w:pPr>
              <w:spacing w:before="0" w:after="0" w:line="240" w:lineRule="auto"/>
              <w:jc w:val="center"/>
              <w:rPr>
                <w:rFonts w:eastAsiaTheme="minorEastAsia"/>
              </w:rPr>
            </w:pPr>
            <w:r>
              <w:rPr>
                <w:rFonts w:eastAsiaTheme="minorEastAsia"/>
              </w:rPr>
              <w:t>behavior A</w:t>
            </w:r>
          </w:p>
          <w:p w14:paraId="4930EF83" w14:textId="77777777" w:rsidR="006C2484" w:rsidRDefault="006C2484"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A972E9">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A972E9">
            <w:pPr>
              <w:spacing w:before="0" w:after="0" w:line="240" w:lineRule="auto"/>
              <w:jc w:val="center"/>
              <w:rPr>
                <w:rFonts w:eastAsiaTheme="minorEastAsia"/>
              </w:rPr>
            </w:pPr>
            <w:r>
              <w:rPr>
                <w:rFonts w:eastAsiaTheme="minorEastAsia"/>
              </w:rPr>
              <w:t>(case 2)</w:t>
            </w:r>
          </w:p>
        </w:tc>
      </w:tr>
      <w:tr w:rsidR="006C2484" w14:paraId="46ABB95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A972E9">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A972E9">
            <w:pPr>
              <w:spacing w:before="0" w:after="0" w:line="240" w:lineRule="auto"/>
              <w:jc w:val="center"/>
              <w:rPr>
                <w:rFonts w:eastAsiaTheme="minorEastAsia"/>
              </w:rPr>
            </w:pPr>
            <w:r>
              <w:rPr>
                <w:rFonts w:eastAsiaTheme="minorEastAsia"/>
              </w:rPr>
              <w:t>&amp;</w:t>
            </w:r>
          </w:p>
          <w:p w14:paraId="5D208C32" w14:textId="77777777" w:rsidR="006C2484" w:rsidRDefault="006C2484"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A972E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A972E9">
            <w:pPr>
              <w:spacing w:before="0" w:after="0" w:line="240" w:lineRule="auto"/>
              <w:jc w:val="center"/>
              <w:rPr>
                <w:rFonts w:eastAsiaTheme="minorEastAsia"/>
              </w:rPr>
            </w:pPr>
            <w:r>
              <w:rPr>
                <w:rFonts w:eastAsiaTheme="minorEastAsia"/>
              </w:rPr>
              <w:t>behavior B</w:t>
            </w:r>
          </w:p>
          <w:p w14:paraId="72F546D8" w14:textId="05664BC8" w:rsidR="003173B9" w:rsidRDefault="003173B9" w:rsidP="00A972E9">
            <w:pPr>
              <w:spacing w:before="0" w:after="0" w:line="240" w:lineRule="auto"/>
              <w:jc w:val="center"/>
              <w:rPr>
                <w:rFonts w:eastAsiaTheme="minorEastAsia"/>
              </w:rPr>
            </w:pPr>
            <w:r>
              <w:rPr>
                <w:rFonts w:eastAsiaTheme="minorEastAsia"/>
              </w:rPr>
              <w:t>(case 4)</w:t>
            </w:r>
          </w:p>
        </w:tc>
      </w:tr>
      <w:tr w:rsidR="006C2484" w14:paraId="4BBE6019" w14:textId="77777777" w:rsidTr="00A972E9">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A972E9">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A972E9">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A972E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A972E9">
            <w:pPr>
              <w:spacing w:before="0" w:after="0" w:line="240" w:lineRule="auto"/>
              <w:jc w:val="center"/>
              <w:rPr>
                <w:rFonts w:eastAsiaTheme="minorEastAsia"/>
              </w:rPr>
            </w:pPr>
            <w:r>
              <w:rPr>
                <w:rFonts w:eastAsiaTheme="minorEastAsia"/>
              </w:rPr>
              <w:t>behavior A</w:t>
            </w:r>
          </w:p>
          <w:p w14:paraId="4D3029BF" w14:textId="49EF8C03" w:rsidR="003173B9" w:rsidRDefault="003173B9" w:rsidP="00A972E9">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a9"/>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a9"/>
        <w:spacing w:after="0"/>
        <w:rPr>
          <w:rFonts w:ascii="Times New Roman" w:hAnsi="Times New Roman"/>
          <w:sz w:val="22"/>
          <w:szCs w:val="22"/>
          <w:lang w:eastAsia="zh-CN"/>
        </w:rPr>
      </w:pPr>
    </w:p>
    <w:p w14:paraId="1077A79B" w14:textId="4356358C" w:rsidR="00554DCF" w:rsidRDefault="00554DCF" w:rsidP="000616A8">
      <w:pPr>
        <w:pStyle w:val="a9"/>
        <w:spacing w:after="0"/>
        <w:rPr>
          <w:rFonts w:ascii="Times New Roman" w:hAnsi="Times New Roman"/>
          <w:sz w:val="22"/>
          <w:szCs w:val="22"/>
          <w:lang w:eastAsia="zh-CN"/>
        </w:rPr>
      </w:pPr>
    </w:p>
    <w:p w14:paraId="0941B6A5" w14:textId="77777777" w:rsidR="00554DCF" w:rsidRDefault="00554DCF" w:rsidP="00554DCF">
      <w:pPr>
        <w:pStyle w:val="a9"/>
        <w:spacing w:after="0"/>
        <w:rPr>
          <w:rFonts w:ascii="Times New Roman" w:hAnsi="Times New Roman"/>
          <w:sz w:val="22"/>
          <w:szCs w:val="22"/>
          <w:lang w:eastAsia="zh-CN"/>
        </w:rPr>
      </w:pPr>
    </w:p>
    <w:p w14:paraId="39088DBE" w14:textId="7A1D04C4" w:rsidR="00554DCF" w:rsidRDefault="00554DCF" w:rsidP="00554DCF">
      <w:pPr>
        <w:pStyle w:val="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A972E9">
            <w:pPr>
              <w:spacing w:after="0"/>
              <w:rPr>
                <w:b/>
                <w:bCs/>
              </w:rPr>
            </w:pPr>
            <w:r>
              <w:rPr>
                <w:b/>
                <w:bCs/>
                <w:lang w:val="en-GB" w:eastAsia="en-GB"/>
              </w:rPr>
              <w:t>15   Dual active protocol stack based handover</w:t>
            </w:r>
          </w:p>
          <w:p w14:paraId="62D3D57F" w14:textId="77777777" w:rsidR="00BD2996" w:rsidRDefault="00BD2996" w:rsidP="00A972E9">
            <w:pPr>
              <w:spacing w:after="0"/>
              <w:rPr>
                <w:i/>
                <w:iCs/>
                <w:color w:val="FF0000"/>
                <w:lang w:eastAsia="en-GB"/>
              </w:rPr>
            </w:pPr>
            <w:r>
              <w:rPr>
                <w:i/>
                <w:iCs/>
                <w:color w:val="FF0000"/>
                <w:lang w:eastAsia="en-GB"/>
              </w:rPr>
              <w:t>&lt;unchanged text omitted&gt;</w:t>
            </w:r>
          </w:p>
          <w:p w14:paraId="73B242F9" w14:textId="77777777" w:rsidR="00BD2996" w:rsidRDefault="00BD2996" w:rsidP="00A972E9">
            <w:pPr>
              <w:spacing w:after="0"/>
              <w:rPr>
                <w:lang w:eastAsia="en-GB"/>
              </w:rPr>
            </w:pPr>
            <w:r>
              <w:rPr>
                <w:lang w:eastAsia="en-GB"/>
              </w:rPr>
              <w:t>If</w:t>
            </w:r>
          </w:p>
          <w:p w14:paraId="18C0427F" w14:textId="77777777" w:rsidR="00BD2996" w:rsidRDefault="00BD2996" w:rsidP="00A972E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77777777" w:rsidR="00BD2996" w:rsidRDefault="00BD2996" w:rsidP="00A972E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490F9A39" w14:textId="77777777" w:rsidR="00BD2996" w:rsidRDefault="00BD2996" w:rsidP="00A972E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A972E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A972E9">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77777777" w:rsidR="00BD2996" w:rsidRDefault="00BD2996" w:rsidP="00BD2996">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a9"/>
        <w:spacing w:after="0"/>
        <w:rPr>
          <w:rFonts w:ascii="Times New Roman" w:hAnsi="Times New Roman"/>
          <w:sz w:val="22"/>
          <w:szCs w:val="22"/>
          <w:lang w:eastAsia="zh-CN"/>
        </w:rPr>
      </w:pPr>
    </w:p>
    <w:tbl>
      <w:tblPr>
        <w:tblStyle w:val="af2"/>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A972E9">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A972E9">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A972E9">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A972E9">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A972E9">
            <w:pPr>
              <w:spacing w:before="0" w:after="0" w:line="240" w:lineRule="auto"/>
              <w:jc w:val="center"/>
              <w:rPr>
                <w:rFonts w:eastAsiaTheme="minorEastAsia"/>
                <w:i/>
              </w:rPr>
            </w:pPr>
            <w:r>
              <w:rPr>
                <w:rFonts w:eastAsiaTheme="minorEastAsia"/>
                <w:i/>
              </w:rPr>
              <w:t>&amp;</w:t>
            </w:r>
          </w:p>
          <w:p w14:paraId="630F7A83" w14:textId="77777777" w:rsidR="001B421C" w:rsidRDefault="001B421C"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A972E9">
            <w:pPr>
              <w:spacing w:before="0" w:after="0" w:line="240" w:lineRule="auto"/>
              <w:jc w:val="center"/>
              <w:rPr>
                <w:lang w:eastAsia="en-GB"/>
              </w:rPr>
            </w:pPr>
            <w:r>
              <w:rPr>
                <w:lang w:eastAsia="en-GB"/>
              </w:rPr>
              <w:t>OR</w:t>
            </w:r>
          </w:p>
          <w:p w14:paraId="1998C728" w14:textId="77777777" w:rsidR="001B421C" w:rsidRDefault="001B421C"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A972E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A972E9">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A972E9">
            <w:pPr>
              <w:spacing w:before="0" w:after="0" w:line="240" w:lineRule="auto"/>
              <w:jc w:val="center"/>
              <w:rPr>
                <w:rFonts w:eastAsiaTheme="minorEastAsia"/>
              </w:rPr>
            </w:pPr>
            <w:r>
              <w:rPr>
                <w:rFonts w:eastAsiaTheme="minorEastAsia"/>
              </w:rPr>
              <w:t>Intra-band Inter-frequency DAPS</w:t>
            </w:r>
          </w:p>
          <w:p w14:paraId="55850C52" w14:textId="77777777" w:rsidR="001B421C" w:rsidRDefault="001B421C" w:rsidP="00A972E9">
            <w:pPr>
              <w:spacing w:before="0" w:after="0" w:line="240" w:lineRule="auto"/>
              <w:jc w:val="center"/>
              <w:rPr>
                <w:rFonts w:eastAsiaTheme="minorEastAsia"/>
              </w:rPr>
            </w:pPr>
            <w:r>
              <w:rPr>
                <w:rFonts w:eastAsiaTheme="minorEastAsia"/>
              </w:rPr>
              <w:t>&amp;</w:t>
            </w:r>
          </w:p>
          <w:p w14:paraId="6C367762" w14:textId="77777777" w:rsidR="001B421C" w:rsidRDefault="001B421C" w:rsidP="00A972E9">
            <w:pPr>
              <w:spacing w:before="0" w:after="0" w:line="240" w:lineRule="auto"/>
              <w:jc w:val="center"/>
              <w:rPr>
                <w:rFonts w:eastAsiaTheme="minorEastAsia"/>
              </w:rPr>
            </w:pPr>
            <w:r>
              <w:rPr>
                <w:rFonts w:eastAsiaTheme="minorEastAsia"/>
              </w:rPr>
              <w:lastRenderedPageBreak/>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A972E9">
            <w:pPr>
              <w:spacing w:before="0" w:after="0" w:line="240" w:lineRule="auto"/>
              <w:jc w:val="center"/>
              <w:rPr>
                <w:rFonts w:eastAsiaTheme="minorEastAsia"/>
              </w:rPr>
            </w:pPr>
            <w:r>
              <w:rPr>
                <w:rFonts w:eastAsiaTheme="minorEastAsia"/>
              </w:rPr>
              <w:lastRenderedPageBreak/>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A972E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A972E9">
            <w:pPr>
              <w:spacing w:before="0" w:after="0" w:line="240" w:lineRule="auto"/>
              <w:jc w:val="center"/>
              <w:rPr>
                <w:rFonts w:eastAsiaTheme="minorEastAsia"/>
              </w:rPr>
            </w:pPr>
            <w:r>
              <w:rPr>
                <w:rFonts w:eastAsiaTheme="minorEastAsia"/>
              </w:rPr>
              <w:t>behavior B</w:t>
            </w:r>
          </w:p>
        </w:tc>
      </w:tr>
      <w:tr w:rsidR="001B421C" w14:paraId="0C985F42" w14:textId="77777777" w:rsidTr="00A972E9">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A972E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A972E9">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a9"/>
        <w:spacing w:after="0"/>
        <w:rPr>
          <w:rFonts w:ascii="Times New Roman" w:hAnsi="Times New Roman"/>
          <w:sz w:val="22"/>
          <w:szCs w:val="22"/>
          <w:lang w:eastAsia="zh-CN"/>
        </w:rPr>
      </w:pPr>
    </w:p>
    <w:p w14:paraId="4EFEB8D8" w14:textId="7C693154" w:rsidR="001B421C" w:rsidRDefault="001B421C" w:rsidP="000616A8">
      <w:pPr>
        <w:pStyle w:val="a9"/>
        <w:spacing w:after="0"/>
        <w:rPr>
          <w:rFonts w:ascii="Times New Roman" w:hAnsi="Times New Roman"/>
          <w:sz w:val="22"/>
          <w:szCs w:val="22"/>
          <w:lang w:eastAsia="zh-CN"/>
        </w:rPr>
      </w:pPr>
    </w:p>
    <w:p w14:paraId="6A96666A" w14:textId="77777777" w:rsidR="001B421C" w:rsidRDefault="001B421C" w:rsidP="000616A8">
      <w:pPr>
        <w:pStyle w:val="a9"/>
        <w:spacing w:after="0"/>
        <w:rPr>
          <w:rFonts w:ascii="Times New Roman" w:hAnsi="Times New Roman"/>
          <w:sz w:val="22"/>
          <w:szCs w:val="22"/>
          <w:lang w:eastAsia="zh-CN"/>
        </w:rPr>
      </w:pPr>
    </w:p>
    <w:p w14:paraId="2C2ADEC3" w14:textId="77777777" w:rsidR="00554DCF" w:rsidRDefault="00554DCF" w:rsidP="00554DCF">
      <w:pPr>
        <w:pStyle w:val="a9"/>
        <w:spacing w:after="0"/>
        <w:rPr>
          <w:rFonts w:ascii="Times New Roman" w:hAnsi="Times New Roman"/>
          <w:sz w:val="22"/>
          <w:szCs w:val="22"/>
          <w:lang w:eastAsia="zh-CN"/>
        </w:rPr>
      </w:pPr>
    </w:p>
    <w:p w14:paraId="03B0B53C" w14:textId="094C1181" w:rsidR="00554DCF" w:rsidRDefault="00554DCF" w:rsidP="00554DCF">
      <w:pPr>
        <w:pStyle w:val="4"/>
        <w:rPr>
          <w:lang w:eastAsia="zh-CN"/>
        </w:rPr>
      </w:pPr>
      <w:r>
        <w:rPr>
          <w:lang w:eastAsia="zh-CN"/>
        </w:rPr>
        <w:t>#TP1-1</w:t>
      </w:r>
      <w:r w:rsidR="009E169E">
        <w:rPr>
          <w:lang w:eastAsia="zh-CN"/>
        </w:rPr>
        <w:t>7</w:t>
      </w:r>
      <w:r>
        <w:rPr>
          <w:lang w:eastAsia="zh-CN"/>
        </w:rPr>
        <w:t xml:space="preserve"> – Option 3</w:t>
      </w:r>
    </w:p>
    <w:tbl>
      <w:tblPr>
        <w:tblStyle w:val="af2"/>
        <w:tblW w:w="9802" w:type="dxa"/>
        <w:tblLayout w:type="fixed"/>
        <w:tblLook w:val="04A0" w:firstRow="1" w:lastRow="0" w:firstColumn="1" w:lastColumn="0" w:noHBand="0" w:noVBand="1"/>
      </w:tblPr>
      <w:tblGrid>
        <w:gridCol w:w="8455"/>
        <w:gridCol w:w="1347"/>
      </w:tblGrid>
      <w:tr w:rsidR="005C1D18" w14:paraId="6BBAC7FE" w14:textId="77777777" w:rsidTr="00A972E9">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A972E9">
            <w:pPr>
              <w:spacing w:after="0"/>
              <w:rPr>
                <w:b/>
                <w:bCs/>
              </w:rPr>
            </w:pPr>
            <w:r>
              <w:rPr>
                <w:b/>
                <w:bCs/>
                <w:lang w:val="en-GB" w:eastAsia="en-GB"/>
              </w:rPr>
              <w:t>15   Dual active protocol stack based handover</w:t>
            </w:r>
          </w:p>
          <w:p w14:paraId="332AA617" w14:textId="77777777" w:rsidR="005C1D18" w:rsidRDefault="005C1D18" w:rsidP="00A972E9">
            <w:pPr>
              <w:spacing w:after="0"/>
              <w:rPr>
                <w:i/>
                <w:iCs/>
                <w:color w:val="FF0000"/>
                <w:lang w:eastAsia="en-GB"/>
              </w:rPr>
            </w:pPr>
            <w:r>
              <w:rPr>
                <w:i/>
                <w:iCs/>
                <w:color w:val="FF0000"/>
                <w:lang w:eastAsia="en-GB"/>
              </w:rPr>
              <w:t>&lt;unchanged text omitted&gt;</w:t>
            </w:r>
          </w:p>
          <w:p w14:paraId="06329AB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1A5AA984" w14:textId="77777777" w:rsidR="005C1D18" w:rsidRPr="00A04F9E"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A972E9">
            <w:pPr>
              <w:spacing w:after="0"/>
              <w:jc w:val="center"/>
              <w:rPr>
                <w:b/>
                <w:bCs/>
                <w:lang w:val="en-GB" w:eastAsia="en-GB"/>
              </w:rPr>
            </w:pPr>
            <w:r>
              <w:rPr>
                <w:b/>
                <w:bCs/>
                <w:lang w:val="en-GB" w:eastAsia="en-GB"/>
              </w:rPr>
              <w:t>Handling Case 2, 6</w:t>
            </w:r>
          </w:p>
        </w:tc>
      </w:tr>
      <w:tr w:rsidR="005C1D18" w14:paraId="1C40C62F" w14:textId="77777777" w:rsidTr="00A972E9">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A972E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A972E9">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77777777" w:rsidR="005C1D18"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A972E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A972E9">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A972E9">
            <w:pPr>
              <w:spacing w:after="0"/>
              <w:jc w:val="center"/>
              <w:rPr>
                <w:b/>
                <w:bCs/>
                <w:lang w:val="en-GB" w:eastAsia="en-GB"/>
              </w:rPr>
            </w:pPr>
            <w:r>
              <w:rPr>
                <w:b/>
                <w:bCs/>
                <w:lang w:val="en-GB" w:eastAsia="en-GB"/>
              </w:rPr>
              <w:t>Handling Case 4</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A972E9">
            <w:pPr>
              <w:spacing w:before="0" w:after="0" w:line="240" w:lineRule="auto"/>
              <w:rPr>
                <w:lang w:eastAsia="en-GB"/>
              </w:rPr>
            </w:pPr>
            <w:r>
              <w:rPr>
                <w:lang w:eastAsia="en-GB"/>
              </w:rPr>
              <w:lastRenderedPageBreak/>
              <w:t>If</w:t>
            </w:r>
          </w:p>
          <w:p w14:paraId="1C20BCA9" w14:textId="77777777" w:rsidR="005C1D18" w:rsidRDefault="005C1D18" w:rsidP="00A972E9">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r w:rsidRPr="004733CD">
              <w:rPr>
                <w:i/>
                <w:iCs/>
                <w:strike/>
                <w:color w:val="C00000"/>
                <w:lang w:eastAsia="en-GB"/>
              </w:rPr>
              <w:t>UplinkPowerSharingDAPS-HO</w:t>
            </w:r>
            <w:r>
              <w:rPr>
                <w:i/>
                <w:iCs/>
                <w:lang w:eastAsia="en-GB"/>
              </w:rPr>
              <w:t>,</w:t>
            </w:r>
            <w:r>
              <w:rPr>
                <w:lang w:eastAsia="en-GB"/>
              </w:rPr>
              <w:t xml:space="preserve"> and</w:t>
            </w:r>
          </w:p>
          <w:p w14:paraId="2EF2733E" w14:textId="77777777" w:rsidR="005C1D18" w:rsidRDefault="005C1D18" w:rsidP="00A972E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A972E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A972E9">
            <w:pPr>
              <w:spacing w:before="0" w:after="0" w:line="240" w:lineRule="auto"/>
            </w:pPr>
            <w:r>
              <w:t>UE transmissions on the target cell and the source cell overlap if they are in</w:t>
            </w:r>
          </w:p>
          <w:p w14:paraId="643B698C" w14:textId="77777777" w:rsidR="005C1D18" w:rsidRPr="00EB3959" w:rsidRDefault="005C1D18" w:rsidP="00A972E9">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A972E9">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A972E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A972E9">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77777777" w:rsidR="005C1D18" w:rsidRDefault="005C1D18" w:rsidP="00A972E9">
            <w:pPr>
              <w:spacing w:after="0"/>
              <w:jc w:val="center"/>
              <w:rPr>
                <w:b/>
                <w:bCs/>
                <w:lang w:val="en-GB" w:eastAsia="en-GB"/>
              </w:rPr>
            </w:pPr>
            <w:r>
              <w:rPr>
                <w:b/>
                <w:bCs/>
                <w:lang w:val="en-GB" w:eastAsia="en-GB"/>
              </w:rPr>
              <w:t>Handling Case 1,3,5</w:t>
            </w:r>
          </w:p>
        </w:tc>
      </w:tr>
    </w:tbl>
    <w:p w14:paraId="66BF27F4" w14:textId="30BDD5EF" w:rsidR="005C1D18" w:rsidRDefault="005C1D18" w:rsidP="005C1D18">
      <w:pPr>
        <w:pStyle w:val="a9"/>
        <w:spacing w:after="0"/>
        <w:rPr>
          <w:rFonts w:ascii="Times New Roman" w:hAnsi="Times New Roman"/>
          <w:sz w:val="22"/>
          <w:szCs w:val="22"/>
          <w:lang w:eastAsia="zh-CN"/>
        </w:rPr>
      </w:pPr>
    </w:p>
    <w:p w14:paraId="7DC4F10F" w14:textId="77777777" w:rsidR="005C1D18" w:rsidRDefault="005C1D18" w:rsidP="005C1D18">
      <w:pPr>
        <w:pStyle w:val="a9"/>
        <w:spacing w:after="0"/>
        <w:rPr>
          <w:rFonts w:ascii="Times New Roman" w:hAnsi="Times New Roman"/>
          <w:sz w:val="22"/>
          <w:szCs w:val="22"/>
          <w:lang w:eastAsia="zh-CN"/>
        </w:rPr>
      </w:pPr>
    </w:p>
    <w:tbl>
      <w:tblPr>
        <w:tblStyle w:val="af2"/>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A972E9">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A972E9">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A972E9">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A972E9">
            <w:pPr>
              <w:spacing w:before="0" w:after="0" w:line="240" w:lineRule="auto"/>
              <w:jc w:val="center"/>
              <w:rPr>
                <w:rFonts w:eastAsiaTheme="minorEastAsia"/>
                <w:i/>
              </w:rPr>
            </w:pPr>
            <w:r>
              <w:rPr>
                <w:rFonts w:eastAsiaTheme="minorEastAsia"/>
                <w:i/>
              </w:rPr>
              <w:t>&amp;</w:t>
            </w:r>
          </w:p>
          <w:p w14:paraId="06848F24" w14:textId="77777777" w:rsidR="00E9459D" w:rsidRDefault="00E9459D"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A972E9">
            <w:pPr>
              <w:spacing w:before="0" w:after="0" w:line="240" w:lineRule="auto"/>
              <w:jc w:val="center"/>
              <w:rPr>
                <w:lang w:eastAsia="en-GB"/>
              </w:rPr>
            </w:pPr>
            <w:r>
              <w:rPr>
                <w:lang w:eastAsia="en-GB"/>
              </w:rPr>
              <w:t>OR</w:t>
            </w:r>
          </w:p>
          <w:p w14:paraId="4C874358" w14:textId="77777777" w:rsidR="00E9459D" w:rsidRDefault="00E9459D"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A972E9">
            <w:pPr>
              <w:spacing w:before="0" w:after="0" w:line="240" w:lineRule="auto"/>
              <w:jc w:val="center"/>
              <w:rPr>
                <w:rFonts w:eastAsiaTheme="minorEastAsia"/>
              </w:rPr>
            </w:pPr>
            <w:r>
              <w:rPr>
                <w:rFonts w:eastAsiaTheme="minorEastAsia"/>
              </w:rPr>
              <w:t>behavior C</w:t>
            </w:r>
          </w:p>
          <w:p w14:paraId="4982DEC0" w14:textId="77777777" w:rsidR="00E9459D" w:rsidRDefault="00E9459D"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A972E9">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A972E9">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A972E9">
            <w:pPr>
              <w:spacing w:before="0" w:after="0" w:line="240" w:lineRule="auto"/>
              <w:jc w:val="center"/>
              <w:rPr>
                <w:rFonts w:eastAsiaTheme="minorEastAsia"/>
              </w:rPr>
            </w:pPr>
            <w:r>
              <w:rPr>
                <w:rFonts w:eastAsiaTheme="minorEastAsia"/>
              </w:rPr>
              <w:t>&amp;</w:t>
            </w:r>
          </w:p>
          <w:p w14:paraId="4DFFBFD1" w14:textId="77777777" w:rsidR="00E9459D" w:rsidRDefault="00E9459D"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A972E9">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A972E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A972E9">
            <w:pPr>
              <w:spacing w:before="0" w:after="0" w:line="240" w:lineRule="auto"/>
              <w:jc w:val="center"/>
              <w:rPr>
                <w:rFonts w:eastAsiaTheme="minorEastAsia"/>
              </w:rPr>
            </w:pPr>
            <w:r>
              <w:rPr>
                <w:rFonts w:eastAsiaTheme="minorEastAsia"/>
              </w:rPr>
              <w:t>behavior B</w:t>
            </w:r>
          </w:p>
        </w:tc>
      </w:tr>
      <w:tr w:rsidR="00E9459D" w14:paraId="3AC83F8A" w14:textId="77777777" w:rsidTr="00A972E9">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A972E9">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A972E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A972E9">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a9"/>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a9"/>
        <w:spacing w:after="0"/>
        <w:rPr>
          <w:rFonts w:ascii="Times New Roman" w:hAnsi="Times New Roman"/>
          <w:sz w:val="22"/>
          <w:szCs w:val="22"/>
          <w:lang w:eastAsia="zh-CN"/>
        </w:rPr>
      </w:pPr>
    </w:p>
    <w:p w14:paraId="2A86C800" w14:textId="77777777" w:rsidR="00992AE7" w:rsidRDefault="00992AE7" w:rsidP="000616A8">
      <w:pPr>
        <w:pStyle w:val="a9"/>
        <w:spacing w:after="0"/>
        <w:rPr>
          <w:rFonts w:ascii="Times New Roman" w:hAnsi="Times New Roman"/>
          <w:sz w:val="22"/>
          <w:szCs w:val="22"/>
          <w:lang w:eastAsia="zh-CN"/>
        </w:rPr>
      </w:pPr>
    </w:p>
    <w:p w14:paraId="1B322924" w14:textId="77777777" w:rsidR="000616A8" w:rsidRDefault="000616A8" w:rsidP="000616A8">
      <w:pPr>
        <w:pStyle w:val="a9"/>
        <w:spacing w:after="0"/>
        <w:rPr>
          <w:rFonts w:ascii="Times New Roman" w:hAnsi="Times New Roman"/>
          <w:sz w:val="22"/>
          <w:szCs w:val="22"/>
          <w:lang w:eastAsia="zh-CN"/>
        </w:rPr>
      </w:pPr>
      <w:bookmarkStart w:id="1" w:name="_Hlk49212225"/>
    </w:p>
    <w:p w14:paraId="6E610EB6" w14:textId="77777777" w:rsidR="000616A8" w:rsidRDefault="000616A8" w:rsidP="009E3A32">
      <w:pPr>
        <w:pStyle w:val="a9"/>
        <w:spacing w:after="0"/>
        <w:outlineLvl w:val="3"/>
        <w:rPr>
          <w:rFonts w:ascii="Times New Roman" w:hAnsi="Times New Roman"/>
          <w:sz w:val="22"/>
          <w:szCs w:val="22"/>
          <w:lang w:eastAsia="zh-CN"/>
        </w:rPr>
      </w:pPr>
      <w:r>
        <w:rPr>
          <w:rFonts w:ascii="Times New Roman" w:hAnsi="Times New Roman"/>
          <w:sz w:val="22"/>
          <w:szCs w:val="22"/>
          <w:highlight w:val="cyan"/>
          <w:lang w:eastAsia="zh-CN"/>
        </w:rPr>
        <w:lastRenderedPageBreak/>
        <w:t>Moderator Proposal:</w:t>
      </w:r>
    </w:p>
    <w:p w14:paraId="331C3067" w14:textId="44C3F0DB" w:rsidR="000616A8" w:rsidRPr="009E169E" w:rsidRDefault="009E169E" w:rsidP="00A972E9">
      <w:pPr>
        <w:pStyle w:val="a9"/>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1DBC34C3" w:rsidR="00741F93" w:rsidRDefault="00741F93" w:rsidP="00741F93">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p>
    <w:p w14:paraId="67DBAB63" w14:textId="77777777" w:rsidR="00741F93" w:rsidRDefault="00741F93" w:rsidP="00741F93">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7ED8316D" w:rsidR="00741F93" w:rsidRDefault="00741F93" w:rsidP="00741F93">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p>
    <w:p w14:paraId="617E9D61" w14:textId="77777777" w:rsidR="00741F93" w:rsidRDefault="00741F93" w:rsidP="00741F93">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688BD9" w14:textId="4D0FAB86" w:rsidR="00741F93" w:rsidRDefault="00741F93" w:rsidP="00741F93">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p>
    <w:p w14:paraId="32C9D61B" w14:textId="77777777" w:rsidR="00741F93" w:rsidRDefault="00741F93" w:rsidP="00741F93">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a9"/>
        <w:spacing w:after="0"/>
        <w:rPr>
          <w:rFonts w:ascii="Times New Roman" w:hAnsi="Times New Roman"/>
          <w:sz w:val="22"/>
          <w:szCs w:val="22"/>
          <w:lang w:eastAsia="zh-CN"/>
        </w:rPr>
      </w:pPr>
    </w:p>
    <w:p w14:paraId="249472B2" w14:textId="5710B77B" w:rsidR="000616A8" w:rsidRDefault="000616A8" w:rsidP="000616A8">
      <w:pPr>
        <w:pStyle w:val="a9"/>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A972E9">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A972E9">
            <w:pPr>
              <w:spacing w:after="0"/>
              <w:rPr>
                <w:b/>
                <w:bCs/>
              </w:rPr>
            </w:pPr>
            <w:r>
              <w:rPr>
                <w:b/>
                <w:bCs/>
              </w:rPr>
              <w:t>Comments on Moderator proposal</w:t>
            </w:r>
          </w:p>
        </w:tc>
      </w:tr>
      <w:tr w:rsidR="000058E5" w14:paraId="014CDBB1" w14:textId="77777777" w:rsidTr="00A972E9">
        <w:trPr>
          <w:trHeight w:val="209"/>
        </w:trPr>
        <w:tc>
          <w:tcPr>
            <w:tcW w:w="1885" w:type="dxa"/>
            <w:tcMar>
              <w:top w:w="0" w:type="dxa"/>
              <w:left w:w="108" w:type="dxa"/>
              <w:bottom w:w="0" w:type="dxa"/>
              <w:right w:w="108" w:type="dxa"/>
            </w:tcMar>
          </w:tcPr>
          <w:p w14:paraId="6188F46C" w14:textId="66F30F45" w:rsidR="000058E5" w:rsidRDefault="000058E5" w:rsidP="000058E5">
            <w:pPr>
              <w:spacing w:after="0"/>
              <w:rPr>
                <w:lang w:eastAsia="zh-CN"/>
              </w:rPr>
            </w:pPr>
            <w:r>
              <w:rPr>
                <w:lang w:eastAsia="zh-CN"/>
              </w:rPr>
              <w:t>Samsung</w:t>
            </w:r>
          </w:p>
        </w:tc>
        <w:tc>
          <w:tcPr>
            <w:tcW w:w="7920" w:type="dxa"/>
          </w:tcPr>
          <w:p w14:paraId="159DB60A" w14:textId="181B395C" w:rsidR="000058E5" w:rsidRPr="007D679A" w:rsidRDefault="00A972E9" w:rsidP="000058E5">
            <w:pPr>
              <w:rPr>
                <w:bCs/>
                <w:lang w:eastAsia="zh-CN"/>
              </w:rPr>
            </w:pPr>
            <w:r w:rsidRPr="00A972E9">
              <w:rPr>
                <w:bCs/>
                <w:lang w:eastAsia="zh-CN"/>
              </w:rPr>
              <w:t>1.</w:t>
            </w:r>
            <w:r>
              <w:rPr>
                <w:bCs/>
                <w:lang w:eastAsia="zh-CN"/>
              </w:rPr>
              <w:t xml:space="preserve"> </w:t>
            </w:r>
            <w:r w:rsidR="000058E5" w:rsidRPr="007D679A">
              <w:rPr>
                <w:bCs/>
                <w:u w:val="single"/>
                <w:lang w:eastAsia="zh-CN"/>
              </w:rPr>
              <w:t>Editorial suggestion</w:t>
            </w:r>
            <w:r w:rsidR="000058E5" w:rsidRPr="007D679A">
              <w:rPr>
                <w:bCs/>
                <w:lang w:eastAsia="zh-CN"/>
              </w:rPr>
              <w:t>: this is common for TP#1-15/16/17:</w:t>
            </w:r>
          </w:p>
          <w:p w14:paraId="5E5D6DA8" w14:textId="77777777" w:rsidR="000058E5" w:rsidRPr="007D679A" w:rsidRDefault="000058E5" w:rsidP="000058E5">
            <w:pPr>
              <w:rPr>
                <w:bCs/>
                <w:lang w:eastAsia="zh-CN"/>
              </w:rPr>
            </w:pPr>
            <w:r w:rsidRPr="007D679A">
              <w:rPr>
                <w:bCs/>
                <w:lang w:eastAsia="zh-CN"/>
              </w:rPr>
              <w:t>Change from:</w:t>
            </w:r>
          </w:p>
          <w:p w14:paraId="41449F92" w14:textId="77777777" w:rsidR="000058E5" w:rsidRPr="007D679A" w:rsidRDefault="000058E5" w:rsidP="000058E5">
            <w:pPr>
              <w:pStyle w:val="afb"/>
              <w:numPr>
                <w:ilvl w:val="0"/>
                <w:numId w:val="19"/>
              </w:numPr>
              <w:wordWrap w:val="0"/>
              <w:autoSpaceDE w:val="0"/>
              <w:autoSpaceDN w:val="0"/>
              <w:spacing w:line="240" w:lineRule="auto"/>
              <w:jc w:val="both"/>
              <w:rPr>
                <w:rFonts w:eastAsia="宋体"/>
                <w:bCs/>
                <w:sz w:val="20"/>
                <w:szCs w:val="20"/>
                <w:lang w:eastAsia="zh-CN"/>
              </w:rPr>
            </w:pPr>
            <w:r w:rsidRPr="007D679A">
              <w:rPr>
                <w:rFonts w:eastAsia="宋体"/>
                <w:bCs/>
                <w:sz w:val="20"/>
                <w:szCs w:val="20"/>
                <w:lang w:eastAsia="zh-CN"/>
              </w:rPr>
              <w:t>“UE does not indicate support for any of semi-static power sharing mode1, semi-static power sharing mode 2, and dynamic power sharing mode”</w:t>
            </w:r>
          </w:p>
          <w:p w14:paraId="00AA8034" w14:textId="77777777" w:rsidR="000058E5" w:rsidRPr="007D679A" w:rsidRDefault="000058E5" w:rsidP="000058E5">
            <w:pPr>
              <w:rPr>
                <w:bCs/>
                <w:lang w:eastAsia="zh-CN"/>
              </w:rPr>
            </w:pPr>
            <w:r w:rsidRPr="007D679A">
              <w:rPr>
                <w:bCs/>
                <w:lang w:eastAsia="zh-CN"/>
              </w:rPr>
              <w:t xml:space="preserve">To: </w:t>
            </w:r>
          </w:p>
          <w:p w14:paraId="28050E67" w14:textId="77777777" w:rsidR="000058E5" w:rsidRPr="007D679A" w:rsidRDefault="000058E5" w:rsidP="000058E5">
            <w:pPr>
              <w:pStyle w:val="afb"/>
              <w:numPr>
                <w:ilvl w:val="0"/>
                <w:numId w:val="19"/>
              </w:numPr>
              <w:wordWrap w:val="0"/>
              <w:autoSpaceDE w:val="0"/>
              <w:autoSpaceDN w:val="0"/>
              <w:spacing w:line="240" w:lineRule="auto"/>
              <w:jc w:val="both"/>
              <w:rPr>
                <w:rFonts w:eastAsia="宋体"/>
                <w:bCs/>
                <w:sz w:val="20"/>
                <w:szCs w:val="20"/>
                <w:lang w:eastAsia="zh-CN"/>
              </w:rPr>
            </w:pPr>
            <w:r w:rsidRPr="007D679A">
              <w:rPr>
                <w:rFonts w:eastAsia="宋体"/>
                <w:bCs/>
                <w:sz w:val="20"/>
                <w:szCs w:val="20"/>
                <w:lang w:eastAsia="zh-CN"/>
              </w:rPr>
              <w:t>“UE does not indicate a capability for power sharing between source and target MCG in DAPS handover”</w:t>
            </w:r>
          </w:p>
          <w:p w14:paraId="20618AF7" w14:textId="77777777" w:rsidR="000058E5" w:rsidRDefault="000058E5" w:rsidP="000058E5">
            <w:pPr>
              <w:overflowPunct/>
              <w:autoSpaceDE/>
              <w:autoSpaceDN/>
              <w:adjustRightInd/>
              <w:spacing w:after="0"/>
              <w:textAlignment w:val="auto"/>
              <w:rPr>
                <w:lang w:eastAsia="zh-CN"/>
              </w:rPr>
            </w:pPr>
          </w:p>
          <w:p w14:paraId="306F0DFD" w14:textId="4797C1D3" w:rsidR="00A972E9" w:rsidRDefault="00A972E9" w:rsidP="00A972E9">
            <w:pPr>
              <w:overflowPunct/>
              <w:autoSpaceDE/>
              <w:autoSpaceDN/>
              <w:adjustRightInd/>
              <w:spacing w:after="0"/>
              <w:textAlignment w:val="auto"/>
              <w:rPr>
                <w:lang w:eastAsia="zh-CN"/>
              </w:rPr>
            </w:pPr>
            <w:r>
              <w:rPr>
                <w:lang w:eastAsia="zh-CN"/>
              </w:rPr>
              <w:t>2. It seems in TP#1-15/17</w:t>
            </w:r>
            <w:r>
              <w:rPr>
                <w:lang w:eastAsia="zh-CN"/>
              </w:rPr>
              <w:sym w:font="Wingdings" w:char="F0E0"/>
            </w:r>
            <w:r>
              <w:rPr>
                <w:lang w:eastAsia="zh-CN"/>
              </w:rPr>
              <w:t xml:space="preserve">B-2 behavior in case 3 is undefined. It can be </w:t>
            </w:r>
            <w:r w:rsidR="00156195">
              <w:rPr>
                <w:lang w:eastAsia="zh-CN"/>
              </w:rPr>
              <w:t>added</w:t>
            </w:r>
            <w:r>
              <w:rPr>
                <w:lang w:eastAsia="zh-CN"/>
              </w:rPr>
              <w:t xml:space="preserve"> as </w:t>
            </w:r>
            <w:r w:rsidR="00156195">
              <w:rPr>
                <w:lang w:eastAsia="zh-CN"/>
              </w:rPr>
              <w:t xml:space="preserve">additional text below </w:t>
            </w:r>
            <w:r>
              <w:rPr>
                <w:lang w:eastAsia="zh-CN"/>
              </w:rPr>
              <w:t>or combined with the second “if “ in TP#1-15/17</w:t>
            </w:r>
          </w:p>
          <w:p w14:paraId="16AC713A" w14:textId="77777777" w:rsidR="00A972E9" w:rsidRDefault="00A972E9" w:rsidP="00A972E9">
            <w:pPr>
              <w:spacing w:after="0" w:line="240" w:lineRule="auto"/>
              <w:rPr>
                <w:color w:val="C00000"/>
                <w:u w:val="single"/>
                <w:lang w:eastAsia="en-GB"/>
              </w:rPr>
            </w:pPr>
            <w:r>
              <w:rPr>
                <w:color w:val="C00000"/>
                <w:u w:val="single"/>
                <w:lang w:eastAsia="en-GB"/>
              </w:rPr>
              <w:t xml:space="preserve">If </w:t>
            </w:r>
          </w:p>
          <w:p w14:paraId="70806987" w14:textId="77777777" w:rsidR="00A972E9" w:rsidRDefault="00A972E9" w:rsidP="00A972E9">
            <w:pPr>
              <w:pStyle w:val="B1"/>
              <w:spacing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095D475F" w14:textId="77777777" w:rsidR="00A972E9" w:rsidRDefault="00A972E9" w:rsidP="00A972E9">
            <w:pPr>
              <w:pStyle w:val="B1"/>
              <w:spacing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A87CD92" w14:textId="275065C3" w:rsidR="00A972E9" w:rsidRDefault="00A972E9" w:rsidP="00A972E9">
            <w:pPr>
              <w:pStyle w:val="B1"/>
              <w:spacing w:after="0" w:line="240" w:lineRule="auto"/>
              <w:ind w:left="560" w:hanging="276"/>
              <w:rPr>
                <w:color w:val="C00000"/>
                <w:u w:val="single"/>
              </w:rPr>
            </w:pPr>
            <w:r>
              <w:rPr>
                <w:color w:val="C00000"/>
                <w:u w:val="single"/>
              </w:rPr>
              <w:t>-    </w:t>
            </w:r>
            <w:r w:rsidRPr="004733CD">
              <w:rPr>
                <w:color w:val="C00000"/>
                <w:u w:val="single"/>
                <w:lang w:eastAsia="en-GB"/>
              </w:rPr>
              <w:t xml:space="preserve">is provided with </w:t>
            </w:r>
            <w:r w:rsidRPr="00A04F9E">
              <w:rPr>
                <w:i/>
                <w:iCs/>
                <w:color w:val="C00000"/>
                <w:u w:val="single"/>
              </w:rPr>
              <w:t>uplinkPo</w:t>
            </w:r>
            <w:bookmarkStart w:id="2" w:name="_GoBack"/>
            <w:bookmarkEnd w:id="2"/>
            <w:r w:rsidRPr="00A04F9E">
              <w:rPr>
                <w:i/>
                <w:iCs/>
                <w:color w:val="C00000"/>
                <w:u w:val="single"/>
              </w:rPr>
              <w:t>werSharingDAPS-Mode-r16</w:t>
            </w:r>
            <w:r w:rsidRPr="00A04F9E">
              <w:rPr>
                <w:color w:val="C00000"/>
                <w:u w:val="single"/>
              </w:rPr>
              <w:t xml:space="preserve"> </w:t>
            </w:r>
          </w:p>
          <w:p w14:paraId="26E62D83" w14:textId="525CAE06" w:rsidR="00A972E9" w:rsidRDefault="00A972E9" w:rsidP="00A972E9">
            <w:pPr>
              <w:spacing w:after="0" w:line="240" w:lineRule="auto"/>
              <w:rPr>
                <w:color w:val="C00000"/>
                <w:u w:val="single"/>
                <w:lang w:eastAsia="en-GB"/>
              </w:rPr>
            </w:pPr>
            <w:r>
              <w:rPr>
                <w:color w:val="C00000"/>
                <w:u w:val="single"/>
                <w:lang w:eastAsia="en-GB"/>
              </w:rPr>
              <w:t>the UE does not expect transmissions on the target and source cell in overlapping time and frequency resources.</w:t>
            </w:r>
          </w:p>
          <w:p w14:paraId="5E15B1A4" w14:textId="3CD0C700" w:rsidR="00A972E9" w:rsidRDefault="00A972E9" w:rsidP="00A972E9">
            <w:pPr>
              <w:overflowPunct/>
              <w:autoSpaceDE/>
              <w:autoSpaceDN/>
              <w:adjustRightInd/>
              <w:spacing w:after="0"/>
              <w:textAlignment w:val="auto"/>
              <w:rPr>
                <w:lang w:eastAsia="zh-CN"/>
              </w:rPr>
            </w:pPr>
          </w:p>
        </w:tc>
      </w:tr>
      <w:tr w:rsidR="00860C56" w14:paraId="6C23515B" w14:textId="77777777" w:rsidTr="00A972E9">
        <w:trPr>
          <w:trHeight w:val="209"/>
        </w:trPr>
        <w:tc>
          <w:tcPr>
            <w:tcW w:w="1885" w:type="dxa"/>
            <w:tcMar>
              <w:top w:w="0" w:type="dxa"/>
              <w:left w:w="108" w:type="dxa"/>
              <w:bottom w:w="0" w:type="dxa"/>
              <w:right w:w="108" w:type="dxa"/>
            </w:tcMar>
          </w:tcPr>
          <w:p w14:paraId="3C59529F" w14:textId="3C6E0ED6" w:rsidR="00860C56" w:rsidRDefault="00860C56" w:rsidP="000058E5">
            <w:pPr>
              <w:spacing w:after="0"/>
              <w:rPr>
                <w:lang w:eastAsia="zh-CN"/>
              </w:rPr>
            </w:pPr>
            <w:r>
              <w:rPr>
                <w:lang w:eastAsia="zh-CN"/>
              </w:rPr>
              <w:t>MTK</w:t>
            </w:r>
          </w:p>
        </w:tc>
        <w:tc>
          <w:tcPr>
            <w:tcW w:w="7920" w:type="dxa"/>
          </w:tcPr>
          <w:p w14:paraId="49C38071" w14:textId="64D6A5F4" w:rsidR="00860C56" w:rsidRPr="00A972E9" w:rsidRDefault="00860C56" w:rsidP="00860C56">
            <w:pPr>
              <w:rPr>
                <w:bCs/>
                <w:lang w:eastAsia="zh-CN"/>
              </w:rPr>
            </w:pPr>
            <w:r>
              <w:rPr>
                <w:bCs/>
                <w:lang w:eastAsia="zh-CN"/>
              </w:rPr>
              <w:t xml:space="preserve">Samsung’s revision for </w:t>
            </w:r>
            <w:r>
              <w:rPr>
                <w:lang w:eastAsia="zh-CN"/>
              </w:rPr>
              <w:t>TP#1-15/17 looks good to us. As for the down-selection for Option 1, 2, 3, we can also support Option 2 as HW suggested to reduce UE implementation effort. Thus, we are fine with all the options.</w:t>
            </w:r>
          </w:p>
        </w:tc>
      </w:tr>
      <w:tr w:rsidR="006A799B" w14:paraId="5C43C0B8" w14:textId="77777777" w:rsidTr="00A972E9">
        <w:trPr>
          <w:trHeight w:val="209"/>
        </w:trPr>
        <w:tc>
          <w:tcPr>
            <w:tcW w:w="1885" w:type="dxa"/>
            <w:tcMar>
              <w:top w:w="0" w:type="dxa"/>
              <w:left w:w="108" w:type="dxa"/>
              <w:bottom w:w="0" w:type="dxa"/>
              <w:right w:w="108" w:type="dxa"/>
            </w:tcMar>
          </w:tcPr>
          <w:p w14:paraId="5482D43E" w14:textId="2E453274" w:rsidR="006A799B" w:rsidRDefault="006A799B" w:rsidP="000058E5">
            <w:pPr>
              <w:spacing w:after="0"/>
              <w:rPr>
                <w:lang w:eastAsia="zh-CN"/>
              </w:rPr>
            </w:pPr>
            <w:r>
              <w:rPr>
                <w:rFonts w:hint="eastAsia"/>
                <w:lang w:eastAsia="zh-CN"/>
              </w:rPr>
              <w:t>ZTE</w:t>
            </w:r>
          </w:p>
        </w:tc>
        <w:tc>
          <w:tcPr>
            <w:tcW w:w="7920" w:type="dxa"/>
          </w:tcPr>
          <w:p w14:paraId="3A153FF7" w14:textId="6BC68129" w:rsidR="006A799B" w:rsidRDefault="006A799B" w:rsidP="00860C56">
            <w:pPr>
              <w:rPr>
                <w:bCs/>
                <w:lang w:eastAsia="zh-CN"/>
              </w:rPr>
            </w:pPr>
            <w:r>
              <w:rPr>
                <w:bCs/>
                <w:lang w:eastAsia="zh-CN"/>
              </w:rPr>
              <w:t>Samsung’s updates are fine to us.</w:t>
            </w:r>
          </w:p>
        </w:tc>
      </w:tr>
    </w:tbl>
    <w:p w14:paraId="7C94B31E" w14:textId="77777777" w:rsidR="000616A8" w:rsidRDefault="000616A8" w:rsidP="000616A8">
      <w:pPr>
        <w:pStyle w:val="a9"/>
        <w:spacing w:after="0"/>
        <w:rPr>
          <w:rFonts w:ascii="Times New Roman" w:hAnsi="Times New Roman"/>
          <w:sz w:val="22"/>
          <w:szCs w:val="22"/>
          <w:lang w:eastAsia="zh-CN"/>
        </w:rPr>
      </w:pPr>
    </w:p>
    <w:p w14:paraId="6FA89157" w14:textId="77777777" w:rsidR="000616A8" w:rsidRDefault="000616A8" w:rsidP="000616A8">
      <w:pPr>
        <w:pStyle w:val="a9"/>
        <w:spacing w:after="0"/>
        <w:rPr>
          <w:rFonts w:ascii="Times New Roman" w:hAnsi="Times New Roman"/>
          <w:sz w:val="22"/>
          <w:szCs w:val="22"/>
          <w:lang w:eastAsia="zh-CN"/>
        </w:rPr>
      </w:pPr>
    </w:p>
    <w:p w14:paraId="5ED47476" w14:textId="77777777" w:rsidR="000616A8" w:rsidRDefault="000616A8">
      <w:pPr>
        <w:pStyle w:val="a9"/>
        <w:spacing w:after="0"/>
        <w:rPr>
          <w:rFonts w:ascii="Times New Roman" w:hAnsi="Times New Roman"/>
          <w:sz w:val="22"/>
          <w:szCs w:val="22"/>
          <w:lang w:eastAsia="zh-CN"/>
        </w:rPr>
      </w:pPr>
    </w:p>
    <w:p w14:paraId="51FEDB26" w14:textId="77777777" w:rsidR="00CF182F" w:rsidRDefault="00CF182F">
      <w:pPr>
        <w:pStyle w:val="a9"/>
        <w:spacing w:after="0"/>
        <w:rPr>
          <w:rFonts w:ascii="Times New Roman" w:hAnsi="Times New Roman"/>
          <w:sz w:val="22"/>
          <w:szCs w:val="22"/>
          <w:lang w:eastAsia="zh-CN"/>
        </w:rPr>
      </w:pPr>
    </w:p>
    <w:p w14:paraId="51FEDB27" w14:textId="77777777" w:rsidR="00CF182F" w:rsidRDefault="00CF182F">
      <w:pPr>
        <w:pStyle w:val="a9"/>
        <w:spacing w:after="0"/>
        <w:rPr>
          <w:rFonts w:ascii="Times New Roman" w:hAnsi="Times New Roman"/>
          <w:sz w:val="22"/>
          <w:szCs w:val="22"/>
          <w:lang w:eastAsia="zh-CN"/>
        </w:rPr>
      </w:pPr>
    </w:p>
    <w:p w14:paraId="51FEDB28" w14:textId="77777777" w:rsidR="00CF182F" w:rsidRDefault="00FE3592">
      <w:pPr>
        <w:pStyle w:val="a9"/>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14:paraId="51FEDB2A" w14:textId="77777777" w:rsidR="00CF182F" w:rsidRDefault="00CF182F">
      <w:pPr>
        <w:pStyle w:val="a9"/>
        <w:spacing w:after="0"/>
        <w:rPr>
          <w:rFonts w:ascii="Times New Roman" w:hAnsi="Times New Roman"/>
          <w:sz w:val="22"/>
          <w:szCs w:val="22"/>
          <w:lang w:eastAsia="zh-CN"/>
        </w:rPr>
      </w:pPr>
    </w:p>
    <w:p w14:paraId="51FEDB2B" w14:textId="77777777" w:rsidR="00CF182F" w:rsidRDefault="00FE3592">
      <w:pPr>
        <w:pStyle w:val="a9"/>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Ues what are able to support DAPS and mTRP simultaneously?</w:t>
      </w:r>
    </w:p>
    <w:p w14:paraId="51FEDB2C"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moderator assumes this may able to help us get information on whether some capability is needed</w:t>
      </w:r>
    </w:p>
    <w:p w14:paraId="51FEDB2D"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3" w:name="OLE_LINK1"/>
            <w:r>
              <w:rPr>
                <w:lang w:eastAsia="zh-CN"/>
              </w:rPr>
              <w:t>Huawei/HiSilicon</w:t>
            </w:r>
            <w:bookmarkEnd w:id="3"/>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In our understanding, there also should be set of U</w:t>
            </w:r>
            <w:r>
              <w:rPr>
                <w:lang w:eastAsia="zh-CN"/>
              </w:rPr>
              <w:t>e</w:t>
            </w:r>
            <w:r>
              <w:rPr>
                <w:rFonts w:hint="eastAsia"/>
                <w:lang w:eastAsia="zh-CN"/>
              </w:rPr>
              <w:t>s who are only able to support either DAPS or mTRP.</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Ues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a9"/>
        <w:spacing w:after="0"/>
        <w:rPr>
          <w:rFonts w:ascii="Times New Roman" w:hAnsi="Times New Roman"/>
          <w:sz w:val="22"/>
          <w:szCs w:val="22"/>
          <w:lang w:eastAsia="zh-CN"/>
        </w:rPr>
      </w:pPr>
    </w:p>
    <w:p w14:paraId="51FEDB56" w14:textId="77777777" w:rsidR="00CF182F" w:rsidRDefault="00FE3592">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14:paraId="51FEDB57" w14:textId="77777777" w:rsidR="00CF182F" w:rsidRDefault="00CF182F">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Capability bit needed?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w:t>
            </w:r>
            <w:r>
              <w:rPr>
                <w:lang w:eastAsia="zh-CN"/>
              </w:rPr>
              <w:t>e</w:t>
            </w:r>
            <w:r>
              <w:rPr>
                <w:rFonts w:hint="eastAsia"/>
                <w:lang w:eastAsia="zh-CN"/>
              </w:rPr>
              <w:t>s. It is not necessary to introduce an additional capability to separate the mentioned two types of U</w:t>
            </w:r>
            <w:r>
              <w:rPr>
                <w:lang w:eastAsia="zh-CN"/>
              </w:rPr>
              <w:t>e</w:t>
            </w:r>
            <w:r>
              <w:rPr>
                <w:rFonts w:hint="eastAsia"/>
                <w:lang w:eastAsia="zh-CN"/>
              </w:rPr>
              <w:t>s.</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a9"/>
        <w:spacing w:after="0"/>
        <w:rPr>
          <w:rFonts w:ascii="Times New Roman" w:hAnsi="Times New Roman"/>
          <w:sz w:val="22"/>
          <w:szCs w:val="22"/>
          <w:lang w:eastAsia="zh-CN"/>
        </w:rPr>
      </w:pPr>
    </w:p>
    <w:p w14:paraId="51FEDB69" w14:textId="77777777" w:rsidR="00CF182F" w:rsidRDefault="00FE3592">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Ues be able to enable DAPS and mTRP simultaneously (if DAPS and mTRP are separately supported)? Or should all UE not enable DAPS or mTRP at the same time (only support one or the other at a time)?</w:t>
      </w:r>
    </w:p>
    <w:p w14:paraId="51FEDB6A" w14:textId="77777777" w:rsidR="00CF182F" w:rsidRDefault="00CF182F">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Support DAPS+mTRP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lastRenderedPageBreak/>
              <w:t>Huawei/HiSilicon</w:t>
            </w:r>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14:paraId="51FEDB8B" w14:textId="77777777" w:rsidR="00CF182F" w:rsidRDefault="00CF182F">
      <w:pPr>
        <w:pStyle w:val="a9"/>
        <w:spacing w:after="0"/>
        <w:rPr>
          <w:rFonts w:ascii="Times New Roman" w:hAnsi="Times New Roman"/>
          <w:sz w:val="22"/>
          <w:szCs w:val="22"/>
          <w:lang w:eastAsia="zh-CN"/>
        </w:rPr>
      </w:pPr>
    </w:p>
    <w:p w14:paraId="51FEDB8C" w14:textId="77777777" w:rsidR="00CF182F" w:rsidRDefault="00FE3592">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14:paraId="51FEDB8D"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afb"/>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 xml:space="preserve">the source could send two RRC messages in one TTI, i.e.,  DAPS handover command for target, and RRC </w:t>
            </w:r>
            <w:r>
              <w:rPr>
                <w:b/>
                <w:bCs/>
                <w:color w:val="FF0000"/>
                <w:sz w:val="21"/>
                <w:szCs w:val="21"/>
                <w:lang w:eastAsia="zh-CN"/>
              </w:rPr>
              <w:lastRenderedPageBreak/>
              <w:t>reconfiguration message for source</w:t>
            </w:r>
            <w:r>
              <w:rPr>
                <w:b/>
                <w:bCs/>
                <w:color w:val="1F497D"/>
                <w:sz w:val="21"/>
                <w:szCs w:val="21"/>
                <w:lang w:eastAsia="zh-CN"/>
              </w:rPr>
              <w:t xml:space="preserve">. Clearly, one extra RRC reconfigure msg is needed to make UE fallback to a single TRP operation. </w:t>
            </w:r>
          </w:p>
          <w:p w14:paraId="51FEDB9A" w14:textId="77777777" w:rsidR="00CF182F" w:rsidRDefault="00FE3592">
            <w:pPr>
              <w:pStyle w:val="afb"/>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afb"/>
              <w:numPr>
                <w:ilvl w:val="0"/>
                <w:numId w:val="13"/>
              </w:numPr>
              <w:spacing w:line="240" w:lineRule="auto"/>
              <w:rPr>
                <w:rFonts w:ascii="Arial" w:hAnsi="Arial" w:cs="Arial"/>
                <w:sz w:val="20"/>
                <w:szCs w:val="20"/>
                <w:lang w:eastAsia="zh-CN"/>
              </w:rPr>
            </w:pPr>
            <w:r>
              <w:rPr>
                <w:lang w:eastAsia="zh-CN"/>
              </w:rPr>
              <w:t>Source+target configuration cannot be sent in the same RRC message for DAPS HO.</w:t>
            </w:r>
          </w:p>
          <w:p w14:paraId="51FEDBA0" w14:textId="77777777" w:rsidR="00CF182F" w:rsidRDefault="00FE3592">
            <w:pPr>
              <w:pStyle w:val="afb"/>
              <w:numPr>
                <w:ilvl w:val="0"/>
                <w:numId w:val="13"/>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afb"/>
              <w:numPr>
                <w:ilvl w:val="0"/>
                <w:numId w:val="13"/>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w:t>
            </w:r>
            <w:r>
              <w:rPr>
                <w:lang w:eastAsia="zh-CN"/>
              </w:rPr>
              <w:t>e</w:t>
            </w:r>
            <w:r>
              <w:rPr>
                <w:rFonts w:hint="eastAsia"/>
                <w:lang w:eastAsia="zh-CN"/>
              </w:rPr>
              <w:t>s supporting operation of more than two cells simultaneously. There is no reason to prohibit the simultaneous configuration of mTRP and DAPS just because there may be some U</w:t>
            </w:r>
            <w:r>
              <w:rPr>
                <w:lang w:eastAsia="zh-CN"/>
              </w:rPr>
              <w:t>e</w:t>
            </w:r>
            <w:r>
              <w:rPr>
                <w:rFonts w:hint="eastAsia"/>
                <w:lang w:eastAsia="zh-CN"/>
              </w:rPr>
              <w:t>s that does not support it. Therefore, we prefer that it is up to network to configure mTRP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w:t>
            </w:r>
            <w:r>
              <w:rPr>
                <w:rFonts w:hint="eastAsia"/>
                <w:lang w:eastAsia="zh-CN"/>
              </w:rPr>
              <w:lastRenderedPageBreak/>
              <w:t xml:space="preserve">and target MCG in a slot, or to avoid the semi-persistent UL signals/channels (e.g., P-SRS, SP-SRS, CG PUSCH, etc)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TP1-11 is clear for both single DCI and multi-DCI cases in mTRP.</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w:t>
            </w:r>
            <w:r w:rsidR="00F55BF5">
              <w:rPr>
                <w:lang w:eastAsia="zh-CN"/>
              </w:rPr>
              <w:t>c</w:t>
            </w:r>
            <w:r>
              <w:rPr>
                <w:lang w:eastAsia="zh-CN"/>
              </w:rPr>
              <w:t xml:space="preserve">ell in DAPS without RRC </w:t>
            </w:r>
            <w:r>
              <w:rPr>
                <w:lang w:eastAsia="zh-CN"/>
              </w:rPr>
              <w:lastRenderedPageBreak/>
              <w:t>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lastRenderedPageBreak/>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a9"/>
        <w:spacing w:after="0"/>
        <w:rPr>
          <w:rFonts w:ascii="Times New Roman" w:hAnsi="Times New Roman"/>
          <w:sz w:val="22"/>
          <w:szCs w:val="22"/>
          <w:lang w:eastAsia="zh-CN"/>
        </w:rPr>
      </w:pPr>
    </w:p>
    <w:p w14:paraId="51FEDBD8" w14:textId="77777777" w:rsidR="00CF182F" w:rsidRDefault="00CF182F">
      <w:pPr>
        <w:pStyle w:val="a9"/>
        <w:spacing w:after="0"/>
        <w:rPr>
          <w:rFonts w:ascii="Times New Roman" w:hAnsi="Times New Roman"/>
          <w:sz w:val="22"/>
          <w:szCs w:val="22"/>
          <w:lang w:eastAsia="zh-CN"/>
        </w:rPr>
      </w:pPr>
    </w:p>
    <w:p w14:paraId="51FEDBD9"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14:paraId="51FEDBDA" w14:textId="77777777" w:rsidR="00CF182F" w:rsidRDefault="00CF182F">
      <w:pPr>
        <w:pStyle w:val="a9"/>
        <w:spacing w:after="0"/>
        <w:rPr>
          <w:rFonts w:ascii="Times New Roman" w:hAnsi="Times New Roman"/>
          <w:b/>
          <w:bCs/>
          <w:sz w:val="22"/>
          <w:szCs w:val="22"/>
          <w:lang w:eastAsia="zh-CN"/>
        </w:rPr>
      </w:pPr>
    </w:p>
    <w:p w14:paraId="51FEDBDB" w14:textId="77777777" w:rsidR="00CF182F" w:rsidRDefault="00FE3592">
      <w:pPr>
        <w:pStyle w:val="a9"/>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mTRP and DAPS, shall support mTRP while performing DAPS, or</w:t>
      </w:r>
    </w:p>
    <w:p w14:paraId="51FEDBDC"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a9"/>
        <w:spacing w:after="0"/>
        <w:rPr>
          <w:rFonts w:ascii="Times New Roman" w:hAnsi="Times New Roman"/>
          <w:b/>
          <w:bCs/>
          <w:sz w:val="22"/>
          <w:szCs w:val="22"/>
          <w:lang w:eastAsia="zh-CN"/>
        </w:rPr>
      </w:pPr>
    </w:p>
    <w:p w14:paraId="51FEDBDF" w14:textId="77777777" w:rsidR="00CF182F" w:rsidRDefault="00FE3592">
      <w:pPr>
        <w:pStyle w:val="a9"/>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disable mTRP while performing DAPS</w:t>
      </w:r>
    </w:p>
    <w:p w14:paraId="51FEDBE0"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51FEDBE1" w14:textId="77777777" w:rsidR="00CF182F" w:rsidRDefault="00CF182F">
      <w:pPr>
        <w:pStyle w:val="a9"/>
        <w:spacing w:after="0"/>
        <w:ind w:left="720"/>
        <w:rPr>
          <w:rFonts w:ascii="Times New Roman" w:hAnsi="Times New Roman"/>
          <w:sz w:val="22"/>
          <w:szCs w:val="22"/>
          <w:lang w:eastAsia="zh-CN"/>
        </w:rPr>
      </w:pPr>
    </w:p>
    <w:p w14:paraId="51FEDBE2"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mTRP to non-mTRP cases automatically when performing DAPS (UE to turn off mTRP when DAPS is enabled by gNB) </w:t>
      </w:r>
      <w:r>
        <w:rPr>
          <w:rFonts w:ascii="Times New Roman" w:hAnsi="Times New Roman"/>
          <w:b/>
          <w:bCs/>
          <w:sz w:val="22"/>
          <w:szCs w:val="22"/>
          <w:lang w:eastAsia="zh-CN"/>
        </w:rPr>
        <w:t>(TP#1-9)</w:t>
      </w:r>
    </w:p>
    <w:p w14:paraId="51FEDBE5" w14:textId="77777777" w:rsidR="00CF182F" w:rsidRDefault="00FE3592">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1FEDBE6" w14:textId="77777777" w:rsidR="00CF182F" w:rsidRDefault="00CF182F">
      <w:pPr>
        <w:pStyle w:val="a9"/>
        <w:spacing w:after="0"/>
        <w:ind w:left="720"/>
        <w:rPr>
          <w:rFonts w:ascii="Times New Roman" w:hAnsi="Times New Roman"/>
          <w:sz w:val="22"/>
          <w:szCs w:val="22"/>
          <w:lang w:eastAsia="zh-CN"/>
        </w:rPr>
      </w:pPr>
    </w:p>
    <w:p w14:paraId="51FEDBE7"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 (therefore gNB to turn off mTRP when enabling DAPS) </w:t>
      </w:r>
      <w:r>
        <w:rPr>
          <w:rFonts w:ascii="Times New Roman" w:hAnsi="Times New Roman"/>
          <w:b/>
          <w:bCs/>
          <w:sz w:val="22"/>
          <w:szCs w:val="22"/>
          <w:lang w:eastAsia="zh-CN"/>
        </w:rPr>
        <w:t>(TP#1-11)</w:t>
      </w:r>
    </w:p>
    <w:p w14:paraId="51FEDBE8" w14:textId="77777777" w:rsidR="00CF182F" w:rsidRDefault="00FE3592">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a9"/>
        <w:spacing w:after="0"/>
        <w:rPr>
          <w:rFonts w:ascii="Times New Roman" w:hAnsi="Times New Roman"/>
          <w:sz w:val="22"/>
          <w:szCs w:val="22"/>
          <w:lang w:eastAsia="zh-CN"/>
        </w:rPr>
      </w:pPr>
    </w:p>
    <w:p w14:paraId="51FEDBEA" w14:textId="77777777" w:rsidR="00CF182F" w:rsidRDefault="00FE3592">
      <w:pPr>
        <w:pStyle w:val="a9"/>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No new capability is introduced to indicate joint support of mTRP and DAPS features.</w:t>
      </w:r>
    </w:p>
    <w:p w14:paraId="51FEDBEC"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Down-select among option 1/option 2a/option2b</w:t>
      </w:r>
    </w:p>
    <w:p w14:paraId="51FEDBED" w14:textId="77777777" w:rsidR="00CF182F" w:rsidRDefault="00CF182F">
      <w:pPr>
        <w:pStyle w:val="a9"/>
        <w:spacing w:after="0"/>
        <w:rPr>
          <w:rFonts w:ascii="Times New Roman" w:hAnsi="Times New Roman"/>
          <w:sz w:val="22"/>
          <w:szCs w:val="22"/>
          <w:lang w:eastAsia="zh-CN"/>
        </w:rPr>
      </w:pPr>
    </w:p>
    <w:p w14:paraId="51FEDBEE" w14:textId="77777777" w:rsidR="00CF182F" w:rsidRDefault="00CF182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mTRP may be complex” in the first round, which I suppose Ericsson also concerns operating DAPS and mTRP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It is not mandatory that the UE should support DAPS and mTRP at the same time if the UE reports the support of DAPS and mTRP</w:t>
            </w:r>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The configuration of mTRP can be deleted by the network during DAPS handover, if an</w:t>
            </w:r>
            <w:r>
              <w:rPr>
                <w:color w:val="000000" w:themeColor="text1"/>
                <w:lang w:eastAsia="zh-CN"/>
              </w:rPr>
              <w:t xml:space="preserve">y”, I suppose you mean RRC reconfiguring UE to let UE know the mTRP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reconfig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r>
              <w:rPr>
                <w:iCs/>
                <w:color w:val="000000" w:themeColor="text1"/>
              </w:rPr>
              <w:t>CORESETPoolIndex = 0</w:t>
            </w:r>
            <w:r>
              <w:rPr>
                <w:iCs/>
                <w:color w:val="000000" w:themeColor="text1"/>
                <w:lang w:eastAsia="zh-CN"/>
              </w:rPr>
              <w:t>,</w:t>
            </w:r>
            <w:r>
              <w:rPr>
                <w:color w:val="000000" w:themeColor="text1"/>
                <w:lang w:eastAsia="zh-CN"/>
              </w:rPr>
              <w:t xml:space="preserve"> my question is the TRP corresponding to the </w:t>
            </w:r>
            <w:r>
              <w:rPr>
                <w:iCs/>
                <w:color w:val="000000" w:themeColor="text1"/>
              </w:rPr>
              <w:t xml:space="preserve">CORESETPoolIndex = 0 maybe not the best TRP when UE is moving toward the target cell, or the </w:t>
            </w:r>
            <w:r w:rsidR="00F55BF5">
              <w:rPr>
                <w:iCs/>
                <w:color w:val="000000" w:themeColor="text1"/>
              </w:rPr>
              <w:pgNum/>
            </w:r>
            <w:r w:rsidR="00F55BF5">
              <w:rPr>
                <w:iCs/>
                <w:color w:val="000000" w:themeColor="text1"/>
              </w:rPr>
              <w:t>orresponding</w:t>
            </w:r>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UE supporting mTRP, DAPS and more than two cells, shall support mTRP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mTRP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 xml:space="preserve">It is our understanding that if a UE reports that mTRP, DAPS and more than two cells is supported, the UE should have a capability of supporting two cells, where one cell is configured with mTRP. However, some companies still express their concerns that this may bring some </w:t>
            </w:r>
            <w:r>
              <w:rPr>
                <w:lang w:eastAsia="zh-CN"/>
              </w:rPr>
              <w:lastRenderedPageBreak/>
              <w:t>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a9"/>
        <w:spacing w:after="0"/>
        <w:rPr>
          <w:rFonts w:ascii="Times New Roman" w:hAnsi="Times New Roman"/>
          <w:sz w:val="22"/>
          <w:szCs w:val="22"/>
          <w:lang w:eastAsia="zh-CN"/>
        </w:rPr>
      </w:pPr>
    </w:p>
    <w:p w14:paraId="51FEDC17"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a9"/>
        <w:spacing w:after="0"/>
        <w:rPr>
          <w:rFonts w:ascii="Times New Roman" w:hAnsi="Times New Roman"/>
          <w:sz w:val="22"/>
          <w:szCs w:val="22"/>
          <w:lang w:eastAsia="zh-CN"/>
        </w:rPr>
      </w:pPr>
    </w:p>
    <w:p w14:paraId="51FEDC19" w14:textId="77777777" w:rsidR="00CF182F" w:rsidRPr="00117F6F" w:rsidRDefault="00FE3592">
      <w:pPr>
        <w:pStyle w:val="a9"/>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a9"/>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No new capability is introduced to indicate joint support of mTRP and DAPS features.</w:t>
      </w:r>
    </w:p>
    <w:p w14:paraId="51FEDC1B" w14:textId="77777777" w:rsidR="00CF182F" w:rsidRPr="00117F6F" w:rsidRDefault="00CF182F">
      <w:pPr>
        <w:pStyle w:val="a9"/>
        <w:spacing w:after="0"/>
        <w:rPr>
          <w:rFonts w:ascii="Times New Roman" w:hAnsi="Times New Roman"/>
          <w:sz w:val="22"/>
          <w:szCs w:val="22"/>
          <w:lang w:eastAsia="zh-CN"/>
        </w:rPr>
      </w:pPr>
    </w:p>
    <w:p w14:paraId="51FEDC1C" w14:textId="77777777" w:rsidR="00CF182F" w:rsidRPr="00117F6F" w:rsidRDefault="00FE3592">
      <w:pPr>
        <w:pStyle w:val="a9"/>
        <w:spacing w:after="0"/>
        <w:rPr>
          <w:rFonts w:ascii="Times New Roman" w:hAnsi="Times New Roman"/>
          <w:sz w:val="22"/>
          <w:szCs w:val="22"/>
          <w:lang w:eastAsia="zh-CN"/>
        </w:rPr>
      </w:pPr>
      <w:r w:rsidRPr="00117F6F">
        <w:rPr>
          <w:rFonts w:ascii="Times New Roman" w:hAnsi="Times New Roman"/>
          <w:sz w:val="22"/>
          <w:szCs w:val="22"/>
          <w:lang w:eastAsia="zh-CN"/>
        </w:rPr>
        <w:t>As for the exact method to handle mTRP and DAPS, we have the following options.</w:t>
      </w:r>
    </w:p>
    <w:p w14:paraId="51FEDC1D" w14:textId="77777777" w:rsidR="00CF182F" w:rsidRDefault="00FE3592">
      <w:pPr>
        <w:pStyle w:val="a9"/>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p>
    <w:p w14:paraId="51FEDC1F" w14:textId="77777777" w:rsidR="00CF182F" w:rsidRDefault="00FE3592">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UE supporting mTRP, DAPS and more than two cells, shall support mTRP while performing DAPS.</w:t>
      </w:r>
    </w:p>
    <w:p w14:paraId="51FEDC20" w14:textId="77777777" w:rsidR="00CF182F" w:rsidRDefault="00FE3592">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mTRP to non-mTRP cases automatically when performing DAPS (UE to turn off mTRP when DAPS is enabled by gNB) </w:t>
      </w:r>
      <w:r>
        <w:rPr>
          <w:rFonts w:ascii="Times New Roman" w:hAnsi="Times New Roman"/>
          <w:b/>
          <w:bCs/>
          <w:sz w:val="22"/>
          <w:szCs w:val="22"/>
          <w:lang w:eastAsia="zh-CN"/>
        </w:rPr>
        <w:t>(TP#1-9)</w:t>
      </w:r>
    </w:p>
    <w:p w14:paraId="51FEDC22" w14:textId="77777777" w:rsidR="00CF182F" w:rsidRDefault="00FE3592">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HiSilicon, MediaTek </w:t>
      </w:r>
    </w:p>
    <w:p w14:paraId="51FEDC23" w14:textId="77777777" w:rsidR="00CF182F" w:rsidRDefault="00FE3592">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mTRP while performing DAPS (therefore gNB to turn off mTRP when enabling DAPS) </w:t>
      </w:r>
      <w:r>
        <w:rPr>
          <w:rFonts w:ascii="Times New Roman" w:hAnsi="Times New Roman"/>
          <w:b/>
          <w:bCs/>
          <w:sz w:val="22"/>
          <w:szCs w:val="22"/>
          <w:lang w:eastAsia="zh-CN"/>
        </w:rPr>
        <w:t>(TP#1-11)</w:t>
      </w:r>
    </w:p>
    <w:p w14:paraId="51FEDC24" w14:textId="77777777" w:rsidR="00CF182F" w:rsidRDefault="00FE3592">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a9"/>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 If Proponents of 2A provide some clairifcation to Apple’s question, that would be great. I’ve copy &amp; pasted Apple’s comments below.</w:t>
      </w:r>
    </w:p>
    <w:p w14:paraId="51FEDC28" w14:textId="77777777" w:rsidR="00CF182F" w:rsidRDefault="00CF182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r>
              <w:rPr>
                <w:iCs/>
                <w:color w:val="000000" w:themeColor="text1"/>
              </w:rPr>
              <w:t>CORESETPoolIndex = 0</w:t>
            </w:r>
            <w:r>
              <w:rPr>
                <w:iCs/>
                <w:color w:val="000000" w:themeColor="text1"/>
                <w:lang w:eastAsia="zh-CN"/>
              </w:rPr>
              <w:t>,</w:t>
            </w:r>
            <w:r>
              <w:rPr>
                <w:color w:val="000000" w:themeColor="text1"/>
                <w:lang w:eastAsia="zh-CN"/>
              </w:rPr>
              <w:t xml:space="preserve"> my question is the TRP corresponding to the </w:t>
            </w:r>
            <w:r>
              <w:rPr>
                <w:iCs/>
                <w:color w:val="000000" w:themeColor="text1"/>
              </w:rPr>
              <w:t xml:space="preserve">CORESETPoolIndex = 0 maybe not the best TRP when UE is moving toward the target cell, or the </w:t>
            </w:r>
            <w:r w:rsidR="00F55BF5">
              <w:rPr>
                <w:iCs/>
                <w:color w:val="000000" w:themeColor="text1"/>
              </w:rPr>
              <w:pgNum/>
            </w:r>
            <w:r w:rsidR="00F55BF5">
              <w:rPr>
                <w:iCs/>
                <w:color w:val="000000" w:themeColor="text1"/>
              </w:rPr>
              <w:t>orresponding</w:t>
            </w:r>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C32"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Falling back to CORESETPoolIndex = 0 is the consideration from signaling design, but it is not restricted to a specific physical TRP. All CORESETs will be associated with CORESETPoolIndex = 0 by default when UE enters DAPS in option 2A. Option 2B is to reconfigure UE with all CORESETs associated with  CORESETPoolIndex = 0. The TRP with CORESETPoolIndex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lastRenderedPageBreak/>
              <w:t>F</w:t>
            </w:r>
            <w:r>
              <w:rPr>
                <w:lang w:eastAsia="zh-CN"/>
              </w:rPr>
              <w:t xml:space="preserve">rom both Huawei and HiSilicon perspective, we do have concerns from both UE vendor and NW vendor. From NW perspective, RRC reconfiguration in option 2b is really concerned and we will definitely NOT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mTRP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lastRenderedPageBreak/>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the TRP corresponds to CORESETPoolIndex=0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 if we go this route. So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above:”The TRP </w:t>
            </w:r>
            <w:r>
              <w:rPr>
                <w:lang w:eastAsia="zh-CN"/>
              </w:rPr>
              <w:t>corresponds to CORESETPoolIndex=0 may not be a good beam”.  So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If a UE supports mTRP, DAPS and two cells, the network cannot configure mTRP for the UE during DAPS handover. If a UE supports mTRP, DAPS and more than two cells (e.g. three cells), the network can configure mTRP for the UE during DAPS, e.g., source cell with mTRP + target cell. We don</w:t>
            </w:r>
            <w:r>
              <w:rPr>
                <w:lang w:eastAsia="zh-CN"/>
              </w:rPr>
              <w:t>’</w:t>
            </w:r>
            <w:r>
              <w:rPr>
                <w:rFonts w:hint="eastAsia"/>
                <w:lang w:eastAsia="zh-CN"/>
              </w:rPr>
              <w:t xml:space="preserve">t see there needs additional UE complexity to support source cell with mTRP during DAPS handover if the UE has already supported mTRP,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We don</w:t>
            </w:r>
            <w:r>
              <w:rPr>
                <w:lang w:eastAsia="zh-CN"/>
              </w:rPr>
              <w:t>’</w:t>
            </w:r>
            <w:r>
              <w:rPr>
                <w:rFonts w:hint="eastAsia"/>
                <w:lang w:eastAsia="zh-CN"/>
              </w:rPr>
              <w:t xml:space="preserve">t see any benefits of the option 2A. First, there are many other factors leading to the RRC reconfiguration for the source cell, e.g. scells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t>H</w:t>
            </w:r>
            <w:r>
              <w:rPr>
                <w:lang w:eastAsia="zh-CN"/>
              </w:rPr>
              <w:t>uawei, HiSilicon</w:t>
            </w:r>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have to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For mDCI based mTRP, UE is only aware of the CORESETPoolIndex</w:t>
            </w:r>
            <w:r w:rsidR="007A76AC">
              <w:rPr>
                <w:lang w:eastAsia="zh-CN"/>
              </w:rPr>
              <w:t>,</w:t>
            </w:r>
            <w:r>
              <w:rPr>
                <w:lang w:eastAsia="zh-CN"/>
              </w:rPr>
              <w:t xml:space="preserve"> </w:t>
            </w:r>
            <w:r w:rsidR="007A76AC">
              <w:rPr>
                <w:lang w:eastAsia="zh-CN"/>
              </w:rPr>
              <w:t>either 0 or 1 is assumed for CORESETPoolIndex irrespective of option 2A or 2B and this index does not bind to a specific physical TRP. For a single DCI based mTRP,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 xml:space="preserve">codepoint and TCI states. RRC reconfiguration is </w:t>
            </w:r>
            <w:r w:rsidR="005A6F91">
              <w:rPr>
                <w:lang w:eastAsia="zh-CN"/>
              </w:rPr>
              <w:lastRenderedPageBreak/>
              <w:t>really not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taking into account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lastRenderedPageBreak/>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r w:rsidRPr="00954734">
              <w:rPr>
                <w:lang w:eastAsia="zh-CN"/>
              </w:rPr>
              <w:t xml:space="preserve">CORESETPoolIndex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mTRP with non-ideal backhaul case, which means the TRP physical locationsc are different, each CORESETPoolIndex must link to a physical TRP, that’s to say, UE receives the direct beam from specific TRP with a CORESETPoolIndex. You can’t change the CORESETPoolIndex to another TRP without signaling, the beam is different from different TRP. With option 2a, UE </w:t>
            </w:r>
            <w:r w:rsidRPr="007F499D">
              <w:rPr>
                <w:lang w:eastAsia="zh-CN"/>
              </w:rPr>
              <w:t>assume</w:t>
            </w:r>
            <w:r>
              <w:rPr>
                <w:lang w:eastAsia="zh-CN"/>
              </w:rPr>
              <w:t xml:space="preserve">s to receive the PDSCH from TPR with </w:t>
            </w:r>
            <w:r w:rsidRPr="007F499D">
              <w:rPr>
                <w:i/>
                <w:iCs/>
                <w:lang w:eastAsia="zh-CN"/>
              </w:rPr>
              <w:t>CORESETPoolIndex</w:t>
            </w:r>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a9"/>
        <w:spacing w:after="0"/>
        <w:rPr>
          <w:rFonts w:ascii="Times New Roman" w:hAnsi="Times New Roman"/>
          <w:sz w:val="22"/>
          <w:szCs w:val="22"/>
          <w:lang w:eastAsia="zh-CN"/>
        </w:rPr>
      </w:pPr>
    </w:p>
    <w:p w14:paraId="51FEDC52" w14:textId="53F873C9" w:rsidR="00CF182F" w:rsidRDefault="00CF182F">
      <w:pPr>
        <w:pStyle w:val="a9"/>
        <w:spacing w:after="0"/>
        <w:rPr>
          <w:rFonts w:ascii="Times New Roman" w:hAnsi="Times New Roman"/>
          <w:sz w:val="22"/>
          <w:szCs w:val="22"/>
          <w:lang w:eastAsia="zh-CN"/>
        </w:rPr>
      </w:pPr>
    </w:p>
    <w:p w14:paraId="69822FEB" w14:textId="77777777" w:rsidR="00BD2856" w:rsidRDefault="00BD2856" w:rsidP="00BD2856">
      <w:pPr>
        <w:pStyle w:val="a9"/>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a9"/>
        <w:numPr>
          <w:ilvl w:val="0"/>
          <w:numId w:val="16"/>
        </w:numPr>
        <w:spacing w:after="0"/>
        <w:rPr>
          <w:rFonts w:ascii="Times New Roman" w:hAnsi="Times New Roman"/>
          <w:sz w:val="22"/>
          <w:szCs w:val="22"/>
          <w:lang w:eastAsia="zh-CN"/>
        </w:rPr>
      </w:pPr>
      <w:bookmarkStart w:id="4" w:name="_Hlk49213134"/>
      <w:r>
        <w:rPr>
          <w:rFonts w:ascii="Times New Roman" w:hAnsi="Times New Roman"/>
          <w:sz w:val="22"/>
          <w:szCs w:val="22"/>
          <w:lang w:eastAsia="zh-CN"/>
        </w:rPr>
        <w:t xml:space="preserve">Between Option 1 and 2A/B, there seem to be larger majority with 2A/B, and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A972E9">
      <w:pPr>
        <w:pStyle w:val="a9"/>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a number of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So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r w:rsidR="00AB3EE1">
        <w:rPr>
          <w:rFonts w:ascii="Times New Roman" w:hAnsi="Times New Roman"/>
          <w:sz w:val="22"/>
          <w:szCs w:val="22"/>
          <w:lang w:eastAsia="zh-CN"/>
        </w:rPr>
        <w:t>may be we can get quick show of support/preference between Option 2A (TP#1-9) vs Option 2B (TP#1-11) and just simply go with majority.</w:t>
      </w:r>
    </w:p>
    <w:bookmarkEnd w:id="4"/>
    <w:p w14:paraId="4A556E97" w14:textId="523E39EE" w:rsidR="009E0A06" w:rsidRPr="00F17C90" w:rsidRDefault="009E0A06" w:rsidP="00212F98">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a9"/>
        <w:spacing w:after="0"/>
        <w:rPr>
          <w:rFonts w:ascii="Times New Roman" w:hAnsi="Times New Roman"/>
          <w:sz w:val="22"/>
          <w:szCs w:val="22"/>
          <w:lang w:eastAsia="zh-CN"/>
        </w:rPr>
      </w:pPr>
    </w:p>
    <w:p w14:paraId="1A3698D8" w14:textId="77777777" w:rsidR="00BD2856" w:rsidRDefault="00BD2856" w:rsidP="00BD2856">
      <w:pPr>
        <w:pStyle w:val="a9"/>
        <w:spacing w:after="0"/>
        <w:rPr>
          <w:rFonts w:ascii="Times New Roman" w:hAnsi="Times New Roman"/>
          <w:sz w:val="22"/>
          <w:szCs w:val="22"/>
          <w:lang w:eastAsia="zh-CN"/>
        </w:rPr>
      </w:pPr>
    </w:p>
    <w:p w14:paraId="72575D8A" w14:textId="77777777" w:rsidR="00BD2856" w:rsidRDefault="00BD2856" w:rsidP="009E3A32">
      <w:pPr>
        <w:pStyle w:val="a9"/>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CC6E00B" w14:textId="77777777" w:rsidR="00117F6F" w:rsidRPr="00117F6F" w:rsidRDefault="00117F6F" w:rsidP="00117F6F">
      <w:pPr>
        <w:pStyle w:val="a9"/>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No new capability is introduced to indicate joint support of mTRP and DAPS features.</w:t>
      </w:r>
    </w:p>
    <w:p w14:paraId="1AC551B7" w14:textId="640D145A" w:rsidR="009E0A06" w:rsidRDefault="009E0A06" w:rsidP="00BD2856">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p>
    <w:p w14:paraId="1CAC5DF0" w14:textId="1FF7A3DA" w:rsidR="00BD2856" w:rsidRDefault="00BD2856" w:rsidP="009E0A0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3B81CF46" w:rsidR="001F142E" w:rsidRDefault="001F142E" w:rsidP="009E0A0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6802B7">
        <w:rPr>
          <w:rFonts w:ascii="Times New Roman" w:hAnsi="Times New Roman"/>
          <w:sz w:val="22"/>
          <w:szCs w:val="22"/>
          <w:lang w:eastAsia="zh-CN"/>
        </w:rPr>
        <w:t xml:space="preserve">MTK </w:t>
      </w:r>
      <w:r w:rsidR="009E0A06" w:rsidRPr="009E0A06">
        <w:rPr>
          <w:rFonts w:ascii="Times New Roman" w:hAnsi="Times New Roman"/>
          <w:b/>
          <w:bCs/>
          <w:color w:val="FF0000"/>
          <w:sz w:val="22"/>
          <w:szCs w:val="22"/>
          <w:lang w:eastAsia="zh-CN"/>
        </w:rPr>
        <w:t>[</w:t>
      </w:r>
      <w:r w:rsidR="002B3283" w:rsidRPr="009E0A06">
        <w:rPr>
          <w:rFonts w:ascii="Times New Roman" w:hAnsi="Times New Roman"/>
          <w:b/>
          <w:bCs/>
          <w:color w:val="FF0000"/>
          <w:sz w:val="22"/>
          <w:szCs w:val="22"/>
          <w:lang w:eastAsia="zh-CN"/>
        </w:rPr>
        <w:t xml:space="preserve">Please put your preference </w:t>
      </w:r>
      <w:r w:rsidR="002B3283">
        <w:rPr>
          <w:rFonts w:ascii="Times New Roman" w:hAnsi="Times New Roman"/>
          <w:b/>
          <w:bCs/>
          <w:color w:val="FF0000"/>
          <w:sz w:val="22"/>
          <w:szCs w:val="22"/>
          <w:lang w:eastAsia="zh-CN"/>
        </w:rPr>
        <w:t xml:space="preserve">directly </w:t>
      </w:r>
      <w:r w:rsidR="002B3283" w:rsidRPr="009E0A06">
        <w:rPr>
          <w:rFonts w:ascii="Times New Roman" w:hAnsi="Times New Roman"/>
          <w:b/>
          <w:bCs/>
          <w:color w:val="FF0000"/>
          <w:sz w:val="22"/>
          <w:szCs w:val="22"/>
          <w:lang w:eastAsia="zh-CN"/>
        </w:rPr>
        <w:t>here]</w:t>
      </w:r>
      <w:r w:rsidR="002B3283">
        <w:rPr>
          <w:rFonts w:ascii="Times New Roman" w:hAnsi="Times New Roman"/>
          <w:b/>
          <w:bCs/>
          <w:color w:val="FF0000"/>
          <w:sz w:val="22"/>
          <w:szCs w:val="22"/>
          <w:lang w:eastAsia="zh-CN"/>
        </w:rPr>
        <w:t xml:space="preserve"> </w:t>
      </w:r>
    </w:p>
    <w:p w14:paraId="5836AD5C" w14:textId="77777777" w:rsidR="009E0A06" w:rsidRDefault="009E0A06" w:rsidP="009E0A06">
      <w:pPr>
        <w:pStyle w:val="a9"/>
        <w:spacing w:after="0"/>
        <w:ind w:left="720"/>
        <w:rPr>
          <w:rFonts w:ascii="Times New Roman" w:hAnsi="Times New Roman"/>
          <w:sz w:val="22"/>
          <w:szCs w:val="22"/>
          <w:lang w:eastAsia="zh-CN"/>
        </w:rPr>
      </w:pPr>
    </w:p>
    <w:p w14:paraId="080A2E84" w14:textId="41D72816" w:rsidR="001F142E" w:rsidRDefault="001F142E" w:rsidP="009E0A06">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32BA8436" w:rsidR="001F142E" w:rsidRDefault="001F142E" w:rsidP="009E0A06">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6703E">
        <w:rPr>
          <w:rFonts w:ascii="Times New Roman" w:hAnsi="Times New Roman"/>
          <w:sz w:val="22"/>
          <w:szCs w:val="22"/>
          <w:lang w:eastAsia="zh-CN"/>
        </w:rPr>
        <w:t xml:space="preserve"> [Nokia]</w:t>
      </w:r>
      <w:r w:rsidR="006A799B">
        <w:rPr>
          <w:rFonts w:ascii="Times New Roman" w:hAnsi="Times New Roman"/>
          <w:sz w:val="22"/>
          <w:szCs w:val="22"/>
          <w:lang w:eastAsia="zh-CN"/>
        </w:rPr>
        <w:t>, ZTE</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D448476" w14:textId="00F00DA7" w:rsidR="00BD2856" w:rsidRDefault="00BD2856" w:rsidP="00BD2856">
      <w:pPr>
        <w:pStyle w:val="a9"/>
        <w:spacing w:after="0"/>
        <w:rPr>
          <w:rFonts w:ascii="Times New Roman" w:hAnsi="Times New Roman"/>
          <w:sz w:val="22"/>
          <w:szCs w:val="22"/>
          <w:lang w:eastAsia="zh-CN"/>
        </w:rPr>
      </w:pPr>
    </w:p>
    <w:p w14:paraId="14487A7D" w14:textId="1BDBEC6F" w:rsidR="009E0A06" w:rsidRDefault="009E0A06" w:rsidP="00BD2856">
      <w:pPr>
        <w:pStyle w:val="a9"/>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334F6353" w14:textId="77777777" w:rsidR="009E0A06" w:rsidRDefault="009E0A06" w:rsidP="00A972E9">
            <w:pPr>
              <w:spacing w:after="0"/>
              <w:rPr>
                <w:b/>
                <w:bCs/>
                <w:lang w:eastAsia="ko-KR"/>
              </w:rPr>
            </w:pPr>
            <w:r>
              <w:t> </w:t>
            </w:r>
            <w:r>
              <w:rPr>
                <w:b/>
                <w:bCs/>
              </w:rPr>
              <w:t>Company</w:t>
            </w:r>
          </w:p>
        </w:tc>
        <w:tc>
          <w:tcPr>
            <w:tcW w:w="7920" w:type="dxa"/>
            <w:shd w:val="clear" w:color="auto" w:fill="FFE599" w:themeFill="accent4" w:themeFillTint="66"/>
          </w:tcPr>
          <w:p w14:paraId="07A23143" w14:textId="52EB8B25" w:rsidR="009E0A06" w:rsidRDefault="00BD1D51" w:rsidP="00A972E9">
            <w:pPr>
              <w:spacing w:after="0"/>
              <w:rPr>
                <w:b/>
                <w:bCs/>
              </w:rPr>
            </w:pPr>
            <w:r>
              <w:rPr>
                <w:b/>
                <w:bCs/>
              </w:rPr>
              <w:t>Further Discussion and c</w:t>
            </w:r>
            <w:r w:rsidR="009E0A06">
              <w:rPr>
                <w:b/>
                <w:bCs/>
              </w:rPr>
              <w:t>omments on Moderator proposal</w:t>
            </w:r>
          </w:p>
        </w:tc>
      </w:tr>
      <w:tr w:rsidR="009E0A06" w14:paraId="77B670D0" w14:textId="77777777" w:rsidTr="00A972E9">
        <w:trPr>
          <w:trHeight w:val="209"/>
        </w:trPr>
        <w:tc>
          <w:tcPr>
            <w:tcW w:w="1885" w:type="dxa"/>
            <w:tcMar>
              <w:top w:w="0" w:type="dxa"/>
              <w:left w:w="108" w:type="dxa"/>
              <w:bottom w:w="0" w:type="dxa"/>
              <w:right w:w="108" w:type="dxa"/>
            </w:tcMar>
          </w:tcPr>
          <w:p w14:paraId="1BF43D44" w14:textId="7279446B" w:rsidR="009E0A06" w:rsidRDefault="00D51A45" w:rsidP="00A972E9">
            <w:pPr>
              <w:spacing w:after="0"/>
              <w:rPr>
                <w:lang w:eastAsia="zh-CN"/>
              </w:rPr>
            </w:pPr>
            <w:r>
              <w:rPr>
                <w:lang w:eastAsia="zh-CN"/>
              </w:rPr>
              <w:t>Ericsson</w:t>
            </w:r>
          </w:p>
        </w:tc>
        <w:tc>
          <w:tcPr>
            <w:tcW w:w="7920" w:type="dxa"/>
          </w:tcPr>
          <w:p w14:paraId="4B542FB1" w14:textId="20019DF3" w:rsidR="009E0A06" w:rsidRDefault="00D51A45" w:rsidP="00A972E9">
            <w:pPr>
              <w:overflowPunct/>
              <w:autoSpaceDE/>
              <w:autoSpaceDN/>
              <w:adjustRightInd/>
              <w:spacing w:after="0"/>
              <w:textAlignment w:val="auto"/>
              <w:rPr>
                <w:lang w:eastAsia="zh-CN"/>
              </w:rPr>
            </w:pPr>
            <w:r>
              <w:rPr>
                <w:lang w:eastAsia="zh-CN"/>
              </w:rPr>
              <w:t>We have concerns on option 2A, since it allows the UE to deviate from the RRC configuration. Option 1, i.e., do nothing, is our first preference. In general, capabilities are independent</w:t>
            </w:r>
          </w:p>
        </w:tc>
      </w:tr>
      <w:tr w:rsidR="006802B7" w14:paraId="2E7FB5D7" w14:textId="77777777" w:rsidTr="0096703E">
        <w:trPr>
          <w:trHeight w:val="808"/>
        </w:trPr>
        <w:tc>
          <w:tcPr>
            <w:tcW w:w="1885" w:type="dxa"/>
            <w:tcMar>
              <w:top w:w="0" w:type="dxa"/>
              <w:left w:w="108" w:type="dxa"/>
              <w:bottom w:w="0" w:type="dxa"/>
              <w:right w:w="108" w:type="dxa"/>
            </w:tcMar>
          </w:tcPr>
          <w:p w14:paraId="1495088F" w14:textId="746FD08B" w:rsidR="006802B7" w:rsidRDefault="006802B7" w:rsidP="00A972E9">
            <w:pPr>
              <w:spacing w:after="0"/>
              <w:rPr>
                <w:lang w:eastAsia="zh-CN"/>
              </w:rPr>
            </w:pPr>
            <w:r>
              <w:rPr>
                <w:lang w:eastAsia="zh-CN"/>
              </w:rPr>
              <w:t>MTK</w:t>
            </w:r>
          </w:p>
        </w:tc>
        <w:tc>
          <w:tcPr>
            <w:tcW w:w="7920" w:type="dxa"/>
          </w:tcPr>
          <w:p w14:paraId="347603E2" w14:textId="654FA535" w:rsidR="006802B7" w:rsidRDefault="006802B7" w:rsidP="00A972E9">
            <w:pPr>
              <w:overflowPunct/>
              <w:autoSpaceDE/>
              <w:autoSpaceDN/>
              <w:adjustRightInd/>
              <w:spacing w:after="0"/>
              <w:textAlignment w:val="auto"/>
              <w:rPr>
                <w:lang w:eastAsia="zh-CN"/>
              </w:rPr>
            </w:pPr>
            <w:r>
              <w:rPr>
                <w:lang w:eastAsia="zh-CN"/>
              </w:rPr>
              <w:t>We are aware of the pros and cons of Option 2A and Option 2B. To us reducing the interruption delay is critical for DAPS-HO. Option 2A has the advantage of reducing RRC configuration delay. Hence we support Option 2A (TP #1-9)</w:t>
            </w:r>
          </w:p>
        </w:tc>
      </w:tr>
      <w:tr w:rsidR="0096703E" w14:paraId="068AF9D5" w14:textId="77777777" w:rsidTr="00A972E9">
        <w:trPr>
          <w:trHeight w:val="209"/>
        </w:trPr>
        <w:tc>
          <w:tcPr>
            <w:tcW w:w="1885" w:type="dxa"/>
            <w:tcMar>
              <w:top w:w="0" w:type="dxa"/>
              <w:left w:w="108" w:type="dxa"/>
              <w:bottom w:w="0" w:type="dxa"/>
              <w:right w:w="108" w:type="dxa"/>
            </w:tcMar>
          </w:tcPr>
          <w:p w14:paraId="0E640995" w14:textId="316A0160" w:rsidR="0096703E" w:rsidRDefault="0096703E" w:rsidP="00A972E9">
            <w:pPr>
              <w:spacing w:after="0"/>
              <w:rPr>
                <w:lang w:eastAsia="zh-CN"/>
              </w:rPr>
            </w:pPr>
            <w:r>
              <w:rPr>
                <w:lang w:eastAsia="zh-CN"/>
              </w:rPr>
              <w:t xml:space="preserve">Nokia </w:t>
            </w:r>
          </w:p>
        </w:tc>
        <w:tc>
          <w:tcPr>
            <w:tcW w:w="7920" w:type="dxa"/>
          </w:tcPr>
          <w:p w14:paraId="2ED04244" w14:textId="1629E460" w:rsidR="0096703E" w:rsidRDefault="0096703E" w:rsidP="00A972E9">
            <w:pPr>
              <w:overflowPunct/>
              <w:autoSpaceDE/>
              <w:autoSpaceDN/>
              <w:adjustRightInd/>
              <w:spacing w:after="0"/>
              <w:textAlignment w:val="auto"/>
              <w:rPr>
                <w:lang w:eastAsia="zh-CN"/>
              </w:rPr>
            </w:pPr>
            <w:r>
              <w:rPr>
                <w:lang w:eastAsia="zh-CN"/>
              </w:rPr>
              <w:t xml:space="preserve"> With the assumption that option 1 is out of the table, we would prefer option 2B.</w:t>
            </w:r>
          </w:p>
        </w:tc>
      </w:tr>
      <w:tr w:rsidR="006A799B" w14:paraId="11838B37" w14:textId="77777777" w:rsidTr="00A972E9">
        <w:trPr>
          <w:trHeight w:val="209"/>
        </w:trPr>
        <w:tc>
          <w:tcPr>
            <w:tcW w:w="1885" w:type="dxa"/>
            <w:tcMar>
              <w:top w:w="0" w:type="dxa"/>
              <w:left w:w="108" w:type="dxa"/>
              <w:bottom w:w="0" w:type="dxa"/>
              <w:right w:w="108" w:type="dxa"/>
            </w:tcMar>
          </w:tcPr>
          <w:p w14:paraId="013E61EE" w14:textId="7E807B8B" w:rsidR="006A799B" w:rsidRDefault="006A799B" w:rsidP="00A972E9">
            <w:pPr>
              <w:spacing w:after="0"/>
              <w:rPr>
                <w:lang w:eastAsia="zh-CN"/>
              </w:rPr>
            </w:pPr>
            <w:r>
              <w:rPr>
                <w:rFonts w:hint="eastAsia"/>
                <w:lang w:eastAsia="zh-CN"/>
              </w:rPr>
              <w:lastRenderedPageBreak/>
              <w:t>ZTE</w:t>
            </w:r>
          </w:p>
        </w:tc>
        <w:tc>
          <w:tcPr>
            <w:tcW w:w="7920" w:type="dxa"/>
          </w:tcPr>
          <w:p w14:paraId="513FA401" w14:textId="26A56904" w:rsidR="006A799B" w:rsidRDefault="006A799B" w:rsidP="00A972E9">
            <w:pPr>
              <w:overflowPunct/>
              <w:autoSpaceDE/>
              <w:autoSpaceDN/>
              <w:adjustRightInd/>
              <w:spacing w:after="0"/>
              <w:textAlignment w:val="auto"/>
              <w:rPr>
                <w:lang w:eastAsia="zh-CN"/>
              </w:rPr>
            </w:pPr>
            <w:r>
              <w:rPr>
                <w:lang w:eastAsia="zh-CN"/>
              </w:rPr>
              <w:t>B</w:t>
            </w:r>
            <w:r>
              <w:rPr>
                <w:rFonts w:hint="eastAsia"/>
                <w:lang w:eastAsia="zh-CN"/>
              </w:rPr>
              <w:t xml:space="preserve">etween </w:t>
            </w:r>
            <w:r>
              <w:rPr>
                <w:lang w:eastAsia="zh-CN"/>
              </w:rPr>
              <w:t>option 2A and 2B, our preference is option 2B as explained above.</w:t>
            </w:r>
          </w:p>
        </w:tc>
      </w:tr>
    </w:tbl>
    <w:p w14:paraId="7D7ECE77" w14:textId="04C3B361" w:rsidR="00AA3313" w:rsidRDefault="00AA3313">
      <w:pPr>
        <w:pStyle w:val="a9"/>
        <w:spacing w:after="0"/>
        <w:rPr>
          <w:rFonts w:ascii="Times New Roman" w:hAnsi="Times New Roman"/>
          <w:sz w:val="22"/>
          <w:szCs w:val="22"/>
          <w:lang w:eastAsia="zh-CN"/>
        </w:rPr>
      </w:pPr>
    </w:p>
    <w:p w14:paraId="2DD1BA38" w14:textId="77777777" w:rsidR="00AA3313" w:rsidRDefault="00AA3313">
      <w:pPr>
        <w:pStyle w:val="a9"/>
        <w:spacing w:after="0"/>
        <w:rPr>
          <w:rFonts w:ascii="Times New Roman" w:hAnsi="Times New Roman"/>
          <w:sz w:val="22"/>
          <w:szCs w:val="22"/>
          <w:lang w:eastAsia="zh-CN"/>
        </w:rPr>
      </w:pPr>
    </w:p>
    <w:p w14:paraId="51FEDC53" w14:textId="77777777" w:rsidR="00CF182F" w:rsidRDefault="00CF182F">
      <w:pPr>
        <w:pStyle w:val="a9"/>
        <w:spacing w:after="0"/>
        <w:rPr>
          <w:rFonts w:ascii="Times New Roman" w:hAnsi="Times New Roman"/>
          <w:sz w:val="22"/>
          <w:szCs w:val="22"/>
          <w:lang w:eastAsia="zh-CN"/>
        </w:rPr>
      </w:pPr>
    </w:p>
    <w:p w14:paraId="51FEDC54" w14:textId="77777777" w:rsidR="00CF182F" w:rsidRDefault="00FE3592">
      <w:pPr>
        <w:pStyle w:val="a9"/>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51FEDC56" w14:textId="77777777" w:rsidR="00CF182F" w:rsidRDefault="00CF182F">
      <w:pPr>
        <w:pStyle w:val="a9"/>
        <w:spacing w:after="0"/>
        <w:rPr>
          <w:rFonts w:ascii="Times New Roman" w:hAnsi="Times New Roman"/>
          <w:sz w:val="22"/>
          <w:szCs w:val="22"/>
          <w:lang w:eastAsia="zh-CN"/>
        </w:rPr>
      </w:pPr>
    </w:p>
    <w:p w14:paraId="51FEDC57" w14:textId="77777777" w:rsidR="00CF182F" w:rsidRDefault="00FE3592">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51FEDC58" w14:textId="77777777" w:rsidR="00CF182F" w:rsidRDefault="00CF182F">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a9"/>
        <w:spacing w:after="0"/>
        <w:rPr>
          <w:rFonts w:ascii="Times New Roman" w:hAnsi="Times New Roman"/>
          <w:sz w:val="22"/>
          <w:szCs w:val="22"/>
          <w:lang w:eastAsia="zh-CN"/>
        </w:rPr>
      </w:pPr>
    </w:p>
    <w:p w14:paraId="51FEDC79" w14:textId="77777777" w:rsidR="00CF182F" w:rsidRDefault="00FE3592">
      <w:pPr>
        <w:pStyle w:val="a9"/>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a9"/>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a9"/>
        <w:spacing w:after="0"/>
        <w:rPr>
          <w:rFonts w:ascii="Times New Roman" w:hAnsi="Times New Roman"/>
          <w:sz w:val="22"/>
          <w:szCs w:val="22"/>
          <w:lang w:eastAsia="zh-CN"/>
        </w:rPr>
      </w:pPr>
    </w:p>
    <w:p w14:paraId="51FEDC8D" w14:textId="77777777" w:rsidR="00CF182F" w:rsidRDefault="00FE3592">
      <w:pPr>
        <w:pStyle w:val="4"/>
        <w:rPr>
          <w:lang w:eastAsia="zh-CN"/>
        </w:rPr>
      </w:pPr>
      <w:r>
        <w:rPr>
          <w:lang w:eastAsia="zh-CN"/>
        </w:rPr>
        <w:lastRenderedPageBreak/>
        <w:t>#TP1-12</w:t>
      </w:r>
    </w:p>
    <w:tbl>
      <w:tblPr>
        <w:tblStyle w:val="af2"/>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3"/>
              <w:spacing w:before="0" w:after="0" w:line="240" w:lineRule="auto"/>
              <w:outlineLvl w:val="2"/>
            </w:pPr>
            <w:bookmarkStart w:id="5" w:name="_Toc36026509"/>
            <w:bookmarkStart w:id="6" w:name="_Toc19796380"/>
            <w:bookmarkStart w:id="7" w:name="_Toc29230250"/>
            <w:bookmarkStart w:id="8" w:name="_Toc45107348"/>
            <w:bookmarkStart w:id="9" w:name="_Toc26459606"/>
            <w:r>
              <w:t>4.3.2</w:t>
            </w:r>
            <w:r>
              <w:tab/>
              <w:t>Slots</w:t>
            </w:r>
            <w:bookmarkEnd w:id="5"/>
            <w:bookmarkEnd w:id="6"/>
            <w:bookmarkEnd w:id="7"/>
            <w:bookmarkEnd w:id="8"/>
            <w:bookmarkEnd w:id="9"/>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a9"/>
        <w:spacing w:after="0"/>
        <w:rPr>
          <w:rFonts w:ascii="Times New Roman" w:hAnsi="Times New Roman"/>
          <w:sz w:val="22"/>
          <w:szCs w:val="22"/>
          <w:lang w:eastAsia="zh-CN"/>
        </w:rPr>
      </w:pPr>
    </w:p>
    <w:p w14:paraId="51FEDC97"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14:paraId="51FEDC98" w14:textId="77777777" w:rsidR="00CF182F" w:rsidRDefault="00CF182F">
      <w:pPr>
        <w:pStyle w:val="a9"/>
        <w:spacing w:after="0"/>
        <w:rPr>
          <w:rFonts w:ascii="Times New Roman" w:hAnsi="Times New Roman"/>
          <w:sz w:val="22"/>
          <w:szCs w:val="22"/>
          <w:lang w:eastAsia="zh-CN"/>
        </w:rPr>
      </w:pPr>
    </w:p>
    <w:p w14:paraId="51FEDC99"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a9"/>
        <w:spacing w:after="0"/>
        <w:rPr>
          <w:rFonts w:ascii="Times New Roman" w:hAnsi="Times New Roman"/>
          <w:sz w:val="22"/>
          <w:szCs w:val="22"/>
          <w:lang w:eastAsia="zh-CN"/>
        </w:rPr>
      </w:pPr>
    </w:p>
    <w:p w14:paraId="51FEDC9E" w14:textId="77777777" w:rsidR="00CF182F" w:rsidRDefault="00FE3592">
      <w:pPr>
        <w:pStyle w:val="4"/>
        <w:rPr>
          <w:lang w:eastAsia="zh-CN"/>
        </w:rPr>
      </w:pPr>
      <w:r>
        <w:rPr>
          <w:lang w:eastAsia="zh-CN"/>
        </w:rPr>
        <w:lastRenderedPageBreak/>
        <w:t>#TP1-13</w:t>
      </w:r>
    </w:p>
    <w:tbl>
      <w:tblPr>
        <w:tblStyle w:val="af2"/>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 xml:space="preserve">simultaneousRxTxInterBandENDC, </w:t>
            </w:r>
            <w:r>
              <w:rPr>
                <w:i/>
                <w:color w:val="C00000"/>
                <w:u w:val="single"/>
              </w:rPr>
              <w:t>simultaneousRxTxDAPS,</w:t>
            </w:r>
            <w:r>
              <w:rPr>
                <w:i/>
              </w:rPr>
              <w:t xml:space="preserve">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color w:val="C00000"/>
                <w:u w:val="single"/>
              </w:rPr>
              <w:t xml:space="preserve">simultaneousRxTxDAPS,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a9"/>
        <w:spacing w:after="0"/>
        <w:rPr>
          <w:rFonts w:ascii="Times New Roman" w:hAnsi="Times New Roman"/>
          <w:sz w:val="22"/>
          <w:szCs w:val="22"/>
          <w:lang w:eastAsia="zh-CN"/>
        </w:rPr>
      </w:pPr>
    </w:p>
    <w:p w14:paraId="51FEDCA8" w14:textId="77777777" w:rsidR="00CF182F" w:rsidRDefault="00CF182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Isn’t TP#1-10 applied to TS36.211 or TP#1-12 for 38.213 sufficient? or Is it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Could companies clarify whether the newly introduced capability is same as TDD/FDD differetiator? Or whether it is meant to the something else?</w:t>
            </w:r>
          </w:p>
        </w:tc>
      </w:tr>
    </w:tbl>
    <w:p w14:paraId="51FEDCC5" w14:textId="77777777" w:rsidR="00CF182F" w:rsidRDefault="00CF182F">
      <w:pPr>
        <w:pStyle w:val="a9"/>
        <w:spacing w:after="0"/>
        <w:rPr>
          <w:rFonts w:ascii="Times New Roman" w:hAnsi="Times New Roman"/>
          <w:sz w:val="22"/>
          <w:szCs w:val="22"/>
          <w:lang w:eastAsia="zh-CN"/>
        </w:rPr>
      </w:pPr>
    </w:p>
    <w:p w14:paraId="51FEDCC6" w14:textId="77777777" w:rsidR="00CF182F" w:rsidRDefault="00CF182F">
      <w:pPr>
        <w:pStyle w:val="a9"/>
        <w:spacing w:after="0"/>
        <w:rPr>
          <w:rFonts w:ascii="Times New Roman" w:hAnsi="Times New Roman"/>
          <w:sz w:val="22"/>
          <w:szCs w:val="22"/>
          <w:lang w:eastAsia="zh-CN"/>
        </w:rPr>
      </w:pPr>
    </w:p>
    <w:p w14:paraId="51FEDCC7" w14:textId="6DF90F44" w:rsidR="00CF182F" w:rsidRDefault="00C27713">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a9"/>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r w:rsidRPr="009C2041">
        <w:rPr>
          <w:i/>
          <w:iCs/>
          <w:color w:val="A6A6A6" w:themeColor="background1" w:themeShade="A6"/>
        </w:rPr>
        <w:t>simultaneousRxTxDAPS,</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a9"/>
        <w:spacing w:after="0"/>
        <w:rPr>
          <w:rFonts w:ascii="Times New Roman" w:hAnsi="Times New Roman"/>
          <w:sz w:val="22"/>
          <w:szCs w:val="22"/>
          <w:lang w:eastAsia="zh-CN"/>
        </w:rPr>
      </w:pPr>
    </w:p>
    <w:p w14:paraId="51FEDCCA"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Need for the gNB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a9"/>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51FEDD37" w14:textId="77777777" w:rsidR="00CF182F" w:rsidRDefault="00FE3592">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 wasn’t sure if companies were talking about half-duplex in FDD, or talking about half-duplex in TDD (which is the only option).</w:t>
      </w:r>
    </w:p>
    <w:p w14:paraId="51FEDD3C" w14:textId="77777777" w:rsidR="00CF182F" w:rsidRDefault="00FE3592">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14:paraId="51FEDD3E" w14:textId="77777777" w:rsidR="00CF182F" w:rsidRDefault="00CF182F">
      <w:pPr>
        <w:pStyle w:val="a9"/>
        <w:spacing w:after="0"/>
        <w:rPr>
          <w:rFonts w:ascii="Times New Roman" w:hAnsi="Times New Roman"/>
          <w:sz w:val="22"/>
          <w:szCs w:val="22"/>
          <w:lang w:eastAsia="zh-CN"/>
        </w:rPr>
      </w:pPr>
    </w:p>
    <w:p w14:paraId="51FEDD3F" w14:textId="77777777" w:rsidR="00CF182F" w:rsidRDefault="00CF182F">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lastRenderedPageBreak/>
              <w:t>H</w:t>
            </w:r>
            <w:r>
              <w:rPr>
                <w:lang w:eastAsia="zh-CN"/>
              </w:rPr>
              <w:t>uawei, HiSilicon</w:t>
            </w:r>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 per band and BC specific capabilities, thus if UE does not support DAPS for given band/BC (due to e.g. half-duplex) it can be indicated. Also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Tdoc.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uawei, HiSilicon</w:t>
            </w:r>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a9"/>
        <w:spacing w:after="0"/>
        <w:rPr>
          <w:rFonts w:ascii="Times New Roman" w:hAnsi="Times New Roman"/>
          <w:sz w:val="22"/>
          <w:szCs w:val="22"/>
          <w:lang w:eastAsia="zh-CN"/>
        </w:rPr>
      </w:pPr>
    </w:p>
    <w:p w14:paraId="2B8C3E8F" w14:textId="4978F8E3" w:rsidR="00C20003" w:rsidRDefault="00C20003">
      <w:pPr>
        <w:pStyle w:val="a9"/>
        <w:spacing w:after="0"/>
        <w:rPr>
          <w:rFonts w:ascii="Times New Roman" w:hAnsi="Times New Roman"/>
          <w:sz w:val="22"/>
          <w:szCs w:val="22"/>
          <w:lang w:eastAsia="zh-CN"/>
        </w:rPr>
      </w:pPr>
    </w:p>
    <w:p w14:paraId="619C6CEF" w14:textId="17A1A85D" w:rsidR="00CA5DB6" w:rsidRDefault="00C20003">
      <w:pPr>
        <w:pStyle w:val="a9"/>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a9"/>
        <w:spacing w:after="0"/>
        <w:rPr>
          <w:rFonts w:ascii="Times New Roman" w:hAnsi="Times New Roman"/>
          <w:sz w:val="22"/>
          <w:szCs w:val="22"/>
          <w:lang w:eastAsia="zh-CN"/>
        </w:rPr>
      </w:pPr>
    </w:p>
    <w:p w14:paraId="2EF7B533" w14:textId="77777777" w:rsidR="009C2041" w:rsidRDefault="009C2041" w:rsidP="009E3A32">
      <w:pPr>
        <w:pStyle w:val="a9"/>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6FEF2EA8" w14:textId="6E009F6D" w:rsidR="009C2041" w:rsidRDefault="009C2041" w:rsidP="009C2041">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Pr>
          <w:rFonts w:ascii="Times New Roman" w:hAnsi="Times New Roman"/>
          <w:sz w:val="22"/>
          <w:szCs w:val="22"/>
          <w:lang w:eastAsia="zh-CN"/>
        </w:rPr>
        <w:t>14</w:t>
      </w:r>
      <w:r w:rsidR="009C2559">
        <w:rPr>
          <w:rFonts w:ascii="Times New Roman" w:hAnsi="Times New Roman"/>
          <w:sz w:val="22"/>
          <w:szCs w:val="22"/>
          <w:lang w:eastAsia="zh-CN"/>
        </w:rPr>
        <w:t xml:space="preserve"> in </w:t>
      </w:r>
      <w:r w:rsidR="00861278" w:rsidRPr="00014C43">
        <w:rPr>
          <w:rFonts w:ascii="Times New Roman" w:hAnsi="Times New Roman"/>
          <w:sz w:val="22"/>
          <w:szCs w:val="22"/>
          <w:highlight w:val="yellow"/>
          <w:lang w:eastAsia="zh-CN"/>
        </w:rPr>
        <w:t>R1-</w:t>
      </w:r>
      <w:r w:rsidR="00014C43" w:rsidRPr="00014C43">
        <w:rPr>
          <w:rFonts w:ascii="Times New Roman" w:hAnsi="Times New Roman"/>
          <w:sz w:val="22"/>
          <w:szCs w:val="22"/>
          <w:highlight w:val="yellow"/>
          <w:lang w:eastAsia="zh-CN"/>
        </w:rPr>
        <w:t>200xxxx</w:t>
      </w:r>
      <w:r w:rsidR="00014C43">
        <w:rPr>
          <w:rFonts w:ascii="Times New Roman" w:hAnsi="Times New Roman"/>
          <w:sz w:val="22"/>
          <w:szCs w:val="22"/>
          <w:lang w:eastAsia="zh-CN"/>
        </w:rPr>
        <w:t xml:space="preserve"> (This Tdoc, number to be updated) for TS38.211</w:t>
      </w:r>
    </w:p>
    <w:p w14:paraId="118A93D5" w14:textId="44484719" w:rsidR="006F6DED" w:rsidRDefault="006F6DED" w:rsidP="006F6DED">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7BA240CD" w:rsidR="009C2041" w:rsidRDefault="009C2041">
      <w:pPr>
        <w:pStyle w:val="a9"/>
        <w:spacing w:after="0"/>
        <w:rPr>
          <w:rFonts w:ascii="Times New Roman" w:hAnsi="Times New Roman"/>
          <w:sz w:val="22"/>
          <w:szCs w:val="22"/>
          <w:lang w:eastAsia="zh-CN"/>
        </w:rPr>
      </w:pPr>
    </w:p>
    <w:p w14:paraId="4114D43D" w14:textId="259E583D" w:rsidR="006F6DED" w:rsidRDefault="006F6DED" w:rsidP="006F6DED">
      <w:pPr>
        <w:pStyle w:val="4"/>
        <w:rPr>
          <w:lang w:eastAsia="zh-CN"/>
        </w:rPr>
      </w:pPr>
      <w:r>
        <w:rPr>
          <w:lang w:eastAsia="zh-CN"/>
        </w:rPr>
        <w:lastRenderedPageBreak/>
        <w:t>#TP1-14</w:t>
      </w:r>
    </w:p>
    <w:tbl>
      <w:tblPr>
        <w:tblStyle w:val="af2"/>
        <w:tblW w:w="9300" w:type="dxa"/>
        <w:tblLayout w:type="fixed"/>
        <w:tblLook w:val="04A0" w:firstRow="1" w:lastRow="0" w:firstColumn="1" w:lastColumn="0" w:noHBand="0" w:noVBand="1"/>
      </w:tblPr>
      <w:tblGrid>
        <w:gridCol w:w="9300"/>
      </w:tblGrid>
      <w:tr w:rsidR="006F6DED" w14:paraId="0DD5D77D" w14:textId="77777777" w:rsidTr="00A972E9">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A972E9">
            <w:pPr>
              <w:pStyle w:val="3"/>
              <w:spacing w:before="0" w:after="0" w:line="240" w:lineRule="auto"/>
              <w:outlineLvl w:val="2"/>
            </w:pPr>
            <w:r>
              <w:t>4.3.2</w:t>
            </w:r>
            <w:r>
              <w:tab/>
              <w:t>Slots</w:t>
            </w:r>
          </w:p>
          <w:p w14:paraId="5DF270C5" w14:textId="77777777" w:rsidR="006F6DED" w:rsidRDefault="006F6DED" w:rsidP="00A972E9">
            <w:pPr>
              <w:spacing w:before="0" w:after="0" w:line="240" w:lineRule="auto"/>
              <w:jc w:val="left"/>
              <w:rPr>
                <w:i/>
                <w:iCs/>
                <w:color w:val="FF0000"/>
              </w:rPr>
            </w:pPr>
            <w:r>
              <w:rPr>
                <w:i/>
                <w:iCs/>
                <w:color w:val="FF0000"/>
              </w:rPr>
              <w:t>&lt; Unchanged parts are omitted &gt;</w:t>
            </w:r>
          </w:p>
          <w:p w14:paraId="38DD2822" w14:textId="5506A88E" w:rsidR="006F6DED" w:rsidRDefault="006F6DED" w:rsidP="00A972E9">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A972E9">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A972E9">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a9"/>
        <w:spacing w:after="0"/>
        <w:rPr>
          <w:rFonts w:ascii="Times New Roman" w:hAnsi="Times New Roman"/>
          <w:sz w:val="22"/>
          <w:szCs w:val="22"/>
          <w:lang w:eastAsia="zh-CN"/>
        </w:rPr>
      </w:pPr>
    </w:p>
    <w:p w14:paraId="3693B1BC" w14:textId="5B164A98" w:rsidR="009C2041" w:rsidRDefault="009C2041">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4D008AF7" w14:textId="77777777" w:rsidR="00C20003" w:rsidRDefault="00C20003" w:rsidP="00A972E9">
            <w:pPr>
              <w:spacing w:after="0"/>
              <w:rPr>
                <w:b/>
                <w:bCs/>
                <w:lang w:eastAsia="ko-KR"/>
              </w:rPr>
            </w:pPr>
            <w:r>
              <w:t> </w:t>
            </w:r>
            <w:r>
              <w:rPr>
                <w:b/>
                <w:bCs/>
              </w:rPr>
              <w:t>Company</w:t>
            </w:r>
          </w:p>
        </w:tc>
        <w:tc>
          <w:tcPr>
            <w:tcW w:w="7920" w:type="dxa"/>
            <w:shd w:val="clear" w:color="auto" w:fill="FFE599" w:themeFill="accent4" w:themeFillTint="66"/>
          </w:tcPr>
          <w:p w14:paraId="28E00F9B" w14:textId="77777777" w:rsidR="00C20003" w:rsidRDefault="00C20003" w:rsidP="00A972E9">
            <w:pPr>
              <w:spacing w:after="0"/>
              <w:rPr>
                <w:b/>
                <w:bCs/>
              </w:rPr>
            </w:pPr>
            <w:r>
              <w:rPr>
                <w:b/>
                <w:bCs/>
              </w:rPr>
              <w:t>Comments on Moderator proposal</w:t>
            </w:r>
          </w:p>
        </w:tc>
      </w:tr>
      <w:tr w:rsidR="00C20003" w14:paraId="14BBBBDC" w14:textId="77777777" w:rsidTr="00A972E9">
        <w:trPr>
          <w:trHeight w:val="209"/>
        </w:trPr>
        <w:tc>
          <w:tcPr>
            <w:tcW w:w="1885" w:type="dxa"/>
            <w:tcMar>
              <w:top w:w="0" w:type="dxa"/>
              <w:left w:w="108" w:type="dxa"/>
              <w:bottom w:w="0" w:type="dxa"/>
              <w:right w:w="108" w:type="dxa"/>
            </w:tcMar>
          </w:tcPr>
          <w:p w14:paraId="042D851D" w14:textId="677AE3E4" w:rsidR="00C20003" w:rsidRDefault="00972FDA" w:rsidP="00A972E9">
            <w:pPr>
              <w:spacing w:after="0"/>
              <w:rPr>
                <w:lang w:eastAsia="zh-CN"/>
              </w:rPr>
            </w:pPr>
            <w:r>
              <w:rPr>
                <w:lang w:eastAsia="zh-CN"/>
              </w:rPr>
              <w:t>Ericsson</w:t>
            </w:r>
          </w:p>
        </w:tc>
        <w:tc>
          <w:tcPr>
            <w:tcW w:w="7920" w:type="dxa"/>
          </w:tcPr>
          <w:p w14:paraId="70859AFC" w14:textId="4761208D" w:rsidR="00972FDA" w:rsidRDefault="00972FDA" w:rsidP="00972FDA">
            <w:pPr>
              <w:overflowPunct/>
              <w:autoSpaceDE/>
              <w:autoSpaceDN/>
              <w:adjustRightInd/>
              <w:spacing w:after="0"/>
              <w:textAlignment w:val="auto"/>
              <w:rPr>
                <w:lang w:eastAsia="zh-CN"/>
              </w:rPr>
            </w:pPr>
            <w:r>
              <w:rPr>
                <w:lang w:eastAsia="zh-CN"/>
              </w:rPr>
              <w:t>We do not see that the TP is needed. 38.211 already states “</w:t>
            </w:r>
            <w:r w:rsidRPr="001821C5">
              <w:rPr>
                <w:lang w:eastAsia="zh-CN"/>
              </w:rPr>
              <w:t>A UE not capable of full-duplex communication and not supporting simultaneous transmission and reception</w:t>
            </w:r>
            <w:r>
              <w:rPr>
                <w:lang w:eastAsia="zh-CN"/>
              </w:rPr>
              <w:t>…</w:t>
            </w:r>
            <w:r>
              <w:t xml:space="preserve"> among all cells within a group of cells</w:t>
            </w:r>
            <w:r>
              <w:rPr>
                <w:lang w:eastAsia="zh-CN"/>
              </w:rPr>
              <w:t xml:space="preserve">”. This applies also to DAPS, without explicitly mentioning. </w:t>
            </w:r>
          </w:p>
          <w:p w14:paraId="5097AABC" w14:textId="77777777" w:rsidR="00972FDA" w:rsidRDefault="00972FDA" w:rsidP="00972FDA">
            <w:pPr>
              <w:overflowPunct/>
              <w:autoSpaceDE/>
              <w:autoSpaceDN/>
              <w:adjustRightInd/>
              <w:spacing w:after="0"/>
              <w:textAlignment w:val="auto"/>
              <w:rPr>
                <w:lang w:eastAsia="zh-CN"/>
              </w:rPr>
            </w:pPr>
          </w:p>
          <w:p w14:paraId="615854D8" w14:textId="657DCB6E" w:rsidR="00C20003" w:rsidRDefault="00972FDA" w:rsidP="00972FDA">
            <w:pPr>
              <w:overflowPunct/>
              <w:autoSpaceDE/>
              <w:autoSpaceDN/>
              <w:adjustRightInd/>
              <w:spacing w:after="0"/>
              <w:textAlignment w:val="auto"/>
              <w:rPr>
                <w:lang w:eastAsia="zh-CN"/>
              </w:rPr>
            </w:pPr>
            <w:r>
              <w:rPr>
                <w:lang w:eastAsia="zh-CN"/>
              </w:rPr>
              <w:t>Why do companies think that the current text in 38.211 does not apply to DAPS?</w:t>
            </w:r>
          </w:p>
        </w:tc>
      </w:tr>
      <w:tr w:rsidR="004F0A90" w14:paraId="26195C31" w14:textId="77777777" w:rsidTr="00A972E9">
        <w:trPr>
          <w:trHeight w:val="209"/>
        </w:trPr>
        <w:tc>
          <w:tcPr>
            <w:tcW w:w="1885" w:type="dxa"/>
            <w:tcMar>
              <w:top w:w="0" w:type="dxa"/>
              <w:left w:w="108" w:type="dxa"/>
              <w:bottom w:w="0" w:type="dxa"/>
              <w:right w:w="108" w:type="dxa"/>
            </w:tcMar>
          </w:tcPr>
          <w:p w14:paraId="01D10326" w14:textId="39465637" w:rsidR="004F0A90" w:rsidRDefault="004F0A90" w:rsidP="00A972E9">
            <w:pPr>
              <w:spacing w:after="0"/>
              <w:rPr>
                <w:lang w:eastAsia="zh-CN"/>
              </w:rPr>
            </w:pPr>
            <w:r>
              <w:rPr>
                <w:lang w:eastAsia="zh-CN"/>
              </w:rPr>
              <w:t>Qualcomm</w:t>
            </w:r>
          </w:p>
        </w:tc>
        <w:tc>
          <w:tcPr>
            <w:tcW w:w="7920" w:type="dxa"/>
          </w:tcPr>
          <w:p w14:paraId="226D312C" w14:textId="056F103A" w:rsidR="004F0A90" w:rsidRDefault="00C7174F" w:rsidP="00972FDA">
            <w:pPr>
              <w:overflowPunct/>
              <w:autoSpaceDE/>
              <w:autoSpaceDN/>
              <w:adjustRightInd/>
              <w:spacing w:after="0"/>
              <w:textAlignment w:val="auto"/>
              <w:rPr>
                <w:lang w:eastAsia="zh-CN"/>
              </w:rPr>
            </w:pPr>
            <w:r>
              <w:rPr>
                <w:lang w:eastAsia="zh-CN"/>
              </w:rPr>
              <w:t xml:space="preserve">We made </w:t>
            </w:r>
            <w:r w:rsidRPr="0060396C">
              <w:rPr>
                <w:color w:val="00B050"/>
                <w:u w:val="single"/>
                <w:lang w:eastAsia="zh-CN"/>
              </w:rPr>
              <w:t>update</w:t>
            </w:r>
            <w:r>
              <w:rPr>
                <w:lang w:eastAsia="zh-CN"/>
              </w:rPr>
              <w:t xml:space="preserve"> to TP1-1</w:t>
            </w:r>
            <w:r w:rsidR="00B7715C">
              <w:rPr>
                <w:lang w:eastAsia="zh-CN"/>
              </w:rPr>
              <w:t>4 in the TP1-15 below. The reason to remove “</w:t>
            </w:r>
            <w:r w:rsidR="00B7715C" w:rsidRPr="00B7715C">
              <w:rPr>
                <w:color w:val="00B050"/>
                <w:lang w:eastAsia="zh-CN"/>
              </w:rPr>
              <w:t>same or</w:t>
            </w:r>
            <w:r w:rsidR="00B7715C">
              <w:rPr>
                <w:lang w:eastAsia="zh-CN"/>
              </w:rPr>
              <w:t xml:space="preserve">” </w:t>
            </w:r>
            <w:r w:rsidR="00885C30">
              <w:rPr>
                <w:lang w:eastAsia="zh-CN"/>
              </w:rPr>
              <w:t xml:space="preserve">is that the Tx-Rx </w:t>
            </w:r>
            <w:r w:rsidR="003F088E">
              <w:rPr>
                <w:lang w:eastAsia="zh-CN"/>
              </w:rPr>
              <w:t>in the same cell is actually defined in the last 2 paragraphs of the TP:</w:t>
            </w:r>
          </w:p>
          <w:p w14:paraId="10CE41F6" w14:textId="53C53962" w:rsidR="003F088E" w:rsidRDefault="003F088E" w:rsidP="00972FDA">
            <w:pPr>
              <w:overflowPunct/>
              <w:autoSpaceDE/>
              <w:autoSpaceDN/>
              <w:adjustRightInd/>
              <w:spacing w:after="0"/>
              <w:textAlignment w:val="auto"/>
              <w:rPr>
                <w:lang w:eastAsia="zh-CN"/>
              </w:rPr>
            </w:pPr>
          </w:p>
          <w:p w14:paraId="0E542BB0" w14:textId="77777777" w:rsidR="003F088E" w:rsidRDefault="003F088E" w:rsidP="003F088E">
            <w:pPr>
              <w:spacing w:after="0" w:line="240" w:lineRule="auto"/>
            </w:pPr>
            <w:r>
              <w:rPr>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0373539" w14:textId="2E064081" w:rsidR="003F088E" w:rsidRDefault="003F088E" w:rsidP="003F088E">
            <w:pPr>
              <w:spacing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r>
              <w:rPr>
                <w:lang w:eastAsia="zh-CN"/>
              </w:rPr>
              <w:t>”</w:t>
            </w:r>
          </w:p>
          <w:p w14:paraId="02FFEEF9" w14:textId="40E552D4" w:rsidR="004F0A90" w:rsidRDefault="004F0A90" w:rsidP="00972FDA">
            <w:pPr>
              <w:overflowPunct/>
              <w:autoSpaceDE/>
              <w:autoSpaceDN/>
              <w:adjustRightInd/>
              <w:spacing w:after="0"/>
              <w:textAlignment w:val="auto"/>
              <w:rPr>
                <w:lang w:eastAsia="zh-CN"/>
              </w:rPr>
            </w:pPr>
          </w:p>
          <w:p w14:paraId="36D8C273" w14:textId="687D1A1F" w:rsidR="00CB2981" w:rsidRDefault="00846FBD" w:rsidP="00972FDA">
            <w:pPr>
              <w:overflowPunct/>
              <w:autoSpaceDE/>
              <w:autoSpaceDN/>
              <w:adjustRightInd/>
              <w:spacing w:after="0"/>
              <w:textAlignment w:val="auto"/>
              <w:rPr>
                <w:lang w:eastAsia="zh-CN"/>
              </w:rPr>
            </w:pPr>
            <w:r>
              <w:rPr>
                <w:lang w:eastAsia="zh-CN"/>
              </w:rPr>
              <w:t xml:space="preserve">In reply to the question from </w:t>
            </w:r>
            <w:r w:rsidR="00EB2F60">
              <w:rPr>
                <w:lang w:eastAsia="zh-CN"/>
              </w:rPr>
              <w:t>Ericsson, th</w:t>
            </w:r>
            <w:r w:rsidR="003C39D8">
              <w:rPr>
                <w:lang w:eastAsia="zh-CN"/>
              </w:rPr>
              <w:t>e</w:t>
            </w:r>
            <w:r w:rsidR="006A091A">
              <w:rPr>
                <w:lang w:eastAsia="zh-CN"/>
              </w:rPr>
              <w:t xml:space="preserve"> </w:t>
            </w:r>
            <w:r w:rsidR="006A091A" w:rsidRPr="006A091A">
              <w:rPr>
                <w:color w:val="FF0000"/>
                <w:highlight w:val="yellow"/>
                <w:lang w:eastAsia="zh-CN"/>
              </w:rPr>
              <w:t>parameter</w:t>
            </w:r>
            <w:r w:rsidR="006A091A" w:rsidRPr="006A091A">
              <w:rPr>
                <w:color w:val="FF0000"/>
                <w:lang w:eastAsia="zh-CN"/>
              </w:rPr>
              <w:t xml:space="preserve"> </w:t>
            </w:r>
            <w:r w:rsidR="006A091A">
              <w:rPr>
                <w:lang w:eastAsia="zh-CN"/>
              </w:rPr>
              <w:t>in the quoted sentence</w:t>
            </w:r>
            <w:r w:rsidR="003C39D8">
              <w:rPr>
                <w:lang w:eastAsia="zh-CN"/>
              </w:rPr>
              <w:t xml:space="preserve"> </w:t>
            </w:r>
            <w:r w:rsidR="00CB2981">
              <w:rPr>
                <w:lang w:eastAsia="zh-CN"/>
              </w:rPr>
              <w:t xml:space="preserve">(copied again below) </w:t>
            </w:r>
            <w:r w:rsidR="00C91F77">
              <w:rPr>
                <w:lang w:eastAsia="zh-CN"/>
              </w:rPr>
              <w:t xml:space="preserve">is only applicable to </w:t>
            </w:r>
            <w:r w:rsidR="00CB2981">
              <w:rPr>
                <w:lang w:eastAsia="zh-CN"/>
              </w:rPr>
              <w:t>END</w:t>
            </w:r>
            <w:r w:rsidR="0008617D">
              <w:rPr>
                <w:lang w:eastAsia="zh-CN"/>
              </w:rPr>
              <w:t>C</w:t>
            </w:r>
            <w:r w:rsidR="00CB2981">
              <w:rPr>
                <w:lang w:eastAsia="zh-CN"/>
              </w:rPr>
              <w:t>, CA and SUL</w:t>
            </w:r>
            <w:r w:rsidR="0008617D">
              <w:rPr>
                <w:lang w:eastAsia="zh-CN"/>
              </w:rPr>
              <w:t xml:space="preserve"> cases</w:t>
            </w:r>
            <w:r w:rsidR="00CB2981">
              <w:rPr>
                <w:lang w:eastAsia="zh-CN"/>
              </w:rPr>
              <w:t xml:space="preserve">. </w:t>
            </w:r>
            <w:r w:rsidR="0008617D">
              <w:rPr>
                <w:lang w:eastAsia="zh-CN"/>
              </w:rPr>
              <w:t xml:space="preserve">DAPS capable UEs do not necessarily support </w:t>
            </w:r>
            <w:r w:rsidR="00A4497B">
              <w:rPr>
                <w:lang w:eastAsia="zh-CN"/>
              </w:rPr>
              <w:t>those cases.</w:t>
            </w:r>
          </w:p>
          <w:p w14:paraId="38A7712C" w14:textId="05700E14" w:rsidR="003F088E" w:rsidRDefault="003C39D8" w:rsidP="00972FDA">
            <w:pPr>
              <w:overflowPunct/>
              <w:autoSpaceDE/>
              <w:autoSpaceDN/>
              <w:adjustRightInd/>
              <w:spacing w:after="0"/>
              <w:textAlignment w:val="auto"/>
              <w:rPr>
                <w:lang w:eastAsia="zh-CN"/>
              </w:rPr>
            </w:pPr>
            <w:r>
              <w:rPr>
                <w:lang w:eastAsia="zh-CN"/>
              </w:rPr>
              <w:t xml:space="preserve"> </w:t>
            </w:r>
            <w:r w:rsidR="008609E4">
              <w:rPr>
                <w:lang w:eastAsia="zh-CN"/>
              </w:rPr>
              <w:t xml:space="preserve"> </w:t>
            </w:r>
            <w:r w:rsidR="00EB2F60">
              <w:rPr>
                <w:lang w:eastAsia="zh-CN"/>
              </w:rPr>
              <w:t xml:space="preserve"> </w:t>
            </w:r>
          </w:p>
          <w:p w14:paraId="4A728306" w14:textId="2E4AD3D9" w:rsidR="004F0A90" w:rsidRDefault="004F0A90" w:rsidP="00972FDA">
            <w:pPr>
              <w:overflowPunct/>
              <w:autoSpaceDE/>
              <w:autoSpaceDN/>
              <w:adjustRightInd/>
              <w:spacing w:after="0"/>
              <w:textAlignment w:val="auto"/>
              <w:rPr>
                <w:lang w:eastAsia="zh-CN"/>
              </w:rPr>
            </w:pPr>
            <w:r>
              <w:rPr>
                <w:lang w:eastAsia="zh-CN"/>
              </w:rPr>
              <w:t>“</w:t>
            </w:r>
            <w:r>
              <w:t xml:space="preserve">A UE not capable of full-duplex communication and not supporting simultaneous transmission and reception as defined by parameter </w:t>
            </w:r>
            <w:r w:rsidRPr="00C7174F">
              <w:rPr>
                <w:i/>
                <w:color w:val="FF0000"/>
                <w:highlight w:val="yellow"/>
              </w:rPr>
              <w:t>simultaneousRxTxInterBandENDC, simultaneousRxTxInterBandCA or simultaneousRxTxSUL</w:t>
            </w:r>
            <w:r w:rsidRPr="00C7174F">
              <w:rPr>
                <w:color w:val="FF0000"/>
                <w:highlight w:val="yellow"/>
              </w:rPr>
              <w:t xml:space="preserve"> [10, TS 38.306]</w:t>
            </w:r>
            <w:r>
              <w:t xml:space="preserve"> among all cells</w:t>
            </w:r>
            <w:r>
              <w:rPr>
                <w:lang w:eastAsia="zh-CN"/>
              </w:rPr>
              <w:t>”</w:t>
            </w:r>
          </w:p>
        </w:tc>
      </w:tr>
      <w:tr w:rsidR="009E17F3" w14:paraId="6E00EF98" w14:textId="77777777" w:rsidTr="00A972E9">
        <w:trPr>
          <w:trHeight w:val="209"/>
        </w:trPr>
        <w:tc>
          <w:tcPr>
            <w:tcW w:w="1885" w:type="dxa"/>
            <w:tcMar>
              <w:top w:w="0" w:type="dxa"/>
              <w:left w:w="108" w:type="dxa"/>
              <w:bottom w:w="0" w:type="dxa"/>
              <w:right w:w="108" w:type="dxa"/>
            </w:tcMar>
          </w:tcPr>
          <w:p w14:paraId="1CF154F7" w14:textId="268BB368" w:rsidR="009E17F3" w:rsidRDefault="009E17F3" w:rsidP="00A972E9">
            <w:pPr>
              <w:spacing w:after="0"/>
              <w:rPr>
                <w:lang w:eastAsia="zh-CN"/>
              </w:rPr>
            </w:pPr>
            <w:r>
              <w:rPr>
                <w:lang w:eastAsia="zh-CN"/>
              </w:rPr>
              <w:t>Nokia</w:t>
            </w:r>
          </w:p>
        </w:tc>
        <w:tc>
          <w:tcPr>
            <w:tcW w:w="7920" w:type="dxa"/>
          </w:tcPr>
          <w:p w14:paraId="71553C8D" w14:textId="103AF1A8" w:rsidR="009E17F3" w:rsidRDefault="009E17F3" w:rsidP="00972FDA">
            <w:pPr>
              <w:overflowPunct/>
              <w:autoSpaceDE/>
              <w:autoSpaceDN/>
              <w:adjustRightInd/>
              <w:spacing w:after="0"/>
              <w:textAlignment w:val="auto"/>
              <w:rPr>
                <w:lang w:eastAsia="zh-CN"/>
              </w:rPr>
            </w:pPr>
            <w:r>
              <w:rPr>
                <w:lang w:eastAsia="zh-CN"/>
              </w:rPr>
              <w:t xml:space="preserve">We are OK with the text of TP#1-15, while TP1#1-14 text would be also OK. A note that it might be good to leave the exact placement of the text in section 4.3.2 to the specification editor.  </w:t>
            </w:r>
          </w:p>
        </w:tc>
      </w:tr>
    </w:tbl>
    <w:p w14:paraId="01388622" w14:textId="2E288D3C" w:rsidR="009C2041" w:rsidRDefault="009C2041">
      <w:pPr>
        <w:pStyle w:val="a9"/>
        <w:spacing w:after="0"/>
        <w:rPr>
          <w:rFonts w:ascii="Times New Roman" w:hAnsi="Times New Roman"/>
          <w:sz w:val="22"/>
          <w:szCs w:val="22"/>
          <w:lang w:eastAsia="zh-CN"/>
        </w:rPr>
      </w:pPr>
    </w:p>
    <w:p w14:paraId="11AEA63A" w14:textId="600B0D11" w:rsidR="004570C3" w:rsidRDefault="004570C3" w:rsidP="004570C3">
      <w:pPr>
        <w:pStyle w:val="4"/>
        <w:rPr>
          <w:lang w:eastAsia="zh-CN"/>
        </w:rPr>
      </w:pPr>
      <w:r>
        <w:rPr>
          <w:lang w:eastAsia="zh-CN"/>
        </w:rPr>
        <w:lastRenderedPageBreak/>
        <w:t>#TP1-15</w:t>
      </w:r>
    </w:p>
    <w:tbl>
      <w:tblPr>
        <w:tblStyle w:val="af2"/>
        <w:tblW w:w="9300" w:type="dxa"/>
        <w:tblLayout w:type="fixed"/>
        <w:tblLook w:val="04A0" w:firstRow="1" w:lastRow="0" w:firstColumn="1" w:lastColumn="0" w:noHBand="0" w:noVBand="1"/>
      </w:tblPr>
      <w:tblGrid>
        <w:gridCol w:w="9300"/>
      </w:tblGrid>
      <w:tr w:rsidR="004570C3" w14:paraId="68B298E7" w14:textId="77777777" w:rsidTr="00A972E9">
        <w:tc>
          <w:tcPr>
            <w:tcW w:w="9300" w:type="dxa"/>
            <w:tcBorders>
              <w:top w:val="single" w:sz="4" w:space="0" w:color="auto"/>
              <w:left w:val="single" w:sz="4" w:space="0" w:color="auto"/>
              <w:bottom w:val="single" w:sz="4" w:space="0" w:color="auto"/>
              <w:right w:val="single" w:sz="4" w:space="0" w:color="auto"/>
            </w:tcBorders>
          </w:tcPr>
          <w:p w14:paraId="742BAA87" w14:textId="77777777" w:rsidR="004570C3" w:rsidRDefault="004570C3" w:rsidP="00A972E9">
            <w:pPr>
              <w:pStyle w:val="3"/>
              <w:spacing w:before="0" w:after="0" w:line="240" w:lineRule="auto"/>
              <w:outlineLvl w:val="2"/>
            </w:pPr>
            <w:r>
              <w:t>4.3.2</w:t>
            </w:r>
            <w:r>
              <w:tab/>
              <w:t>Slots</w:t>
            </w:r>
          </w:p>
          <w:p w14:paraId="4A39E45E" w14:textId="77777777" w:rsidR="004570C3" w:rsidRDefault="004570C3" w:rsidP="00A972E9">
            <w:pPr>
              <w:spacing w:before="0" w:after="0" w:line="240" w:lineRule="auto"/>
              <w:jc w:val="left"/>
              <w:rPr>
                <w:i/>
                <w:iCs/>
                <w:color w:val="FF0000"/>
              </w:rPr>
            </w:pPr>
            <w:r>
              <w:rPr>
                <w:i/>
                <w:iCs/>
                <w:color w:val="FF0000"/>
              </w:rPr>
              <w:t>&lt; Unchanged parts are omitted &gt;</w:t>
            </w:r>
          </w:p>
          <w:p w14:paraId="29FAD692"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067283"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6D63CC66"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28A569D4"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6CD9BEC2" w14:textId="77777777" w:rsidR="004570C3" w:rsidRDefault="004570C3"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8780306" w14:textId="77777777" w:rsidR="004570C3" w:rsidRDefault="004570C3"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2F18E269" w14:textId="77777777" w:rsidR="004570C3" w:rsidRDefault="004570C3" w:rsidP="00A972E9">
            <w:pPr>
              <w:spacing w:before="0" w:after="0" w:line="240" w:lineRule="auto"/>
              <w:jc w:val="left"/>
              <w:rPr>
                <w:i/>
                <w:iCs/>
                <w:color w:val="FF0000"/>
              </w:rPr>
            </w:pPr>
            <w:r>
              <w:rPr>
                <w:i/>
                <w:iCs/>
                <w:color w:val="FF0000"/>
              </w:rPr>
              <w:t>&lt; Unchanged parts are omitted &gt;</w:t>
            </w:r>
          </w:p>
        </w:tc>
      </w:tr>
    </w:tbl>
    <w:p w14:paraId="26A0D00E" w14:textId="77777777" w:rsidR="004570C3" w:rsidRDefault="004570C3" w:rsidP="004570C3">
      <w:pPr>
        <w:pStyle w:val="a9"/>
        <w:spacing w:after="0"/>
        <w:rPr>
          <w:rFonts w:ascii="Times New Roman" w:hAnsi="Times New Roman"/>
          <w:sz w:val="22"/>
          <w:szCs w:val="22"/>
          <w:lang w:eastAsia="zh-CN"/>
        </w:rPr>
      </w:pPr>
    </w:p>
    <w:p w14:paraId="64BF15A7" w14:textId="77777777" w:rsidR="004570C3" w:rsidRDefault="004570C3">
      <w:pPr>
        <w:pStyle w:val="a9"/>
        <w:spacing w:after="0"/>
        <w:rPr>
          <w:rFonts w:ascii="Times New Roman" w:hAnsi="Times New Roman"/>
          <w:sz w:val="22"/>
          <w:szCs w:val="22"/>
          <w:lang w:eastAsia="zh-CN"/>
        </w:rPr>
      </w:pPr>
    </w:p>
    <w:p w14:paraId="51FEDD52" w14:textId="77777777" w:rsidR="00CF182F" w:rsidRDefault="00FE3592">
      <w:pPr>
        <w:pStyle w:val="1"/>
        <w:textAlignment w:val="auto"/>
        <w:rPr>
          <w:rFonts w:cs="Arial"/>
          <w:sz w:val="32"/>
          <w:szCs w:val="32"/>
          <w:lang w:val="en-US"/>
        </w:rPr>
      </w:pPr>
      <w:r>
        <w:rPr>
          <w:rFonts w:cs="Arial"/>
          <w:sz w:val="32"/>
          <w:szCs w:val="32"/>
          <w:lang w:val="en-US"/>
        </w:rPr>
        <w:t>Reference</w:t>
      </w:r>
    </w:p>
    <w:p w14:paraId="51FEDD53" w14:textId="77777777" w:rsidR="00CF182F" w:rsidRDefault="00FE3592">
      <w:pPr>
        <w:pStyle w:val="afb"/>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afb"/>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afb"/>
        <w:numPr>
          <w:ilvl w:val="0"/>
          <w:numId w:val="15"/>
        </w:numPr>
        <w:ind w:left="450" w:hanging="450"/>
        <w:rPr>
          <w:rFonts w:eastAsia="Calibri"/>
          <w:lang w:eastAsia="zh-CN"/>
        </w:rPr>
      </w:pPr>
      <w:r>
        <w:rPr>
          <w:rFonts w:eastAsia="Calibri"/>
          <w:lang w:eastAsia="zh-CN"/>
        </w:rPr>
        <w:t>R1-2005794, “Remaining issues on DAPS-HO,” Huawei, HiSilicon</w:t>
      </w:r>
    </w:p>
    <w:p w14:paraId="51FEDD56" w14:textId="77777777" w:rsidR="00CF182F" w:rsidRDefault="00FE3592">
      <w:pPr>
        <w:pStyle w:val="afb"/>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afb"/>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afb"/>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afb"/>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afb"/>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afb"/>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14:paraId="51FEDD5C" w14:textId="77777777" w:rsidR="00CF182F" w:rsidRDefault="00FE3592">
      <w:pPr>
        <w:pStyle w:val="afb"/>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1"/>
        <w:textAlignment w:val="auto"/>
        <w:rPr>
          <w:rFonts w:cs="Arial"/>
          <w:sz w:val="32"/>
          <w:szCs w:val="32"/>
          <w:lang w:val="en-US"/>
        </w:rPr>
      </w:pPr>
      <w:r>
        <w:rPr>
          <w:rFonts w:cs="Arial"/>
          <w:sz w:val="32"/>
          <w:szCs w:val="32"/>
          <w:lang w:val="en-US"/>
        </w:rPr>
        <w:t>Annex</w:t>
      </w:r>
    </w:p>
    <w:p w14:paraId="51FEDD5F" w14:textId="77777777" w:rsidR="00CF182F" w:rsidRDefault="00FE3592">
      <w:pPr>
        <w:rPr>
          <w:sz w:val="22"/>
          <w:szCs w:val="22"/>
          <w:lang w:eastAsia="zh-CN"/>
        </w:rPr>
      </w:pPr>
      <w:r>
        <w:rPr>
          <w:sz w:val="22"/>
          <w:szCs w:val="22"/>
          <w:lang w:eastAsia="zh-CN"/>
        </w:rPr>
        <w:t>RAN2 has Implemented 21-1a as part of BandCombinationList</w:t>
      </w:r>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BandParameters-v1610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supportedSRS-TxPortSwitch-v1610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lastRenderedPageBreak/>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10" w:name="_Hlk42073586"/>
      <w:r>
        <w:rPr>
          <w:rFonts w:ascii="Courier New" w:hAnsi="Courier New" w:cs="Courier New"/>
          <w:color w:val="000000"/>
          <w:sz w:val="16"/>
          <w:szCs w:val="16"/>
          <w:lang w:eastAsia="en-GB"/>
        </w:rPr>
        <w:t>intraFreqTwoTAGs-DAPS</w:t>
      </w:r>
      <w:bookmarkEnd w:id="10"/>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CA-ParametersNR (which is per band combination, indicated for each band in BandCombinationList)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CA-ParametersNR-v1610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9-3: Parallel MsgA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9-4: MsgA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14-5: Half-duplex UE behaviour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 SCell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18-4a: SCell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{higherA-CSI-SCS,lowerA-CSI-SCS,both}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(1..2)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4FC1B" w14:textId="77777777" w:rsidR="0066575A" w:rsidRDefault="0066575A">
      <w:pPr>
        <w:spacing w:after="0" w:line="240" w:lineRule="auto"/>
      </w:pPr>
      <w:r>
        <w:separator/>
      </w:r>
    </w:p>
  </w:endnote>
  <w:endnote w:type="continuationSeparator" w:id="0">
    <w:p w14:paraId="0A7C69DD" w14:textId="77777777" w:rsidR="0066575A" w:rsidRDefault="00665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DD9D" w14:textId="77777777" w:rsidR="00860C56" w:rsidRDefault="00860C56">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1FEDD9E" w14:textId="77777777" w:rsidR="00860C56" w:rsidRDefault="00860C5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DD9F" w14:textId="77777777" w:rsidR="00860C56" w:rsidRDefault="00860C56">
    <w:pPr>
      <w:pStyle w:val="ac"/>
      <w:ind w:right="360"/>
    </w:pPr>
    <w:r>
      <w:rPr>
        <w:rStyle w:val="af5"/>
      </w:rPr>
      <w:fldChar w:fldCharType="begin"/>
    </w:r>
    <w:r>
      <w:rPr>
        <w:rStyle w:val="af5"/>
      </w:rPr>
      <w:instrText xml:space="preserve"> PAGE </w:instrText>
    </w:r>
    <w:r>
      <w:rPr>
        <w:rStyle w:val="af5"/>
      </w:rPr>
      <w:fldChar w:fldCharType="separate"/>
    </w:r>
    <w:r w:rsidR="00244B6B">
      <w:rPr>
        <w:rStyle w:val="af5"/>
        <w:noProof/>
      </w:rPr>
      <w:t>29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244B6B">
      <w:rPr>
        <w:rStyle w:val="af5"/>
        <w:noProof/>
      </w:rPr>
      <w:t>46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F8B6C" w14:textId="77777777" w:rsidR="0066575A" w:rsidRDefault="0066575A">
      <w:pPr>
        <w:spacing w:after="0" w:line="240" w:lineRule="auto"/>
      </w:pPr>
      <w:r>
        <w:separator/>
      </w:r>
    </w:p>
  </w:footnote>
  <w:footnote w:type="continuationSeparator" w:id="0">
    <w:p w14:paraId="284AAB0F" w14:textId="77777777" w:rsidR="0066575A" w:rsidRDefault="00665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DD9B" w14:textId="77777777" w:rsidR="00860C56" w:rsidRDefault="00860C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E2507DF"/>
    <w:multiLevelType w:val="hybridMultilevel"/>
    <w:tmpl w:val="07CA3848"/>
    <w:lvl w:ilvl="0" w:tplc="A9E65630">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B3B4A88"/>
    <w:multiLevelType w:val="multilevel"/>
    <w:tmpl w:val="7B3B4A88"/>
    <w:lvl w:ilvl="0">
      <w:start w:val="1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3"/>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5"/>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8E5"/>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17D"/>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A8E"/>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195"/>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B6B"/>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83"/>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1B15"/>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9D8"/>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88E"/>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C32"/>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0C3"/>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9B4"/>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5BE"/>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A90"/>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8D1"/>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470"/>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6C"/>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75A"/>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2B7"/>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1A"/>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99B"/>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31C"/>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377"/>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6FBD"/>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9E4"/>
    <w:rsid w:val="00860C1E"/>
    <w:rsid w:val="00860C2D"/>
    <w:rsid w:val="00860C56"/>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C30"/>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4D4"/>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03E"/>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DA"/>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2E0F"/>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7F3"/>
    <w:rsid w:val="009E1E13"/>
    <w:rsid w:val="009E1F70"/>
    <w:rsid w:val="009E1FFC"/>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97B"/>
    <w:rsid w:val="00A44AA5"/>
    <w:rsid w:val="00A44E28"/>
    <w:rsid w:val="00A45349"/>
    <w:rsid w:val="00A4570E"/>
    <w:rsid w:val="00A4585C"/>
    <w:rsid w:val="00A45A3B"/>
    <w:rsid w:val="00A45B4F"/>
    <w:rsid w:val="00A45D85"/>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D3D"/>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2E9"/>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B82"/>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A23"/>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15C"/>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4F"/>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77"/>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981"/>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4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2F60"/>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773"/>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EC2"/>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批注文字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页脚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正文文本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页眉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题注 Char"/>
    <w:link w:val="a6"/>
    <w:qFormat/>
    <w:rPr>
      <w:rFonts w:ascii="Times New Roman" w:hAnsi="Times New Roman"/>
      <w:b/>
      <w:bCs/>
      <w:lang w:eastAsia="en-US"/>
    </w:rPr>
  </w:style>
  <w:style w:type="character" w:customStyle="1" w:styleId="Char3">
    <w:name w:val="尾注文本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文档结构图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07C73"/>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96F7D"/>
    <w:rsid w:val="008A4468"/>
    <w:rsid w:val="008B1F9D"/>
    <w:rsid w:val="008B5017"/>
    <w:rsid w:val="008D1B4E"/>
    <w:rsid w:val="008E3038"/>
    <w:rsid w:val="00900DEF"/>
    <w:rsid w:val="00902846"/>
    <w:rsid w:val="0090443B"/>
    <w:rsid w:val="0093396E"/>
    <w:rsid w:val="009547BF"/>
    <w:rsid w:val="00956D8C"/>
    <w:rsid w:val="009701FC"/>
    <w:rsid w:val="009F3E69"/>
    <w:rsid w:val="00A33D6E"/>
    <w:rsid w:val="00A3768C"/>
    <w:rsid w:val="00A41425"/>
    <w:rsid w:val="00A45517"/>
    <w:rsid w:val="00A656AD"/>
    <w:rsid w:val="00A71EB1"/>
    <w:rsid w:val="00A90AE3"/>
    <w:rsid w:val="00A9168D"/>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532CB"/>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5.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41C5E3-31C1-4487-85F9-8D29F66C0AFC}">
  <ds:schemaRefs>
    <ds:schemaRef ds:uri="http://schemas.openxmlformats.org/officeDocument/2006/bibliography"/>
  </ds:schemaRefs>
</ds:datastoreItem>
</file>

<file path=customXml/itemProps7.xml><?xml version="1.0" encoding="utf-8"?>
<ds:datastoreItem xmlns:ds="http://schemas.openxmlformats.org/officeDocument/2006/customXml" ds:itemID="{3F43BBC2-F09D-40C5-9C49-6CF7C370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18</TotalTime>
  <Pages>46</Pages>
  <Words>18980</Words>
  <Characters>108192</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Discussion summary #3 of [102-e-NR-Mob-Enh-01]</vt:lpstr>
    </vt:vector>
  </TitlesOfParts>
  <Company>Intel</Company>
  <LinksUpToDate>false</LinksUpToDate>
  <CharactersWithSpaces>126919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[102-e-NR-Mob-Enh-01]</dc:title>
  <dc:subject>R1-200xxxx</dc:subject>
  <dc:creator>Daewon Lee</dc:creator>
  <cp:keywords>CTPClassification=CTP_PUBLIC:VisualMarkings=, CTPClassification=CTP_NT</cp:keywords>
  <dc:description>e-Meeting, August 17th – 28th, 2020</dc:description>
  <cp:lastModifiedBy>admin</cp:lastModifiedBy>
  <cp:revision>5</cp:revision>
  <cp:lastPrinted>2011-11-09T07:49:00Z</cp:lastPrinted>
  <dcterms:created xsi:type="dcterms:W3CDTF">2020-08-26T09:56:00Z</dcterms:created>
  <dcterms:modified xsi:type="dcterms:W3CDTF">2020-08-26T12:22:00Z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2020-08-25 09:56:56Z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