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1E876" w14:textId="77777777" w:rsidR="00B81E62" w:rsidRDefault="00B81E62" w:rsidP="00B81E6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Gulim" w:hAnsi="Arial"/>
          <w:sz w:val="36"/>
        </w:rPr>
      </w:pPr>
      <w:r>
        <w:rPr>
          <w:rFonts w:ascii="Arial" w:eastAsia="Gulim" w:hAnsi="Arial"/>
          <w:sz w:val="36"/>
        </w:rPr>
        <w:t>7</w:t>
      </w:r>
      <w:r>
        <w:rPr>
          <w:rFonts w:ascii="Arial" w:eastAsia="Gulim" w:hAnsi="Arial"/>
          <w:sz w:val="36"/>
        </w:rPr>
        <w:tab/>
        <w:t>UE procedures for transmitting and receiving on a carrier with intra-cell guard bands</w:t>
      </w:r>
    </w:p>
    <w:p w14:paraId="4D11E877" w14:textId="43A9E94B" w:rsidR="00B81E62" w:rsidRDefault="00B81E62" w:rsidP="00B81E62">
      <w:pPr>
        <w:rPr>
          <w:rFonts w:eastAsia="Malgun Gothic"/>
          <w:i/>
          <w:lang w:val="en-US"/>
        </w:rPr>
      </w:pPr>
      <w:r>
        <w:rPr>
          <w:rFonts w:eastAsia="Malgun Gothic"/>
          <w:lang w:val="en-US"/>
        </w:rPr>
        <w:t xml:space="preserve">For operation with shared spectrum channel access, when the UE is configured with any of </w:t>
      </w:r>
      <w:r>
        <w:rPr>
          <w:rFonts w:eastAsia="Malgun Gothic"/>
          <w:i/>
          <w:lang w:val="en-US"/>
        </w:rPr>
        <w:t xml:space="preserve">intraCellGuardBandUL-r16 </w:t>
      </w:r>
      <w:r>
        <w:rPr>
          <w:rFonts w:eastAsia="Malgun Gothic"/>
          <w:lang w:val="en-US"/>
        </w:rPr>
        <w:t xml:space="preserve">for UL carrier and </w:t>
      </w:r>
      <w:r>
        <w:rPr>
          <w:rFonts w:eastAsia="Malgun Gothic"/>
          <w:i/>
          <w:lang w:val="en-US"/>
        </w:rPr>
        <w:t xml:space="preserve">intraCellGuardBandDL-r16 </w:t>
      </w:r>
      <w:r>
        <w:rPr>
          <w:rFonts w:eastAsia="Malgun Gothic"/>
          <w:lang w:val="en-US"/>
        </w:rPr>
        <w:t>for DL carrier</w:t>
      </w:r>
      <w:r>
        <w:rPr>
          <w:rFonts w:eastAsia="Malgun Gothic"/>
          <w:lang w:val="en-CA"/>
        </w:rPr>
        <w:t xml:space="preserve">, the UE is provided with 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  <w:lang w:val="en-US"/>
              </w:rPr>
              <m:t>N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>RB-set,x</m:t>
            </m:r>
          </m:sub>
        </m:sSub>
        <m:r>
          <w:rPr>
            <w:rFonts w:ascii="Cambria Math" w:eastAsia="Malgun Gothic" w:hAnsi="Cambria Math"/>
            <w:lang w:val="en-US"/>
          </w:rPr>
          <m:t xml:space="preserve">-1 </m:t>
        </m:r>
      </m:oMath>
      <w:r>
        <w:rPr>
          <w:rFonts w:eastAsia="Malgun Gothic"/>
          <w:lang w:val="en-US"/>
        </w:rPr>
        <w:t xml:space="preserve"> intra-cell guard bands on a carrier, each defined by start CRB and size in number of CRBs, </w:t>
      </w:r>
      <m:oMath>
        <m:r>
          <w:rPr>
            <w:rFonts w:ascii="Cambria Math" w:eastAsia="Malgun Gothic" w:hAnsi="Cambria Math"/>
            <w:lang w:val="en-US"/>
          </w:rPr>
          <m:t>G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  <w:lang w:val="en-US"/>
          </w:rPr>
          <m:t xml:space="preserve"> </m:t>
        </m:r>
      </m:oMath>
      <w:r>
        <w:rPr>
          <w:rFonts w:eastAsia="Malgun Gothic"/>
          <w:lang w:val="en-US"/>
        </w:rPr>
        <w:t xml:space="preserve"> and </w:t>
      </w:r>
      <m:oMath>
        <m:r>
          <w:rPr>
            <w:rFonts w:ascii="Cambria Math" w:eastAsia="Malgun Gothic" w:hAnsi="Cambria Math"/>
            <w:lang w:val="en-US"/>
          </w:rPr>
          <m:t>G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size,μ</m:t>
            </m:r>
          </m:sup>
        </m:sSubSup>
        <m:r>
          <w:rPr>
            <w:rFonts w:ascii="Cambria Math" w:eastAsia="Malgun Gothic" w:hAnsi="Cambria Math"/>
            <w:lang w:val="en-US"/>
          </w:rPr>
          <m:t xml:space="preserve"> </m:t>
        </m:r>
      </m:oMath>
      <w:r>
        <w:rPr>
          <w:rFonts w:eastAsia="Malgun Gothic"/>
          <w:lang w:val="en-US"/>
        </w:rPr>
        <w:t xml:space="preserve">, provided by higher layer parameters </w:t>
      </w:r>
      <w:r>
        <w:rPr>
          <w:rFonts w:eastAsia="Malgun Gothic"/>
          <w:i/>
          <w:lang w:val="en-US"/>
        </w:rPr>
        <w:t>startCRB-r16</w:t>
      </w:r>
      <w:r>
        <w:rPr>
          <w:rFonts w:eastAsia="Malgun Gothic"/>
          <w:lang w:val="en-US"/>
        </w:rPr>
        <w:t xml:space="preserve"> and </w:t>
      </w:r>
      <w:r>
        <w:rPr>
          <w:rFonts w:eastAsia="Malgun Gothic"/>
          <w:i/>
          <w:lang w:val="en-US"/>
        </w:rPr>
        <w:t>nrofCRBs-r16</w:t>
      </w:r>
      <w:r>
        <w:rPr>
          <w:rFonts w:eastAsia="Malgun Gothic"/>
          <w:lang w:val="en-US"/>
        </w:rPr>
        <w:t>, respectively.</w:t>
      </w:r>
      <w:r>
        <w:t xml:space="preserve"> </w:t>
      </w:r>
      <w:commentRangeStart w:id="0"/>
      <w:ins w:id="1" w:author="吴作敏(Zuomin)" w:date="2020-06-04T10:05:00Z">
        <w:r w:rsidR="00645FAD">
          <w:t>The</w:t>
        </w:r>
        <w:r w:rsidR="00645FAD">
          <w:rPr>
            <w:rFonts w:eastAsia="宋体"/>
            <w:lang w:eastAsia="zh-CN"/>
          </w:rPr>
          <w:t xml:space="preserve"> UE does not expect that</w:t>
        </w:r>
        <w:r w:rsidR="00645FAD" w:rsidRPr="00645FAD">
          <w:rPr>
            <w:rFonts w:eastAsia="Malgun Gothic"/>
            <w:i/>
            <w:lang w:val="en-US"/>
          </w:rPr>
          <w:t xml:space="preserve"> </w:t>
        </w:r>
        <w:r w:rsidR="00645FAD">
          <w:rPr>
            <w:rFonts w:eastAsia="Malgun Gothic"/>
            <w:i/>
            <w:lang w:val="en-US"/>
          </w:rPr>
          <w:t>nrofCRBs-r16</w:t>
        </w:r>
        <w:r w:rsidR="00645FAD">
          <w:rPr>
            <w:rFonts w:eastAsia="宋体"/>
            <w:lang w:eastAsia="zh-CN"/>
          </w:rPr>
          <w:t xml:space="preserve"> is </w:t>
        </w:r>
      </w:ins>
      <w:ins w:id="2" w:author="吴作敏(Zuomin)" w:date="2020-06-04T10:06:00Z">
        <w:r w:rsidR="00645FAD">
          <w:rPr>
            <w:rFonts w:eastAsia="宋体"/>
            <w:lang w:eastAsia="zh-CN"/>
          </w:rPr>
          <w:t xml:space="preserve">configured with non-zero value smaller than </w:t>
        </w:r>
      </w:ins>
      <w:ins w:id="3" w:author="吴作敏(Zuomin)" w:date="2020-06-04T10:07:00Z">
        <w:r w:rsidR="00645FAD">
          <w:rPr>
            <w:rFonts w:eastAsia="宋体"/>
            <w:lang w:eastAsia="zh-CN"/>
          </w:rPr>
          <w:t xml:space="preserve">the default </w:t>
        </w:r>
        <w:r w:rsidR="00645FAD">
          <w:rPr>
            <w:rFonts w:eastAsia="Malgun Gothic"/>
            <w:lang w:val="en-US"/>
          </w:rPr>
          <w:t>intra-cell GB</w:t>
        </w:r>
        <w:r w:rsidR="00645FAD" w:rsidRPr="00233771">
          <w:rPr>
            <w:rFonts w:eastAsia="Malgun Gothic"/>
            <w:lang w:val="en-US"/>
          </w:rPr>
          <w:t xml:space="preserve"> </w:t>
        </w:r>
      </w:ins>
      <w:ins w:id="4" w:author="吴作敏(Zuomin)" w:date="2020-06-04T10:08:00Z">
        <w:r w:rsidR="00645FAD">
          <w:rPr>
            <w:rFonts w:eastAsia="Malgun Gothic"/>
            <w:lang w:val="en-US"/>
          </w:rPr>
          <w:t xml:space="preserve">pattern from [8, TS 38.101-1] corresponding to </w:t>
        </w:r>
        <m:oMath>
          <m:r>
            <w:rPr>
              <w:rFonts w:ascii="Cambria Math" w:eastAsia="Malgun Gothic" w:hAnsi="Cambria Math"/>
              <w:lang w:val="en-US"/>
            </w:rPr>
            <m:t>μ</m:t>
          </m:r>
        </m:oMath>
        <w:r w:rsidR="00645FAD">
          <w:rPr>
            <w:rFonts w:eastAsia="Malgun Gothic"/>
            <w:lang w:val="en-US"/>
          </w:rPr>
          <w:t xml:space="preserve"> and carrier size </w:t>
        </w:r>
        <m:oMath>
          <m:sSubSup>
            <m:sSubSupPr>
              <m:ctrlPr>
                <w:rPr>
                  <w:rFonts w:ascii="Cambria Math" w:eastAsia="Malgun Gothic" w:hAnsi="Cambria Math"/>
                  <w:i/>
                </w:rPr>
              </m:ctrlPr>
            </m:sSubSupPr>
            <m:e>
              <m:r>
                <w:rPr>
                  <w:rFonts w:ascii="Cambria Math" w:eastAsia="Malgun Gothic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eastAsia="Malgun Gothic" w:hAnsi="Cambria Math"/>
                </w:rPr>
                <m:t>grid,x</m:t>
              </m:r>
            </m:sub>
            <m:sup>
              <m:r>
                <m:rPr>
                  <m:nor/>
                </m:rPr>
                <w:rPr>
                  <w:rFonts w:ascii="Cambria Math" w:eastAsia="Malgun Gothic" w:hAnsi="Cambria Math"/>
                </w:rPr>
                <m:t>size</m:t>
              </m:r>
              <m:r>
                <w:rPr>
                  <w:rFonts w:ascii="Cambria Math" w:eastAsia="Malgun Gothic" w:hAnsi="Cambria Math"/>
                </w:rPr>
                <m:t>,μ</m:t>
              </m:r>
            </m:sup>
          </m:sSubSup>
        </m:oMath>
        <w:r w:rsidR="00645FAD">
          <w:rPr>
            <w:rFonts w:eastAsia="Malgun Gothic"/>
            <w:lang w:val="en-US"/>
          </w:rPr>
          <w:t>.</w:t>
        </w:r>
        <w:r w:rsidR="00645FAD">
          <w:rPr>
            <w:rFonts w:eastAsia="Malgun Gothic"/>
            <w:lang w:val="en-US"/>
          </w:rPr>
          <w:t xml:space="preserve"> </w:t>
        </w:r>
      </w:ins>
      <w:commentRangeEnd w:id="0"/>
      <w:ins w:id="5" w:author="吴作敏(Zuomin)" w:date="2020-06-04T10:11:00Z">
        <w:r w:rsidR="00EA3A8A">
          <w:rPr>
            <w:rStyle w:val="a6"/>
          </w:rPr>
          <w:commentReference w:id="0"/>
        </w:r>
      </w:ins>
      <w:r w:rsidRPr="00233771">
        <w:rPr>
          <w:rFonts w:eastAsia="Malgun Gothic"/>
          <w:lang w:val="en-US"/>
        </w:rPr>
        <w:t xml:space="preserve">The subscript </w:t>
      </w:r>
      <w:r w:rsidRPr="00233771">
        <w:rPr>
          <w:rFonts w:eastAsia="Malgun Gothic"/>
          <w:i/>
          <w:lang w:val="en-US"/>
        </w:rPr>
        <w:t>x</w:t>
      </w:r>
      <w:r w:rsidRPr="00233771">
        <w:rPr>
          <w:rFonts w:eastAsia="Malgun Gothic"/>
          <w:lang w:val="en-US"/>
        </w:rPr>
        <w:t xml:space="preserve"> is set to DL and UL for the downlink and uplink, respectively. Where there is no risk of confusion, the subscript </w:t>
      </w:r>
      <w:r w:rsidRPr="00233771">
        <w:rPr>
          <w:rFonts w:eastAsia="Malgun Gothic"/>
          <w:i/>
          <w:lang w:val="en-US"/>
        </w:rPr>
        <w:t>x</w:t>
      </w:r>
      <w:r w:rsidRPr="00233771">
        <w:rPr>
          <w:rFonts w:eastAsia="Malgun Gothic"/>
          <w:lang w:val="en-US"/>
        </w:rPr>
        <w:t xml:space="preserve"> can be dropped.</w:t>
      </w:r>
      <w:r>
        <w:rPr>
          <w:rFonts w:eastAsia="Malgun Gothic"/>
          <w:lang w:val="en-US"/>
        </w:rPr>
        <w:t xml:space="preserve"> The intra-cell guard bands separate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  <w:lang w:val="en-US"/>
              </w:rPr>
              <m:t>N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>RB-set,x</m:t>
            </m:r>
          </m:sub>
        </m:sSub>
        <m:r>
          <w:rPr>
            <w:rFonts w:ascii="Cambria Math" w:eastAsia="Malgun Gothic" w:hAnsi="Cambria Math"/>
            <w:lang w:val="en-US"/>
          </w:rPr>
          <m:t xml:space="preserve"> </m:t>
        </m:r>
      </m:oMath>
      <w:r>
        <w:rPr>
          <w:rFonts w:eastAsia="Malgun Gothic"/>
          <w:lang w:val="en-US"/>
        </w:rPr>
        <w:t xml:space="preserve">RB sets, each defined by start and end CRB, </w:t>
      </w:r>
      <m:oMath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  <w:lang w:val="en-US"/>
          </w:rPr>
          <m:t xml:space="preserve"> </m:t>
        </m:r>
      </m:oMath>
      <w:r>
        <w:rPr>
          <w:rFonts w:eastAsia="Malgun Gothic"/>
          <w:lang w:val="en-US"/>
        </w:rPr>
        <w:t xml:space="preserve">and </w:t>
      </w:r>
      <m:oMath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end,μ</m:t>
            </m:r>
          </m:sup>
        </m:sSubSup>
      </m:oMath>
      <w:r>
        <w:rPr>
          <w:rFonts w:eastAsia="Malgun Gothic"/>
          <w:lang w:val="en-US"/>
        </w:rPr>
        <w:t xml:space="preserve">, respectively. UE determines </w:t>
      </w:r>
      <m:oMath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0,x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  <w:lang w:val="en-US"/>
          </w:rPr>
          <m:t>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grid,x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start</m:t>
            </m:r>
            <m:r>
              <w:rPr>
                <w:rFonts w:ascii="Cambria Math" w:eastAsia="Malgun Gothic" w:hAnsi="Cambria Math"/>
              </w:rPr>
              <m:t>,μ</m:t>
            </m:r>
          </m:sup>
        </m:sSubSup>
      </m:oMath>
      <w:r>
        <w:rPr>
          <w:rFonts w:eastAsia="Malgun Gothic"/>
        </w:rPr>
        <w:t xml:space="preserve">, </w:t>
      </w:r>
      <m:oMath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sSub>
              <m:sSubPr>
                <m:ctrlPr>
                  <w:rPr>
                    <w:rFonts w:ascii="Cambria Math" w:eastAsia="Malgun Gothic" w:hAnsi="Cambria Math"/>
                    <w:i/>
                  </w:rPr>
                </m:ctrlPr>
              </m:sSubPr>
              <m:e>
                <m:r>
                  <w:rPr>
                    <w:rFonts w:ascii="Cambria Math" w:eastAsia="Malgun Gothic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Malgun Gothic" w:hAnsi="Cambria Math"/>
                    <w:lang w:val="en-US"/>
                  </w:rPr>
                  <m:t>RB-set</m:t>
                </m:r>
              </m:sub>
            </m:sSub>
            <m:r>
              <w:rPr>
                <w:rFonts w:ascii="Cambria Math" w:eastAsia="Malgun Gothic" w:hAnsi="Cambria Math"/>
                <w:lang w:val="en-US"/>
              </w:rPr>
              <m:t>-1,x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end,μ</m:t>
            </m:r>
          </m:sup>
        </m:sSubSup>
        <m:r>
          <w:rPr>
            <w:rFonts w:ascii="Cambria Math" w:eastAsia="Malgun Gothic" w:hAnsi="Cambria Math"/>
            <w:lang w:val="en-US"/>
          </w:rPr>
          <m:t>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grid,x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start</m:t>
            </m:r>
            <m:r>
              <w:rPr>
                <w:rFonts w:ascii="Cambria Math" w:eastAsia="Malgun Gothic" w:hAnsi="Cambria Math"/>
              </w:rPr>
              <m:t>,μ</m:t>
            </m:r>
          </m:sup>
        </m:sSubSup>
        <m:r>
          <w:rPr>
            <w:rFonts w:ascii="Cambria Math" w:eastAsia="Malgun Gothic" w:hAnsi="Cambria Math"/>
          </w:rPr>
          <m:t>+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grid,x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size</m:t>
            </m:r>
            <m:r>
              <w:rPr>
                <w:rFonts w:ascii="Cambria Math" w:eastAsia="Malgun Gothic" w:hAnsi="Cambria Math"/>
              </w:rPr>
              <m:t>,μ</m:t>
            </m:r>
          </m:sup>
        </m:sSubSup>
        <m:r>
          <w:rPr>
            <w:rFonts w:ascii="Cambria Math" w:eastAsia="Malgun Gothic" w:hAnsi="Cambria Math"/>
          </w:rPr>
          <m:t>-1</m:t>
        </m:r>
      </m:oMath>
      <w:r>
        <w:rPr>
          <w:rFonts w:eastAsia="Malgun Gothic"/>
          <w:lang w:val="en-US"/>
        </w:rPr>
        <w:t xml:space="preserve">, and the remaining start and end CRBs as </w:t>
      </w:r>
      <m:oMath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end,μ</m:t>
            </m:r>
          </m:sup>
        </m:sSubSup>
        <m:r>
          <w:rPr>
            <w:rFonts w:ascii="Cambria Math" w:eastAsia="Malgun Gothic" w:hAnsi="Cambria Math"/>
            <w:lang w:val="en-US"/>
          </w:rPr>
          <m:t>=</m:t>
        </m:r>
        <m:sSubSup>
          <m:sSubSupPr>
            <m:ctrlPr>
              <w:ins w:id="7" w:author="김선욱/책임연구원/미래기술센터 C&amp;M표준(연)5G무선통신표준Task(seonwook.kim@lge.com)" w:date="2020-06-02T20:42:00Z">
                <w:rPr>
                  <w:rFonts w:ascii="Cambria Math" w:eastAsia="Malgun Gothic" w:hAnsi="Cambria Math"/>
                  <w:i/>
                </w:rPr>
              </w:ins>
            </m:ctrlPr>
          </m:sSubSupPr>
          <m:e>
            <m:r>
              <w:ins w:id="8" w:author="김선욱/책임연구원/미래기술센터 C&amp;M표준(연)5G무선통신표준Task(seonwook.kim@lge.com)" w:date="2020-06-02T20:42:00Z">
                <w:rPr>
                  <w:rFonts w:ascii="Cambria Math" w:eastAsia="Malgun Gothic" w:hAnsi="Cambria Math"/>
                </w:rPr>
                <m:t>N</m:t>
              </w:ins>
            </m:r>
          </m:e>
          <m:sub>
            <m:r>
              <w:ins w:id="9" w:author="김선욱/책임연구원/미래기술센터 C&amp;M표준(연)5G무선통신표준Task(seonwook.kim@lge.com)" w:date="2020-06-02T20:42:00Z">
                <m:rPr>
                  <m:nor/>
                </m:rPr>
                <w:rPr>
                  <w:rFonts w:ascii="Cambria Math" w:eastAsia="Malgun Gothic" w:hAnsi="Cambria Math"/>
                </w:rPr>
                <m:t>grid,x</m:t>
              </w:ins>
            </m:r>
          </m:sub>
          <m:sup>
            <m:r>
              <w:ins w:id="10" w:author="김선욱/책임연구원/미래기술센터 C&amp;M표준(연)5G무선통신표준Task(seonwook.kim@lge.com)" w:date="2020-06-02T20:42:00Z">
                <m:rPr>
                  <m:nor/>
                </m:rPr>
                <w:rPr>
                  <w:rFonts w:ascii="Cambria Math" w:eastAsia="Malgun Gothic" w:hAnsi="Cambria Math"/>
                </w:rPr>
                <m:t>start</m:t>
              </w:ins>
            </m:r>
            <m:r>
              <w:ins w:id="11" w:author="김선욱/책임연구원/미래기술센터 C&amp;M표준(연)5G무선통신표준Task(seonwook.kim@lge.com)" w:date="2020-06-02T20:42:00Z">
                <w:rPr>
                  <w:rFonts w:ascii="Cambria Math" w:eastAsia="Malgun Gothic" w:hAnsi="Cambria Math"/>
                </w:rPr>
                <m:t>,μ</m:t>
              </w:ins>
            </m:r>
          </m:sup>
        </m:sSubSup>
        <m:r>
          <w:ins w:id="12" w:author="김선욱/책임연구원/미래기술센터 C&amp;M표준(연)5G무선통신표준Task(seonwook.kim@lge.com)" w:date="2020-06-02T20:42:00Z">
            <w:rPr>
              <w:rFonts w:ascii="Cambria Math" w:eastAsia="Malgun Gothic" w:hAnsi="Cambria Math"/>
            </w:rPr>
            <m:t>+</m:t>
          </w:ins>
        </m:r>
        <m:r>
          <w:rPr>
            <w:rFonts w:ascii="Cambria Math" w:eastAsia="Malgun Gothic" w:hAnsi="Cambria Math"/>
            <w:lang w:val="en-US"/>
          </w:rPr>
          <m:t>G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  <w:lang w:val="en-US"/>
          </w:rPr>
          <m:t>-1</m:t>
        </m:r>
      </m:oMath>
      <w:r>
        <w:rPr>
          <w:rFonts w:eastAsia="Malgun Gothic"/>
          <w:lang w:val="en-US"/>
        </w:rPr>
        <w:t xml:space="preserve"> and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RB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s+1,x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  <w:lang w:val="en-US"/>
          </w:rPr>
          <m:t>=</m:t>
        </m:r>
        <m:sSubSup>
          <m:sSubSupPr>
            <m:ctrlPr>
              <w:ins w:id="13" w:author="김선욱/책임연구원/미래기술센터 C&amp;M표준(연)5G무선통신표준Task(seonwook.kim@lge.com)" w:date="2020-06-02T20:42:00Z">
                <w:rPr>
                  <w:rFonts w:ascii="Cambria Math" w:eastAsia="Malgun Gothic" w:hAnsi="Cambria Math"/>
                  <w:i/>
                </w:rPr>
              </w:ins>
            </m:ctrlPr>
          </m:sSubSupPr>
          <m:e>
            <m:r>
              <w:ins w:id="14" w:author="김선욱/책임연구원/미래기술센터 C&amp;M표준(연)5G무선통신표준Task(seonwook.kim@lge.com)" w:date="2020-06-02T20:42:00Z">
                <w:rPr>
                  <w:rFonts w:ascii="Cambria Math" w:eastAsia="Malgun Gothic" w:hAnsi="Cambria Math"/>
                </w:rPr>
                <m:t>N</m:t>
              </w:ins>
            </m:r>
          </m:e>
          <m:sub>
            <m:r>
              <w:ins w:id="15" w:author="김선욱/책임연구원/미래기술센터 C&amp;M표준(연)5G무선통신표준Task(seonwook.kim@lge.com)" w:date="2020-06-02T20:42:00Z">
                <m:rPr>
                  <m:nor/>
                </m:rPr>
                <w:rPr>
                  <w:rFonts w:ascii="Cambria Math" w:eastAsia="Malgun Gothic" w:hAnsi="Cambria Math"/>
                </w:rPr>
                <m:t>grid,x</m:t>
              </w:ins>
            </m:r>
          </m:sub>
          <m:sup>
            <m:r>
              <w:ins w:id="16" w:author="김선욱/책임연구원/미래기술센터 C&amp;M표준(연)5G무선통신표준Task(seonwook.kim@lge.com)" w:date="2020-06-02T20:42:00Z">
                <m:rPr>
                  <m:nor/>
                </m:rPr>
                <w:rPr>
                  <w:rFonts w:ascii="Cambria Math" w:eastAsia="Malgun Gothic" w:hAnsi="Cambria Math"/>
                </w:rPr>
                <m:t>start</m:t>
              </w:ins>
            </m:r>
            <m:r>
              <w:ins w:id="17" w:author="김선욱/책임연구원/미래기술센터 C&amp;M표준(연)5G무선통신표준Task(seonwook.kim@lge.com)" w:date="2020-06-02T20:42:00Z">
                <w:rPr>
                  <w:rFonts w:ascii="Cambria Math" w:eastAsia="Malgun Gothic" w:hAnsi="Cambria Math"/>
                </w:rPr>
                <m:t>,μ</m:t>
              </w:ins>
            </m:r>
          </m:sup>
        </m:sSubSup>
        <m:r>
          <w:ins w:id="18" w:author="김선욱/책임연구원/미래기술센터 C&amp;M표준(연)5G무선통신표준Task(seonwook.kim@lge.com)" w:date="2020-06-02T20:42:00Z">
            <w:rPr>
              <w:rFonts w:ascii="Cambria Math" w:eastAsia="Malgun Gothic" w:hAnsi="Cambria Math"/>
              <w:lang w:val="en-US"/>
            </w:rPr>
            <m:t>+</m:t>
          </w:ins>
        </m:r>
        <m:r>
          <w:rPr>
            <w:rFonts w:ascii="Cambria Math" w:eastAsia="Malgun Gothic" w:hAnsi="Cambria Math"/>
            <w:lang w:val="en-US"/>
          </w:rPr>
          <m:t>G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  <w:lang w:val="en-US"/>
          </w:rPr>
          <m:t>+G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size,μ</m:t>
            </m:r>
          </m:sup>
        </m:sSubSup>
      </m:oMath>
      <w:r>
        <w:rPr>
          <w:rFonts w:eastAsia="Malgun Gothic"/>
          <w:lang w:val="en-US"/>
        </w:rPr>
        <w:t xml:space="preserve">. The RB set </w:t>
      </w:r>
      <w:r w:rsidRPr="00BA62EC">
        <w:rPr>
          <w:rFonts w:eastAsia="Malgun Gothic"/>
          <w:i/>
          <w:lang w:val="en-US"/>
        </w:rPr>
        <w:t>s</w:t>
      </w:r>
      <w:r>
        <w:rPr>
          <w:rFonts w:eastAsia="Malgun Gothic"/>
          <w:lang w:val="en-US"/>
        </w:rPr>
        <w:t xml:space="preserve"> consists of </w:t>
      </w:r>
      <m:oMath>
        <m:r>
          <w:rPr>
            <w:rFonts w:ascii="Cambria Math" w:eastAsia="Malgun Gothic" w:hAnsi="Cambria Math"/>
            <w:lang w:val="en-US"/>
          </w:rPr>
          <m:t xml:space="preserve"> 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>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size,μ</m:t>
            </m:r>
          </m:sup>
        </m:sSubSup>
      </m:oMath>
      <w:r>
        <w:rPr>
          <w:rFonts w:eastAsia="Malgun Gothic" w:hint="eastAsia"/>
          <w:lang w:eastAsia="ko-KR"/>
        </w:rPr>
        <w:t xml:space="preserve"> resource blocks</w:t>
      </w:r>
      <w:r>
        <w:rPr>
          <w:rFonts w:eastAsia="Malgun Gothic"/>
          <w:lang w:eastAsia="ko-KR"/>
        </w:rPr>
        <w:t xml:space="preserve"> where </w:t>
      </w:r>
      <m:oMath>
        <m:r>
          <w:rPr>
            <w:rFonts w:ascii="Cambria Math" w:eastAsia="Malgun Gothic" w:hAnsi="Cambria Math"/>
            <w:lang w:val="en-US"/>
          </w:rPr>
          <m:t xml:space="preserve"> 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>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size,μ</m:t>
            </m:r>
          </m:sup>
        </m:sSubSup>
        <m:r>
          <w:rPr>
            <w:rFonts w:ascii="Cambria Math" w:eastAsia="Malgun Gothic" w:hAnsi="Cambria Math"/>
          </w:rPr>
          <m:t>=</m:t>
        </m:r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end,μ</m:t>
            </m:r>
          </m:sup>
        </m:sSubSup>
        <m:r>
          <w:rPr>
            <w:rFonts w:ascii="Cambria Math" w:eastAsia="Malgun Gothic" w:hAnsi="Cambria Math"/>
          </w:rPr>
          <m:t>-</m:t>
        </m:r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</w:rPr>
          <m:t>+1</m:t>
        </m:r>
      </m:oMath>
      <w:r>
        <w:rPr>
          <w:rFonts w:eastAsia="Malgun Gothic" w:hint="eastAsia"/>
          <w:lang w:eastAsia="ko-KR"/>
        </w:rPr>
        <w:t xml:space="preserve">. </w:t>
      </w:r>
      <w:r>
        <w:rPr>
          <w:rFonts w:eastAsia="Malgun Gothic"/>
          <w:lang w:val="en-US"/>
        </w:rPr>
        <w:t xml:space="preserve">When the UE is not configured with </w:t>
      </w:r>
      <w:r>
        <w:rPr>
          <w:rFonts w:eastAsia="Malgun Gothic"/>
          <w:i/>
          <w:lang w:val="en-US"/>
        </w:rPr>
        <w:t xml:space="preserve">intraCellGuardBandUL-r16, </w:t>
      </w:r>
      <w:r>
        <w:rPr>
          <w:rFonts w:eastAsia="Malgun Gothic"/>
          <w:lang w:val="en-US"/>
        </w:rPr>
        <w:t xml:space="preserve">the UE determines </w:t>
      </w:r>
      <w:ins w:id="19" w:author="Stephen Grant" w:date="2020-06-03T16:19:00Z">
        <w:r w:rsidR="004A63C2">
          <w:rPr>
            <w:rFonts w:eastAsia="Malgun Gothic"/>
            <w:lang w:val="en-US"/>
          </w:rPr>
          <w:t xml:space="preserve">the CRB indices for the </w:t>
        </w:r>
      </w:ins>
      <w:r>
        <w:rPr>
          <w:rFonts w:eastAsia="Malgun Gothic"/>
          <w:lang w:val="en-US"/>
        </w:rPr>
        <w:t>intra-cell guard band</w:t>
      </w:r>
      <w:ins w:id="20" w:author="김선욱/책임연구원/미래기술센터 C&amp;M표준(연)5G무선통신표준Task(seonwook.kim@lge.com)" w:date="2020-06-02T20:43:00Z">
        <w:r w:rsidR="00C01CBA">
          <w:rPr>
            <w:rFonts w:eastAsia="Malgun Gothic"/>
            <w:lang w:val="en-US"/>
          </w:rPr>
          <w:t>(s), if any,</w:t>
        </w:r>
      </w:ins>
      <w:r>
        <w:rPr>
          <w:rFonts w:eastAsia="Malgun Gothic"/>
          <w:lang w:val="en-US"/>
        </w:rPr>
        <w:t xml:space="preserve"> and corresponding RB set</w:t>
      </w:r>
      <w:ins w:id="21" w:author="김선욱/책임연구원/미래기술센터 C&amp;M표준(연)5G무선통신표준Task(seonwook.kim@lge.com)" w:date="2020-06-02T20:43:00Z">
        <w:r w:rsidR="00C01CBA">
          <w:rPr>
            <w:rFonts w:eastAsia="Malgun Gothic"/>
            <w:lang w:val="en-US"/>
          </w:rPr>
          <w:t>(s)</w:t>
        </w:r>
      </w:ins>
      <w:r>
        <w:rPr>
          <w:rFonts w:eastAsia="Malgun Gothic"/>
          <w:lang w:val="en-US"/>
        </w:rPr>
        <w:t xml:space="preserve"> according to the </w:t>
      </w:r>
      <w:del w:id="22" w:author="김선욱/책임연구원/미래기술센터 C&amp;M표준(연)5G무선통신표준Task(seonwook.kim@lge.com)" w:date="2020-06-02T20:42:00Z">
        <w:r w:rsidDel="00C01CBA">
          <w:rPr>
            <w:rFonts w:eastAsia="Malgun Gothic"/>
            <w:lang w:val="en-US"/>
          </w:rPr>
          <w:delText>[</w:delText>
        </w:r>
      </w:del>
      <w:r>
        <w:rPr>
          <w:rFonts w:eastAsia="Malgun Gothic"/>
          <w:lang w:val="en-US"/>
        </w:rPr>
        <w:t xml:space="preserve">default intra-cell GB </w:t>
      </w:r>
      <w:ins w:id="23" w:author="Stephen Grant" w:date="2020-06-03T15:39:00Z">
        <w:r w:rsidR="0043163E">
          <w:rPr>
            <w:rFonts w:eastAsia="Malgun Gothic"/>
            <w:lang w:val="en-US"/>
          </w:rPr>
          <w:t xml:space="preserve">and RB set </w:t>
        </w:r>
      </w:ins>
      <w:r>
        <w:rPr>
          <w:rFonts w:eastAsia="Malgun Gothic"/>
          <w:lang w:val="en-US"/>
        </w:rPr>
        <w:t xml:space="preserve">pattern from [8, TS 38.101-1] corresponding to </w:t>
      </w:r>
      <m:oMath>
        <m:r>
          <w:rPr>
            <w:rFonts w:ascii="Cambria Math" w:eastAsia="Malgun Gothic" w:hAnsi="Cambria Math"/>
            <w:lang w:val="en-US"/>
          </w:rPr>
          <m:t>μ</m:t>
        </m:r>
      </m:oMath>
      <w:r>
        <w:rPr>
          <w:rFonts w:eastAsia="Malgun Gothic"/>
          <w:lang w:val="en-US"/>
        </w:rPr>
        <w:t xml:space="preserve"> and carrier size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grid,x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size</m:t>
            </m:r>
            <m:r>
              <w:rPr>
                <w:rFonts w:ascii="Cambria Math" w:eastAsia="Malgun Gothic" w:hAnsi="Cambria Math"/>
              </w:rPr>
              <m:t>,μ</m:t>
            </m:r>
          </m:sup>
        </m:sSubSup>
      </m:oMath>
      <w:del w:id="24" w:author="김선욱/책임연구원/미래기술센터 C&amp;M표준(연)5G무선통신표준Task(seonwook.kim@lge.com)" w:date="2020-06-02T20:42:00Z">
        <w:r w:rsidDel="00C01CBA">
          <w:rPr>
            <w:rFonts w:eastAsia="Malgun Gothic"/>
            <w:lang w:val="en-US"/>
          </w:rPr>
          <w:delText>]</w:delText>
        </w:r>
      </w:del>
      <w:r>
        <w:rPr>
          <w:rFonts w:eastAsia="Malgun Gothic"/>
          <w:lang w:val="en-US"/>
        </w:rPr>
        <w:t xml:space="preserve">. When the UE is not configured with </w:t>
      </w:r>
      <w:r>
        <w:rPr>
          <w:rFonts w:eastAsia="Malgun Gothic"/>
          <w:i/>
          <w:lang w:val="en-US"/>
        </w:rPr>
        <w:t xml:space="preserve">intraCellGuardBandDL-r16, </w:t>
      </w:r>
      <w:r>
        <w:rPr>
          <w:rFonts w:eastAsia="Malgun Gothic"/>
          <w:lang w:val="en-US"/>
        </w:rPr>
        <w:t xml:space="preserve">the UE determines </w:t>
      </w:r>
      <w:ins w:id="25" w:author="Stephen Grant" w:date="2020-06-03T16:19:00Z">
        <w:r w:rsidR="004A63C2">
          <w:rPr>
            <w:rFonts w:eastAsia="Malgun Gothic"/>
            <w:lang w:val="en-US"/>
          </w:rPr>
          <w:t xml:space="preserve">the CRB indices for </w:t>
        </w:r>
      </w:ins>
      <w:ins w:id="26" w:author="Stephen Grant" w:date="2020-06-03T16:20:00Z">
        <w:r w:rsidR="004A63C2">
          <w:rPr>
            <w:rFonts w:eastAsia="Malgun Gothic"/>
            <w:lang w:val="en-US"/>
          </w:rPr>
          <w:t xml:space="preserve">the </w:t>
        </w:r>
      </w:ins>
      <w:r>
        <w:rPr>
          <w:rFonts w:eastAsia="Malgun Gothic"/>
          <w:lang w:val="en-US"/>
        </w:rPr>
        <w:t>intra-cell guard band</w:t>
      </w:r>
      <w:ins w:id="27" w:author="김선욱/책임연구원/미래기술센터 C&amp;M표준(연)5G무선통신표준Task(seonwook.kim@lge.com)" w:date="2020-06-02T20:43:00Z">
        <w:r w:rsidR="00C01CBA">
          <w:rPr>
            <w:rFonts w:eastAsia="Malgun Gothic"/>
            <w:lang w:val="en-US"/>
          </w:rPr>
          <w:t>(s), if any,</w:t>
        </w:r>
      </w:ins>
      <w:r>
        <w:rPr>
          <w:rFonts w:eastAsia="Malgun Gothic"/>
          <w:lang w:val="en-US"/>
        </w:rPr>
        <w:t xml:space="preserve"> and corresponding RB set</w:t>
      </w:r>
      <w:ins w:id="28" w:author="김선욱/책임연구원/미래기술센터 C&amp;M표준(연)5G무선통신표준Task(seonwook.kim@lge.com)" w:date="2020-06-02T20:43:00Z">
        <w:r w:rsidR="00C01CBA">
          <w:rPr>
            <w:rFonts w:eastAsia="Malgun Gothic"/>
            <w:lang w:val="en-US"/>
          </w:rPr>
          <w:t>(s)</w:t>
        </w:r>
      </w:ins>
      <w:r>
        <w:rPr>
          <w:rFonts w:eastAsia="Malgun Gothic"/>
          <w:lang w:val="en-US"/>
        </w:rPr>
        <w:t xml:space="preserve"> according to the </w:t>
      </w:r>
      <w:del w:id="29" w:author="김선욱/책임연구원/미래기술센터 C&amp;M표준(연)5G무선통신표준Task(seonwook.kim@lge.com)" w:date="2020-06-02T20:42:00Z">
        <w:r w:rsidDel="00C01CBA">
          <w:rPr>
            <w:rFonts w:eastAsia="Malgun Gothic"/>
            <w:lang w:val="en-US"/>
          </w:rPr>
          <w:delText>[</w:delText>
        </w:r>
      </w:del>
      <w:r>
        <w:rPr>
          <w:rFonts w:eastAsia="Malgun Gothic"/>
          <w:lang w:val="en-US"/>
        </w:rPr>
        <w:t xml:space="preserve">default intra-cell GB </w:t>
      </w:r>
      <w:ins w:id="30" w:author="Stephen Grant" w:date="2020-06-03T15:39:00Z">
        <w:r w:rsidR="0043163E">
          <w:rPr>
            <w:rFonts w:eastAsia="Malgun Gothic"/>
            <w:lang w:val="en-US"/>
          </w:rPr>
          <w:t xml:space="preserve">and RB set </w:t>
        </w:r>
      </w:ins>
      <w:r>
        <w:rPr>
          <w:rFonts w:eastAsia="Malgun Gothic"/>
          <w:lang w:val="en-US"/>
        </w:rPr>
        <w:t xml:space="preserve">pattern from [8, TS 38.101-1] corresponding to </w:t>
      </w:r>
      <m:oMath>
        <m:r>
          <w:rPr>
            <w:rFonts w:ascii="Cambria Math" w:eastAsia="Malgun Gothic" w:hAnsi="Cambria Math"/>
            <w:lang w:val="en-US"/>
          </w:rPr>
          <m:t>μ</m:t>
        </m:r>
      </m:oMath>
      <w:r>
        <w:rPr>
          <w:rFonts w:eastAsia="Malgun Gothic"/>
          <w:lang w:val="en-US"/>
        </w:rPr>
        <w:t xml:space="preserve"> and carrier size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grid,x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size</m:t>
            </m:r>
            <m:r>
              <w:rPr>
                <w:rFonts w:ascii="Cambria Math" w:eastAsia="Malgun Gothic" w:hAnsi="Cambria Math"/>
              </w:rPr>
              <m:t>,μ</m:t>
            </m:r>
          </m:sup>
        </m:sSubSup>
      </m:oMath>
      <w:commentRangeStart w:id="31"/>
      <w:del w:id="32" w:author="김선욱/책임연구원/미래기술센터 C&amp;M표준(연)5G무선통신표준Task(seonwook.kim@lge.com)" w:date="2020-06-02T20:42:00Z">
        <w:r w:rsidDel="00C01CBA">
          <w:rPr>
            <w:rFonts w:eastAsia="Malgun Gothic"/>
            <w:lang w:val="en-US"/>
          </w:rPr>
          <w:delText>]</w:delText>
        </w:r>
      </w:del>
      <w:r>
        <w:rPr>
          <w:rFonts w:eastAsia="Malgun Gothic"/>
          <w:lang w:val="en-US"/>
        </w:rPr>
        <w:t>.</w:t>
      </w:r>
      <w:ins w:id="33" w:author="Stephen Grant" w:date="2020-06-03T16:00:00Z">
        <w:r w:rsidR="009B42EC">
          <w:rPr>
            <w:rFonts w:eastAsia="Malgun Gothic"/>
            <w:lang w:val="en-US"/>
          </w:rPr>
          <w:t xml:space="preserve"> For either or both DL and UL, if the default pattern </w:t>
        </w:r>
      </w:ins>
      <w:ins w:id="34" w:author="Stephen Grant" w:date="2020-06-03T16:01:00Z">
        <w:r w:rsidR="009B42EC">
          <w:rPr>
            <w:rFonts w:eastAsia="Malgun Gothic"/>
            <w:lang w:val="en-US"/>
          </w:rPr>
          <w:t>from [8, TS 38.101-1]</w:t>
        </w:r>
      </w:ins>
      <w:ins w:id="35" w:author="Stephen Grant" w:date="2020-06-03T16:02:00Z">
        <w:r w:rsidR="009B42EC">
          <w:rPr>
            <w:rFonts w:eastAsia="Malgun Gothic"/>
            <w:lang w:val="en-US"/>
          </w:rPr>
          <w:t xml:space="preserve"> </w:t>
        </w:r>
      </w:ins>
      <w:ins w:id="36" w:author="Stephen Grant" w:date="2020-06-03T16:11:00Z">
        <w:r w:rsidR="004E1087">
          <w:rPr>
            <w:rFonts w:eastAsia="Malgun Gothic"/>
            <w:lang w:val="en-US"/>
          </w:rPr>
          <w:t>contains</w:t>
        </w:r>
      </w:ins>
      <w:ins w:id="37" w:author="Stephen Grant" w:date="2020-06-03T16:01:00Z">
        <w:r w:rsidR="009B42EC">
          <w:rPr>
            <w:rFonts w:eastAsia="Malgun Gothic"/>
            <w:lang w:val="en-US"/>
          </w:rPr>
          <w:t xml:space="preserve"> no intra-cell GB, </w:t>
        </w:r>
      </w:ins>
      <w:ins w:id="38" w:author="Stephen Grant" w:date="2020-06-03T16:03:00Z">
        <w:r w:rsidR="009B42EC">
          <w:rPr>
            <w:rFonts w:eastAsia="Malgun Gothic"/>
            <w:lang w:val="en-US"/>
          </w:rPr>
          <w:t>the</w:t>
        </w:r>
      </w:ins>
      <w:ins w:id="39" w:author="Stephen Grant" w:date="2020-06-03T16:04:00Z">
        <w:r w:rsidR="009B42EC">
          <w:rPr>
            <w:rFonts w:eastAsia="Malgun Gothic"/>
            <w:lang w:val="en-US"/>
          </w:rPr>
          <w:t xml:space="preserve"> number of RB sets for the carrier is</w:t>
        </w:r>
      </w:ins>
      <w:ins w:id="40" w:author="Stephen Grant" w:date="2020-06-03T16:03:00Z">
        <w:r w:rsidR="009B42EC">
          <w:rPr>
            <w:rFonts w:eastAsia="Malgun Gothic"/>
            <w:lang w:val="en-US"/>
          </w:rPr>
          <w:t xml:space="preserve"> </w:t>
        </w:r>
      </w:ins>
      <m:oMath>
        <m:sSub>
          <m:sSubPr>
            <m:ctrlPr>
              <w:ins w:id="41" w:author="Stephen Grant" w:date="2020-06-03T16:04:00Z">
                <w:rPr>
                  <w:rFonts w:ascii="Cambria Math" w:eastAsia="Malgun Gothic" w:hAnsi="Cambria Math"/>
                  <w:i/>
                </w:rPr>
              </w:ins>
            </m:ctrlPr>
          </m:sSubPr>
          <m:e>
            <m:r>
              <w:ins w:id="42" w:author="Stephen Grant" w:date="2020-06-03T16:04:00Z">
                <w:rPr>
                  <w:rFonts w:ascii="Cambria Math" w:eastAsia="Malgun Gothic" w:hAnsi="Cambria Math"/>
                  <w:lang w:val="en-US"/>
                </w:rPr>
                <m:t>N</m:t>
              </w:ins>
            </m:r>
          </m:e>
          <m:sub>
            <m:r>
              <w:ins w:id="43" w:author="Stephen Grant" w:date="2020-06-03T16:04:00Z">
                <w:rPr>
                  <w:rFonts w:ascii="Cambria Math" w:eastAsia="Malgun Gothic" w:hAnsi="Cambria Math"/>
                  <w:lang w:val="en-US"/>
                </w:rPr>
                <m:t>RB-set,x</m:t>
              </w:ins>
            </m:r>
          </m:sub>
        </m:sSub>
        <m:r>
          <w:ins w:id="44" w:author="Stephen Grant" w:date="2020-06-03T16:04:00Z">
            <w:rPr>
              <w:rFonts w:ascii="Cambria Math" w:eastAsia="Malgun Gothic" w:hAnsi="Cambria Math"/>
            </w:rPr>
            <m:t>=1</m:t>
          </w:ins>
        </m:r>
        <m:r>
          <w:ins w:id="45" w:author="Stephen Grant" w:date="2020-06-03T16:09:00Z">
            <w:rPr>
              <w:rFonts w:ascii="Cambria Math" w:eastAsia="Malgun Gothic" w:hAnsi="Cambria Math"/>
            </w:rPr>
            <m:t>.</m:t>
          </w:ins>
        </m:r>
        <w:commentRangeEnd w:id="31"/>
        <m:r>
          <w:ins w:id="46" w:author="Stephen Grant" w:date="2020-06-03T16:27:00Z">
            <m:rPr>
              <m:sty m:val="p"/>
            </m:rPr>
            <w:rPr>
              <w:rStyle w:val="a6"/>
            </w:rPr>
            <w:commentReference w:id="31"/>
          </w:ins>
        </m:r>
      </m:oMath>
      <w:r>
        <w:rPr>
          <w:rFonts w:eastAsia="Malgun Gothic"/>
          <w:lang w:val="en-US"/>
        </w:rPr>
        <w:t xml:space="preserve"> </w:t>
      </w:r>
    </w:p>
    <w:p w14:paraId="4D11E878" w14:textId="5068D9BD" w:rsidR="00E658A3" w:rsidRDefault="002E7B40" w:rsidP="002E7B40">
      <w:pPr>
        <w:rPr>
          <w:rFonts w:eastAsia="Malgun Gothic"/>
          <w:color w:val="000000"/>
          <w:lang w:val="en-US"/>
        </w:rPr>
      </w:pPr>
      <w:r>
        <w:rPr>
          <w:rFonts w:eastAsia="Malgun Gothic"/>
          <w:color w:val="000000"/>
        </w:rPr>
        <w:t>For a carrier</w:t>
      </w:r>
      <w:del w:id="47" w:author="Karol Schober" w:date="2020-06-03T21:56:00Z">
        <w:r w:rsidDel="00E658A3">
          <w:rPr>
            <w:rFonts w:eastAsia="Malgun Gothic"/>
            <w:color w:val="000000"/>
          </w:rPr>
          <w:delText xml:space="preserve"> with intra-cell guard band(s)</w:delText>
        </w:r>
      </w:del>
      <w:r>
        <w:rPr>
          <w:rFonts w:eastAsia="Malgun Gothic"/>
          <w:color w:val="000000"/>
        </w:rPr>
        <w:t xml:space="preserve">, the UE </w:t>
      </w:r>
      <w:r>
        <w:rPr>
          <w:color w:val="000000"/>
        </w:rPr>
        <w:t xml:space="preserve">expects </w:t>
      </w:r>
      <m:oMath>
        <m:r>
          <w:rPr>
            <w:rFonts w:ascii="Cambria Math" w:eastAsia="Malgun Gothic" w:hAnsi="Cambria Math"/>
            <w:lang w:val="en-US"/>
          </w:rPr>
          <m:t xml:space="preserve"> 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N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BWP,i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</w:rPr>
          <m:t>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RB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s0,x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</m:oMath>
      <w:r>
        <w:rPr>
          <w:color w:val="000000"/>
        </w:rPr>
        <w:t xml:space="preserve">, and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N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BWP,i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size,μ</m:t>
            </m:r>
          </m:sup>
        </m:sSubSup>
        <m:r>
          <w:rPr>
            <w:rFonts w:ascii="Cambria Math" w:eastAsia="Malgun Gothic" w:hAnsi="Cambria Math"/>
          </w:rPr>
          <m:t>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RB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s1,x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end,μ</m:t>
            </m:r>
          </m:sup>
        </m:sSubSup>
        <m:r>
          <w:rPr>
            <w:rFonts w:ascii="Cambria Math" w:eastAsia="Malgun Gothic" w:hAnsi="Cambria Math"/>
          </w:rPr>
          <m:t>-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RB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s0,x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</w:rPr>
          <m:t>+1</m:t>
        </m:r>
      </m:oMath>
      <w:r>
        <w:rPr>
          <w:color w:val="000000"/>
        </w:rPr>
        <w:t xml:space="preserve"> where </w:t>
      </w:r>
      <m:oMath>
        <m:r>
          <w:rPr>
            <w:rFonts w:ascii="Cambria Math" w:hAnsi="Cambria Math"/>
            <w:color w:val="000000"/>
          </w:rPr>
          <m:t>0≤s0≤s1≤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RB-set,x</m:t>
            </m:r>
          </m:sub>
        </m:sSub>
        <m:r>
          <w:rPr>
            <w:rFonts w:ascii="Cambria Math" w:hAnsi="Cambria Math"/>
            <w:color w:val="000000"/>
          </w:rPr>
          <m:t>-1</m:t>
        </m:r>
      </m:oMath>
      <w:r>
        <w:rPr>
          <w:color w:val="000000"/>
        </w:rPr>
        <w:t xml:space="preserve">for </w:t>
      </w:r>
      <w:r>
        <w:rPr>
          <w:rFonts w:eastAsia="Malgun Gothic"/>
          <w:color w:val="000000"/>
        </w:rPr>
        <w:t xml:space="preserve">a BWP </w:t>
      </w:r>
      <w:r w:rsidRPr="0058589D">
        <w:rPr>
          <w:rFonts w:eastAsia="Malgun Gothic"/>
          <w:i/>
          <w:color w:val="000000"/>
        </w:rPr>
        <w:t>i</w:t>
      </w:r>
      <w:r>
        <w:rPr>
          <w:rFonts w:eastAsia="Malgun Gothic"/>
          <w:color w:val="000000"/>
        </w:rPr>
        <w:t xml:space="preserve"> configured by </w:t>
      </w:r>
      <w:r>
        <w:rPr>
          <w:rFonts w:eastAsia="Malgun Gothic"/>
          <w:i/>
          <w:color w:val="000000"/>
        </w:rPr>
        <w:t>BWP-Downlink</w:t>
      </w:r>
      <w:r>
        <w:rPr>
          <w:rFonts w:eastAsia="Malgun Gothic"/>
          <w:color w:val="000000"/>
        </w:rPr>
        <w:t xml:space="preserve"> or </w:t>
      </w:r>
      <w:r>
        <w:rPr>
          <w:rFonts w:eastAsia="Malgun Gothic"/>
          <w:i/>
          <w:color w:val="000000"/>
        </w:rPr>
        <w:t>BWP-Uplink</w:t>
      </w:r>
      <w:r>
        <w:rPr>
          <w:rFonts w:eastAsia="Malgun Gothic"/>
          <w:color w:val="000000"/>
        </w:rPr>
        <w:t>.</w:t>
      </w:r>
      <w:r>
        <w:rPr>
          <w:rFonts w:eastAsia="Malgun Gothic"/>
          <w:color w:val="000000"/>
          <w:lang w:val="en-US"/>
        </w:rPr>
        <w:t xml:space="preserve">  Within the BWP </w:t>
      </w:r>
      <w:r w:rsidRPr="0058589D">
        <w:rPr>
          <w:rFonts w:eastAsia="Malgun Gothic"/>
          <w:i/>
          <w:color w:val="000000"/>
          <w:lang w:val="en-US"/>
        </w:rPr>
        <w:t>i</w:t>
      </w:r>
      <w:r w:rsidRPr="00EF5FEF">
        <w:rPr>
          <w:rFonts w:eastAsia="Malgun Gothic"/>
          <w:color w:val="000000"/>
          <w:lang w:val="en-US"/>
        </w:rPr>
        <w:t>,</w:t>
      </w:r>
      <w:r>
        <w:rPr>
          <w:rFonts w:eastAsia="Malgun Gothic"/>
          <w:color w:val="000000"/>
          <w:lang w:val="en-US"/>
        </w:rPr>
        <w:t xml:space="preserve"> RB sets</w:t>
      </w:r>
      <w:r>
        <w:rPr>
          <w:rFonts w:eastAsia="Malgun Gothic"/>
          <w:color w:val="000000"/>
        </w:rPr>
        <w:t xml:space="preserve"> </w:t>
      </w:r>
      <w:r>
        <w:rPr>
          <w:rFonts w:eastAsia="Malgun Gothic"/>
          <w:color w:val="000000"/>
          <w:lang w:val="en-US"/>
        </w:rPr>
        <w:t xml:space="preserve">are numbered in increasing order from 0 to </w:t>
      </w: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RB-set,x</m:t>
            </m:r>
          </m:sub>
          <m:sup>
            <m:r>
              <w:rPr>
                <w:rFonts w:ascii="Cambria Math" w:hAnsi="Cambria Math"/>
                <w:color w:val="000000"/>
              </w:rPr>
              <m:t>BWP</m:t>
            </m:r>
          </m:sup>
        </m:sSubSup>
        <m:r>
          <w:rPr>
            <w:rFonts w:ascii="Cambria Math" w:hAnsi="Cambria Math"/>
            <w:color w:val="000000"/>
          </w:rPr>
          <m:t>-1</m:t>
        </m:r>
      </m:oMath>
      <w:r>
        <w:rPr>
          <w:rFonts w:eastAsia="Malgun Gothic" w:hint="eastAsia"/>
          <w:color w:val="000000"/>
          <w:lang w:val="en-US" w:eastAsia="ko-KR"/>
        </w:rPr>
        <w:t xml:space="preserve"> where </w:t>
      </w: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RB-set,x</m:t>
            </m:r>
          </m:sub>
          <m:sup>
            <m:r>
              <w:rPr>
                <w:rFonts w:ascii="Cambria Math" w:hAnsi="Cambria Math"/>
                <w:color w:val="000000"/>
              </w:rPr>
              <m:t>BWP</m:t>
            </m:r>
          </m:sup>
        </m:sSubSup>
      </m:oMath>
      <w:r>
        <w:rPr>
          <w:rFonts w:eastAsia="Malgun Gothic" w:hint="eastAsia"/>
          <w:color w:val="000000"/>
          <w:lang w:eastAsia="ko-KR"/>
        </w:rPr>
        <w:t xml:space="preserve"> </w:t>
      </w:r>
      <w:r>
        <w:rPr>
          <w:rFonts w:eastAsia="Malgun Gothic"/>
          <w:color w:val="000000"/>
          <w:lang w:eastAsia="ko-KR"/>
        </w:rPr>
        <w:t xml:space="preserve">is the number of RB sets contained in the BWP </w:t>
      </w:r>
      <w:r w:rsidRPr="0058589D">
        <w:rPr>
          <w:rFonts w:eastAsia="Malgun Gothic"/>
          <w:i/>
          <w:color w:val="000000"/>
          <w:lang w:eastAsia="ko-KR"/>
        </w:rPr>
        <w:t>i</w:t>
      </w:r>
      <w:r>
        <w:rPr>
          <w:rFonts w:eastAsia="Malgun Gothic"/>
          <w:color w:val="000000"/>
          <w:lang w:eastAsia="ko-KR"/>
        </w:rPr>
        <w:t xml:space="preserve"> and RB set 0 within the BWP </w:t>
      </w:r>
      <w:r w:rsidRPr="00EF5FEF">
        <w:rPr>
          <w:rFonts w:eastAsia="Malgun Gothic"/>
          <w:i/>
          <w:color w:val="000000"/>
          <w:lang w:eastAsia="ko-KR"/>
        </w:rPr>
        <w:t>i</w:t>
      </w:r>
      <w:r>
        <w:rPr>
          <w:rFonts w:eastAsia="Malgun Gothic"/>
          <w:color w:val="000000"/>
          <w:lang w:eastAsia="ko-KR"/>
        </w:rPr>
        <w:t xml:space="preserve"> corresponds to RB set</w:t>
      </w:r>
      <w:r>
        <w:rPr>
          <w:rFonts w:eastAsia="Malgun Gothic"/>
          <w:color w:val="000000"/>
          <w:lang w:val="en-US"/>
        </w:rPr>
        <w:t xml:space="preserve"> </w:t>
      </w:r>
      <m:oMath>
        <m:r>
          <w:rPr>
            <w:rFonts w:ascii="Cambria Math" w:hAnsi="Cambria Math"/>
            <w:color w:val="000000"/>
          </w:rPr>
          <m:t>s0</m:t>
        </m:r>
      </m:oMath>
      <w:r>
        <w:rPr>
          <w:rFonts w:eastAsia="Malgun Gothic"/>
          <w:color w:val="000000"/>
        </w:rPr>
        <w:t xml:space="preserve"> in the carrier and RB set </w:t>
      </w: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RB-set,x</m:t>
            </m:r>
          </m:sub>
          <m:sup>
            <m:r>
              <w:rPr>
                <w:rFonts w:ascii="Cambria Math" w:hAnsi="Cambria Math"/>
                <w:color w:val="000000"/>
              </w:rPr>
              <m:t>BWP</m:t>
            </m:r>
          </m:sup>
        </m:sSubSup>
        <m:r>
          <m:rPr>
            <m:sty m:val="p"/>
          </m:rPr>
          <w:rPr>
            <w:rFonts w:ascii="Cambria Math" w:eastAsia="Malgun Gothic" w:hAnsi="Cambria Math"/>
            <w:color w:val="000000"/>
          </w:rPr>
          <m:t>-1</m:t>
        </m:r>
      </m:oMath>
      <w:r>
        <w:rPr>
          <w:rFonts w:eastAsia="Malgun Gothic" w:hint="eastAsia"/>
          <w:color w:val="000000"/>
          <w:lang w:eastAsia="ko-KR"/>
        </w:rPr>
        <w:t xml:space="preserve"> </w:t>
      </w:r>
      <w:r>
        <w:rPr>
          <w:rFonts w:eastAsia="Malgun Gothic"/>
          <w:color w:val="000000"/>
          <w:lang w:eastAsia="ko-KR"/>
        </w:rPr>
        <w:t xml:space="preserve">within the BWP </w:t>
      </w:r>
      <w:r w:rsidRPr="00EF5FEF">
        <w:rPr>
          <w:rFonts w:eastAsia="Malgun Gothic"/>
          <w:i/>
          <w:color w:val="000000"/>
          <w:lang w:eastAsia="ko-KR"/>
        </w:rPr>
        <w:t>i</w:t>
      </w:r>
      <w:r>
        <w:rPr>
          <w:rFonts w:eastAsia="Malgun Gothic"/>
          <w:color w:val="000000"/>
          <w:lang w:eastAsia="ko-KR"/>
        </w:rPr>
        <w:t xml:space="preserve"> corresponds </w:t>
      </w:r>
      <w:r>
        <w:rPr>
          <w:rFonts w:eastAsia="Malgun Gothic"/>
          <w:color w:val="000000"/>
        </w:rPr>
        <w:t xml:space="preserve">to RB set </w:t>
      </w:r>
      <m:oMath>
        <m:r>
          <w:rPr>
            <w:rFonts w:ascii="Cambria Math" w:hAnsi="Cambria Math"/>
            <w:color w:val="000000"/>
          </w:rPr>
          <m:t>s1</m:t>
        </m:r>
      </m:oMath>
      <w:r>
        <w:rPr>
          <w:rFonts w:eastAsia="Malgun Gothic" w:hint="eastAsia"/>
          <w:color w:val="000000"/>
          <w:lang w:eastAsia="ko-KR"/>
        </w:rPr>
        <w:t xml:space="preserve"> in the carrier</w:t>
      </w:r>
      <w:r>
        <w:rPr>
          <w:rFonts w:eastAsia="Malgun Gothic"/>
          <w:color w:val="000000"/>
          <w:lang w:val="en-US"/>
        </w:rPr>
        <w:t>.</w:t>
      </w:r>
    </w:p>
    <w:p w14:paraId="4D11E879" w14:textId="1F2CC4DB" w:rsidR="00FE31BE" w:rsidRPr="00FE31BE" w:rsidDel="0094211D" w:rsidRDefault="002E7B40" w:rsidP="002E7B40">
      <w:pPr>
        <w:rPr>
          <w:ins w:id="48" w:author="김선욱/책임연구원/미래기술센터 C&amp;M표준(연)5G무선통신표준Task(seonwook.kim@lge.com)" w:date="2020-05-12T22:12:00Z"/>
          <w:del w:id="49" w:author="Stephen Grant" w:date="2020-06-03T16:25:00Z"/>
          <w:rFonts w:eastAsiaTheme="minorEastAsia"/>
          <w:lang w:val="en-US" w:eastAsia="ko-KR"/>
        </w:rPr>
      </w:pPr>
      <w:del w:id="50" w:author="김선욱/책임연구원/미래기술센터 C&amp;M표준(연)5G무선통신표준Task(seonwook.kim@lge.com)" w:date="2020-06-02T21:17:00Z">
        <w:r w:rsidRPr="00CA4172" w:rsidDel="00191878">
          <w:rPr>
            <w:lang w:val="en-US"/>
          </w:rPr>
          <w:delText xml:space="preserve">[The configuration of </w:delText>
        </w:r>
        <w:r w:rsidRPr="00CA4172" w:rsidDel="00191878">
          <w:rPr>
            <w:i/>
            <w:iCs/>
            <w:lang w:val="en-US"/>
          </w:rPr>
          <w:delText>intraCellGuardBandDL-r16</w:delText>
        </w:r>
        <w:r w:rsidRPr="00CA4172" w:rsidDel="00191878">
          <w:rPr>
            <w:lang w:val="en-US"/>
          </w:rPr>
          <w:delText xml:space="preserve"> and </w:delText>
        </w:r>
        <w:r w:rsidRPr="00CA4172" w:rsidDel="00191878">
          <w:rPr>
            <w:i/>
            <w:iCs/>
            <w:lang w:val="en-US"/>
          </w:rPr>
          <w:delText>intraCellGuardBandUL-r16</w:delText>
        </w:r>
        <w:r w:rsidRPr="00CA4172" w:rsidDel="00191878">
          <w:rPr>
            <w:lang w:val="en-US"/>
          </w:rPr>
          <w:delText xml:space="preserve"> can indicate to the UE that no intra-cell guard-bands are configured.]</w:delText>
        </w:r>
      </w:del>
      <w:ins w:id="51" w:author="김선욱/책임연구원/미래기술센터 C&amp;M표준(연)5G무선통신표준Task(seonwook.kim@lge.com)" w:date="2020-05-12T22:12:00Z">
        <w:r w:rsidR="00FE31BE">
          <w:rPr>
            <w:rFonts w:eastAsiaTheme="minorEastAsia" w:hint="eastAsia"/>
            <w:lang w:val="en-US" w:eastAsia="ko-KR"/>
          </w:rPr>
          <w:t xml:space="preserve">When a UE is </w:t>
        </w:r>
      </w:ins>
      <w:ins w:id="52" w:author="김선욱/책임연구원/미래기술센터 C&amp;M표준(연)5G무선통신표준Task(seonwook.kim@lge.com)" w:date="2020-05-12T22:17:00Z">
        <w:r w:rsidR="00FE31BE">
          <w:rPr>
            <w:rFonts w:eastAsiaTheme="minorEastAsia"/>
            <w:lang w:val="en-US" w:eastAsia="ko-KR"/>
          </w:rPr>
          <w:t>provided</w:t>
        </w:r>
      </w:ins>
      <w:ins w:id="53" w:author="김선욱/책임연구원/미래기술센터 C&amp;M표준(연)5G무선통신표준Task(seonwook.kim@lge.com)" w:date="2020-05-12T22:12:00Z">
        <w:r w:rsidR="00FE31BE">
          <w:rPr>
            <w:rFonts w:eastAsiaTheme="minorEastAsia" w:hint="eastAsia"/>
            <w:lang w:val="en-US" w:eastAsia="ko-KR"/>
          </w:rPr>
          <w:t xml:space="preserve"> with </w:t>
        </w:r>
      </w:ins>
      <w:ins w:id="54" w:author="김선욱/책임연구원/미래기술센터 C&amp;M표준(연)5G무선통신표준Task(seonwook.kim@lge.com)" w:date="2020-05-12T22:15:00Z">
        <w:r w:rsidR="00FE31BE">
          <w:rPr>
            <w:rFonts w:eastAsia="Malgun Gothic"/>
            <w:i/>
            <w:lang w:val="en-US"/>
          </w:rPr>
          <w:t>nrofCRBs-r16=</w:t>
        </w:r>
        <w:r w:rsidR="00FE31BE">
          <w:rPr>
            <w:lang w:val="en-US"/>
          </w:rPr>
          <w:t>0 for</w:t>
        </w:r>
      </w:ins>
      <w:ins w:id="55" w:author="김선욱/책임연구원/미래기술센터 C&amp;M표준(연)5G무선통신표준Task(seonwook.kim@lge.com)" w:date="2020-05-12T22:18:00Z">
        <w:r w:rsidR="00FE31BE">
          <w:rPr>
            <w:lang w:val="en-US"/>
          </w:rPr>
          <w:t xml:space="preserve"> all intra-cell guard band(s) on</w:t>
        </w:r>
      </w:ins>
      <w:ins w:id="56" w:author="김선욱/책임연구원/미래기술센터 C&amp;M표준(연)5G무선통신표준Task(seonwook.kim@lge.com)" w:date="2020-05-12T22:15:00Z">
        <w:r w:rsidR="00FE31BE">
          <w:rPr>
            <w:lang w:val="en-US"/>
          </w:rPr>
          <w:t xml:space="preserve"> </w:t>
        </w:r>
      </w:ins>
      <w:ins w:id="57" w:author="김선욱/책임연구원/미래기술센터 C&amp;M표준(연)5G무선통신표준Task(seonwook.kim@lge.com)" w:date="2020-05-12T22:25:00Z">
        <w:r w:rsidR="005671A5">
          <w:rPr>
            <w:lang w:val="en-US"/>
          </w:rPr>
          <w:t>a</w:t>
        </w:r>
      </w:ins>
      <w:ins w:id="58" w:author="김선욱/책임연구원/미래기술센터 C&amp;M표준(연)5G무선통신표준Task(seonwook.kim@lge.com)" w:date="2020-06-02T20:47:00Z">
        <w:r w:rsidR="00C01CBA">
          <w:rPr>
            <w:lang w:val="en-US"/>
          </w:rPr>
          <w:t xml:space="preserve"> carrier</w:t>
        </w:r>
      </w:ins>
      <w:ins w:id="59" w:author="김선욱/책임연구원/미래기술센터 C&amp;M표준(연)5G무선통신표준Task(seonwook.kim@lge.com)" w:date="2020-05-12T22:17:00Z">
        <w:r w:rsidR="00FE31BE" w:rsidRPr="00FE31BE">
          <w:rPr>
            <w:lang w:eastAsia="ja-JP"/>
          </w:rPr>
          <w:t xml:space="preserve">, </w:t>
        </w:r>
      </w:ins>
      <w:ins w:id="60" w:author="김선욱/책임연구원/미래기술센터 C&amp;M표준(연)5G무선통신표준Task(seonwook.kim@lge.com)" w:date="2020-05-12T22:18:00Z">
        <w:r w:rsidR="00FE31BE">
          <w:rPr>
            <w:lang w:eastAsia="ja-JP"/>
          </w:rPr>
          <w:t xml:space="preserve">the UE is indicated that </w:t>
        </w:r>
      </w:ins>
      <w:ins w:id="61" w:author="김선욱/책임연구원/미래기술센터 C&amp;M표준(연)5G무선통신표준Task(seonwook.kim@lge.com)" w:date="2020-05-12T22:19:00Z">
        <w:r w:rsidR="00FE31BE">
          <w:rPr>
            <w:lang w:eastAsia="ja-JP"/>
          </w:rPr>
          <w:t>no intra-cell guard-bands are configured for the carrier.</w:t>
        </w:r>
      </w:ins>
    </w:p>
    <w:p w14:paraId="4D11E87A" w14:textId="411A710A" w:rsidR="00C01CBA" w:rsidRDefault="0094211D" w:rsidP="00C01CBA">
      <w:pPr>
        <w:rPr>
          <w:ins w:id="62" w:author="김선욱/책임연구원/미래기술센터 C&amp;M표준(연)5G무선통신표준Task(seonwook.kim@lge.com)" w:date="2020-06-02T20:50:00Z"/>
          <w:rFonts w:eastAsia="Malgun Gothic"/>
          <w:color w:val="000000"/>
          <w:lang w:val="en-US"/>
        </w:rPr>
      </w:pPr>
      <w:ins w:id="63" w:author="Stephen Grant" w:date="2020-06-03T16:25:00Z">
        <w:r>
          <w:rPr>
            <w:rFonts w:eastAsia="Malgun Gothic"/>
            <w:color w:val="000000"/>
          </w:rPr>
          <w:t xml:space="preserve"> </w:t>
        </w:r>
      </w:ins>
      <w:ins w:id="64" w:author="김선욱/책임연구원/미래기술센터 C&amp;M표준(연)5G무선통신표준Task(seonwook.kim@lge.com)" w:date="2020-06-02T20:50:00Z">
        <w:r w:rsidR="00C01CBA" w:rsidRPr="009B7E80">
          <w:rPr>
            <w:rFonts w:eastAsia="Malgun Gothic"/>
            <w:color w:val="000000"/>
          </w:rPr>
          <w:t xml:space="preserve">For a carrier </w:t>
        </w:r>
      </w:ins>
      <w:ins w:id="65" w:author="김선욱/책임연구원/미래기술센터 C&amp;M표준(연)5G무선통신표준Task(seonwook.kim@lge.com)" w:date="2020-06-02T20:53:00Z">
        <w:r w:rsidR="00E213E7" w:rsidRPr="009B7E80">
          <w:rPr>
            <w:rFonts w:eastAsia="Malgun Gothic"/>
            <w:color w:val="000000"/>
          </w:rPr>
          <w:t>where</w:t>
        </w:r>
        <w:r w:rsidR="00E213E7" w:rsidRPr="009B7E80">
          <w:rPr>
            <w:lang w:eastAsia="ja-JP"/>
          </w:rPr>
          <w:t xml:space="preserve"> no intra-cell guard-bands are configured</w:t>
        </w:r>
      </w:ins>
      <w:ins w:id="66" w:author="김선욱/책임연구원/미래기술센터 C&amp;M표준(연)5G무선통신표준Task(seonwook.kim@lge.com)" w:date="2020-06-02T20:50:00Z">
        <w:r w:rsidR="00C01CBA" w:rsidRPr="009B7E80">
          <w:rPr>
            <w:rFonts w:eastAsia="Malgun Gothic"/>
            <w:color w:val="000000"/>
          </w:rPr>
          <w:t xml:space="preserve">, the UE </w:t>
        </w:r>
        <w:r w:rsidR="00C01CBA" w:rsidRPr="009B7E80">
          <w:rPr>
            <w:color w:val="000000"/>
          </w:rPr>
          <w:t>expects</w:t>
        </w:r>
        <w:del w:id="67" w:author="Stephen Grant" w:date="2020-06-03T16:25:00Z">
          <w:r w:rsidR="00C01CBA" w:rsidRPr="009B7E80" w:rsidDel="0094211D">
            <w:rPr>
              <w:color w:val="000000"/>
            </w:rPr>
            <w:delText xml:space="preserve"> </w:delText>
          </w:r>
          <m:oMath>
            <m:r>
              <w:rPr>
                <w:rFonts w:ascii="Cambria Math" w:eastAsia="Malgun Gothic" w:hAnsi="Cambria Math"/>
                <w:lang w:val="en-US"/>
              </w:rPr>
              <m:t xml:space="preserve"> </m:t>
            </m:r>
            <m:sSubSup>
              <m:sSubSupPr>
                <m:ctrlPr>
                  <w:rPr>
                    <w:rFonts w:ascii="Cambria Math" w:eastAsia="Malgun Gothic" w:hAnsi="Cambria Math"/>
                    <w:i/>
                  </w:rPr>
                </m:ctrlPr>
              </m:sSubSupPr>
              <m:e>
                <m:r>
                  <w:rPr>
                    <w:rFonts w:ascii="Cambria Math" w:eastAsia="Malgun Gothic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Malgun Gothic" w:hAnsi="Cambria Math"/>
                    <w:lang w:val="en-US"/>
                  </w:rPr>
                  <m:t xml:space="preserve"> BWP,i</m:t>
                </m:r>
              </m:sub>
              <m:sup>
                <m:r>
                  <w:rPr>
                    <w:rFonts w:ascii="Cambria Math" w:eastAsia="Malgun Gothic" w:hAnsi="Cambria Math"/>
                    <w:lang w:val="en-US"/>
                  </w:rPr>
                  <m:t>start,μ</m:t>
                </m:r>
              </m:sup>
            </m:sSubSup>
            <m:r>
              <w:rPr>
                <w:rFonts w:ascii="Cambria Math" w:eastAsia="Malgun Gothic" w:hAnsi="Cambria Math"/>
              </w:rPr>
              <m:t>=</m:t>
            </m:r>
            <m:sSubSup>
              <m:sSubSupPr>
                <m:ctrlPr>
                  <w:rPr>
                    <w:rFonts w:ascii="Cambria Math" w:eastAsia="Malgun Gothic" w:hAnsi="Cambria Math"/>
                    <w:i/>
                  </w:rPr>
                </m:ctrlPr>
              </m:sSubSupPr>
              <m:e>
                <m:r>
                  <w:rPr>
                    <w:rFonts w:ascii="Cambria Math" w:eastAsia="Malgun Gothic" w:hAnsi="Cambria Math"/>
                    <w:lang w:val="en-US"/>
                  </w:rPr>
                  <m:t>RB</m:t>
                </m:r>
              </m:e>
              <m:sub>
                <m:r>
                  <w:rPr>
                    <w:rFonts w:ascii="Cambria Math" w:eastAsia="Malgun Gothic" w:hAnsi="Cambria Math"/>
                    <w:lang w:val="en-US"/>
                  </w:rPr>
                  <m:t xml:space="preserve"> s0,x</m:t>
                </m:r>
              </m:sub>
              <m:sup>
                <m:r>
                  <w:rPr>
                    <w:rFonts w:ascii="Cambria Math" w:eastAsia="Malgun Gothic" w:hAnsi="Cambria Math"/>
                    <w:lang w:val="en-US"/>
                  </w:rPr>
                  <m:t>start,μ</m:t>
                </m:r>
              </m:sup>
            </m:sSubSup>
          </m:oMath>
        </w:del>
        <w:del w:id="68" w:author="Karol Schober" w:date="2020-06-03T21:57:00Z">
          <w:r w:rsidR="00C01CBA" w:rsidRPr="009B7E80" w:rsidDel="00E658A3">
            <w:rPr>
              <w:color w:val="000000"/>
            </w:rPr>
            <w:delText xml:space="preserve">, and </w:delText>
          </w:r>
          <m:oMath>
            <m:sSubSup>
              <m:sSubSupPr>
                <m:ctrlPr>
                  <w:rPr>
                    <w:rFonts w:ascii="Cambria Math" w:eastAsia="Malgun Gothic" w:hAnsi="Cambria Math"/>
                    <w:i/>
                  </w:rPr>
                </m:ctrlPr>
              </m:sSubSupPr>
              <m:e>
                <m:r>
                  <w:rPr>
                    <w:rFonts w:ascii="Cambria Math" w:eastAsia="Malgun Gothic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Malgun Gothic" w:hAnsi="Cambria Math"/>
                    <w:lang w:val="en-US"/>
                  </w:rPr>
                  <m:t xml:space="preserve"> BWP,i</m:t>
                </m:r>
              </m:sub>
              <m:sup>
                <m:r>
                  <w:rPr>
                    <w:rFonts w:ascii="Cambria Math" w:eastAsia="Malgun Gothic" w:hAnsi="Cambria Math"/>
                    <w:lang w:val="en-US"/>
                  </w:rPr>
                  <m:t>size,μ</m:t>
                </m:r>
              </m:sup>
            </m:sSubSup>
            <m:r>
              <w:rPr>
                <w:rFonts w:ascii="Cambria Math" w:eastAsia="Malgun Gothic" w:hAnsi="Cambria Math"/>
              </w:rPr>
              <m:t>=</m:t>
            </m:r>
            <m:sSubSup>
              <m:sSubSupPr>
                <m:ctrlPr>
                  <w:rPr>
                    <w:rFonts w:ascii="Cambria Math" w:eastAsia="Malgun Gothic" w:hAnsi="Cambria Math"/>
                    <w:i/>
                  </w:rPr>
                </m:ctrlPr>
              </m:sSubSupPr>
              <m:e>
                <m:r>
                  <w:rPr>
                    <w:rFonts w:ascii="Cambria Math" w:eastAsia="Malgun Gothic" w:hAnsi="Cambria Math"/>
                    <w:lang w:val="en-US"/>
                  </w:rPr>
                  <m:t>RB</m:t>
                </m:r>
              </m:e>
              <m:sub>
                <m:r>
                  <w:rPr>
                    <w:rFonts w:ascii="Cambria Math" w:eastAsia="Malgun Gothic" w:hAnsi="Cambria Math"/>
                    <w:lang w:val="en-US"/>
                  </w:rPr>
                  <m:t xml:space="preserve"> s1,x</m:t>
                </m:r>
              </m:sub>
              <m:sup>
                <m:r>
                  <w:rPr>
                    <w:rFonts w:ascii="Cambria Math" w:eastAsia="Malgun Gothic" w:hAnsi="Cambria Math"/>
                    <w:lang w:val="en-US"/>
                  </w:rPr>
                  <m:t>end,μ</m:t>
                </m:r>
              </m:sup>
            </m:sSubSup>
            <m:r>
              <w:rPr>
                <w:rFonts w:ascii="Cambria Math" w:eastAsia="Malgun Gothic" w:hAnsi="Cambria Math"/>
              </w:rPr>
              <m:t>-</m:t>
            </m:r>
            <m:sSubSup>
              <m:sSubSupPr>
                <m:ctrlPr>
                  <w:rPr>
                    <w:rFonts w:ascii="Cambria Math" w:eastAsia="Malgun Gothic" w:hAnsi="Cambria Math"/>
                    <w:i/>
                  </w:rPr>
                </m:ctrlPr>
              </m:sSubSupPr>
              <m:e>
                <m:r>
                  <w:rPr>
                    <w:rFonts w:ascii="Cambria Math" w:eastAsia="Malgun Gothic" w:hAnsi="Cambria Math"/>
                    <w:lang w:val="en-US"/>
                  </w:rPr>
                  <m:t>RB</m:t>
                </m:r>
              </m:e>
              <m:sub>
                <m:r>
                  <w:rPr>
                    <w:rFonts w:ascii="Cambria Math" w:eastAsia="Malgun Gothic" w:hAnsi="Cambria Math"/>
                    <w:lang w:val="en-US"/>
                  </w:rPr>
                  <m:t xml:space="preserve"> s0,x</m:t>
                </m:r>
              </m:sub>
              <m:sup>
                <m:r>
                  <w:rPr>
                    <w:rFonts w:ascii="Cambria Math" w:eastAsia="Malgun Gothic" w:hAnsi="Cambria Math"/>
                    <w:lang w:val="en-US"/>
                  </w:rPr>
                  <m:t>start,μ</m:t>
                </m:r>
              </m:sup>
            </m:sSubSup>
            <m:r>
              <w:rPr>
                <w:rFonts w:ascii="Cambria Math" w:eastAsia="Malgun Gothic" w:hAnsi="Cambria Math"/>
              </w:rPr>
              <m:t>+1</m:t>
            </m:r>
          </m:oMath>
          <w:r w:rsidR="00C01CBA" w:rsidRPr="009B7E80" w:rsidDel="00E658A3">
            <w:rPr>
              <w:color w:val="000000"/>
            </w:rPr>
            <w:delText xml:space="preserve"> where </w:delText>
          </w:r>
          <m:oMath>
            <m:r>
              <w:rPr>
                <w:rFonts w:ascii="Cambria Math" w:hAnsi="Cambria Math"/>
                <w:color w:val="000000"/>
              </w:rPr>
              <m:t>0≤s0≤s1≤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RB-set,x</m:t>
                </m:r>
              </m:sub>
            </m:sSub>
            <m:r>
              <w:rPr>
                <w:rFonts w:ascii="Cambria Math" w:hAnsi="Cambria Math"/>
                <w:color w:val="000000"/>
              </w:rPr>
              <m:t>-1</m:t>
            </m:r>
          </m:oMath>
          <w:r w:rsidR="00C01CBA" w:rsidRPr="009B7E80" w:rsidDel="00E658A3">
            <w:rPr>
              <w:color w:val="000000"/>
            </w:rPr>
            <w:delText xml:space="preserve">for </w:delText>
          </w:r>
          <w:r w:rsidR="00C01CBA" w:rsidRPr="009B7E80" w:rsidDel="00E658A3">
            <w:rPr>
              <w:rFonts w:eastAsia="Malgun Gothic"/>
              <w:color w:val="000000"/>
            </w:rPr>
            <w:delText xml:space="preserve">a BWP </w:delText>
          </w:r>
          <w:r w:rsidR="00C01CBA" w:rsidRPr="009B7E80" w:rsidDel="00E658A3">
            <w:rPr>
              <w:rFonts w:eastAsia="Malgun Gothic"/>
              <w:i/>
              <w:color w:val="000000"/>
            </w:rPr>
            <w:delText>i</w:delText>
          </w:r>
          <w:r w:rsidR="00C01CBA" w:rsidRPr="009B7E80" w:rsidDel="00E658A3">
            <w:rPr>
              <w:rFonts w:eastAsia="Malgun Gothic"/>
              <w:color w:val="000000"/>
            </w:rPr>
            <w:delText xml:space="preserve"> configured by </w:delText>
          </w:r>
          <w:r w:rsidR="00C01CBA" w:rsidRPr="009B7E80" w:rsidDel="00E658A3">
            <w:rPr>
              <w:rFonts w:eastAsia="Malgun Gothic"/>
              <w:i/>
              <w:color w:val="000000"/>
            </w:rPr>
            <w:delText>BWP-Downlink</w:delText>
          </w:r>
          <w:r w:rsidR="00C01CBA" w:rsidRPr="009B7E80" w:rsidDel="00E658A3">
            <w:rPr>
              <w:rFonts w:eastAsia="Malgun Gothic"/>
              <w:color w:val="000000"/>
            </w:rPr>
            <w:delText xml:space="preserve"> or </w:delText>
          </w:r>
          <w:r w:rsidR="00C01CBA" w:rsidRPr="009B7E80" w:rsidDel="00E658A3">
            <w:rPr>
              <w:rFonts w:eastAsia="Malgun Gothic"/>
              <w:i/>
              <w:color w:val="000000"/>
            </w:rPr>
            <w:delText>BWP-Uplink</w:delText>
          </w:r>
          <w:r w:rsidR="00C01CBA" w:rsidRPr="009B7E80" w:rsidDel="00E658A3">
            <w:rPr>
              <w:rFonts w:eastAsia="Malgun Gothic"/>
              <w:color w:val="000000"/>
            </w:rPr>
            <w:delText>.</w:delText>
          </w:r>
          <w:r w:rsidR="00C01CBA" w:rsidRPr="009B7E80" w:rsidDel="00E658A3">
            <w:rPr>
              <w:rFonts w:eastAsia="Malgun Gothic"/>
              <w:color w:val="000000"/>
              <w:lang w:val="en-US"/>
            </w:rPr>
            <w:delText xml:space="preserve">  Within the BWP </w:delText>
          </w:r>
          <w:r w:rsidR="00C01CBA" w:rsidRPr="009B7E80" w:rsidDel="00E658A3">
            <w:rPr>
              <w:rFonts w:eastAsia="Malgun Gothic"/>
              <w:i/>
              <w:color w:val="000000"/>
              <w:lang w:val="en-US"/>
            </w:rPr>
            <w:delText>i</w:delText>
          </w:r>
          <w:r w:rsidR="00C01CBA" w:rsidRPr="009B7E80" w:rsidDel="00E658A3">
            <w:rPr>
              <w:rFonts w:eastAsia="Malgun Gothic"/>
              <w:color w:val="000000"/>
              <w:lang w:val="en-US"/>
            </w:rPr>
            <w:delText>, RB sets</w:delText>
          </w:r>
          <w:r w:rsidR="00C01CBA" w:rsidRPr="009B7E80" w:rsidDel="00E658A3">
            <w:rPr>
              <w:rFonts w:eastAsia="Malgun Gothic"/>
              <w:color w:val="000000"/>
            </w:rPr>
            <w:delText xml:space="preserve"> </w:delText>
          </w:r>
          <w:r w:rsidR="00C01CBA" w:rsidRPr="009B7E80" w:rsidDel="00E658A3">
            <w:rPr>
              <w:rFonts w:eastAsia="Malgun Gothic"/>
              <w:color w:val="000000"/>
              <w:lang w:val="en-US"/>
            </w:rPr>
            <w:delText xml:space="preserve">are numbered in increasing order from 0 to </w:delText>
          </w:r>
          <m:oMath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RB-set,x</m:t>
                </m:r>
              </m:sub>
              <m:sup>
                <m:r>
                  <w:rPr>
                    <w:rFonts w:ascii="Cambria Math" w:hAnsi="Cambria Math"/>
                    <w:color w:val="000000"/>
                  </w:rPr>
                  <m:t>BWP</m:t>
                </m:r>
              </m:sup>
            </m:sSubSup>
            <m:r>
              <w:rPr>
                <w:rFonts w:ascii="Cambria Math" w:hAnsi="Cambria Math"/>
                <w:color w:val="000000"/>
              </w:rPr>
              <m:t>-1</m:t>
            </m:r>
          </m:oMath>
          <w:r w:rsidR="00C01CBA" w:rsidRPr="009B7E80" w:rsidDel="00E658A3">
            <w:rPr>
              <w:rFonts w:eastAsia="Malgun Gothic" w:hint="eastAsia"/>
              <w:color w:val="000000"/>
              <w:lang w:val="en-US" w:eastAsia="ko-KR"/>
            </w:rPr>
            <w:delText xml:space="preserve"> where</w:delText>
          </w:r>
        </w:del>
      </w:ins>
      <w:ins w:id="69" w:author="Stephen Grant" w:date="2020-06-03T16:31:00Z">
        <w:r w:rsidR="002D2AB7" w:rsidRPr="009B7E80">
          <w:rPr>
            <w:rFonts w:eastAsia="Malgun Gothic"/>
            <w:color w:val="000000"/>
            <w:lang w:val="en-US" w:eastAsia="ko-KR"/>
          </w:rPr>
          <w:t xml:space="preserve"> </w:t>
        </w:r>
        <m:oMath>
          <m:sSub>
            <m:sSubPr>
              <m:ctrlPr>
                <w:rPr>
                  <w:rFonts w:ascii="Cambria Math" w:eastAsia="Malgun Gothic" w:hAnsi="Cambria Math"/>
                  <w:i/>
                </w:rPr>
              </m:ctrlPr>
            </m:sSubPr>
            <m:e>
              <m:r>
                <w:rPr>
                  <w:rFonts w:ascii="Cambria Math" w:eastAsia="Malgun Gothic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eastAsia="Malgun Gothic" w:hAnsi="Cambria Math"/>
                  <w:lang w:val="en-US"/>
                </w:rPr>
                <m:t>RB-set,x</m:t>
              </m:r>
            </m:sub>
          </m:sSub>
          <m:r>
            <w:rPr>
              <w:rFonts w:ascii="Cambria Math" w:eastAsia="Malgun Gothic" w:hAnsi="Cambria Math"/>
            </w:rPr>
            <m:t>&gt;1</m:t>
          </m:r>
        </m:oMath>
      </w:ins>
      <m:oMath>
        <m:r>
          <w:ins w:id="70" w:author="김선욱/책임연구원/미래기술센터 C&amp;M표준(연)5G무선통신표준Task(seonwook.kim@lge.com)" w:date="2020-06-02T20:53:00Z">
            <w:del w:id="71" w:author="Stephen Grant" w:date="2020-06-03T16:31:00Z">
              <m:rPr>
                <m:sty m:val="p"/>
              </m:rPr>
              <w:rPr>
                <w:rFonts w:ascii="Cambria Math" w:eastAsia="Malgun Gothic" w:hAnsi="Cambria Math"/>
                <w:color w:val="000000"/>
                <w:lang w:val="en-US" w:eastAsia="ko-KR"/>
              </w:rPr>
              <m:t xml:space="preserve"> </m:t>
            </w:del>
          </w:ins>
        </m:r>
        <w:commentRangeStart w:id="72"/>
        <m:sSubSup>
          <m:sSubSupPr>
            <m:ctrlPr>
              <w:ins w:id="73" w:author="김선욱/책임연구원/미래기술센터 C&amp;M표준(연)5G무선통신표준Task(seonwook.kim@lge.com)" w:date="2020-06-02T20:53:00Z">
                <w:del w:id="74" w:author="Stephen Grant" w:date="2020-06-03T16:31:00Z">
                  <w:rPr>
                    <w:rFonts w:ascii="Cambria Math" w:hAnsi="Cambria Math"/>
                    <w:i/>
                    <w:color w:val="000000"/>
                  </w:rPr>
                </w:del>
              </w:ins>
            </m:ctrlPr>
          </m:sSubSupPr>
          <m:e>
            <m:r>
              <w:ins w:id="75" w:author="김선욱/책임연구원/미래기술센터 C&amp;M표준(연)5G무선통신표준Task(seonwook.kim@lge.com)" w:date="2020-06-02T20:53:00Z">
                <w:del w:id="76" w:author="Stephen Grant" w:date="2020-06-03T16:31:00Z">
                  <w:rPr>
                    <w:rFonts w:ascii="Cambria Math" w:hAnsi="Cambria Math"/>
                    <w:color w:val="000000"/>
                  </w:rPr>
                  <m:t>N</m:t>
                </w:del>
              </w:ins>
            </m:r>
          </m:e>
          <m:sub>
            <m:r>
              <w:ins w:id="77" w:author="김선욱/책임연구원/미래기술센터 C&amp;M표준(연)5G무선통신표준Task(seonwook.kim@lge.com)" w:date="2020-06-02T20:53:00Z">
                <w:del w:id="78" w:author="Stephen Grant" w:date="2020-06-03T16:31:00Z">
                  <w:rPr>
                    <w:rFonts w:ascii="Cambria Math" w:hAnsi="Cambria Math"/>
                    <w:color w:val="000000"/>
                  </w:rPr>
                  <m:t>RB-set,x</m:t>
                </w:del>
              </w:ins>
            </m:r>
          </m:sub>
          <m:sup>
            <m:r>
              <w:ins w:id="79" w:author="김선욱/책임연구원/미래기술센터 C&amp;M표준(연)5G무선통신표준Task(seonwook.kim@lge.com)" w:date="2020-06-02T20:53:00Z">
                <w:del w:id="80" w:author="Stephen Grant" w:date="2020-06-03T16:31:00Z">
                  <w:rPr>
                    <w:rFonts w:ascii="Cambria Math" w:hAnsi="Cambria Math"/>
                    <w:color w:val="000000"/>
                  </w:rPr>
                  <m:t>BWP</m:t>
                </w:del>
              </w:ins>
            </m:r>
          </m:sup>
        </m:sSubSup>
        <m:r>
          <w:ins w:id="81" w:author="김선욱/책임연구원/미래기술센터 C&amp;M표준(연)5G무선통신표준Task(seonwook.kim@lge.com)" w:date="2020-06-02T20:53:00Z">
            <w:del w:id="82" w:author="Stephen Grant" w:date="2020-06-03T16:31:00Z">
              <w:rPr>
                <w:rFonts w:ascii="Cambria Math" w:hAnsi="Cambria Math"/>
                <w:color w:val="000000"/>
              </w:rPr>
              <m:t>&gt;1</m:t>
            </w:del>
          </w:ins>
        </m:r>
        <w:commentRangeEnd w:id="72"/>
        <m:r>
          <m:rPr>
            <m:sty m:val="p"/>
          </m:rPr>
          <w:rPr>
            <w:rStyle w:val="a6"/>
          </w:rPr>
          <w:commentReference w:id="72"/>
        </m:r>
      </m:oMath>
      <w:ins w:id="83" w:author="Karol Schober" w:date="2020-06-03T21:57:00Z">
        <w:r w:rsidR="00E658A3" w:rsidRPr="009B7E80">
          <w:rPr>
            <w:rFonts w:eastAsia="Malgun Gothic"/>
            <w:color w:val="000000"/>
          </w:rPr>
          <w:t>.</w:t>
        </w:r>
      </w:ins>
      <w:ins w:id="84" w:author="김선욱/책임연구원/미래기술센터 C&amp;M표준(연)5G무선통신표준Task(seonwook.kim@lge.com)" w:date="2020-06-02T20:53:00Z">
        <w:del w:id="85" w:author="Stephen Grant" w:date="2020-06-03T16:25:00Z">
          <w:r w:rsidR="00E213E7" w:rsidRPr="009B7E80" w:rsidDel="0094211D">
            <w:rPr>
              <w:rFonts w:eastAsia="Malgun Gothic" w:hint="eastAsia"/>
              <w:color w:val="000000"/>
              <w:lang w:eastAsia="ko-KR"/>
            </w:rPr>
            <w:delText>,</w:delText>
          </w:r>
        </w:del>
      </w:ins>
      <w:ins w:id="86" w:author="김선욱/책임연구원/미래기술센터 C&amp;M표준(연)5G무선통신표준Task(seonwook.kim@lge.com)" w:date="2020-06-02T20:50:00Z">
        <w:r w:rsidR="00C01CBA" w:rsidRPr="009B7E80">
          <w:rPr>
            <w:rFonts w:eastAsia="Malgun Gothic" w:hint="eastAsia"/>
            <w:color w:val="000000"/>
            <w:lang w:val="en-US" w:eastAsia="ko-KR"/>
          </w:rPr>
          <w:t xml:space="preserve"> </w:t>
        </w:r>
        <m:oMath>
          <m:sSubSup>
            <m:sSubSupPr>
              <m:ctrlPr>
                <w:del w:id="87" w:author="Karol Schober" w:date="2020-06-03T21:57:00Z">
                  <w:rPr>
                    <w:rFonts w:ascii="Cambria Math" w:hAnsi="Cambria Math"/>
                    <w:i/>
                    <w:color w:val="000000"/>
                  </w:rPr>
                </w:del>
              </m:ctrlPr>
            </m:sSubSupPr>
            <m:e>
              <m:r>
                <w:del w:id="88" w:author="Karol Schober" w:date="2020-06-03T21:57:00Z">
                  <w:rPr>
                    <w:rFonts w:ascii="Cambria Math" w:hAnsi="Cambria Math"/>
                    <w:color w:val="000000"/>
                  </w:rPr>
                  <m:t>N</m:t>
                </w:del>
              </m:r>
            </m:e>
            <m:sub>
              <m:r>
                <w:del w:id="89" w:author="Karol Schober" w:date="2020-06-03T21:57:00Z">
                  <w:rPr>
                    <w:rFonts w:ascii="Cambria Math" w:hAnsi="Cambria Math"/>
                    <w:color w:val="000000"/>
                  </w:rPr>
                  <m:t>RB-set,x</m:t>
                </w:del>
              </m:r>
            </m:sub>
            <m:sup>
              <m:r>
                <w:del w:id="90" w:author="Karol Schober" w:date="2020-06-03T21:57:00Z">
                  <w:rPr>
                    <w:rFonts w:ascii="Cambria Math" w:hAnsi="Cambria Math"/>
                    <w:color w:val="000000"/>
                  </w:rPr>
                  <m:t>BWP</m:t>
                </w:del>
              </m:r>
            </m:sup>
          </m:sSubSup>
        </m:oMath>
        <w:del w:id="91" w:author="Karol Schober" w:date="2020-06-03T21:57:00Z">
          <w:r w:rsidR="00C01CBA" w:rsidRPr="009B7E80" w:rsidDel="00E658A3">
            <w:rPr>
              <w:rFonts w:eastAsia="Malgun Gothic" w:hint="eastAsia"/>
              <w:color w:val="000000"/>
              <w:lang w:eastAsia="ko-KR"/>
            </w:rPr>
            <w:delText xml:space="preserve"> </w:delText>
          </w:r>
          <w:r w:rsidR="00C01CBA" w:rsidRPr="009B7E80" w:rsidDel="00E658A3">
            <w:rPr>
              <w:rFonts w:eastAsia="Malgun Gothic"/>
              <w:color w:val="000000"/>
              <w:lang w:eastAsia="ko-KR"/>
            </w:rPr>
            <w:delText xml:space="preserve">is the number of RB sets contained in the BWP </w:delText>
          </w:r>
          <w:r w:rsidR="00C01CBA" w:rsidRPr="009B7E80" w:rsidDel="00E658A3">
            <w:rPr>
              <w:rFonts w:eastAsia="Malgun Gothic"/>
              <w:i/>
              <w:color w:val="000000"/>
              <w:lang w:eastAsia="ko-KR"/>
            </w:rPr>
            <w:delText>i</w:delText>
          </w:r>
          <w:r w:rsidR="00C01CBA" w:rsidRPr="009B7E80" w:rsidDel="00E658A3">
            <w:rPr>
              <w:rFonts w:eastAsia="Malgun Gothic"/>
              <w:color w:val="000000"/>
              <w:lang w:eastAsia="ko-KR"/>
            </w:rPr>
            <w:delText xml:space="preserve"> and RB set 0 within the BWP </w:delText>
          </w:r>
          <w:r w:rsidR="00C01CBA" w:rsidRPr="009B7E80" w:rsidDel="00E658A3">
            <w:rPr>
              <w:rFonts w:eastAsia="Malgun Gothic"/>
              <w:i/>
              <w:color w:val="000000"/>
              <w:lang w:eastAsia="ko-KR"/>
            </w:rPr>
            <w:delText>i</w:delText>
          </w:r>
          <w:r w:rsidR="00C01CBA" w:rsidRPr="009B7E80" w:rsidDel="00E658A3">
            <w:rPr>
              <w:rFonts w:eastAsia="Malgun Gothic"/>
              <w:color w:val="000000"/>
              <w:lang w:eastAsia="ko-KR"/>
            </w:rPr>
            <w:delText xml:space="preserve"> corresponds to RB set</w:delText>
          </w:r>
          <w:r w:rsidR="00C01CBA" w:rsidRPr="009B7E80" w:rsidDel="00E658A3">
            <w:rPr>
              <w:rFonts w:eastAsia="Malgun Gothic"/>
              <w:color w:val="000000"/>
              <w:lang w:val="en-US"/>
            </w:rPr>
            <w:delText xml:space="preserve"> </w:delText>
          </w:r>
          <m:oMath>
            <m:r>
              <w:rPr>
                <w:rFonts w:ascii="Cambria Math" w:hAnsi="Cambria Math"/>
                <w:color w:val="000000"/>
              </w:rPr>
              <m:t>s0</m:t>
            </m:r>
          </m:oMath>
          <w:r w:rsidR="00C01CBA" w:rsidRPr="009B7E80" w:rsidDel="00E658A3">
            <w:rPr>
              <w:rFonts w:eastAsia="Malgun Gothic"/>
              <w:color w:val="000000"/>
            </w:rPr>
            <w:delText xml:space="preserve"> in the carrier and RB set </w:delText>
          </w:r>
          <m:oMath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RB-set,x</m:t>
                </m:r>
              </m:sub>
              <m:sup>
                <m:r>
                  <w:rPr>
                    <w:rFonts w:ascii="Cambria Math" w:hAnsi="Cambria Math"/>
                    <w:color w:val="000000"/>
                  </w:rPr>
                  <m:t>BWP</m:t>
                </m:r>
              </m:sup>
            </m:sSubSup>
            <m:r>
              <m:rPr>
                <m:sty m:val="p"/>
              </m:rPr>
              <w:rPr>
                <w:rFonts w:ascii="Cambria Math" w:eastAsia="Malgun Gothic" w:hAnsi="Cambria Math"/>
                <w:color w:val="000000"/>
              </w:rPr>
              <m:t>-1</m:t>
            </m:r>
          </m:oMath>
          <w:r w:rsidR="00C01CBA" w:rsidRPr="009B7E80" w:rsidDel="00E658A3">
            <w:rPr>
              <w:rFonts w:eastAsia="Malgun Gothic" w:hint="eastAsia"/>
              <w:color w:val="000000"/>
              <w:lang w:eastAsia="ko-KR"/>
            </w:rPr>
            <w:delText xml:space="preserve"> </w:delText>
          </w:r>
          <w:r w:rsidR="00C01CBA" w:rsidRPr="009B7E80" w:rsidDel="00E658A3">
            <w:rPr>
              <w:rFonts w:eastAsia="Malgun Gothic"/>
              <w:color w:val="000000"/>
              <w:lang w:eastAsia="ko-KR"/>
            </w:rPr>
            <w:delText xml:space="preserve">within the BWP </w:delText>
          </w:r>
          <w:r w:rsidR="00C01CBA" w:rsidRPr="009B7E80" w:rsidDel="00E658A3">
            <w:rPr>
              <w:rFonts w:eastAsia="Malgun Gothic"/>
              <w:i/>
              <w:color w:val="000000"/>
              <w:lang w:eastAsia="ko-KR"/>
            </w:rPr>
            <w:delText>i</w:delText>
          </w:r>
          <w:r w:rsidR="00C01CBA" w:rsidRPr="009B7E80" w:rsidDel="00E658A3">
            <w:rPr>
              <w:rFonts w:eastAsia="Malgun Gothic"/>
              <w:color w:val="000000"/>
              <w:lang w:eastAsia="ko-KR"/>
            </w:rPr>
            <w:delText xml:space="preserve"> corresponds </w:delText>
          </w:r>
          <w:r w:rsidR="00C01CBA" w:rsidRPr="009B7E80" w:rsidDel="00E658A3">
            <w:rPr>
              <w:rFonts w:eastAsia="Malgun Gothic"/>
              <w:color w:val="000000"/>
            </w:rPr>
            <w:delText xml:space="preserve">to RB set </w:delText>
          </w:r>
          <m:oMath>
            <m:r>
              <w:rPr>
                <w:rFonts w:ascii="Cambria Math" w:hAnsi="Cambria Math"/>
                <w:color w:val="000000"/>
              </w:rPr>
              <m:t>s1</m:t>
            </m:r>
          </m:oMath>
          <w:r w:rsidR="00C01CBA" w:rsidRPr="009B7E80" w:rsidDel="00E658A3">
            <w:rPr>
              <w:rFonts w:eastAsia="Malgun Gothic" w:hint="eastAsia"/>
              <w:color w:val="000000"/>
              <w:lang w:eastAsia="ko-KR"/>
            </w:rPr>
            <w:delText xml:space="preserve"> in the carrier</w:delText>
          </w:r>
          <w:r w:rsidR="00C01CBA" w:rsidRPr="009B7E80" w:rsidDel="00E658A3">
            <w:rPr>
              <w:rFonts w:eastAsia="Malgun Gothic"/>
              <w:color w:val="000000"/>
              <w:lang w:val="en-US"/>
            </w:rPr>
            <w:delText>.</w:delText>
          </w:r>
        </w:del>
      </w:ins>
      <w:ins w:id="92" w:author="김선욱/책임연구원/미래기술센터 C&amp;M표준(연)5G무선통신표준Task(seonwook.kim@lge.com)" w:date="2020-06-02T21:10:00Z">
        <w:del w:id="93" w:author="Karol Schober" w:date="2020-06-03T21:57:00Z">
          <w:r w:rsidR="00191878" w:rsidRPr="009B7E80" w:rsidDel="00E658A3">
            <w:rPr>
              <w:rFonts w:eastAsia="Malgun Gothic"/>
              <w:color w:val="000000"/>
              <w:lang w:val="en-US"/>
            </w:rPr>
            <w:delText xml:space="preserve"> </w:delText>
          </w:r>
        </w:del>
        <w:r w:rsidR="00191878" w:rsidRPr="009B7E80">
          <w:rPr>
            <w:rFonts w:eastAsia="Malgun Gothic"/>
            <w:color w:val="000000"/>
            <w:lang w:val="en-US"/>
          </w:rPr>
          <w:t xml:space="preserve">For </w:t>
        </w:r>
        <m:oMath>
          <m:r>
            <w:rPr>
              <w:rFonts w:ascii="Cambria Math" w:eastAsia="MS Mincho" w:hAnsi="Cambria Math"/>
              <w:kern w:val="2"/>
            </w:rPr>
            <m:t>μ=0</m:t>
          </m:r>
        </m:oMath>
        <w:r w:rsidR="00191878" w:rsidRPr="009B7E80">
          <w:rPr>
            <w:rFonts w:eastAsia="Malgun Gothic"/>
            <w:color w:val="000000"/>
            <w:lang w:val="en-US"/>
          </w:rPr>
          <w:t xml:space="preserve">, the </w:t>
        </w:r>
      </w:ins>
      <w:ins w:id="94" w:author="Stephen Grant" w:date="2020-06-03T16:15:00Z">
        <w:r w:rsidR="004E1087" w:rsidRPr="009B7E80">
          <w:rPr>
            <w:rFonts w:eastAsia="Malgun Gothic"/>
            <w:color w:val="000000"/>
            <w:lang w:val="en-US"/>
          </w:rPr>
          <w:t xml:space="preserve">UE expects that the </w:t>
        </w:r>
      </w:ins>
      <w:ins w:id="95" w:author="김선욱/책임연구원/미래기술센터 C&amp;M표준(연)5G무선통신표준Task(seonwook.kim@lge.com)" w:date="2020-06-02T21:10:00Z">
        <w:r w:rsidR="00191878" w:rsidRPr="009B7E80">
          <w:rPr>
            <w:rFonts w:eastAsia="Malgun Gothic"/>
            <w:color w:val="000000"/>
            <w:lang w:val="en-US"/>
          </w:rPr>
          <w:t xml:space="preserve">number of </w:t>
        </w:r>
      </w:ins>
      <w:ins w:id="96" w:author="김선욱/책임연구원/미래기술센터 C&amp;M표준(연)5G무선통신표준Task(seonwook.kim@lge.com)" w:date="2020-06-02T21:16:00Z">
        <w:r w:rsidR="00191878" w:rsidRPr="009B7E80">
          <w:rPr>
            <w:rFonts w:eastAsia="Malgun Gothic"/>
            <w:color w:val="000000"/>
            <w:lang w:val="en-US"/>
          </w:rPr>
          <w:t>RBs</w:t>
        </w:r>
      </w:ins>
      <w:ins w:id="97" w:author="김선욱/책임연구원/미래기술센터 C&amp;M표준(연)5G무선통신표준Task(seonwook.kim@lge.com)" w:date="2020-06-02T21:10:00Z">
        <w:r w:rsidR="00191878" w:rsidRPr="009B7E80">
          <w:rPr>
            <w:rFonts w:eastAsia="Malgun Gothic"/>
            <w:color w:val="000000"/>
            <w:lang w:val="en-US"/>
          </w:rPr>
          <w:t xml:space="preserve"> within a</w:t>
        </w:r>
      </w:ins>
      <w:ins w:id="98" w:author="Stephen Grant" w:date="2020-06-03T16:15:00Z">
        <w:r w:rsidR="004E1087" w:rsidRPr="009B7E80">
          <w:rPr>
            <w:rFonts w:eastAsia="Malgun Gothic"/>
            <w:color w:val="000000"/>
            <w:lang w:val="en-US"/>
          </w:rPr>
          <w:t>n</w:t>
        </w:r>
      </w:ins>
      <w:ins w:id="99" w:author="김선욱/책임연구원/미래기술센터 C&amp;M표준(연)5G무선통신표준Task(seonwook.kim@lge.com)" w:date="2020-06-02T21:10:00Z">
        <w:r w:rsidR="00191878" w:rsidRPr="009B7E80">
          <w:rPr>
            <w:rFonts w:eastAsia="Malgun Gothic"/>
            <w:color w:val="000000"/>
            <w:lang w:val="en-US"/>
          </w:rPr>
          <w:t xml:space="preserve"> RB set </w:t>
        </w:r>
      </w:ins>
      <w:ins w:id="100" w:author="김선욱/책임연구원/미래기술센터 C&amp;M표준(연)5G무선통신표준Task(seonwook.kim@lge.com)" w:date="2020-06-02T21:15:00Z">
        <w:r w:rsidR="00191878" w:rsidRPr="009B7E80">
          <w:rPr>
            <w:rFonts w:eastAsia="Malgun Gothic"/>
            <w:color w:val="000000"/>
            <w:lang w:val="en-US"/>
          </w:rPr>
          <w:t xml:space="preserve">is between 100 and 110. For </w:t>
        </w:r>
        <m:oMath>
          <m:r>
            <w:rPr>
              <w:rFonts w:ascii="Cambria Math" w:eastAsia="MS Mincho" w:hAnsi="Cambria Math"/>
              <w:kern w:val="2"/>
            </w:rPr>
            <m:t>μ=1</m:t>
          </m:r>
        </m:oMath>
        <w:r w:rsidR="00191878" w:rsidRPr="009B7E80">
          <w:rPr>
            <w:rFonts w:eastAsia="Malgun Gothic"/>
            <w:color w:val="000000"/>
            <w:lang w:val="en-US"/>
          </w:rPr>
          <w:t xml:space="preserve">, the </w:t>
        </w:r>
      </w:ins>
      <w:ins w:id="101" w:author="Stephen Grant" w:date="2020-06-03T16:15:00Z">
        <w:r w:rsidR="004E1087" w:rsidRPr="009B7E80">
          <w:rPr>
            <w:rFonts w:eastAsia="Malgun Gothic"/>
            <w:color w:val="000000"/>
            <w:lang w:val="en-US"/>
          </w:rPr>
          <w:t xml:space="preserve">UE expects that the </w:t>
        </w:r>
      </w:ins>
      <w:ins w:id="102" w:author="김선욱/책임연구원/미래기술센터 C&amp;M표준(연)5G무선통신표준Task(seonwook.kim@lge.com)" w:date="2020-06-02T21:15:00Z">
        <w:r w:rsidR="00191878" w:rsidRPr="009B7E80">
          <w:rPr>
            <w:rFonts w:eastAsia="Malgun Gothic"/>
            <w:color w:val="000000"/>
            <w:lang w:val="en-US"/>
          </w:rPr>
          <w:t xml:space="preserve">number of </w:t>
        </w:r>
      </w:ins>
      <w:ins w:id="103" w:author="김선욱/책임연구원/미래기술센터 C&amp;M표준(연)5G무선통신표준Task(seonwook.kim@lge.com)" w:date="2020-06-02T21:16:00Z">
        <w:r w:rsidR="00191878" w:rsidRPr="009B7E80">
          <w:rPr>
            <w:rFonts w:eastAsia="Malgun Gothic"/>
            <w:color w:val="000000"/>
            <w:lang w:val="en-US"/>
          </w:rPr>
          <w:t>RBs</w:t>
        </w:r>
      </w:ins>
      <w:ins w:id="104" w:author="김선욱/책임연구원/미래기술센터 C&amp;M표준(연)5G무선통신표준Task(seonwook.kim@lge.com)" w:date="2020-06-02T21:15:00Z">
        <w:r w:rsidR="00191878" w:rsidRPr="009B7E80">
          <w:rPr>
            <w:rFonts w:eastAsia="Malgun Gothic"/>
            <w:color w:val="000000"/>
            <w:lang w:val="en-US"/>
          </w:rPr>
          <w:t xml:space="preserve"> within a</w:t>
        </w:r>
      </w:ins>
      <w:ins w:id="105" w:author="Stephen Grant" w:date="2020-06-03T16:15:00Z">
        <w:r w:rsidR="004E1087" w:rsidRPr="009B7E80">
          <w:rPr>
            <w:rFonts w:eastAsia="Malgun Gothic"/>
            <w:color w:val="000000"/>
            <w:lang w:val="en-US"/>
          </w:rPr>
          <w:t>n</w:t>
        </w:r>
      </w:ins>
      <w:ins w:id="106" w:author="김선욱/책임연구원/미래기술센터 C&amp;M표준(연)5G무선통신표준Task(seonwook.kim@lge.com)" w:date="2020-06-02T21:15:00Z">
        <w:r w:rsidR="00191878" w:rsidRPr="009B7E80">
          <w:rPr>
            <w:rFonts w:eastAsia="Malgun Gothic"/>
            <w:color w:val="000000"/>
            <w:lang w:val="en-US"/>
          </w:rPr>
          <w:t xml:space="preserve"> RB set is between 50 and 55 except for </w:t>
        </w:r>
      </w:ins>
      <w:ins w:id="107" w:author="김선욱/책임연구원/미래기술센터 C&amp;M표준(연)5G무선통신표준Task(seonwook.kim@lge.com)" w:date="2020-06-02T21:18:00Z">
        <w:r w:rsidR="00191878" w:rsidRPr="009B7E80">
          <w:rPr>
            <w:rFonts w:eastAsia="Malgun Gothic"/>
            <w:color w:val="000000"/>
            <w:lang w:val="en-US"/>
          </w:rPr>
          <w:t>at most</w:t>
        </w:r>
      </w:ins>
      <w:ins w:id="108" w:author="김선욱/책임연구원/미래기술센터 C&amp;M표준(연)5G무선통신표준Task(seonwook.kim@lge.com)" w:date="2020-06-02T21:15:00Z">
        <w:r w:rsidR="00191878" w:rsidRPr="009B7E80">
          <w:rPr>
            <w:rFonts w:eastAsia="Malgun Gothic"/>
            <w:color w:val="000000"/>
            <w:lang w:val="en-US"/>
          </w:rPr>
          <w:t xml:space="preserve"> one RB set </w:t>
        </w:r>
      </w:ins>
      <w:ins w:id="109" w:author="Stephen Grant" w:date="2020-06-03T16:15:00Z">
        <w:r w:rsidR="004E1087" w:rsidRPr="009B7E80">
          <w:rPr>
            <w:rFonts w:eastAsia="Malgun Gothic"/>
            <w:color w:val="000000"/>
            <w:lang w:val="en-US"/>
          </w:rPr>
          <w:t xml:space="preserve">which may </w:t>
        </w:r>
      </w:ins>
      <w:ins w:id="110" w:author="김선욱/책임연구원/미래기술센터 C&amp;M표준(연)5G무선통신표준Task(seonwook.kim@lge.com)" w:date="2020-06-02T21:16:00Z">
        <w:r w:rsidR="00191878" w:rsidRPr="009B7E80">
          <w:rPr>
            <w:rFonts w:eastAsia="Malgun Gothic"/>
            <w:color w:val="000000"/>
            <w:lang w:val="en-US"/>
          </w:rPr>
          <w:t>contain</w:t>
        </w:r>
        <w:del w:id="111" w:author="Stephen Grant" w:date="2020-06-03T16:16:00Z">
          <w:r w:rsidR="00191878" w:rsidRPr="009B7E80" w:rsidDel="004E1087">
            <w:rPr>
              <w:rFonts w:eastAsia="Malgun Gothic"/>
              <w:color w:val="000000"/>
              <w:lang w:val="en-US"/>
            </w:rPr>
            <w:delText>i</w:delText>
          </w:r>
        </w:del>
        <w:del w:id="112" w:author="Stephen Grant" w:date="2020-06-03T16:15:00Z">
          <w:r w:rsidR="00191878" w:rsidRPr="009B7E80" w:rsidDel="004E1087">
            <w:rPr>
              <w:rFonts w:eastAsia="Malgun Gothic"/>
              <w:color w:val="000000"/>
              <w:lang w:val="en-US"/>
            </w:rPr>
            <w:delText>ng</w:delText>
          </w:r>
        </w:del>
        <w:r w:rsidR="00191878" w:rsidRPr="009B7E80">
          <w:rPr>
            <w:rFonts w:eastAsia="Malgun Gothic"/>
            <w:color w:val="000000"/>
            <w:lang w:val="en-US"/>
          </w:rPr>
          <w:t xml:space="preserve"> 56 RBs</w:t>
        </w:r>
      </w:ins>
      <w:ins w:id="113" w:author="김선욱/책임연구원/미래기술센터 C&amp;M표준(연)5G무선통신표준Task(seonwook.kim@lge.com)" w:date="2020-06-02T21:15:00Z">
        <w:r w:rsidR="00191878" w:rsidRPr="009B7E80">
          <w:rPr>
            <w:rFonts w:eastAsia="Malgun Gothic"/>
            <w:color w:val="000000"/>
            <w:lang w:val="en-US"/>
          </w:rPr>
          <w:t>.</w:t>
        </w:r>
      </w:ins>
    </w:p>
    <w:p w14:paraId="4D11E87B" w14:textId="77777777" w:rsidR="00FE31BE" w:rsidRDefault="00FE31BE" w:rsidP="002E7B40">
      <w:pPr>
        <w:rPr>
          <w:lang w:val="en-US"/>
        </w:rPr>
      </w:pPr>
    </w:p>
    <w:p w14:paraId="4D11E87C" w14:textId="77777777" w:rsidR="002E7B40" w:rsidRPr="00FE31BE" w:rsidRDefault="002E7B40" w:rsidP="002E7B40">
      <w:pPr>
        <w:rPr>
          <w:rFonts w:eastAsiaTheme="minorEastAsia"/>
          <w:lang w:eastAsia="ko-KR"/>
        </w:rPr>
      </w:pPr>
    </w:p>
    <w:sectPr w:rsidR="002E7B40" w:rsidRPr="00FE31B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吴作敏(Zuomin)" w:date="2020-06-04T10:11:00Z" w:initials="吴作敏(Zuomi">
    <w:p w14:paraId="200EF53C" w14:textId="48657564" w:rsidR="00EA3A8A" w:rsidRDefault="00EA3A8A">
      <w:pPr>
        <w:pStyle w:val="a7"/>
        <w:rPr>
          <w:rFonts w:eastAsia="宋体" w:hint="eastAsia"/>
          <w:lang w:eastAsia="zh-CN"/>
        </w:rPr>
      </w:pPr>
      <w:r>
        <w:rPr>
          <w:rStyle w:val="a6"/>
        </w:rPr>
        <w:annotationRef/>
      </w:r>
      <w:r>
        <w:rPr>
          <w:rFonts w:eastAsia="宋体"/>
          <w:lang w:eastAsia="zh-CN"/>
        </w:rPr>
        <w:t>We would prefer</w:t>
      </w:r>
      <w:r>
        <w:rPr>
          <w:rFonts w:eastAsia="宋体" w:hint="eastAsia"/>
          <w:lang w:eastAsia="zh-CN"/>
        </w:rPr>
        <w:t xml:space="preserve"> to capture the </w:t>
      </w:r>
      <w:r>
        <w:rPr>
          <w:rFonts w:eastAsia="宋体"/>
          <w:lang w:eastAsia="zh-CN"/>
        </w:rPr>
        <w:t xml:space="preserve">sub-bullet of the </w:t>
      </w:r>
      <w:r>
        <w:rPr>
          <w:rFonts w:eastAsia="宋体" w:hint="eastAsia"/>
          <w:lang w:eastAsia="zh-CN"/>
        </w:rPr>
        <w:t>following agreement:</w:t>
      </w:r>
    </w:p>
    <w:p w14:paraId="2C1F5897" w14:textId="77777777" w:rsidR="00EA3A8A" w:rsidRDefault="00EA3A8A">
      <w:pPr>
        <w:pStyle w:val="a7"/>
        <w:rPr>
          <w:rFonts w:eastAsia="宋体"/>
          <w:lang w:eastAsia="zh-CN"/>
        </w:rPr>
      </w:pPr>
    </w:p>
    <w:p w14:paraId="3259B6DF" w14:textId="77777777" w:rsidR="00EA3A8A" w:rsidRDefault="00EA3A8A" w:rsidP="00EA3A8A">
      <w:pPr>
        <w:jc w:val="both"/>
        <w:rPr>
          <w:rFonts w:ascii="Times" w:hAnsi="Times" w:cs="Times"/>
          <w:lang w:eastAsia="zh-CN"/>
        </w:rPr>
      </w:pPr>
      <w:r>
        <w:rPr>
          <w:rFonts w:ascii="Times" w:hAnsi="Times" w:cs="Times"/>
          <w:highlight w:val="green"/>
        </w:rPr>
        <w:t>Agreement:</w:t>
      </w:r>
      <w:bookmarkStart w:id="6" w:name="_GoBack"/>
      <w:bookmarkEnd w:id="6"/>
    </w:p>
    <w:p w14:paraId="36C959DD" w14:textId="77777777" w:rsidR="00EA3A8A" w:rsidRDefault="00EA3A8A" w:rsidP="00EA3A8A">
      <w:pPr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</w:rPr>
        <w:t xml:space="preserve">For </w:t>
      </w:r>
      <w:r>
        <w:rPr>
          <w:rFonts w:ascii="Times" w:hAnsi="Times" w:cs="Times"/>
          <w:i/>
          <w:iCs/>
        </w:rPr>
        <w:t>GuardBand-r16</w:t>
      </w:r>
      <w:r>
        <w:rPr>
          <w:rFonts w:ascii="Times" w:hAnsi="Times" w:cs="Times"/>
        </w:rPr>
        <w:t xml:space="preserve">, the value range of </w:t>
      </w:r>
      <w:r>
        <w:rPr>
          <w:rFonts w:ascii="Times" w:hAnsi="Times" w:cs="Times"/>
          <w:i/>
          <w:iCs/>
        </w:rPr>
        <w:t>nrofCRBs-r16</w:t>
      </w:r>
      <w:r>
        <w:rPr>
          <w:rFonts w:ascii="Times" w:hAnsi="Times" w:cs="Times"/>
        </w:rPr>
        <w:t xml:space="preserve"> is from 0 to 15.</w:t>
      </w:r>
    </w:p>
    <w:p w14:paraId="658931E3" w14:textId="77777777" w:rsidR="00EA3A8A" w:rsidRDefault="00EA3A8A" w:rsidP="00EA3A8A">
      <w:pPr>
        <w:numPr>
          <w:ilvl w:val="0"/>
          <w:numId w:val="2"/>
        </w:numPr>
        <w:spacing w:after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</w:rPr>
        <w:t xml:space="preserve">UE does not expect that </w:t>
      </w:r>
      <w:r>
        <w:rPr>
          <w:rFonts w:ascii="Times" w:hAnsi="Times" w:cs="Times"/>
          <w:i/>
          <w:iCs/>
        </w:rPr>
        <w:t>nrofCRBs-r16</w:t>
      </w:r>
      <w:r>
        <w:rPr>
          <w:rFonts w:ascii="Times" w:hAnsi="Times" w:cs="Times"/>
        </w:rPr>
        <w:t xml:space="preserve"> is configured with non-zero value smaller than the default guard band size defined in RAN4 specifications.</w:t>
      </w:r>
    </w:p>
    <w:p w14:paraId="009A1664" w14:textId="77777777" w:rsidR="00EA3A8A" w:rsidRPr="00EA3A8A" w:rsidRDefault="00EA3A8A">
      <w:pPr>
        <w:pStyle w:val="a7"/>
        <w:rPr>
          <w:rFonts w:eastAsia="宋体" w:hint="eastAsia"/>
          <w:lang w:eastAsia="zh-CN"/>
        </w:rPr>
      </w:pPr>
    </w:p>
  </w:comment>
  <w:comment w:id="31" w:author="Stephen Grant" w:date="2020-06-03T16:27:00Z" w:initials="SG">
    <w:p w14:paraId="76183FFF" w14:textId="0A8D3ABE" w:rsidR="002D2AB7" w:rsidRDefault="002D2AB7">
      <w:pPr>
        <w:pStyle w:val="a7"/>
      </w:pPr>
      <w:r>
        <w:rPr>
          <w:rStyle w:val="a6"/>
        </w:rPr>
        <w:annotationRef/>
      </w:r>
      <w:r>
        <w:t>I would prefer to capture the agreement explicitly.</w:t>
      </w:r>
    </w:p>
    <w:p w14:paraId="215A5AF1" w14:textId="6720D3E1" w:rsidR="002D2AB7" w:rsidRDefault="002D2AB7" w:rsidP="002D2AB7">
      <w:pPr>
        <w:pStyle w:val="a7"/>
      </w:pPr>
      <w:r>
        <w:t>This sentence is added to avoid any potential confusion with the final paragraph that also applies for carriers without guardbands, but for the case when intraCellGuarBandDL/UL is configured such that N_{RB-set,x} &gt; 1.</w:t>
      </w:r>
    </w:p>
    <w:p w14:paraId="188E2CD3" w14:textId="77777777" w:rsidR="002D2AB7" w:rsidRDefault="002D2AB7">
      <w:pPr>
        <w:pStyle w:val="a7"/>
      </w:pPr>
    </w:p>
    <w:p w14:paraId="5AB3DA8D" w14:textId="40D435C1" w:rsidR="002D2AB7" w:rsidRDefault="002D2AB7">
      <w:pPr>
        <w:pStyle w:val="a7"/>
      </w:pPr>
    </w:p>
    <w:p w14:paraId="57B02462" w14:textId="77777777" w:rsidR="002D2AB7" w:rsidRPr="00600DC6" w:rsidRDefault="002D2AB7" w:rsidP="002D2AB7">
      <w:pPr>
        <w:spacing w:after="0"/>
        <w:jc w:val="both"/>
        <w:rPr>
          <w:rFonts w:ascii="Calibri" w:eastAsia="Gulim" w:hAnsi="Calibri"/>
        </w:rPr>
      </w:pPr>
      <w:r w:rsidRPr="00600DC6">
        <w:rPr>
          <w:rFonts w:ascii="Times" w:eastAsia="Batang" w:hAnsi="Times" w:cs="Times"/>
          <w:highlight w:val="green"/>
        </w:rPr>
        <w:t>Agreement:</w:t>
      </w:r>
    </w:p>
    <w:p w14:paraId="281F017C" w14:textId="1B7097F9" w:rsidR="002D2AB7" w:rsidRDefault="002D2AB7" w:rsidP="002D2AB7">
      <w:pPr>
        <w:pStyle w:val="a7"/>
      </w:pPr>
      <w:r w:rsidRPr="00600DC6">
        <w:rPr>
          <w:rFonts w:ascii="Times" w:eastAsia="Batang" w:hAnsi="Times" w:cs="Times"/>
          <w:highlight w:val="yellow"/>
        </w:rPr>
        <w:t xml:space="preserve">When </w:t>
      </w:r>
      <w:r w:rsidRPr="00600DC6">
        <w:rPr>
          <w:rFonts w:ascii="Times" w:eastAsia="Batang" w:hAnsi="Times" w:cs="Times"/>
          <w:i/>
          <w:iCs/>
          <w:highlight w:val="yellow"/>
        </w:rPr>
        <w:t>intraCellGuardBandUL-r16/intraCellGuardBandDL-r16</w:t>
      </w:r>
      <w:r w:rsidRPr="00600DC6">
        <w:rPr>
          <w:rFonts w:ascii="Times" w:eastAsia="Batang" w:hAnsi="Times" w:cs="Times"/>
          <w:highlight w:val="yellow"/>
        </w:rPr>
        <w:t xml:space="preserve"> is absent for an UL/DL carrier and the default configuration in 38.101-1 indicates that there are no intra-cell guard bands </w:t>
      </w:r>
      <w:r w:rsidRPr="00600DC6">
        <w:rPr>
          <w:rFonts w:ascii="Times" w:eastAsia="Batang" w:hAnsi="Times" w:cs="Times"/>
          <w:color w:val="000000"/>
          <w:highlight w:val="yellow"/>
        </w:rPr>
        <w:t>for the carrier (i.e., 20 MHz carrier), then the number of RB sets for the carrier is 1</w:t>
      </w:r>
      <w:r w:rsidRPr="00600DC6">
        <w:rPr>
          <w:rFonts w:ascii="Times" w:eastAsia="Batang" w:hAnsi="Times" w:cs="Times"/>
          <w:color w:val="000000"/>
        </w:rPr>
        <w:t xml:space="preserve"> with index 0. When interlacing is configured for the UL carrier, the BWP spans the whole carrier, and the RB set index is 0 within the UL BWP.</w:t>
      </w:r>
    </w:p>
    <w:p w14:paraId="404AF46F" w14:textId="77777777" w:rsidR="002D2AB7" w:rsidRDefault="002D2AB7">
      <w:pPr>
        <w:pStyle w:val="a7"/>
      </w:pPr>
    </w:p>
    <w:p w14:paraId="651DAC76" w14:textId="2D5DFE3D" w:rsidR="002D2AB7" w:rsidRDefault="002D2AB7">
      <w:pPr>
        <w:pStyle w:val="a7"/>
      </w:pPr>
    </w:p>
  </w:comment>
  <w:comment w:id="72" w:author="Stephen Grant" w:date="2020-06-03T16:32:00Z" w:initials="SG">
    <w:p w14:paraId="16616339" w14:textId="08A26487" w:rsidR="002D2AB7" w:rsidRDefault="002D2AB7">
      <w:pPr>
        <w:pStyle w:val="a7"/>
      </w:pPr>
      <w:r>
        <w:rPr>
          <w:rStyle w:val="a6"/>
        </w:rPr>
        <w:annotationRef/>
      </w:r>
      <w:r>
        <w:t xml:space="preserve">According to the agreements, this should be the number of RB sets in the </w:t>
      </w:r>
      <w:r w:rsidRPr="009B7E80">
        <w:t>carrier</w:t>
      </w:r>
      <w:r w:rsidR="009B7E80" w:rsidRPr="009B7E80">
        <w:t xml:space="preserve">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  <w:lang w:val="en-US"/>
              </w:rPr>
              <m:t>N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>RB-set,x</m:t>
            </m:r>
          </m:sub>
        </m:sSub>
      </m:oMath>
      <w:r w:rsidR="009B7E80">
        <w:t>.</w:t>
      </w:r>
    </w:p>
    <w:p w14:paraId="7119A063" w14:textId="77777777" w:rsidR="009B7E80" w:rsidRDefault="009B7E80">
      <w:pPr>
        <w:pStyle w:val="a7"/>
      </w:pPr>
    </w:p>
    <w:p w14:paraId="6A3567A9" w14:textId="77777777" w:rsidR="009B7E80" w:rsidRDefault="009B7E80" w:rsidP="009B7E80">
      <w:pPr>
        <w:spacing w:after="0" w:line="252" w:lineRule="auto"/>
        <w:contextualSpacing/>
        <w:jc w:val="both"/>
        <w:rPr>
          <w:sz w:val="24"/>
          <w:szCs w:val="24"/>
          <w:lang w:eastAsia="ko-KR"/>
        </w:rPr>
      </w:pPr>
    </w:p>
    <w:p w14:paraId="1DD69F6E" w14:textId="77777777" w:rsidR="009B7E80" w:rsidRDefault="009B7E80" w:rsidP="009B7E80">
      <w:pPr>
        <w:spacing w:after="0"/>
        <w:jc w:val="both"/>
        <w:rPr>
          <w:rFonts w:ascii="Times" w:eastAsiaTheme="minorHAnsi" w:hAnsi="Times" w:cs="Times"/>
          <w:b/>
          <w:bCs/>
          <w:sz w:val="24"/>
          <w:szCs w:val="24"/>
          <w:u w:val="single"/>
          <w:lang w:eastAsia="ko-KR"/>
        </w:rPr>
      </w:pPr>
      <w:r w:rsidRPr="00600DC6">
        <w:rPr>
          <w:rFonts w:ascii="Times" w:hAnsi="Times" w:cs="Times"/>
          <w:b/>
          <w:bCs/>
          <w:highlight w:val="green"/>
          <w:u w:val="single"/>
          <w:lang w:eastAsia="ko-KR"/>
        </w:rPr>
        <w:t>Agreement</w:t>
      </w:r>
      <w:r>
        <w:rPr>
          <w:rFonts w:ascii="Times" w:hAnsi="Times" w:cs="Times"/>
          <w:b/>
          <w:bCs/>
          <w:u w:val="single"/>
          <w:lang w:eastAsia="ko-KR"/>
        </w:rPr>
        <w:t>:</w:t>
      </w:r>
    </w:p>
    <w:p w14:paraId="12CD6401" w14:textId="77777777" w:rsidR="009B7E80" w:rsidRPr="009B7E80" w:rsidRDefault="009B7E80" w:rsidP="009B7E80">
      <w:pPr>
        <w:spacing w:after="0"/>
        <w:jc w:val="both"/>
        <w:rPr>
          <w:rFonts w:ascii="Times" w:hAnsi="Times" w:cs="Times"/>
          <w:sz w:val="22"/>
          <w:szCs w:val="22"/>
          <w:lang w:eastAsia="ko-KR"/>
        </w:rPr>
      </w:pPr>
      <w:r w:rsidRPr="009B7E80">
        <w:rPr>
          <w:rFonts w:ascii="Times" w:hAnsi="Times" w:cs="Times"/>
          <w:sz w:val="22"/>
          <w:szCs w:val="22"/>
          <w:lang w:eastAsia="ko-KR"/>
        </w:rPr>
        <w:t>…</w:t>
      </w:r>
    </w:p>
    <w:p w14:paraId="006CB4F0" w14:textId="5C921B55" w:rsidR="009B7E80" w:rsidRPr="000E7682" w:rsidRDefault="009B7E80" w:rsidP="009B7E80">
      <w:pPr>
        <w:spacing w:after="0"/>
        <w:jc w:val="both"/>
        <w:rPr>
          <w:rFonts w:ascii="Calibri" w:hAnsi="Calibri" w:cs="Calibri"/>
          <w:highlight w:val="lightGray"/>
          <w:lang w:eastAsia="ko-KR"/>
        </w:rPr>
      </w:pPr>
      <w:r w:rsidRPr="009B7E80">
        <w:rPr>
          <w:lang w:eastAsia="ko-KR"/>
        </w:rPr>
        <w:t xml:space="preserve">The UL carrier can be configured with </w:t>
      </w:r>
      <m:oMath>
        <m:sSub>
          <m:sSubPr>
            <m:ctrlPr>
              <w:rPr>
                <w:rFonts w:ascii="Cambria Math" w:eastAsiaTheme="minorHAnsi" w:hAnsi="Cambria Math" w:cs="Calibri"/>
                <w:i/>
                <w:iCs/>
                <w:sz w:val="24"/>
                <w:szCs w:val="24"/>
                <w:highlight w:val="yellow"/>
                <w:lang w:eastAsia="ko-KR"/>
              </w:rPr>
            </m:ctrlPr>
          </m:sSubPr>
          <m:e>
            <m:r>
              <w:rPr>
                <w:rFonts w:ascii="Cambria Math" w:hAnsi="Cambria Math"/>
                <w:highlight w:val="yellow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highlight w:val="yellow"/>
                <w:lang w:eastAsia="ko-KR"/>
              </w:rPr>
              <m:t>RB-set,UL</m:t>
            </m:r>
          </m:sub>
        </m:sSub>
        <m:r>
          <w:rPr>
            <w:rFonts w:ascii="Cambria Math" w:hAnsi="Cambria Math"/>
            <w:highlight w:val="yellow"/>
            <w:lang w:eastAsia="ko-KR"/>
          </w:rPr>
          <m:t>&gt;1</m:t>
        </m:r>
        <m:r>
          <w:rPr>
            <w:rFonts w:ascii="Cambria Math" w:hAnsi="Cambria Math"/>
            <w:lang w:eastAsia="ko-KR"/>
          </w:rPr>
          <m:t xml:space="preserve">  </m:t>
        </m:r>
      </m:oMath>
      <w:r w:rsidRPr="009B7E80">
        <w:rPr>
          <w:lang w:eastAsia="ko-KR"/>
        </w:rPr>
        <w:t xml:space="preserve">non-overlapping RB set(s) if </w:t>
      </w:r>
      <w:r w:rsidRPr="009B7E80">
        <w:rPr>
          <w:i/>
          <w:iCs/>
          <w:lang w:eastAsia="ko-KR"/>
        </w:rPr>
        <w:t>intraCellGuardBandUL-r16</w:t>
      </w:r>
      <w:r w:rsidRPr="009B7E80">
        <w:rPr>
          <w:lang w:eastAsia="ko-KR"/>
        </w:rPr>
        <w:t xml:space="preserve"> is provided.</w:t>
      </w:r>
    </w:p>
    <w:p w14:paraId="20F93767" w14:textId="77777777" w:rsidR="009B7E80" w:rsidRDefault="009B7E80">
      <w:pPr>
        <w:pStyle w:val="a7"/>
      </w:pPr>
      <w:r>
        <w:t>…</w:t>
      </w:r>
    </w:p>
    <w:p w14:paraId="108EB442" w14:textId="77777777" w:rsidR="009B7E80" w:rsidRDefault="009B7E80">
      <w:pPr>
        <w:pStyle w:val="a7"/>
      </w:pPr>
    </w:p>
    <w:p w14:paraId="4C326313" w14:textId="57F3495C" w:rsidR="009B7E80" w:rsidRDefault="009B7E80">
      <w:pPr>
        <w:pStyle w:val="a7"/>
      </w:pPr>
      <w:r>
        <w:t>and parallel agreement for the DL.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9A1664" w15:done="0"/>
  <w15:commentEx w15:paraId="651DAC76" w15:done="0"/>
  <w15:commentEx w15:paraId="4C3263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1DAC76" w16cid:durableId="22824E05"/>
  <w16cid:commentId w16cid:paraId="4C326313" w16cid:durableId="22824F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4C769" w14:textId="77777777" w:rsidR="00386AF9" w:rsidRDefault="00386AF9" w:rsidP="00091D50">
      <w:pPr>
        <w:spacing w:after="0"/>
      </w:pPr>
      <w:r>
        <w:separator/>
      </w:r>
    </w:p>
  </w:endnote>
  <w:endnote w:type="continuationSeparator" w:id="0">
    <w:p w14:paraId="556A1670" w14:textId="77777777" w:rsidR="00386AF9" w:rsidRDefault="00386AF9" w:rsidP="00091D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0EE6A" w14:textId="77777777" w:rsidR="00386AF9" w:rsidRDefault="00386AF9" w:rsidP="00091D50">
      <w:pPr>
        <w:spacing w:after="0"/>
      </w:pPr>
      <w:r>
        <w:separator/>
      </w:r>
    </w:p>
  </w:footnote>
  <w:footnote w:type="continuationSeparator" w:id="0">
    <w:p w14:paraId="16E02144" w14:textId="77777777" w:rsidR="00386AF9" w:rsidRDefault="00386AF9" w:rsidP="00091D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A04B3"/>
    <w:multiLevelType w:val="multilevel"/>
    <w:tmpl w:val="192A04B3"/>
    <w:lvl w:ilvl="0">
      <w:numFmt w:val="bullet"/>
      <w:lvlText w:val="•"/>
      <w:lvlJc w:val="left"/>
      <w:pPr>
        <w:ind w:left="760" w:hanging="360"/>
      </w:pPr>
      <w:rPr>
        <w:rFonts w:ascii="Batang" w:eastAsia="Batang" w:hAnsi="Batang" w:cs="Times New Roman" w:hint="eastAsia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9317B10"/>
    <w:multiLevelType w:val="hybridMultilevel"/>
    <w:tmpl w:val="B6C4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吴作敏(Zuomin)">
    <w15:presenceInfo w15:providerId="AD" w15:userId="S-1-5-21-1439682878-3164288827-2260694920-204156"/>
  </w15:person>
  <w15:person w15:author="김선욱/책임연구원/미래기술센터 C&amp;M표준(연)5G무선통신표준Task(seonwook.kim@lge.com)">
    <w15:presenceInfo w15:providerId="AD" w15:userId="S-1-5-21-2543426832-1914326140-3112152631-1404202"/>
  </w15:person>
  <w15:person w15:author="Stephen Grant">
    <w15:presenceInfo w15:providerId="None" w15:userId="Stephen Grant"/>
  </w15:person>
  <w15:person w15:author="Karol Schober">
    <w15:presenceInfo w15:providerId="None" w15:userId="Karol Schob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40"/>
    <w:rsid w:val="00091D50"/>
    <w:rsid w:val="00110254"/>
    <w:rsid w:val="00191878"/>
    <w:rsid w:val="001D5926"/>
    <w:rsid w:val="001E392E"/>
    <w:rsid w:val="002B64FE"/>
    <w:rsid w:val="002D2AB7"/>
    <w:rsid w:val="002E7B40"/>
    <w:rsid w:val="00386AF9"/>
    <w:rsid w:val="0043163E"/>
    <w:rsid w:val="004A63C2"/>
    <w:rsid w:val="004E1087"/>
    <w:rsid w:val="005671A5"/>
    <w:rsid w:val="00645FAD"/>
    <w:rsid w:val="008556AC"/>
    <w:rsid w:val="008769C5"/>
    <w:rsid w:val="0094211D"/>
    <w:rsid w:val="009B42EC"/>
    <w:rsid w:val="009B7E80"/>
    <w:rsid w:val="00AD741E"/>
    <w:rsid w:val="00B81E62"/>
    <w:rsid w:val="00C01CBA"/>
    <w:rsid w:val="00C0341E"/>
    <w:rsid w:val="00CC6698"/>
    <w:rsid w:val="00CD22FE"/>
    <w:rsid w:val="00D25237"/>
    <w:rsid w:val="00E213E7"/>
    <w:rsid w:val="00E658A3"/>
    <w:rsid w:val="00EA3A8A"/>
    <w:rsid w:val="00EA6242"/>
    <w:rsid w:val="00F37DD0"/>
    <w:rsid w:val="00FE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1E876"/>
  <w15:chartTrackingRefBased/>
  <w15:docId w15:val="{6B030E70-8F68-4718-B9C7-D2AD18D5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40"/>
    <w:pPr>
      <w:spacing w:after="180" w:line="240" w:lineRule="auto"/>
      <w:jc w:val="left"/>
    </w:pPr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31BE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31BE"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paragraph" w:styleId="a4">
    <w:name w:val="header"/>
    <w:basedOn w:val="a"/>
    <w:link w:val="Char0"/>
    <w:uiPriority w:val="99"/>
    <w:unhideWhenUsed/>
    <w:rsid w:val="00091D5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眉 Char"/>
    <w:basedOn w:val="a0"/>
    <w:link w:val="a4"/>
    <w:uiPriority w:val="99"/>
    <w:rsid w:val="00091D50"/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paragraph" w:styleId="a5">
    <w:name w:val="footer"/>
    <w:basedOn w:val="a"/>
    <w:link w:val="Char1"/>
    <w:uiPriority w:val="99"/>
    <w:unhideWhenUsed/>
    <w:rsid w:val="00091D5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页脚 Char"/>
    <w:basedOn w:val="a0"/>
    <w:link w:val="a5"/>
    <w:uiPriority w:val="99"/>
    <w:rsid w:val="00091D50"/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character" w:styleId="a6">
    <w:name w:val="annotation reference"/>
    <w:basedOn w:val="a0"/>
    <w:uiPriority w:val="99"/>
    <w:semiHidden/>
    <w:unhideWhenUsed/>
    <w:rsid w:val="0043163E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43163E"/>
  </w:style>
  <w:style w:type="character" w:customStyle="1" w:styleId="Char2">
    <w:name w:val="批注文字 Char"/>
    <w:basedOn w:val="a0"/>
    <w:link w:val="a7"/>
    <w:uiPriority w:val="99"/>
    <w:semiHidden/>
    <w:rsid w:val="0043163E"/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43163E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43163E"/>
    <w:rPr>
      <w:rFonts w:ascii="Times New Roman" w:eastAsia="Times New Roman" w:hAnsi="Times New Roman" w:cs="Times New Roman"/>
      <w:b/>
      <w:bCs/>
      <w:kern w:val="0"/>
      <w:szCs w:val="20"/>
      <w:lang w:val="en-GB" w:eastAsia="en-US"/>
    </w:rPr>
  </w:style>
  <w:style w:type="paragraph" w:styleId="2">
    <w:name w:val="index 2"/>
    <w:basedOn w:val="1"/>
    <w:rsid w:val="002D2AB7"/>
    <w:pPr>
      <w:keepLines/>
      <w:ind w:left="284" w:firstLine="0"/>
    </w:pPr>
  </w:style>
  <w:style w:type="paragraph" w:styleId="1">
    <w:name w:val="index 1"/>
    <w:basedOn w:val="a"/>
    <w:next w:val="a"/>
    <w:autoRedefine/>
    <w:uiPriority w:val="99"/>
    <w:semiHidden/>
    <w:unhideWhenUsed/>
    <w:rsid w:val="002D2AB7"/>
    <w:pPr>
      <w:spacing w:after="0"/>
      <w:ind w:left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5AIRPNAIUNRU-1830940522-8001</_dlc_DocId>
    <_dlc_DocIdUrl xmlns="71c5aaf6-e6ce-465b-b873-5148d2a4c105">
      <Url>https://nokia.sharepoint.com/sites/c5g/5gradio/_layouts/15/DocIdRedir.aspx?ID=5AIRPNAIUNRU-1830940522-8001</Url>
      <Description>5AIRPNAIUNRU-1830940522-8001</Description>
    </_dlc_DocIdUrl>
    <HideFromDelve xmlns="71c5aaf6-e6ce-465b-b873-5148d2a4c105">false</HideFromDelve>
    <Information xmlns="3b34c8f0-1ef5-4d1e-bb66-517ce7fe7356" xsi:nil="true"/>
    <Associated_x0020_Task xmlns="3b34c8f0-1ef5-4d1e-bb66-517ce7fe735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1eb9f8e7345f56fd21599e24959c9ae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b3379c759929039e28acbe042cc6bfcb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E96BB5-DEBA-45E6-A2A1-165DEEED782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90CB907F-4907-4CFD-9BF3-790DF44155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C7455-741B-493A-B303-90ACB6F5D19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7BFAE7-4473-4D79-AB23-1690830C44D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BC2961D-8423-4AF3-8D16-AD0A391D7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김선욱/책임연구원/미래기술센터 C&amp;M표준(연)5G무선통신표준Task(seonwook.kim@lge.com)</dc:creator>
  <cp:keywords/>
  <dc:description/>
  <cp:lastModifiedBy>吴作敏(Zuomin)</cp:lastModifiedBy>
  <cp:revision>11</cp:revision>
  <dcterms:created xsi:type="dcterms:W3CDTF">2020-06-02T11:41:00Z</dcterms:created>
  <dcterms:modified xsi:type="dcterms:W3CDTF">2020-06-04T02:16:00Z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5bbd5526-fb23-45fd-a28a-b0d7b6f88c71</vt:lpwstr>
  </property>
</Properties>
</file>