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B7" w:rsidRDefault="00ED64C3">
      <w:pPr>
        <w:snapToGrid w:val="0"/>
        <w:spacing w:after="0"/>
        <w:rPr>
          <w:rFonts w:cs="Arial"/>
          <w:b/>
          <w:sz w:val="28"/>
          <w:szCs w:val="28"/>
        </w:rPr>
      </w:pPr>
      <w:r>
        <w:rPr>
          <w:rFonts w:cs="Arial"/>
          <w:b/>
          <w:sz w:val="28"/>
          <w:szCs w:val="28"/>
        </w:rPr>
        <w:t xml:space="preserve">3GPP TSG RAN </w:t>
      </w:r>
      <w:proofErr w:type="spellStart"/>
      <w:r>
        <w:rPr>
          <w:rFonts w:cs="Arial"/>
          <w:b/>
          <w:sz w:val="28"/>
          <w:szCs w:val="28"/>
        </w:rPr>
        <w:t>WG1</w:t>
      </w:r>
      <w:proofErr w:type="spellEnd"/>
      <w:r>
        <w:rPr>
          <w:rFonts w:cs="Arial"/>
          <w:b/>
          <w:sz w:val="28"/>
          <w:szCs w:val="28"/>
        </w:rPr>
        <w:t xml:space="preserve">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w:t>
      </w:r>
      <w:proofErr w:type="spellStart"/>
      <w:r>
        <w:rPr>
          <w:rFonts w:cs="Arial"/>
          <w:b/>
          <w:sz w:val="28"/>
          <w:szCs w:val="28"/>
        </w:rPr>
        <w:t>200xxxx</w:t>
      </w:r>
      <w:proofErr w:type="spellEnd"/>
    </w:p>
    <w:p w:rsidR="006106B7" w:rsidRDefault="00ED64C3">
      <w:pPr>
        <w:snapToGrid w:val="0"/>
        <w:spacing w:after="0"/>
        <w:rPr>
          <w:rFonts w:cs="Arial"/>
          <w:b/>
          <w:sz w:val="28"/>
          <w:szCs w:val="28"/>
        </w:rPr>
      </w:pPr>
      <w:r>
        <w:rPr>
          <w:rFonts w:cs="Arial"/>
          <w:b/>
          <w:sz w:val="28"/>
          <w:szCs w:val="28"/>
        </w:rPr>
        <w:t>e-Meeting, May 25th – June 5th, 2020</w:t>
      </w:r>
    </w:p>
    <w:p w:rsidR="006106B7" w:rsidRDefault="006106B7">
      <w:pPr>
        <w:snapToGrid w:val="0"/>
        <w:spacing w:after="0"/>
        <w:rPr>
          <w:rFonts w:cs="Arial"/>
          <w:b/>
          <w:sz w:val="28"/>
          <w:szCs w:val="28"/>
        </w:rPr>
      </w:pPr>
    </w:p>
    <w:p w:rsidR="006106B7" w:rsidRDefault="00ED64C3">
      <w:pPr>
        <w:ind w:left="1800" w:hanging="1800"/>
        <w:rPr>
          <w:b/>
          <w:sz w:val="24"/>
          <w:szCs w:val="24"/>
        </w:rPr>
      </w:pPr>
      <w:r>
        <w:rPr>
          <w:b/>
          <w:sz w:val="24"/>
          <w:szCs w:val="24"/>
        </w:rPr>
        <w:t>Agenda Item:</w:t>
      </w:r>
      <w:r>
        <w:rPr>
          <w:b/>
          <w:sz w:val="24"/>
          <w:szCs w:val="24"/>
        </w:rPr>
        <w:tab/>
        <w:t>7.2.11.7</w:t>
      </w:r>
    </w:p>
    <w:p w:rsidR="006106B7" w:rsidRDefault="00ED64C3">
      <w:pPr>
        <w:ind w:left="1800" w:hanging="1800"/>
        <w:rPr>
          <w:b/>
          <w:sz w:val="24"/>
          <w:szCs w:val="24"/>
        </w:rPr>
      </w:pPr>
      <w:r>
        <w:rPr>
          <w:b/>
          <w:sz w:val="24"/>
          <w:szCs w:val="24"/>
        </w:rPr>
        <w:t>Source:</w:t>
      </w:r>
      <w:r>
        <w:rPr>
          <w:b/>
          <w:sz w:val="24"/>
          <w:szCs w:val="24"/>
        </w:rPr>
        <w:tab/>
        <w:t>Moderator (AT&amp;T)</w:t>
      </w:r>
    </w:p>
    <w:p w:rsidR="006106B7" w:rsidRDefault="00ED64C3">
      <w:pPr>
        <w:ind w:left="1800" w:hanging="1800"/>
        <w:rPr>
          <w:b/>
          <w:sz w:val="24"/>
          <w:szCs w:val="24"/>
        </w:rPr>
      </w:pPr>
      <w:r>
        <w:rPr>
          <w:b/>
          <w:sz w:val="24"/>
          <w:szCs w:val="24"/>
        </w:rPr>
        <w:t>Title:</w:t>
      </w:r>
      <w:r>
        <w:rPr>
          <w:b/>
          <w:sz w:val="24"/>
          <w:szCs w:val="24"/>
        </w:rPr>
        <w:tab/>
        <w:t xml:space="preserve">Summary of email discussion/approval [101-e-NR- </w:t>
      </w:r>
      <w:proofErr w:type="spellStart"/>
      <w:r>
        <w:rPr>
          <w:b/>
          <w:sz w:val="24"/>
          <w:szCs w:val="24"/>
        </w:rPr>
        <w:t>UE_pow_sav</w:t>
      </w:r>
      <w:proofErr w:type="spellEnd"/>
      <w:r>
        <w:rPr>
          <w:b/>
          <w:sz w:val="24"/>
          <w:szCs w:val="24"/>
        </w:rPr>
        <w:t>-</w:t>
      </w:r>
      <w:proofErr w:type="spellStart"/>
      <w:r>
        <w:rPr>
          <w:b/>
          <w:sz w:val="24"/>
          <w:szCs w:val="24"/>
        </w:rPr>
        <w:t>UEFeatures</w:t>
      </w:r>
      <w:proofErr w:type="spellEnd"/>
      <w:r>
        <w:rPr>
          <w:b/>
          <w:sz w:val="24"/>
          <w:szCs w:val="24"/>
        </w:rPr>
        <w:t>-03]</w:t>
      </w:r>
    </w:p>
    <w:p w:rsidR="006106B7" w:rsidRDefault="00ED64C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6106B7" w:rsidRDefault="006106B7">
      <w:pPr>
        <w:pStyle w:val="af8"/>
        <w:jc w:val="left"/>
        <w:rPr>
          <w:sz w:val="16"/>
          <w:szCs w:val="16"/>
        </w:rPr>
      </w:pPr>
    </w:p>
    <w:p w:rsidR="006106B7" w:rsidRDefault="00ED64C3">
      <w:pPr>
        <w:pStyle w:val="1"/>
        <w:jc w:val="both"/>
      </w:pPr>
      <w:r>
        <w:t>Introduction</w:t>
      </w:r>
    </w:p>
    <w:p w:rsidR="006106B7" w:rsidRDefault="00ED64C3">
      <w:pPr>
        <w:pStyle w:val="maintext"/>
        <w:ind w:firstLineChars="90" w:firstLine="180"/>
        <w:rPr>
          <w:rFonts w:ascii="Calibri" w:hAnsi="Calibri" w:cs="Calibri"/>
        </w:rPr>
      </w:pPr>
      <w:bookmarkStart w:id="1" w:name="_Hlk37751010"/>
      <w:r>
        <w:rPr>
          <w:rFonts w:ascii="Calibri" w:hAnsi="Calibri" w:cs="Calibri"/>
        </w:rPr>
        <w:t xml:space="preserve">This document presents the summary of email discussion/approval [101-e-NR- </w:t>
      </w:r>
      <w:proofErr w:type="spellStart"/>
      <w:r>
        <w:rPr>
          <w:rFonts w:ascii="Calibri" w:hAnsi="Calibri" w:cs="Calibri"/>
        </w:rPr>
        <w:t>UE_pow_sav</w:t>
      </w:r>
      <w:proofErr w:type="spellEnd"/>
      <w:r>
        <w:rPr>
          <w:rFonts w:ascii="Calibri" w:hAnsi="Calibri" w:cs="Calibri"/>
        </w:rPr>
        <w:t>-</w:t>
      </w:r>
      <w:proofErr w:type="spellStart"/>
      <w:r>
        <w:rPr>
          <w:rFonts w:ascii="Calibri" w:hAnsi="Calibri" w:cs="Calibri"/>
        </w:rPr>
        <w:t>UEFeatures</w:t>
      </w:r>
      <w:proofErr w:type="spellEnd"/>
      <w:r>
        <w:rPr>
          <w:rFonts w:ascii="Calibri" w:hAnsi="Calibri" w:cs="Calibri"/>
        </w:rPr>
        <w:t>-03] during RAN1 #101-e.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6106B7">
        <w:tc>
          <w:tcPr>
            <w:tcW w:w="22607" w:type="dxa"/>
            <w:shd w:val="clear" w:color="auto" w:fill="auto"/>
          </w:tcPr>
          <w:p w:rsidR="006106B7" w:rsidRDefault="00ED64C3">
            <w:pPr>
              <w:rPr>
                <w:highlight w:val="cyan"/>
              </w:rPr>
            </w:pPr>
            <w:r>
              <w:rPr>
                <w:bCs/>
                <w:highlight w:val="cyan"/>
              </w:rPr>
              <w:t xml:space="preserve">[101-e-NR- </w:t>
            </w:r>
            <w:proofErr w:type="spellStart"/>
            <w:r>
              <w:rPr>
                <w:bCs/>
                <w:highlight w:val="cyan"/>
              </w:rPr>
              <w:t>UE_pow_sav</w:t>
            </w:r>
            <w:proofErr w:type="spellEnd"/>
            <w:r>
              <w:rPr>
                <w:bCs/>
                <w:highlight w:val="cyan"/>
              </w:rPr>
              <w:t>-</w:t>
            </w:r>
            <w:proofErr w:type="spellStart"/>
            <w:r>
              <w:rPr>
                <w:bCs/>
                <w:highlight w:val="cyan"/>
              </w:rPr>
              <w:t>UEFe</w:t>
            </w:r>
            <w:r>
              <w:rPr>
                <w:bCs/>
                <w:highlight w:val="cyan"/>
              </w:rPr>
              <w:t>atures</w:t>
            </w:r>
            <w:proofErr w:type="spellEnd"/>
            <w:r>
              <w:rPr>
                <w:bCs/>
                <w:highlight w:val="cyan"/>
              </w:rPr>
              <w:t>-03] Email discussion/approval till 5/29 – Ralf (AT&amp;T)</w:t>
            </w:r>
          </w:p>
          <w:p w:rsidR="006106B7" w:rsidRDefault="00ED64C3">
            <w:pPr>
              <w:pStyle w:val="afa"/>
              <w:numPr>
                <w:ilvl w:val="0"/>
                <w:numId w:val="7"/>
              </w:numPr>
              <w:spacing w:before="0" w:after="0"/>
              <w:contextualSpacing w:val="0"/>
              <w:jc w:val="left"/>
              <w:rPr>
                <w:highlight w:val="cyan"/>
              </w:rPr>
            </w:pPr>
            <w:r>
              <w:rPr>
                <w:highlight w:val="cyan"/>
              </w:rPr>
              <w:t xml:space="preserve">Discuss whether updates to the agreed FG 19-2 are needed in order to introduce joint indication of </w:t>
            </w:r>
            <w:proofErr w:type="spellStart"/>
            <w:r>
              <w:rPr>
                <w:highlight w:val="cyan"/>
              </w:rPr>
              <w:t>minimumSchedulingOffsetK0</w:t>
            </w:r>
            <w:proofErr w:type="spellEnd"/>
            <w:r>
              <w:rPr>
                <w:highlight w:val="cyan"/>
              </w:rPr>
              <w:t xml:space="preserve"> and </w:t>
            </w:r>
            <w:proofErr w:type="spellStart"/>
            <w:r>
              <w:rPr>
                <w:highlight w:val="cyan"/>
              </w:rPr>
              <w:t>minimumSchedulingOffsetK2</w:t>
            </w:r>
            <w:proofErr w:type="spellEnd"/>
            <w:r>
              <w:rPr>
                <w:highlight w:val="cyan"/>
              </w:rPr>
              <w:t xml:space="preserve"> as new component</w:t>
            </w:r>
          </w:p>
          <w:p w:rsidR="006106B7" w:rsidRDefault="00ED64C3">
            <w:pPr>
              <w:numPr>
                <w:ilvl w:val="1"/>
                <w:numId w:val="7"/>
              </w:numPr>
              <w:spacing w:before="0" w:after="0"/>
              <w:jc w:val="left"/>
              <w:rPr>
                <w:highlight w:val="cyan"/>
              </w:rPr>
            </w:pPr>
            <w:r>
              <w:rPr>
                <w:highlight w:val="cyan"/>
              </w:rPr>
              <w:t>Note: updating the need</w:t>
            </w:r>
            <w:r>
              <w:rPr>
                <w:highlight w:val="cyan"/>
              </w:rPr>
              <w:t xml:space="preserve"> for </w:t>
            </w:r>
            <w:proofErr w:type="spellStart"/>
            <w:r>
              <w:rPr>
                <w:highlight w:val="cyan"/>
              </w:rPr>
              <w:t>FRx</w:t>
            </w:r>
            <w:proofErr w:type="spellEnd"/>
            <w:r>
              <w:rPr>
                <w:highlight w:val="cyan"/>
              </w:rPr>
              <w:t xml:space="preserve"> differentiation for FG 19-2 is not in scope of any email discussion/approval for UE Power Saving during RAN1 #101-e</w:t>
            </w:r>
          </w:p>
        </w:tc>
      </w:tr>
    </w:tbl>
    <w:p w:rsidR="006106B7" w:rsidRDefault="00ED64C3">
      <w:pPr>
        <w:pStyle w:val="maintext"/>
        <w:ind w:firstLineChars="90" w:firstLine="180"/>
        <w:rPr>
          <w:rFonts w:ascii="Calibri" w:hAnsi="Calibri" w:cs="Calibri"/>
        </w:rPr>
      </w:pPr>
      <w:r>
        <w:rPr>
          <w:rFonts w:ascii="Calibri" w:hAnsi="Calibri" w:cs="Calibri"/>
        </w:rPr>
        <w:t xml:space="preserve">The following was discussed and agreed during RAN1 #101-e within the scope of [101-e-NR- </w:t>
      </w:r>
      <w:proofErr w:type="spellStart"/>
      <w:r>
        <w:rPr>
          <w:rFonts w:ascii="Calibri" w:hAnsi="Calibri" w:cs="Calibri"/>
        </w:rPr>
        <w:t>UE_pow_sav</w:t>
      </w:r>
      <w:proofErr w:type="spellEnd"/>
      <w:r>
        <w:rPr>
          <w:rFonts w:ascii="Calibri" w:hAnsi="Calibri" w:cs="Calibri"/>
        </w:rPr>
        <w:t>-</w:t>
      </w:r>
      <w:proofErr w:type="spellStart"/>
      <w:r>
        <w:rPr>
          <w:rFonts w:ascii="Calibri" w:hAnsi="Calibri" w:cs="Calibri"/>
        </w:rPr>
        <w:t>UEFeatures</w:t>
      </w:r>
      <w:proofErr w:type="spellEnd"/>
      <w:r>
        <w:rPr>
          <w:rFonts w:ascii="Calibri" w:hAnsi="Calibri" w:cs="Calibri"/>
        </w:rPr>
        <w:t>-03].</w:t>
      </w:r>
    </w:p>
    <w:bookmarkEnd w:id="1"/>
    <w:p w:rsidR="006106B7" w:rsidRDefault="00ED64C3">
      <w:pPr>
        <w:pStyle w:val="1"/>
        <w:jc w:val="both"/>
      </w:pPr>
      <w:r>
        <w:t xml:space="preserve">Summary of </w:t>
      </w:r>
      <w:r>
        <w:t xml:space="preserve">email discussion/approval [101-e-NR- </w:t>
      </w:r>
      <w:proofErr w:type="spellStart"/>
      <w:r>
        <w:t>UE_pow_sav</w:t>
      </w:r>
      <w:proofErr w:type="spellEnd"/>
      <w:r>
        <w:t>-</w:t>
      </w:r>
      <w:proofErr w:type="spellStart"/>
      <w:r>
        <w:t>UEFeatures</w:t>
      </w:r>
      <w:proofErr w:type="spellEnd"/>
      <w:r>
        <w:t>-03]</w:t>
      </w:r>
    </w:p>
    <w:p w:rsidR="006106B7" w:rsidRDefault="00ED64C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106B7">
        <w:trPr>
          <w:trHeight w:val="20"/>
        </w:trPr>
        <w:tc>
          <w:tcPr>
            <w:tcW w:w="113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lastRenderedPageBreak/>
              <w:t>F</w:t>
            </w:r>
            <w:r>
              <w:rPr>
                <w:lang w:eastAsia="en-US"/>
              </w:rPr>
              <w:t>eatures</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Type</w:t>
            </w:r>
          </w:p>
          <w:p w:rsidR="006106B7" w:rsidRDefault="00ED64C3">
            <w:pPr>
              <w:pStyle w:val="TAN"/>
              <w:ind w:left="0" w:firstLine="0"/>
              <w:rPr>
                <w:b/>
                <w:lang w:eastAsia="ja-JP"/>
              </w:rPr>
            </w:pPr>
            <w:r>
              <w:rPr>
                <w:b/>
                <w:lang w:eastAsia="ja-JP"/>
              </w:rPr>
              <w:t xml:space="preserve">(the ‘type’ definition from UE features should be based on the granularity of 1) Per UE or 2) Per Band or 3) Per BC or 4) Per FS or 5) Per </w:t>
            </w:r>
            <w:proofErr w:type="spellStart"/>
            <w:r>
              <w:rPr>
                <w:b/>
                <w:lang w:eastAsia="ja-JP"/>
              </w:rPr>
              <w:t>FSPC</w:t>
            </w:r>
            <w:proofErr w:type="spellEnd"/>
            <w:r>
              <w:rPr>
                <w:b/>
                <w:lang w:eastAsia="ja-JP"/>
              </w:rPr>
              <w:t>)</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 xml:space="preserve">Need of </w:t>
            </w:r>
            <w:proofErr w:type="spellStart"/>
            <w:r>
              <w:rPr>
                <w:lang w:eastAsia="en-US"/>
              </w:rPr>
              <w:t>FDD</w:t>
            </w:r>
            <w:proofErr w:type="spellEnd"/>
            <w:r>
              <w:rPr>
                <w:lang w:eastAsia="en-US"/>
              </w:rPr>
              <w:t>/TDD differentiation</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 xml:space="preserve">Need of </w:t>
            </w:r>
            <w:proofErr w:type="spellStart"/>
            <w:r>
              <w:rPr>
                <w:lang w:eastAsia="en-US"/>
              </w:rPr>
              <w:t>FR1</w:t>
            </w:r>
            <w:proofErr w:type="spellEnd"/>
            <w:r>
              <w:rPr>
                <w:lang w:eastAsia="en-US"/>
              </w:rPr>
              <w:t>/</w:t>
            </w:r>
            <w:proofErr w:type="spellStart"/>
            <w:r>
              <w:rPr>
                <w:lang w:eastAsia="en-US"/>
              </w:rPr>
              <w:t>FR2</w:t>
            </w:r>
            <w:proofErr w:type="spellEnd"/>
            <w:r>
              <w:rPr>
                <w:lang w:eastAsia="en-US"/>
              </w:rPr>
              <w:t xml:space="preserve"> differentiation</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 xml:space="preserve">Capability interpretation for mixture of </w:t>
            </w:r>
            <w:proofErr w:type="spellStart"/>
            <w:r>
              <w:rPr>
                <w:lang w:eastAsia="en-US"/>
              </w:rPr>
              <w:t>FDD</w:t>
            </w:r>
            <w:proofErr w:type="spellEnd"/>
            <w:r>
              <w:rPr>
                <w:lang w:eastAsia="en-US"/>
              </w:rPr>
              <w:t>/TD</w:t>
            </w:r>
            <w:r>
              <w:rPr>
                <w:lang w:eastAsia="en-US"/>
              </w:rPr>
              <w:t xml:space="preserve">D and/or </w:t>
            </w:r>
            <w:proofErr w:type="spellStart"/>
            <w:r>
              <w:rPr>
                <w:lang w:eastAsia="en-US"/>
              </w:rPr>
              <w:t>FR1</w:t>
            </w:r>
            <w:proofErr w:type="spellEnd"/>
            <w:r>
              <w:rPr>
                <w:lang w:eastAsia="en-US"/>
              </w:rPr>
              <w:t>/</w:t>
            </w:r>
            <w:proofErr w:type="spellStart"/>
            <w:r>
              <w:rPr>
                <w:lang w:eastAsia="en-US"/>
              </w:rPr>
              <w:t>FR2</w:t>
            </w:r>
            <w:proofErr w:type="spellEnd"/>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Mandatory/Optional</w:t>
            </w:r>
          </w:p>
        </w:tc>
      </w:tr>
      <w:tr w:rsidR="006106B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6106B7" w:rsidRDefault="00ED64C3">
            <w:pPr>
              <w:pStyle w:val="TAL"/>
            </w:pPr>
            <w:proofErr w:type="spellStart"/>
            <w:r>
              <w:t>19.UE</w:t>
            </w:r>
            <w:proofErr w:type="spellEnd"/>
            <w:r>
              <w:t xml:space="preserve"> Power Saving</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L"/>
              <w:keepLines w:val="0"/>
              <w:numPr>
                <w:ilvl w:val="0"/>
                <w:numId w:val="8"/>
              </w:numPr>
              <w:overflowPunct/>
              <w:autoSpaceDE/>
              <w:adjustRightInd/>
              <w:ind w:left="258"/>
              <w:textAlignment w:val="auto"/>
            </w:pPr>
            <w:r>
              <w:t xml:space="preserve">Configured </w:t>
            </w:r>
            <w:proofErr w:type="spellStart"/>
            <w:r>
              <w:t>PS_offset</w:t>
            </w:r>
            <w:proofErr w:type="spellEnd"/>
            <w:r>
              <w:t xml:space="preserve"> for the detection </w:t>
            </w:r>
            <w:proofErr w:type="gramStart"/>
            <w:r>
              <w:t>of  DCI</w:t>
            </w:r>
            <w:proofErr w:type="gramEnd"/>
            <w:r>
              <w:t xml:space="preserve"> format 2_6  with CRC scrambling by PS-RNTI and minimum time gap before DRX ON duration</w:t>
            </w:r>
          </w:p>
          <w:p w:rsidR="006106B7" w:rsidRDefault="006106B7">
            <w:pPr>
              <w:pStyle w:val="TAL"/>
              <w:ind w:left="258"/>
            </w:pPr>
          </w:p>
          <w:p w:rsidR="006106B7" w:rsidRDefault="00ED64C3">
            <w:pPr>
              <w:pStyle w:val="TAL"/>
              <w:keepLines w:val="0"/>
              <w:numPr>
                <w:ilvl w:val="0"/>
                <w:numId w:val="8"/>
              </w:numPr>
              <w:overflowPunct/>
              <w:autoSpaceDE/>
              <w:adjustRightInd/>
              <w:ind w:left="258"/>
              <w:textAlignment w:val="auto"/>
            </w:pPr>
            <w:r>
              <w:t xml:space="preserve">Indication of UE </w:t>
            </w:r>
            <w:proofErr w:type="gramStart"/>
            <w:r>
              <w:t>whether  or</w:t>
            </w:r>
            <w:proofErr w:type="gramEnd"/>
            <w:r>
              <w:t xml:space="preserve"> not to </w:t>
            </w:r>
            <w:r>
              <w:t xml:space="preserve">start </w:t>
            </w:r>
            <w:proofErr w:type="spellStart"/>
            <w:r>
              <w:t>drx_OnDuration</w:t>
            </w:r>
            <w:proofErr w:type="spellEnd"/>
            <w:r>
              <w:t xml:space="preserve"> timer at the DRX ON by detection of DCI format 2_6</w:t>
            </w:r>
          </w:p>
          <w:p w:rsidR="006106B7" w:rsidRDefault="006106B7">
            <w:pPr>
              <w:pStyle w:val="afa"/>
              <w:ind w:left="258"/>
              <w:rPr>
                <w:sz w:val="18"/>
                <w:lang w:val="en-GB" w:eastAsia="ja-JP"/>
              </w:rPr>
            </w:pPr>
          </w:p>
          <w:p w:rsidR="006106B7" w:rsidRDefault="00ED64C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6106B7" w:rsidRDefault="00ED64C3">
            <w:pPr>
              <w:pStyle w:val="TAL"/>
              <w:keepLines w:val="0"/>
              <w:numPr>
                <w:ilvl w:val="0"/>
                <w:numId w:val="8"/>
              </w:numPr>
              <w:overflowPunct/>
              <w:autoSpaceDE/>
              <w:adjustRightInd/>
              <w:ind w:left="258"/>
              <w:textAlignment w:val="auto"/>
            </w:pPr>
            <w:proofErr w:type="gramStart"/>
            <w:r>
              <w:t>Configured  P</w:t>
            </w:r>
            <w:proofErr w:type="gramEnd"/>
            <w:r>
              <w:t>-</w:t>
            </w:r>
            <w:r>
              <w:rPr>
                <w:color w:val="000000"/>
              </w:rPr>
              <w:t xml:space="preserve">CSI / </w:t>
            </w:r>
            <w:proofErr w:type="spellStart"/>
            <w:r>
              <w:rPr>
                <w:color w:val="000000"/>
              </w:rPr>
              <w:t>L1-SINR</w:t>
            </w:r>
            <w:proofErr w:type="spellEnd"/>
            <w:r>
              <w:rPr>
                <w:color w:val="000000"/>
              </w:rPr>
              <w:t xml:space="preserve"> report when</w:t>
            </w:r>
            <w:r>
              <w:t>  impacted by DCI format 2_6 tha</w:t>
            </w:r>
            <w:r>
              <w:t xml:space="preserve">t </w:t>
            </w:r>
            <w:proofErr w:type="spellStart"/>
            <w:r>
              <w:t>drx_OnDurationTimer</w:t>
            </w:r>
            <w:proofErr w:type="spellEnd"/>
            <w:r>
              <w:t xml:space="preserve"> does not start at the DRX ON</w:t>
            </w:r>
          </w:p>
          <w:p w:rsidR="006106B7" w:rsidRDefault="00ED64C3">
            <w:pPr>
              <w:pStyle w:val="TAL"/>
              <w:keepLines w:val="0"/>
              <w:numPr>
                <w:ilvl w:val="0"/>
                <w:numId w:val="8"/>
              </w:numPr>
              <w:overflowPunct/>
              <w:autoSpaceDE/>
              <w:adjustRightInd/>
              <w:ind w:left="258"/>
              <w:textAlignment w:val="auto"/>
            </w:pPr>
            <w:proofErr w:type="gramStart"/>
            <w:r>
              <w:t>Configured  L</w:t>
            </w:r>
            <w:proofErr w:type="gramEnd"/>
            <w:r>
              <w:t xml:space="preserve">1-RSRP report when  impacted by DCI format 2_6 that </w:t>
            </w:r>
            <w:proofErr w:type="spellStart"/>
            <w:r>
              <w:t>drx_OnDurationTimer</w:t>
            </w:r>
            <w:proofErr w:type="spellEnd"/>
            <w:r>
              <w:t xml:space="preserve"> does not start at the DRX ON</w:t>
            </w:r>
          </w:p>
          <w:p w:rsidR="006106B7" w:rsidRDefault="006106B7">
            <w:pPr>
              <w:pStyle w:val="TAL"/>
              <w:ind w:left="258"/>
            </w:pPr>
          </w:p>
          <w:p w:rsidR="006106B7" w:rsidRDefault="006106B7">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6106B7">
            <w:pPr>
              <w:pStyle w:val="TAL"/>
            </w:pP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The minimum time gap between the end of the slot of last </w:t>
            </w:r>
            <w:r>
              <w:t xml:space="preserve">DCI format </w:t>
            </w:r>
            <w:r>
              <w:rPr>
                <w:color w:val="000000"/>
              </w:rPr>
              <w:t>2_6 monitoring occa</w:t>
            </w:r>
            <w:r>
              <w:t>sion and the start of the DRX ON is a UE capability based on subcarrier spacing.</w:t>
            </w:r>
          </w:p>
          <w:p w:rsidR="006106B7" w:rsidRDefault="00ED64C3">
            <w:pPr>
              <w:pStyle w:val="TAL"/>
              <w:keepLines w:val="0"/>
              <w:numPr>
                <w:ilvl w:val="0"/>
                <w:numId w:val="9"/>
              </w:numPr>
              <w:overflowPunct/>
              <w:autoSpaceDE/>
              <w:adjustRightInd/>
              <w:ind w:left="167" w:right="-160" w:hanging="167"/>
              <w:textAlignment w:val="auto"/>
            </w:pPr>
            <w:r>
              <w:t>The reporting is per SCS in units of slots of the respective SCS</w:t>
            </w:r>
          </w:p>
          <w:p w:rsidR="006106B7" w:rsidRDefault="00ED64C3">
            <w:pPr>
              <w:pStyle w:val="TAL"/>
              <w:keepLines w:val="0"/>
              <w:numPr>
                <w:ilvl w:val="0"/>
                <w:numId w:val="10"/>
              </w:numPr>
              <w:overflowPunct/>
              <w:autoSpaceDE/>
              <w:adjustRightInd/>
              <w:ind w:left="167" w:hanging="167"/>
              <w:textAlignment w:val="auto"/>
            </w:pPr>
            <w:r>
              <w:t>The reported value for a SCS is taken from two possible values per SCS</w:t>
            </w:r>
          </w:p>
          <w:p w:rsidR="006106B7" w:rsidRDefault="00ED64C3">
            <w:pPr>
              <w:pStyle w:val="TAL"/>
              <w:keepLines w:val="0"/>
              <w:numPr>
                <w:ilvl w:val="0"/>
                <w:numId w:val="10"/>
              </w:numPr>
              <w:overflowPunct/>
              <w:autoSpaceDE/>
              <w:adjustRightInd/>
              <w:ind w:left="167" w:hanging="167"/>
              <w:textAlignment w:val="auto"/>
            </w:pPr>
            <w:r>
              <w:t xml:space="preserve">The </w:t>
            </w:r>
            <w:r>
              <w:t>largest value of minimum time gap in UE capability is no more than the number of slots equal to 3 ms</w:t>
            </w:r>
          </w:p>
          <w:p w:rsidR="006106B7" w:rsidRDefault="006106B7">
            <w:pPr>
              <w:pStyle w:val="TAL"/>
            </w:pPr>
          </w:p>
          <w:p w:rsidR="006106B7" w:rsidRDefault="00ED64C3">
            <w:pPr>
              <w:pStyle w:val="TAL"/>
            </w:pPr>
            <w:r>
              <w:t>UE is not required to monitor PDCCH for detection of DCI format 2_6 during the minimum time gap</w:t>
            </w:r>
          </w:p>
          <w:p w:rsidR="006106B7" w:rsidRDefault="006106B7">
            <w:pPr>
              <w:pStyle w:val="TAL"/>
            </w:pPr>
          </w:p>
          <w:p w:rsidR="006106B7" w:rsidRDefault="00ED64C3">
            <w:pPr>
              <w:pStyle w:val="TAL"/>
            </w:pPr>
            <w:r>
              <w:rPr>
                <w:rFonts w:eastAsia="ＭＳ 明朝"/>
                <w:shd w:val="clear" w:color="auto" w:fill="FFFF00"/>
              </w:rPr>
              <w:t>FFS: whether or how to handle licensed/unlicensed differe</w:t>
            </w:r>
            <w:r>
              <w:rPr>
                <w:rFonts w:eastAsia="ＭＳ 明朝"/>
                <w:shd w:val="clear" w:color="auto" w:fill="FFFF00"/>
              </w:rPr>
              <w:t>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 xml:space="preserve">Dynamic indication of applicable minimum scheduling restriction </w:t>
            </w:r>
            <w:proofErr w:type="gramStart"/>
            <w:r>
              <w:rPr>
                <w:rFonts w:cs="Arial"/>
                <w:sz w:val="18"/>
                <w:szCs w:val="18"/>
              </w:rPr>
              <w:t>by  DCI</w:t>
            </w:r>
            <w:proofErr w:type="gramEnd"/>
            <w:r>
              <w:rPr>
                <w:rFonts w:cs="Arial"/>
                <w:sz w:val="18"/>
                <w:szCs w:val="18"/>
              </w:rPr>
              <w:t xml:space="preserve"> format 0_1 and 1_1</w:t>
            </w:r>
          </w:p>
          <w:p w:rsidR="006106B7" w:rsidRDefault="00ED64C3">
            <w:pPr>
              <w:rPr>
                <w:rFonts w:cs="Arial"/>
                <w:sz w:val="18"/>
                <w:szCs w:val="18"/>
              </w:rPr>
            </w:pPr>
            <w:proofErr w:type="spellStart"/>
            <w:r>
              <w:rPr>
                <w:rFonts w:cs="Arial"/>
                <w:sz w:val="18"/>
                <w:szCs w:val="18"/>
              </w:rPr>
              <w:t>minimumSchedulingOffset</w:t>
            </w:r>
            <w:proofErr w:type="spellEnd"/>
            <w:r>
              <w:rPr>
                <w:rFonts w:cs="Arial"/>
                <w:sz w:val="18"/>
                <w:szCs w:val="18"/>
              </w:rPr>
              <w:t xml:space="preserve"> </w:t>
            </w:r>
            <w:proofErr w:type="spellStart"/>
            <w:r>
              <w:rPr>
                <w:rFonts w:cs="Arial"/>
                <w:sz w:val="18"/>
                <w:szCs w:val="18"/>
              </w:rPr>
              <w:t>K0</w:t>
            </w:r>
            <w:proofErr w:type="spellEnd"/>
            <w:r>
              <w:rPr>
                <w:rFonts w:cs="Arial"/>
                <w:sz w:val="18"/>
                <w:szCs w:val="18"/>
              </w:rPr>
              <w:t xml:space="preserve"> configuration for PDSCH and aperiodic CSI-RS triggering </w:t>
            </w:r>
            <w:r>
              <w:rPr>
                <w:rFonts w:cs="Arial"/>
                <w:sz w:val="18"/>
                <w:szCs w:val="18"/>
              </w:rPr>
              <w:t>offset</w:t>
            </w:r>
          </w:p>
          <w:p w:rsidR="006106B7" w:rsidRDefault="00ED64C3">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rsidR="006106B7" w:rsidRDefault="00ED64C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 xml:space="preserve">Dynamic adaptation of the minimum value of </w:t>
            </w:r>
            <w:proofErr w:type="spellStart"/>
            <w:r>
              <w:rPr>
                <w:rFonts w:cs="Arial"/>
                <w:szCs w:val="18"/>
              </w:rPr>
              <w:t>K0min</w:t>
            </w:r>
            <w:proofErr w:type="spellEnd"/>
            <w:r>
              <w:rPr>
                <w:rFonts w:cs="Arial"/>
                <w:szCs w:val="18"/>
              </w:rPr>
              <w:t>/</w:t>
            </w:r>
            <w:proofErr w:type="spellStart"/>
            <w:r>
              <w:rPr>
                <w:rFonts w:cs="Arial"/>
                <w:szCs w:val="18"/>
              </w:rPr>
              <w:t>K2min</w:t>
            </w:r>
            <w:proofErr w:type="spellEnd"/>
            <w:r>
              <w:rPr>
                <w:rFonts w:cs="Arial"/>
                <w:szCs w:val="18"/>
              </w:rPr>
              <w:t xml:space="preserve">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eastAsia="ＭＳ 明朝"/>
                <w:shd w:val="clear" w:color="auto" w:fill="FFFF00"/>
              </w:rPr>
              <w:t>FFS: whether or how to handle licensed/unlicensed differentiat</w:t>
            </w:r>
            <w:r>
              <w:rPr>
                <w:rFonts w:eastAsia="ＭＳ 明朝"/>
                <w:shd w:val="clear" w:color="auto" w:fill="FFFF00"/>
              </w:rPr>
              <w: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numPr>
                <w:ilvl w:val="0"/>
                <w:numId w:val="11"/>
              </w:numPr>
              <w:overflowPunct/>
              <w:autoSpaceDE/>
              <w:autoSpaceDN/>
              <w:adjustRightInd/>
              <w:textAlignment w:val="auto"/>
            </w:pPr>
            <w:r>
              <w:t xml:space="preserve">Support of maximum number of MIMO layer </w:t>
            </w:r>
            <w:proofErr w:type="gramStart"/>
            <w:r>
              <w:t>configuration  per</w:t>
            </w:r>
            <w:proofErr w:type="gramEnd"/>
            <w:r>
              <w:t xml:space="preserve"> DL BWP</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 xml:space="preserve">[Per </w:t>
            </w:r>
            <w:proofErr w:type="gramStart"/>
            <w:r>
              <w:rPr>
                <w:color w:val="000000"/>
                <w:highlight w:val="yellow"/>
              </w:rPr>
              <w:t>UE ]</w:t>
            </w:r>
            <w:proofErr w:type="gramEnd"/>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This capability is indicated only if UE supports the network </w:t>
            </w:r>
            <w:r>
              <w:t xml:space="preserve">configuration of </w:t>
            </w:r>
            <w:proofErr w:type="spellStart"/>
            <w:r>
              <w:t>maxMIMO</w:t>
            </w:r>
            <w:proofErr w:type="spellEnd"/>
            <w:r>
              <w:t xml:space="preserve">-Layers according to </w:t>
            </w:r>
            <w:proofErr w:type="spellStart"/>
            <w:r>
              <w:t>maxLayersMIMO</w:t>
            </w:r>
            <w:proofErr w:type="spellEnd"/>
            <w:r>
              <w:t>-Indication</w:t>
            </w:r>
          </w:p>
          <w:p w:rsidR="006106B7" w:rsidRDefault="006106B7">
            <w:pPr>
              <w:pStyle w:val="TAL"/>
            </w:pPr>
          </w:p>
          <w:p w:rsidR="006106B7" w:rsidRDefault="00ED64C3">
            <w:pPr>
              <w:pStyle w:val="TAL"/>
              <w:rPr>
                <w:lang w:val="en-US"/>
              </w:rPr>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w:t>
            </w:r>
            <w:proofErr w:type="spellStart"/>
            <w:r>
              <w:t>4a</w:t>
            </w:r>
            <w:proofErr w:type="spellEnd"/>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color w:val="000000"/>
              </w:rPr>
            </w:pPr>
            <w:r>
              <w:rPr>
                <w:color w:val="000000"/>
              </w:rPr>
              <w:t xml:space="preserve">Support of reporting preferred minimum </w:t>
            </w:r>
            <w:proofErr w:type="spellStart"/>
            <w:r>
              <w:rPr>
                <w:color w:val="000000"/>
              </w:rPr>
              <w:t>K0</w:t>
            </w:r>
            <w:proofErr w:type="spellEnd"/>
            <w:r>
              <w:rPr>
                <w:color w:val="000000"/>
              </w:rPr>
              <w:t xml:space="preserve">/K2 via </w:t>
            </w:r>
            <w:r>
              <w:rPr>
                <w:color w:val="000000"/>
              </w:rPr>
              <w:t>UE assistance information</w:t>
            </w:r>
          </w:p>
          <w:p w:rsidR="006106B7" w:rsidRDefault="00ED64C3">
            <w:pPr>
              <w:pStyle w:val="TAL"/>
              <w:keepLines w:val="0"/>
              <w:numPr>
                <w:ilvl w:val="0"/>
                <w:numId w:val="12"/>
              </w:numPr>
              <w:adjustRightInd/>
              <w:textAlignment w:val="auto"/>
              <w:rPr>
                <w:color w:val="000000"/>
              </w:rPr>
            </w:pPr>
            <w:r>
              <w:rPr>
                <w:color w:val="000000"/>
              </w:rPr>
              <w:t>15kHz/30kHz SCS: {1, 2, 4, 6} slots</w:t>
            </w:r>
          </w:p>
          <w:p w:rsidR="006106B7" w:rsidRDefault="00ED64C3">
            <w:pPr>
              <w:pStyle w:val="TAL"/>
              <w:keepLines w:val="0"/>
              <w:numPr>
                <w:ilvl w:val="0"/>
                <w:numId w:val="12"/>
              </w:numPr>
              <w:adjustRightInd/>
              <w:textAlignment w:val="auto"/>
              <w:rPr>
                <w:color w:val="000000"/>
              </w:rPr>
            </w:pPr>
            <w:r>
              <w:rPr>
                <w:color w:val="000000"/>
              </w:rPr>
              <w:t>60kHz/120kHz SCS: {2, 4, 8, 12} slots</w:t>
            </w:r>
          </w:p>
          <w:p w:rsidR="006106B7" w:rsidRDefault="00ED64C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The minimum applicable value of </w:t>
            </w:r>
            <w:proofErr w:type="spellStart"/>
            <w:r>
              <w:t>K0</w:t>
            </w:r>
            <w:proofErr w:type="spellEnd"/>
            <w:r>
              <w:t xml:space="preserve"> (K2) for an active DL (UL) BWP for the carrier where PDSCH(PUSCH) is transmitted</w:t>
            </w:r>
          </w:p>
          <w:p w:rsidR="006106B7" w:rsidRDefault="006106B7">
            <w:pPr>
              <w:pStyle w:val="TAL"/>
            </w:pPr>
          </w:p>
          <w:p w:rsidR="006106B7" w:rsidRDefault="00ED64C3">
            <w:pPr>
              <w:pStyle w:val="TAL"/>
            </w:pPr>
            <w:r>
              <w:rPr>
                <w:rFonts w:eastAsia="ＭＳ 明朝"/>
                <w:shd w:val="clear" w:color="auto" w:fill="FFFF00"/>
              </w:rPr>
              <w:t>FFS:</w:t>
            </w:r>
            <w:r>
              <w:rPr>
                <w:rFonts w:eastAsia="ＭＳ 明朝"/>
                <w:shd w:val="clear" w:color="auto" w:fill="FFFF00"/>
              </w:rPr>
              <w:t xml:space="preserve">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bl>
    <w:p w:rsidR="006106B7" w:rsidRDefault="006106B7">
      <w:pPr>
        <w:pStyle w:val="maintext"/>
        <w:ind w:firstLineChars="90" w:firstLine="180"/>
        <w:rPr>
          <w:rFonts w:ascii="Calibri" w:hAnsi="Calibri" w:cs="Arial"/>
        </w:rPr>
      </w:pPr>
    </w:p>
    <w:bookmarkEnd w:id="2"/>
    <w:p w:rsidR="006106B7" w:rsidRDefault="00ED64C3">
      <w:pPr>
        <w:pStyle w:val="maintext"/>
        <w:ind w:firstLineChars="90" w:firstLine="180"/>
        <w:rPr>
          <w:rFonts w:ascii="Calibri" w:hAnsi="Calibri" w:cs="Arial"/>
        </w:rPr>
      </w:pPr>
      <w:r>
        <w:rPr>
          <w:rFonts w:ascii="Calibri" w:hAnsi="Calibri" w:cs="Arial"/>
        </w:rPr>
        <w:t xml:space="preserve">Companies are invited to provide their views on whether updates to the agreed FG 19-2 are needed in order to introduce joint indication of </w:t>
      </w:r>
      <w:proofErr w:type="spellStart"/>
      <w:r>
        <w:rPr>
          <w:rFonts w:ascii="Calibri" w:hAnsi="Calibri" w:cs="Arial"/>
        </w:rPr>
        <w:t>minimumSchedulingOffsetK0</w:t>
      </w:r>
      <w:proofErr w:type="spellEnd"/>
      <w:r>
        <w:rPr>
          <w:rFonts w:ascii="Calibri" w:hAnsi="Calibri" w:cs="Arial"/>
        </w:rPr>
        <w:t xml:space="preserve"> and </w:t>
      </w:r>
      <w:proofErr w:type="spellStart"/>
      <w:r>
        <w:rPr>
          <w:rFonts w:ascii="Calibri" w:hAnsi="Calibri" w:cs="Arial"/>
        </w:rPr>
        <w:t>minimumSchedulingOffsetK2</w:t>
      </w:r>
      <w:proofErr w:type="spellEnd"/>
      <w:r>
        <w:rPr>
          <w:rFonts w:ascii="Calibri" w:hAnsi="Calibri" w:cs="Arial"/>
        </w:rPr>
        <w:t xml:space="preserve"> as new component in the following table.</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06B7">
        <w:tc>
          <w:tcPr>
            <w:tcW w:w="1818"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ＭＳ 明朝"/>
                <w:sz w:val="22"/>
                <w:szCs w:val="22"/>
              </w:rPr>
            </w:pPr>
            <w:r>
              <w:rPr>
                <w:rFonts w:eastAsia="ＭＳ 明朝"/>
                <w:sz w:val="22"/>
                <w:szCs w:val="22"/>
              </w:rPr>
              <w:t>Comments/Questions/Suggestions</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proofErr w:type="spellStart"/>
            <w:r>
              <w:rPr>
                <w:rFonts w:cs="Arial"/>
              </w:rPr>
              <w:t>OPPO</w:t>
            </w:r>
            <w:proofErr w:type="spellEnd"/>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ＭＳ 明朝" w:cs="Arial"/>
              </w:rPr>
            </w:pPr>
            <w:r>
              <w:rPr>
                <w:rFonts w:eastAsia="ＭＳ 明朝" w:cs="Arial"/>
              </w:rPr>
              <w:t xml:space="preserve">There is no other option of the signaling for Component (1) (2) (3). To us, the (2) and (3) can be clearer to </w:t>
            </w:r>
            <w:proofErr w:type="gramStart"/>
            <w:r>
              <w:rPr>
                <w:rFonts w:eastAsia="ＭＳ 明朝" w:cs="Arial"/>
              </w:rPr>
              <w:t>say</w:t>
            </w:r>
            <w:proofErr w:type="gramEnd"/>
            <w:r>
              <w:rPr>
                <w:rFonts w:eastAsia="ＭＳ 明朝" w:cs="Arial"/>
              </w:rPr>
              <w:t xml:space="preserve"> “for power saving”. This will help. But indication of capable of Joint Indication is not needed. </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CATT</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ＭＳ 明朝" w:cs="Arial"/>
              </w:rPr>
            </w:pPr>
            <w:r>
              <w:rPr>
                <w:rFonts w:eastAsia="ＭＳ 明朝" w:cs="Arial"/>
              </w:rPr>
              <w:t>There is no need to have joint indicat</w:t>
            </w:r>
            <w:r>
              <w:rPr>
                <w:rFonts w:eastAsia="ＭＳ 明朝" w:cs="Arial"/>
              </w:rPr>
              <w:t xml:space="preserve">ion since RRC parameters of </w:t>
            </w:r>
            <w:proofErr w:type="spellStart"/>
            <w:r>
              <w:rPr>
                <w:rFonts w:eastAsia="ＭＳ 明朝" w:cs="Arial"/>
              </w:rPr>
              <w:t>minimumSchedulingOffsetK0</w:t>
            </w:r>
            <w:proofErr w:type="spellEnd"/>
            <w:r>
              <w:rPr>
                <w:rFonts w:eastAsia="ＭＳ 明朝" w:cs="Arial"/>
              </w:rPr>
              <w:t xml:space="preserve"> and </w:t>
            </w:r>
            <w:proofErr w:type="spellStart"/>
            <w:r>
              <w:rPr>
                <w:rFonts w:eastAsia="ＭＳ 明朝" w:cs="Arial"/>
              </w:rPr>
              <w:t>minimumSchedulingOffsetK2</w:t>
            </w:r>
            <w:proofErr w:type="spellEnd"/>
            <w:r>
              <w:rPr>
                <w:rFonts w:eastAsia="ＭＳ 明朝" w:cs="Arial"/>
              </w:rPr>
              <w:t xml:space="preserve"> are separated configured in different IE.  The FFS point could be removed.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Ericsson</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ＭＳ 明朝" w:cs="Arial"/>
              </w:rPr>
            </w:pPr>
            <w:r>
              <w:rPr>
                <w:rFonts w:eastAsia="ＭＳ 明朝" w:cs="Arial"/>
              </w:rPr>
              <w:t xml:space="preserve">First component already covers dynamic indication in the DCI. Then, the UE behavior </w:t>
            </w:r>
            <w:r>
              <w:rPr>
                <w:rFonts w:eastAsia="ＭＳ 明朝" w:cs="Arial"/>
              </w:rPr>
              <w:t>when receiving the indication is clear from specification. So, new component is not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hint="eastAsia"/>
                <w:lang w:eastAsia="ko-KR"/>
              </w:rPr>
              <w:t>Samsun</w:t>
            </w:r>
            <w:r>
              <w:rPr>
                <w:rFonts w:eastAsia="Malgun Gothic" w:cs="Arial"/>
                <w:lang w:eastAsia="ko-KR"/>
              </w:rPr>
              <w:t>g</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hint="eastAsia"/>
                <w:lang w:eastAsia="ko-KR"/>
              </w:rPr>
              <w:t xml:space="preserve">We agree with </w:t>
            </w:r>
            <w:r>
              <w:rPr>
                <w:rFonts w:eastAsia="Malgun Gothic" w:cs="Arial"/>
                <w:lang w:eastAsia="ko-KR"/>
              </w:rPr>
              <w:t>CATT. No new component is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lang w:eastAsia="ko-KR"/>
              </w:rPr>
              <w:t>Agreed with CATT and Ericsson. We don’t see any need for the new component.</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SimSun" w:cs="Arial"/>
                <w:lang w:eastAsia="zh-CN"/>
              </w:rPr>
            </w:pPr>
            <w:r>
              <w:rPr>
                <w:rFonts w:eastAsia="SimSun"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SimSun" w:cs="Arial"/>
                <w:lang w:eastAsia="zh-CN"/>
              </w:rPr>
            </w:pPr>
            <w:r>
              <w:rPr>
                <w:rFonts w:eastAsia="SimSun" w:cs="Arial" w:hint="eastAsia"/>
                <w:lang w:eastAsia="zh-CN"/>
              </w:rPr>
              <w:t xml:space="preserve">Agree with CATT </w:t>
            </w:r>
            <w:r>
              <w:rPr>
                <w:rFonts w:eastAsia="SimSun" w:cs="Arial" w:hint="eastAsia"/>
                <w:lang w:eastAsia="zh-CN"/>
              </w:rPr>
              <w:t>that new component is not needed.</w:t>
            </w:r>
          </w:p>
        </w:tc>
      </w:tr>
      <w:tr w:rsidR="00ED64C3" w:rsidRPr="00D42775" w:rsidTr="00ED64C3">
        <w:tc>
          <w:tcPr>
            <w:tcW w:w="1818"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jc w:val="left"/>
              <w:rPr>
                <w:rFonts w:eastAsia="SimSun" w:cs="Arial"/>
                <w:lang w:eastAsia="zh-CN"/>
              </w:rPr>
            </w:pPr>
            <w:r w:rsidRPr="00ED64C3">
              <w:rPr>
                <w:rFonts w:eastAsia="SimSun" w:cs="Arial" w:hint="eastAsia"/>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rPr>
                <w:rFonts w:eastAsia="SimSun" w:cs="Arial"/>
                <w:lang w:eastAsia="zh-CN"/>
              </w:rPr>
            </w:pPr>
            <w:r w:rsidRPr="00ED64C3">
              <w:rPr>
                <w:rFonts w:eastAsia="SimSun" w:cs="Arial"/>
                <w:lang w:eastAsia="zh-CN"/>
              </w:rPr>
              <w:t xml:space="preserve">Joint indication of </w:t>
            </w:r>
            <w:proofErr w:type="spellStart"/>
            <w:r w:rsidRPr="00ED64C3">
              <w:rPr>
                <w:rFonts w:eastAsia="SimSun" w:cs="Arial"/>
                <w:lang w:eastAsia="zh-CN"/>
              </w:rPr>
              <w:t>minimumSchedulingOffsetK0</w:t>
            </w:r>
            <w:proofErr w:type="spellEnd"/>
            <w:r w:rsidRPr="00ED64C3">
              <w:rPr>
                <w:rFonts w:eastAsia="SimSun" w:cs="Arial"/>
                <w:lang w:eastAsia="zh-CN"/>
              </w:rPr>
              <w:t xml:space="preserve"> and </w:t>
            </w:r>
            <w:proofErr w:type="spellStart"/>
            <w:r w:rsidRPr="00ED64C3">
              <w:rPr>
                <w:rFonts w:eastAsia="SimSun" w:cs="Arial"/>
                <w:lang w:eastAsia="zh-CN"/>
              </w:rPr>
              <w:t>minimumSchedulingOffsetK2</w:t>
            </w:r>
            <w:proofErr w:type="spellEnd"/>
            <w:r w:rsidRPr="00ED64C3">
              <w:rPr>
                <w:rFonts w:eastAsia="SimSun" w:cs="Arial"/>
                <w:lang w:eastAsia="zh-CN"/>
              </w:rPr>
              <w:t xml:space="preserve"> itself would not be required.</w:t>
            </w:r>
          </w:p>
          <w:p w:rsidR="00ED64C3" w:rsidRPr="00ED64C3" w:rsidRDefault="00ED64C3" w:rsidP="00EC3ED3">
            <w:pPr>
              <w:rPr>
                <w:rFonts w:eastAsia="SimSun" w:cs="Arial"/>
                <w:lang w:eastAsia="zh-CN"/>
              </w:rPr>
            </w:pPr>
            <w:r w:rsidRPr="00ED64C3">
              <w:rPr>
                <w:rFonts w:eastAsia="SimSun" w:cs="Arial"/>
                <w:lang w:eastAsia="zh-CN"/>
              </w:rPr>
              <w:t>Joint operation between cross-slot and cross-carrier needs some more clarification on the capability.</w:t>
            </w:r>
          </w:p>
        </w:tc>
      </w:tr>
    </w:tbl>
    <w:p w:rsidR="006106B7" w:rsidRDefault="00ED64C3">
      <w:pPr>
        <w:pStyle w:val="maintext"/>
        <w:ind w:firstLineChars="90" w:firstLine="180"/>
        <w:rPr>
          <w:rFonts w:ascii="Calibri" w:hAnsi="Calibri" w:cs="Arial"/>
        </w:rPr>
      </w:pPr>
      <w:bookmarkStart w:id="3" w:name="_GoBack"/>
      <w:bookmarkEnd w:id="3"/>
      <w:r>
        <w:rPr>
          <w:rFonts w:ascii="Calibri" w:hAnsi="Calibri" w:cs="Arial"/>
        </w:rPr>
        <w:t>…</w:t>
      </w:r>
    </w:p>
    <w:p w:rsidR="006106B7" w:rsidRDefault="00ED64C3">
      <w:pPr>
        <w:pStyle w:val="1"/>
        <w:jc w:val="both"/>
      </w:pPr>
      <w:r>
        <w:t>Conclusion</w:t>
      </w:r>
    </w:p>
    <w:p w:rsidR="006106B7" w:rsidRDefault="00ED64C3">
      <w:pPr>
        <w:pStyle w:val="maintext"/>
        <w:ind w:firstLineChars="90" w:firstLine="180"/>
        <w:rPr>
          <w:rFonts w:ascii="Calibri" w:hAnsi="Calibri" w:cs="Arial"/>
        </w:rPr>
      </w:pPr>
      <w:r>
        <w:rPr>
          <w:rFonts w:ascii="Calibri" w:hAnsi="Calibri" w:cs="Arial"/>
        </w:rPr>
        <w:t>…</w:t>
      </w:r>
    </w:p>
    <w:p w:rsidR="006106B7" w:rsidRDefault="00ED64C3">
      <w:pPr>
        <w:pStyle w:val="1"/>
        <w:jc w:val="both"/>
      </w:pPr>
      <w:r>
        <w:t>References</w:t>
      </w:r>
    </w:p>
    <w:p w:rsidR="006106B7" w:rsidRDefault="00ED64C3">
      <w:pPr>
        <w:pStyle w:val="2222"/>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w:t>
      </w:r>
      <w:proofErr w:type="spellStart"/>
      <w:r>
        <w:rPr>
          <w:rFonts w:ascii="Calibri" w:hAnsi="Calibri"/>
          <w:lang w:eastAsia="ko-KR"/>
        </w:rPr>
        <w:t>100e</w:t>
      </w:r>
      <w:proofErr w:type="spellEnd"/>
      <w:r>
        <w:rPr>
          <w:rFonts w:ascii="Calibri" w:hAnsi="Calibri"/>
          <w:lang w:eastAsia="ko-KR"/>
        </w:rPr>
        <w:t>-b-NR-</w:t>
      </w:r>
      <w:proofErr w:type="spellStart"/>
      <w:r>
        <w:rPr>
          <w:rFonts w:ascii="Calibri" w:hAnsi="Calibri"/>
          <w:lang w:eastAsia="ko-KR"/>
        </w:rPr>
        <w:t>UEFeatures</w:t>
      </w:r>
      <w:proofErr w:type="spellEnd"/>
      <w:r>
        <w:rPr>
          <w:rFonts w:ascii="Calibri" w:hAnsi="Calibri"/>
          <w:lang w:eastAsia="ko-KR"/>
        </w:rPr>
        <w:t>-Remaining] — UE Power Saving Aspects, Moderator (AT&amp;T)</w:t>
      </w:r>
    </w:p>
    <w:p w:rsidR="006106B7" w:rsidRDefault="00ED64C3">
      <w:pPr>
        <w:pStyle w:val="2222"/>
        <w:spacing w:after="120" w:line="288" w:lineRule="auto"/>
        <w:ind w:firstLineChars="0" w:firstLine="0"/>
        <w:rPr>
          <w:rFonts w:ascii="Calibri" w:hAnsi="Calibri"/>
          <w:lang w:eastAsia="ko-KR"/>
        </w:rPr>
      </w:pPr>
      <w:r>
        <w:rPr>
          <w:rFonts w:ascii="Calibri" w:hAnsi="Calibri"/>
          <w:lang w:eastAsia="ko-KR"/>
        </w:rPr>
        <w:t xml:space="preserve"> </w:t>
      </w:r>
    </w:p>
    <w:sectPr w:rsidR="006106B7">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69C337FA"/>
    <w:multiLevelType w:val="multilevel"/>
    <w:tmpl w:val="69C337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06B7"/>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64C3"/>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778CBC-AC1B-422E-B8B4-B993B7B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pPr>
      <w:numPr>
        <w:ilvl w:val="4"/>
        <w:numId w:val="1"/>
      </w:numPr>
      <w:spacing w:before="240" w:after="60"/>
      <w:outlineLvl w:val="4"/>
    </w:pPr>
  </w:style>
  <w:style w:type="paragraph" w:styleId="6">
    <w:name w:val="heading 6"/>
    <w:basedOn w:val="a"/>
    <w:next w:val="a"/>
    <w:link w:val="60"/>
    <w:pPr>
      <w:numPr>
        <w:ilvl w:val="5"/>
        <w:numId w:val="1"/>
      </w:numPr>
      <w:spacing w:before="240" w:after="60"/>
      <w:outlineLvl w:val="5"/>
    </w:pPr>
    <w:rPr>
      <w:i/>
    </w:rPr>
  </w:style>
  <w:style w:type="paragraph" w:styleId="7">
    <w:name w:val="heading 7"/>
    <w:basedOn w:val="a"/>
    <w:next w:val="a"/>
    <w:link w:val="70"/>
    <w:pPr>
      <w:numPr>
        <w:ilvl w:val="6"/>
        <w:numId w:val="1"/>
      </w:numPr>
      <w:spacing w:before="240" w:after="60"/>
      <w:outlineLvl w:val="6"/>
    </w:pPr>
  </w:style>
  <w:style w:type="paragraph" w:styleId="8">
    <w:name w:val="heading 8"/>
    <w:basedOn w:val="a"/>
    <w:next w:val="a"/>
    <w:link w:val="80"/>
    <w:pPr>
      <w:numPr>
        <w:ilvl w:val="7"/>
        <w:numId w:val="1"/>
      </w:numPr>
      <w:spacing w:before="240" w:after="60"/>
      <w:outlineLvl w:val="7"/>
    </w:pPr>
    <w:rPr>
      <w:i/>
    </w:rPr>
  </w:style>
  <w:style w:type="paragraph" w:styleId="9">
    <w:name w:val="heading 9"/>
    <w:basedOn w:val="a"/>
    <w:next w:val="a"/>
    <w:link w:val="90"/>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semiHidden/>
    <w:unhideWhenUsed/>
    <w:qFormat/>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before="0" w:after="0"/>
    </w:pPr>
    <w:rPr>
      <w:rFonts w:ascii="Segoe UI" w:hAnsi="Segoe UI"/>
      <w:sz w:val="18"/>
      <w:szCs w:val="18"/>
    </w:rPr>
  </w:style>
  <w:style w:type="paragraph" w:styleId="ab">
    <w:name w:val="footer"/>
    <w:basedOn w:val="a"/>
    <w:link w:val="ac"/>
    <w:uiPriority w:val="99"/>
    <w:unhideWhenUsed/>
    <w:pPr>
      <w:tabs>
        <w:tab w:val="center" w:pos="4680"/>
        <w:tab w:val="right" w:pos="9360"/>
      </w:tabs>
      <w:spacing w:before="0" w:after="0"/>
    </w:pPr>
  </w:style>
  <w:style w:type="paragraph" w:styleId="ad">
    <w:name w:val="header"/>
    <w:basedOn w:val="a"/>
    <w:link w:val="ae"/>
    <w:uiPriority w:val="99"/>
    <w:unhideWhenUsed/>
    <w:qFormat/>
    <w:pPr>
      <w:tabs>
        <w:tab w:val="center" w:pos="4680"/>
        <w:tab w:val="right" w:pos="9360"/>
      </w:tabs>
      <w:spacing w:before="0" w:after="0"/>
    </w:pPr>
  </w:style>
  <w:style w:type="paragraph" w:styleId="af">
    <w:name w:val="List"/>
    <w:basedOn w:val="a"/>
    <w:uiPriority w:val="99"/>
    <w:semiHidden/>
    <w:unhideWhenUsed/>
    <w:pPr>
      <w:ind w:left="360" w:hanging="360"/>
      <w:contextualSpacing/>
    </w:pPr>
  </w:style>
  <w:style w:type="paragraph" w:styleId="af0">
    <w:name w:val="footnote text"/>
    <w:basedOn w:val="a"/>
    <w:link w:val="af1"/>
    <w:rPr>
      <w:sz w:val="18"/>
    </w:rPr>
  </w:style>
  <w:style w:type="paragraph" w:styleId="Web">
    <w:name w:val="Normal (Web)"/>
    <w:basedOn w:val="a"/>
    <w:uiPriority w:val="99"/>
    <w:semiHidden/>
    <w:unhideWhenUsed/>
    <w:pPr>
      <w:spacing w:before="100" w:beforeAutospacing="1" w:after="100" w:afterAutospacing="1"/>
      <w:jc w:val="left"/>
    </w:pPr>
    <w:rPr>
      <w:rFonts w:ascii="Times New Roman" w:hAnsi="Times New Roman"/>
      <w:sz w:val="24"/>
      <w:szCs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styleId="af7">
    <w:name w:val="footnote reference"/>
    <w:rPr>
      <w:vertAlign w:val="superscript"/>
    </w:rPr>
  </w:style>
  <w:style w:type="character" w:customStyle="1" w:styleId="10">
    <w:name w:val="見出し 1 (文字)"/>
    <w:link w:val="1"/>
    <w:rPr>
      <w:rFonts w:ascii="Arial" w:eastAsia="Times New Roman" w:hAnsi="Arial"/>
      <w:b/>
      <w:sz w:val="32"/>
    </w:rPr>
  </w:style>
  <w:style w:type="character" w:customStyle="1" w:styleId="20">
    <w:name w:val="見出し 2 (文字)"/>
    <w:link w:val="2"/>
    <w:rPr>
      <w:rFonts w:ascii="Arial" w:eastAsia="Times New Roman" w:hAnsi="Arial"/>
      <w:b/>
      <w:i/>
      <w:sz w:val="28"/>
    </w:rPr>
  </w:style>
  <w:style w:type="character" w:customStyle="1" w:styleId="30">
    <w:name w:val="見出し 3 (文字)"/>
    <w:link w:val="3"/>
    <w:rPr>
      <w:rFonts w:ascii="Arial" w:eastAsia="Times New Roman" w:hAnsi="Arial"/>
      <w:b/>
      <w:sz w:val="24"/>
    </w:rPr>
  </w:style>
  <w:style w:type="character" w:customStyle="1" w:styleId="40">
    <w:name w:val="見出し 4 (文字)"/>
    <w:link w:val="4"/>
    <w:rPr>
      <w:rFonts w:ascii="Arial" w:eastAsia="Times New Roman" w:hAnsi="Arial"/>
      <w:b/>
      <w:sz w:val="24"/>
      <w:szCs w:val="24"/>
    </w:rPr>
  </w:style>
  <w:style w:type="character" w:customStyle="1" w:styleId="50">
    <w:name w:val="見出し 5 (文字)"/>
    <w:link w:val="5"/>
    <w:rPr>
      <w:rFonts w:ascii="Arial" w:eastAsia="Times New Roman" w:hAnsi="Arial"/>
    </w:rPr>
  </w:style>
  <w:style w:type="character" w:customStyle="1" w:styleId="60">
    <w:name w:val="見出し 6 (文字)"/>
    <w:link w:val="6"/>
    <w:rPr>
      <w:rFonts w:ascii="Arial" w:eastAsia="Times New Roman" w:hAnsi="Arial"/>
      <w:i/>
    </w:rPr>
  </w:style>
  <w:style w:type="character" w:customStyle="1" w:styleId="70">
    <w:name w:val="見出し 7 (文字)"/>
    <w:link w:val="7"/>
    <w:qFormat/>
    <w:rPr>
      <w:rFonts w:ascii="Arial" w:eastAsia="Times New Roman" w:hAnsi="Arial"/>
    </w:rPr>
  </w:style>
  <w:style w:type="character" w:customStyle="1" w:styleId="80">
    <w:name w:val="見出し 8 (文字)"/>
    <w:link w:val="8"/>
    <w:qFormat/>
    <w:rPr>
      <w:rFonts w:ascii="Arial" w:eastAsia="Times New Roman" w:hAnsi="Arial"/>
      <w:i/>
    </w:rPr>
  </w:style>
  <w:style w:type="character" w:customStyle="1" w:styleId="90">
    <w:name w:val="見出し 9 (文字)"/>
    <w:link w:val="9"/>
    <w:qFormat/>
    <w:rPr>
      <w:rFonts w:ascii="Arial" w:eastAsia="Times New Roman" w:hAnsi="Arial"/>
      <w:b/>
      <w:i/>
      <w:sz w:val="18"/>
    </w:rPr>
  </w:style>
  <w:style w:type="character" w:customStyle="1" w:styleId="af1">
    <w:name w:val="脚注文字列 (文字)"/>
    <w:link w:val="af0"/>
    <w:rPr>
      <w:rFonts w:ascii="Arial" w:eastAsia="Times New Roman" w:hAnsi="Arial" w:cs="Times New Roman"/>
      <w:sz w:val="18"/>
      <w:szCs w:val="20"/>
    </w:rPr>
  </w:style>
  <w:style w:type="paragraph" w:customStyle="1" w:styleId="Steps-8thset">
    <w:name w:val="Steps-8th set"/>
    <w:basedOn w:val="21"/>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
    <w:qFormat/>
    <w:pPr>
      <w:widowControl w:val="0"/>
      <w:numPr>
        <w:numId w:val="3"/>
      </w:numPr>
      <w:spacing w:before="120"/>
      <w:jc w:val="left"/>
    </w:pPr>
    <w:rPr>
      <w:sz w:val="24"/>
      <w:szCs w:val="24"/>
    </w:rPr>
  </w:style>
  <w:style w:type="paragraph" w:styleId="af8">
    <w:name w:val="No Spacing"/>
    <w:basedOn w:val="a"/>
    <w:link w:val="af9"/>
    <w:uiPriority w:val="1"/>
    <w:qFormat/>
    <w:pPr>
      <w:spacing w:before="0" w:after="0"/>
    </w:pPr>
  </w:style>
  <w:style w:type="character" w:customStyle="1" w:styleId="af9">
    <w:name w:val="行間詰め (文字)"/>
    <w:link w:val="af8"/>
    <w:uiPriority w:val="1"/>
    <w:qFormat/>
    <w:rPr>
      <w:rFonts w:ascii="Arial" w:eastAsia="Times New Roman" w:hAnsi="Arial" w:cs="Times New Roman"/>
      <w:sz w:val="20"/>
      <w:szCs w:val="20"/>
    </w:rPr>
  </w:style>
  <w:style w:type="paragraph" w:styleId="afa">
    <w:name w:val="List Paragraph"/>
    <w:basedOn w:val="a"/>
    <w:link w:val="afb"/>
    <w:uiPriority w:val="34"/>
    <w:qFormat/>
    <w:pPr>
      <w:ind w:left="720"/>
      <w:contextualSpacing/>
    </w:pPr>
  </w:style>
  <w:style w:type="paragraph" w:customStyle="1" w:styleId="11">
    <w:name w:val="変更箇所1"/>
    <w:hidden/>
    <w:uiPriority w:val="99"/>
    <w:semiHidden/>
    <w:qFormat/>
    <w:rPr>
      <w:rFonts w:ascii="Arial" w:eastAsia="Times New Roman" w:hAnsi="Arial"/>
      <w:lang w:eastAsia="en-US"/>
    </w:rPr>
  </w:style>
  <w:style w:type="character" w:customStyle="1" w:styleId="aa">
    <w:name w:val="吹き出し (文字)"/>
    <w:link w:val="a9"/>
    <w:uiPriority w:val="99"/>
    <w:semiHidden/>
    <w:qFormat/>
    <w:rPr>
      <w:rFonts w:ascii="Segoe UI" w:eastAsia="Times New Roman" w:hAnsi="Segoe UI" w:cs="Segoe UI"/>
      <w:sz w:val="18"/>
      <w:szCs w:val="18"/>
    </w:rPr>
  </w:style>
  <w:style w:type="character" w:customStyle="1" w:styleId="ae">
    <w:name w:val="ヘッダー (文字)"/>
    <w:link w:val="ad"/>
    <w:uiPriority w:val="99"/>
    <w:qFormat/>
    <w:rPr>
      <w:rFonts w:ascii="Arial" w:eastAsia="Times New Roman" w:hAnsi="Arial" w:cs="Times New Roman"/>
      <w:sz w:val="20"/>
      <w:szCs w:val="20"/>
    </w:rPr>
  </w:style>
  <w:style w:type="character" w:customStyle="1" w:styleId="ac">
    <w:name w:val="フッター (文字)"/>
    <w:link w:val="ab"/>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コメント文字列 (文字)"/>
    <w:link w:val="a5"/>
    <w:uiPriority w:val="99"/>
    <w:semiHidden/>
    <w:qFormat/>
    <w:rPr>
      <w:rFonts w:ascii="Arial" w:eastAsia="Times New Roman" w:hAnsi="Arial" w:cs="Times New Roman"/>
      <w:sz w:val="20"/>
      <w:szCs w:val="20"/>
    </w:rPr>
  </w:style>
  <w:style w:type="character" w:customStyle="1" w:styleId="af3">
    <w:name w:val="コメント内容 (文字)"/>
    <w:link w:val="af2"/>
    <w:uiPriority w:val="99"/>
    <w:semiHidden/>
    <w:rPr>
      <w:rFonts w:ascii="Arial" w:eastAsia="Times New Roman" w:hAnsi="Arial" w:cs="Times New Roman"/>
      <w:b/>
      <w:bCs/>
      <w:sz w:val="20"/>
      <w:szCs w:val="20"/>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afb">
    <w:name w:val="リスト段落 (文字)"/>
    <w:link w:val="afa"/>
    <w:uiPriority w:val="34"/>
    <w:qFormat/>
    <w:locked/>
    <w:rPr>
      <w:rFonts w:ascii="Arial" w:eastAsia="Times New Roman" w:hAnsi="Arial"/>
    </w:rPr>
  </w:style>
  <w:style w:type="paragraph" w:customStyle="1" w:styleId="B1">
    <w:name w:val="B1"/>
    <w:basedOn w:val="af"/>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ＭＳ 明朝" w:hAnsi="Times New Roman"/>
      <w:lang w:val="en-GB"/>
    </w:rPr>
  </w:style>
  <w:style w:type="paragraph" w:customStyle="1" w:styleId="B2">
    <w:name w:val="B2"/>
    <w:basedOn w:val="21"/>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ＭＳ 明朝" w:hAnsi="Times New Roman"/>
      <w:lang w:val="en-GB"/>
    </w:rPr>
  </w:style>
  <w:style w:type="paragraph" w:customStyle="1" w:styleId="B3">
    <w:name w:val="B3"/>
    <w:basedOn w:val="31"/>
    <w:qFormat/>
    <w:pPr>
      <w:overflowPunct w:val="0"/>
      <w:autoSpaceDE w:val="0"/>
      <w:autoSpaceDN w:val="0"/>
      <w:adjustRightInd w:val="0"/>
      <w:spacing w:before="0" w:after="180"/>
      <w:ind w:left="1135" w:hanging="284"/>
      <w:contextualSpacing w:val="0"/>
      <w:jc w:val="left"/>
      <w:textAlignment w:val="baseline"/>
    </w:pPr>
    <w:rPr>
      <w:rFonts w:ascii="Times New Roman" w:eastAsia="ＭＳ 明朝" w:hAnsi="Times New Roman"/>
      <w:lang w:val="en-GB"/>
    </w:rPr>
  </w:style>
  <w:style w:type="character" w:customStyle="1" w:styleId="a8">
    <w:name w:val="本文 (文字)"/>
    <w:link w:val="a7"/>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afa"/>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ＭＳ 明朝" w:hAnsi="Times New Roman"/>
      <w:lang w:val="en-GB"/>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style>
  <w:style w:type="paragraph" w:customStyle="1" w:styleId="TH">
    <w:name w:val="TH"/>
    <w:basedOn w:val="a"/>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character" w:customStyle="1" w:styleId="TALChar">
    <w:name w:val="TAL Char"/>
    <w:qFormat/>
    <w:rPr>
      <w:rFonts w:ascii="Arial" w:hAnsi="Arial"/>
      <w:sz w:val="18"/>
      <w:lang w:val="en-GB" w:eastAsia="en-US"/>
    </w:rPr>
  </w:style>
  <w:style w:type="character" w:customStyle="1" w:styleId="a4">
    <w:name w:val="図表番号 (文字)"/>
    <w:link w:val="a3"/>
    <w:rPr>
      <w:rFonts w:ascii="Times New Roman" w:eastAsia="Times New Roman" w:hAnsi="Times New Roman"/>
      <w:b/>
      <w:bCs/>
      <w:sz w:val="22"/>
      <w:lang w:val="en-GB" w:eastAsia="zh-CN"/>
    </w:rPr>
  </w:style>
  <w:style w:type="paragraph" w:customStyle="1" w:styleId="Heading1unnumbered">
    <w:name w:val="Heading 1 unnumbered"/>
    <w:basedOn w:val="1"/>
    <w:next w:val="a7"/>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ＭＳ ゴシック" w:hAnsi="Times New Roman"/>
      <w:b w:val="0"/>
      <w:kern w:val="28"/>
      <w:lang w:val="en-GB" w:eastAsia="ja-JP"/>
    </w:rPr>
  </w:style>
  <w:style w:type="character" w:customStyle="1" w:styleId="apple-converted-space">
    <w:name w:val="apple-converted-space"/>
    <w:qFormat/>
  </w:style>
  <w:style w:type="paragraph" w:customStyle="1" w:styleId="References">
    <w:name w:val="References"/>
    <w:basedOn w:val="a"/>
    <w:pPr>
      <w:numPr>
        <w:numId w:val="5"/>
      </w:numPr>
      <w:autoSpaceDE w:val="0"/>
      <w:autoSpaceDN w:val="0"/>
      <w:snapToGrid w:val="0"/>
      <w:spacing w:before="0" w:after="60"/>
    </w:pPr>
    <w:rPr>
      <w:rFonts w:ascii="Times New Roman" w:eastAsia="SimSun" w:hAnsi="Times New Roman"/>
      <w:szCs w:val="16"/>
    </w:rPr>
  </w:style>
  <w:style w:type="paragraph" w:customStyle="1" w:styleId="Observation">
    <w:name w:val="Observation"/>
    <w:basedOn w:val="a"/>
    <w:qFormat/>
    <w:pPr>
      <w:numPr>
        <w:numId w:val="6"/>
      </w:numPr>
      <w:tabs>
        <w:tab w:val="left"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2672F-91C6-4CE0-8CE2-AD4F9B3A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Hidetoshi Suzuki 15</cp:lastModifiedBy>
  <cp:revision>8</cp:revision>
  <dcterms:created xsi:type="dcterms:W3CDTF">2020-05-27T02:35:00Z</dcterms:created>
  <dcterms:modified xsi:type="dcterms:W3CDTF">2020-05-27T10:07:00Z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ies>
</file>