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CD149" w14:textId="6727FD13"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8E6424">
        <w:rPr>
          <w:rFonts w:ascii="Arial" w:eastAsia="MS Mincho" w:hAnsi="Arial"/>
          <w:b/>
          <w:noProof/>
          <w:lang w:val="en-US"/>
        </w:rPr>
        <w:t>xxxxx</w:t>
      </w:r>
    </w:p>
    <w:bookmarkEnd w:id="0"/>
    <w:p w14:paraId="68E5A200"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C4224E">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1EC8669C" w14:textId="5296C2C4"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093DE1">
        <w:rPr>
          <w:rFonts w:ascii="Arial" w:eastAsia="MS Mincho" w:hAnsi="Arial"/>
          <w:b/>
          <w:noProof/>
          <w:lang w:val="en-US" w:eastAsia="x-none"/>
        </w:rPr>
        <w:t>Summary</w:t>
      </w:r>
      <w:r w:rsidR="003A4CC4">
        <w:rPr>
          <w:rFonts w:ascii="Arial" w:eastAsia="MS Mincho" w:hAnsi="Arial"/>
          <w:b/>
          <w:noProof/>
          <w:lang w:val="en-US" w:eastAsia="x-none"/>
        </w:rPr>
        <w:t xml:space="preserve"> on </w:t>
      </w:r>
      <w:r w:rsidR="008E6424">
        <w:rPr>
          <w:rFonts w:ascii="Arial" w:eastAsia="MS Mincho" w:hAnsi="Arial"/>
          <w:b/>
          <w:noProof/>
          <w:lang w:val="en-US" w:eastAsia="x-none"/>
        </w:rPr>
        <w:t>[101-e-NR-UEFeatures-NRU-0</w:t>
      </w:r>
      <w:r w:rsidR="007868AE">
        <w:rPr>
          <w:rFonts w:ascii="Arial" w:eastAsia="MS Mincho" w:hAnsi="Arial"/>
          <w:b/>
          <w:noProof/>
          <w:lang w:val="en-US" w:eastAsia="x-none"/>
        </w:rPr>
        <w:t>2</w:t>
      </w:r>
      <w:r w:rsidR="008E6424">
        <w:rPr>
          <w:rFonts w:ascii="Arial" w:eastAsia="MS Mincho" w:hAnsi="Arial"/>
          <w:b/>
          <w:noProof/>
          <w:lang w:val="en-US" w:eastAsia="x-none"/>
        </w:rPr>
        <w:t>]</w:t>
      </w:r>
    </w:p>
    <w:bookmarkEnd w:id="2"/>
    <w:bookmarkEnd w:id="3"/>
    <w:bookmarkEnd w:id="4"/>
    <w:bookmarkEnd w:id="5"/>
    <w:p w14:paraId="091540A6" w14:textId="5312F31A"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7.2.11.</w:t>
      </w:r>
      <w:r w:rsidR="00FF0FD8">
        <w:rPr>
          <w:rFonts w:ascii="Arial" w:eastAsia="MS Mincho" w:hAnsi="Arial"/>
          <w:b/>
          <w:noProof/>
          <w:lang w:val="en-US"/>
        </w:rPr>
        <w:t>2</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바탕" w:hAnsi="Arial"/>
          <w:sz w:val="16"/>
          <w:szCs w:val="16"/>
          <w:lang w:val="en-US" w:eastAsia="ko-KR"/>
        </w:rPr>
      </w:pPr>
    </w:p>
    <w:p w14:paraId="459C5954" w14:textId="77777777" w:rsidR="002753B9" w:rsidRPr="00E34C18" w:rsidRDefault="002753B9" w:rsidP="0036526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bookmarkStart w:id="8" w:name="_Ref5850594"/>
      <w:r w:rsidRPr="00E34C18">
        <w:rPr>
          <w:rFonts w:ascii="Arial" w:eastAsia="바탕" w:hAnsi="Arial"/>
          <w:sz w:val="32"/>
          <w:szCs w:val="32"/>
          <w:lang w:val="en-US" w:eastAsia="ko-KR"/>
        </w:rPr>
        <w:t>Introduction</w:t>
      </w:r>
      <w:bookmarkEnd w:id="8"/>
    </w:p>
    <w:p w14:paraId="1EFEE130" w14:textId="77777777" w:rsidR="007868AE" w:rsidRDefault="007868AE" w:rsidP="007868AE">
      <w:pPr>
        <w:rPr>
          <w:rFonts w:eastAsia="맑은 고딕" w:cs="바탕"/>
          <w:sz w:val="22"/>
          <w:szCs w:val="22"/>
          <w:lang w:val="en-US" w:eastAsia="en-US"/>
        </w:rPr>
      </w:pPr>
      <w:r w:rsidRPr="00C12352">
        <w:rPr>
          <w:rFonts w:eastAsia="맑은 고딕" w:cs="바탕"/>
          <w:sz w:val="22"/>
          <w:szCs w:val="22"/>
          <w:lang w:val="en-US" w:eastAsia="en-US"/>
        </w:rPr>
        <w:t xml:space="preserve">This contribution summarizes the </w:t>
      </w:r>
      <w:r>
        <w:rPr>
          <w:rFonts w:eastAsia="맑은 고딕" w:cs="바탕"/>
          <w:sz w:val="22"/>
          <w:szCs w:val="22"/>
          <w:lang w:val="en-US" w:eastAsia="en-US"/>
        </w:rPr>
        <w:t>following email discussion/approval</w:t>
      </w:r>
      <w:r w:rsidRPr="00C12352">
        <w:rPr>
          <w:rFonts w:eastAsia="맑은 고딕" w:cs="바탕"/>
          <w:sz w:val="22"/>
          <w:szCs w:val="22"/>
          <w:lang w:val="en-US" w:eastAsia="en-US"/>
        </w:rPr>
        <w:t xml:space="preserve"> regarding UE features for </w:t>
      </w:r>
      <w:r>
        <w:rPr>
          <w:rFonts w:eastAsia="맑은 고딕" w:cs="바탕"/>
          <w:sz w:val="22"/>
          <w:szCs w:val="22"/>
          <w:lang w:val="en-US" w:eastAsia="en-US"/>
        </w:rPr>
        <w:t>NR-U</w:t>
      </w:r>
      <w:r w:rsidRPr="00C12352">
        <w:rPr>
          <w:rFonts w:eastAsia="맑은 고딕" w:cs="바탕"/>
          <w:sz w:val="22"/>
          <w:szCs w:val="22"/>
          <w:lang w:val="en-US" w:eastAsia="en-US"/>
        </w:rPr>
        <w:t>.</w:t>
      </w:r>
    </w:p>
    <w:p w14:paraId="3710809B" w14:textId="2FC90CCE" w:rsidR="00E807DB" w:rsidRDefault="00E807DB" w:rsidP="005F6261">
      <w:pPr>
        <w:rPr>
          <w:b/>
          <w:sz w:val="22"/>
          <w:szCs w:val="22"/>
          <w:lang w:val="en-US"/>
        </w:rPr>
      </w:pPr>
    </w:p>
    <w:p w14:paraId="49CEA604" w14:textId="77777777" w:rsidR="007868AE" w:rsidRPr="007868AE" w:rsidRDefault="007868AE" w:rsidP="007868AE">
      <w:pPr>
        <w:rPr>
          <w:rFonts w:ascii="Times" w:eastAsia="바탕" w:hAnsi="Times"/>
          <w:bCs/>
          <w:sz w:val="20"/>
          <w:szCs w:val="24"/>
          <w:highlight w:val="cyan"/>
          <w:lang w:val="en-US" w:eastAsia="x-none"/>
        </w:rPr>
      </w:pPr>
      <w:r w:rsidRPr="007868AE">
        <w:rPr>
          <w:rFonts w:ascii="Times" w:eastAsia="바탕" w:hAnsi="Times"/>
          <w:bCs/>
          <w:sz w:val="20"/>
          <w:szCs w:val="24"/>
          <w:highlight w:val="cyan"/>
          <w:lang w:val="en-US" w:eastAsia="x-none"/>
        </w:rPr>
        <w:t>[101-e-NR-UEFeatures-NRU-02] Email discussion/approval on capability signaling design for existing FGs for NR-U (25</w:t>
      </w:r>
      <w:r w:rsidRPr="007868AE">
        <w:rPr>
          <w:rFonts w:ascii="Times" w:eastAsia="바탕" w:hAnsi="Times"/>
          <w:bCs/>
          <w:sz w:val="20"/>
          <w:szCs w:val="24"/>
          <w:highlight w:val="cyan"/>
          <w:vertAlign w:val="superscript"/>
          <w:lang w:val="en-US" w:eastAsia="x-none"/>
        </w:rPr>
        <w:t>th</w:t>
      </w:r>
      <w:r w:rsidRPr="007868AE">
        <w:rPr>
          <w:rFonts w:ascii="Times" w:eastAsia="바탕" w:hAnsi="Times"/>
          <w:bCs/>
          <w:sz w:val="20"/>
          <w:szCs w:val="24"/>
          <w:highlight w:val="cyan"/>
          <w:lang w:val="en-US" w:eastAsia="x-none"/>
        </w:rPr>
        <w:t xml:space="preserve"> May – 2</w:t>
      </w:r>
      <w:r w:rsidRPr="007868AE">
        <w:rPr>
          <w:rFonts w:ascii="Times" w:eastAsia="바탕" w:hAnsi="Times"/>
          <w:bCs/>
          <w:sz w:val="20"/>
          <w:szCs w:val="24"/>
          <w:highlight w:val="cyan"/>
          <w:vertAlign w:val="superscript"/>
          <w:lang w:val="en-US" w:eastAsia="x-none"/>
        </w:rPr>
        <w:t>nd</w:t>
      </w:r>
      <w:r w:rsidRPr="007868AE">
        <w:rPr>
          <w:rFonts w:ascii="Times" w:eastAsia="바탕" w:hAnsi="Times"/>
          <w:bCs/>
          <w:sz w:val="20"/>
          <w:szCs w:val="24"/>
          <w:highlight w:val="cyan"/>
          <w:lang w:val="en-US" w:eastAsia="x-none"/>
        </w:rPr>
        <w:t xml:space="preserve"> June) – (DCM, Hiroki)</w:t>
      </w:r>
    </w:p>
    <w:p w14:paraId="17C3B3CF" w14:textId="77777777" w:rsidR="007868AE" w:rsidRPr="007868AE" w:rsidRDefault="007868AE" w:rsidP="007868AE">
      <w:pPr>
        <w:numPr>
          <w:ilvl w:val="0"/>
          <w:numId w:val="10"/>
        </w:numPr>
        <w:rPr>
          <w:rFonts w:ascii="Times" w:eastAsia="바탕" w:hAnsi="Times"/>
          <w:bCs/>
          <w:sz w:val="20"/>
          <w:szCs w:val="24"/>
          <w:highlight w:val="cyan"/>
          <w:lang w:val="en-US" w:eastAsia="x-none"/>
        </w:rPr>
      </w:pPr>
      <w:r w:rsidRPr="007868AE">
        <w:rPr>
          <w:rFonts w:ascii="Times" w:eastAsia="바탕" w:hAnsi="Times" w:hint="eastAsia"/>
          <w:bCs/>
          <w:sz w:val="20"/>
          <w:szCs w:val="24"/>
          <w:highlight w:val="cyan"/>
          <w:lang w:val="en-US" w:eastAsia="x-none"/>
        </w:rPr>
        <w:t>D</w:t>
      </w:r>
      <w:r w:rsidRPr="007868AE">
        <w:rPr>
          <w:rFonts w:ascii="Times" w:eastAsia="바탕" w:hAnsi="Times"/>
          <w:bCs/>
          <w:sz w:val="20"/>
          <w:szCs w:val="24"/>
          <w:highlight w:val="cyan"/>
          <w:lang w:val="en-US" w:eastAsia="x-none"/>
        </w:rPr>
        <w:t xml:space="preserve">iscuss and decide capability signaling design (including components, candidate values, reporting type, </w:t>
      </w:r>
      <w:proofErr w:type="spellStart"/>
      <w:r w:rsidRPr="007868AE">
        <w:rPr>
          <w:rFonts w:ascii="Times" w:eastAsia="바탕" w:hAnsi="Times"/>
          <w:bCs/>
          <w:sz w:val="20"/>
          <w:szCs w:val="24"/>
          <w:highlight w:val="cyan"/>
          <w:lang w:val="en-US" w:eastAsia="x-none"/>
        </w:rPr>
        <w:t>xDD</w:t>
      </w:r>
      <w:proofErr w:type="spellEnd"/>
      <w:r w:rsidRPr="007868AE">
        <w:rPr>
          <w:rFonts w:ascii="Times" w:eastAsia="바탕" w:hAnsi="Times"/>
          <w:bCs/>
          <w:sz w:val="20"/>
          <w:szCs w:val="24"/>
          <w:highlight w:val="cyan"/>
          <w:lang w:val="en-US" w:eastAsia="x-none"/>
        </w:rPr>
        <w:t>/</w:t>
      </w:r>
      <w:proofErr w:type="spellStart"/>
      <w:r w:rsidRPr="007868AE">
        <w:rPr>
          <w:rFonts w:ascii="Times" w:eastAsia="바탕" w:hAnsi="Times"/>
          <w:bCs/>
          <w:sz w:val="20"/>
          <w:szCs w:val="24"/>
          <w:highlight w:val="cyan"/>
          <w:lang w:val="en-US" w:eastAsia="x-none"/>
        </w:rPr>
        <w:t>FRx</w:t>
      </w:r>
      <w:proofErr w:type="spellEnd"/>
      <w:r w:rsidRPr="007868AE">
        <w:rPr>
          <w:rFonts w:ascii="Times" w:eastAsia="바탕" w:hAnsi="Times"/>
          <w:bCs/>
          <w:sz w:val="20"/>
          <w:szCs w:val="24"/>
          <w:highlight w:val="cyan"/>
          <w:lang w:val="en-US" w:eastAsia="x-none"/>
        </w:rPr>
        <w:t xml:space="preserve"> differentiations) for existing FGs</w:t>
      </w:r>
    </w:p>
    <w:p w14:paraId="49D5C332" w14:textId="77777777" w:rsidR="007868AE" w:rsidRPr="007868AE" w:rsidRDefault="007868AE" w:rsidP="007868AE">
      <w:pPr>
        <w:numPr>
          <w:ilvl w:val="0"/>
          <w:numId w:val="10"/>
        </w:numPr>
        <w:rPr>
          <w:rFonts w:ascii="Times" w:eastAsia="바탕" w:hAnsi="Times"/>
          <w:bCs/>
          <w:sz w:val="20"/>
          <w:szCs w:val="24"/>
          <w:highlight w:val="cyan"/>
          <w:lang w:val="en-US" w:eastAsia="x-none"/>
        </w:rPr>
      </w:pPr>
      <w:r w:rsidRPr="007868AE">
        <w:rPr>
          <w:rFonts w:ascii="Times" w:eastAsia="바탕" w:hAnsi="Times" w:hint="eastAsia"/>
          <w:bCs/>
          <w:sz w:val="20"/>
          <w:szCs w:val="24"/>
          <w:highlight w:val="cyan"/>
          <w:lang w:val="en-US" w:eastAsia="x-none"/>
        </w:rPr>
        <w:t>D</w:t>
      </w:r>
      <w:r w:rsidRPr="007868AE">
        <w:rPr>
          <w:rFonts w:ascii="Times" w:eastAsia="바탕" w:hAnsi="Times"/>
          <w:bCs/>
          <w:sz w:val="20"/>
          <w:szCs w:val="24"/>
          <w:highlight w:val="cyan"/>
          <w:lang w:val="en-US" w:eastAsia="x-none"/>
        </w:rPr>
        <w:t>iscuss and decide any other necessary update for the UE features list for NR-U based on identified issues/proposals in R1-2004403</w:t>
      </w:r>
    </w:p>
    <w:p w14:paraId="4EFD0CCF" w14:textId="77777777" w:rsidR="007868AE" w:rsidRPr="007868AE" w:rsidRDefault="007868AE" w:rsidP="005F6261">
      <w:pPr>
        <w:rPr>
          <w:b/>
          <w:sz w:val="22"/>
          <w:szCs w:val="22"/>
          <w:lang w:val="en-US"/>
        </w:rPr>
      </w:pP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c"/>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바탕" w:hAnsi="Arial"/>
          <w:vanish/>
          <w:sz w:val="32"/>
          <w:szCs w:val="32"/>
          <w:lang w:val="en-US" w:eastAsia="ko-KR"/>
        </w:rPr>
      </w:pPr>
    </w:p>
    <w:p w14:paraId="22ADD6B2" w14:textId="06E4BF2E" w:rsidR="00A00F29" w:rsidRDefault="001D78ED" w:rsidP="0036526E">
      <w:pPr>
        <w:pStyle w:val="afc"/>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Discussion on UE features for</w:t>
      </w:r>
      <w:r w:rsidR="00CC390E">
        <w:rPr>
          <w:rFonts w:ascii="Arial" w:eastAsia="바탕" w:hAnsi="Arial"/>
          <w:sz w:val="32"/>
          <w:szCs w:val="32"/>
          <w:lang w:val="en-US" w:eastAsia="ko-KR"/>
        </w:rPr>
        <w:t xml:space="preserve"> </w:t>
      </w:r>
      <w:r w:rsidR="00FF0FD8">
        <w:rPr>
          <w:rFonts w:ascii="Arial" w:eastAsia="바탕" w:hAnsi="Arial"/>
          <w:sz w:val="32"/>
          <w:szCs w:val="32"/>
          <w:lang w:val="en-US" w:eastAsia="ko-KR"/>
        </w:rPr>
        <w:t>NR-U</w:t>
      </w:r>
    </w:p>
    <w:p w14:paraId="485C4B18" w14:textId="03747D10" w:rsidR="005D3F94" w:rsidRPr="001D78ED" w:rsidRDefault="005D3F94" w:rsidP="005D3F94">
      <w:pPr>
        <w:pStyle w:val="2"/>
        <w:rPr>
          <w:rFonts w:eastAsia="MS Mincho"/>
          <w:sz w:val="28"/>
          <w:szCs w:val="28"/>
          <w:lang w:val="en-US"/>
        </w:rPr>
      </w:pPr>
      <w:r w:rsidRPr="001D78ED">
        <w:rPr>
          <w:rFonts w:eastAsia="MS Mincho" w:hint="eastAsia"/>
          <w:sz w:val="28"/>
          <w:szCs w:val="28"/>
          <w:lang w:val="en-US"/>
        </w:rPr>
        <w:t>2</w:t>
      </w:r>
      <w:r w:rsidR="00B9081A">
        <w:rPr>
          <w:rFonts w:eastAsia="MS Mincho"/>
          <w:sz w:val="28"/>
          <w:szCs w:val="28"/>
          <w:lang w:val="en-US"/>
        </w:rPr>
        <w:t>.</w:t>
      </w:r>
      <w:r w:rsidR="00350C41">
        <w:rPr>
          <w:rFonts w:eastAsia="MS Mincho" w:hint="eastAsia"/>
          <w:sz w:val="28"/>
          <w:szCs w:val="28"/>
          <w:lang w:val="en-US"/>
        </w:rPr>
        <w:t>1</w:t>
      </w:r>
      <w:r w:rsidRPr="001D78ED">
        <w:rPr>
          <w:rFonts w:eastAsia="MS Mincho"/>
          <w:sz w:val="28"/>
          <w:szCs w:val="28"/>
          <w:lang w:val="en-US"/>
        </w:rPr>
        <w:tab/>
      </w:r>
      <w:r>
        <w:rPr>
          <w:rFonts w:eastAsia="MS Mincho"/>
          <w:sz w:val="28"/>
          <w:szCs w:val="28"/>
          <w:lang w:val="en-US"/>
        </w:rPr>
        <w:t>FG10-1/1a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C1730" w14:paraId="1ADDCB32"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49FE2CC" w14:textId="77777777" w:rsidR="007C1730" w:rsidRDefault="007C1730"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4CC99BA" w14:textId="77777777"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8326ACF" w14:textId="77777777"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3852CD" w14:textId="77777777"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8CD66E0" w14:textId="77777777"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AF08881" w14:textId="77777777" w:rsidR="007C1730" w:rsidRDefault="007C1730"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8B16A45" w14:textId="77777777" w:rsidR="007C1730" w:rsidRDefault="007C1730"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46B5C0" w14:textId="77777777"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8B77B0B" w14:textId="77777777" w:rsidR="007C1730" w:rsidRDefault="007C1730" w:rsidP="00715EEE">
            <w:pPr>
              <w:pStyle w:val="TAN"/>
              <w:ind w:left="0" w:firstLine="0"/>
              <w:rPr>
                <w:b/>
                <w:lang w:eastAsia="ja-JP"/>
              </w:rPr>
            </w:pPr>
            <w:r>
              <w:rPr>
                <w:b/>
                <w:lang w:eastAsia="ja-JP"/>
              </w:rPr>
              <w:t>Type</w:t>
            </w:r>
          </w:p>
          <w:p w14:paraId="01F804E1" w14:textId="77777777" w:rsidR="007C1730" w:rsidRDefault="007C1730" w:rsidP="00715EEE">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2DFE1D7" w14:textId="77777777"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1E7AE22" w14:textId="77777777"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00FFB3C" w14:textId="77777777"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025FF11" w14:textId="77777777"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CB730F3" w14:textId="77777777" w:rsidR="007C1730" w:rsidRDefault="007C1730" w:rsidP="00715EEE">
            <w:pPr>
              <w:pStyle w:val="TAH"/>
            </w:pPr>
            <w:r>
              <w:t>Mandatory/Optional</w:t>
            </w:r>
          </w:p>
        </w:tc>
      </w:tr>
      <w:tr w:rsidR="007C1730" w14:paraId="613E805E" w14:textId="77777777" w:rsidTr="00715EEE">
        <w:trPr>
          <w:trHeight w:val="20"/>
        </w:trPr>
        <w:tc>
          <w:tcPr>
            <w:tcW w:w="1130" w:type="dxa"/>
            <w:tcBorders>
              <w:top w:val="single" w:sz="4" w:space="0" w:color="auto"/>
              <w:left w:val="single" w:sz="4" w:space="0" w:color="auto"/>
              <w:right w:val="single" w:sz="4" w:space="0" w:color="auto"/>
            </w:tcBorders>
            <w:hideMark/>
          </w:tcPr>
          <w:p w14:paraId="49C90CD0" w14:textId="77777777" w:rsidR="007C1730" w:rsidRDefault="007C1730" w:rsidP="00715EEE">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FD64A0" w14:textId="77777777" w:rsidR="007C1730" w:rsidRDefault="007C1730" w:rsidP="00715EEE">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540A1887" w14:textId="77777777" w:rsidR="007C1730" w:rsidRDefault="007C1730" w:rsidP="00715EEE">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225BDB0C" w14:textId="77777777" w:rsidR="007C1730" w:rsidRDefault="007C1730" w:rsidP="00715EEE">
            <w:pPr>
              <w:pStyle w:val="TAL"/>
              <w:spacing w:line="256" w:lineRule="auto"/>
            </w:pPr>
            <w:r>
              <w:t>1. Type 1 channel access</w:t>
            </w:r>
          </w:p>
          <w:p w14:paraId="38EF1355" w14:textId="77777777" w:rsidR="007C1730" w:rsidRDefault="007C1730" w:rsidP="00715EEE">
            <w:pPr>
              <w:pStyle w:val="TAL"/>
              <w:spacing w:line="256" w:lineRule="auto"/>
            </w:pPr>
            <w:r>
              <w:t>2. Type 2A channel access</w:t>
            </w:r>
          </w:p>
          <w:p w14:paraId="46C571A8" w14:textId="77777777" w:rsidR="007C1730" w:rsidRDefault="007C1730" w:rsidP="00715EEE">
            <w:pPr>
              <w:pStyle w:val="TAL"/>
              <w:spacing w:line="256" w:lineRule="auto"/>
            </w:pPr>
            <w:r>
              <w:t>3. Type 2B channel access</w:t>
            </w:r>
          </w:p>
          <w:p w14:paraId="1FA60257" w14:textId="77777777" w:rsidR="007C1730" w:rsidRDefault="007C1730" w:rsidP="00715EEE">
            <w:pPr>
              <w:pStyle w:val="TAL"/>
              <w:spacing w:line="256" w:lineRule="auto"/>
            </w:pPr>
            <w:r>
              <w:t>4. Type 2C channel access</w:t>
            </w:r>
          </w:p>
          <w:p w14:paraId="3EB481F2" w14:textId="77777777" w:rsidR="007C1730" w:rsidRDefault="007C1730" w:rsidP="00715EEE">
            <w:pPr>
              <w:pStyle w:val="TAL"/>
              <w:spacing w:line="256" w:lineRule="auto"/>
            </w:pPr>
            <w:r>
              <w:t>5. 20MHz LBT bandwidth</w:t>
            </w:r>
          </w:p>
          <w:p w14:paraId="2DE9FF8D" w14:textId="77777777" w:rsidR="007C1730" w:rsidRDefault="007C1730" w:rsidP="00715EEE">
            <w:pPr>
              <w:pStyle w:val="TAL"/>
              <w:rPr>
                <w:rFonts w:eastAsia="MS Mincho"/>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04FD8783" w14:textId="36C1B56B" w:rsidR="007C1730" w:rsidRPr="0031657C" w:rsidRDefault="007C1730" w:rsidP="00715EEE">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0D44646A"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3CCF65A" w14:textId="77777777" w:rsidR="007C1730" w:rsidRDefault="007C1730" w:rsidP="00715EEE">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91384E1"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CDD8FB1"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ADE5EFB"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FEE8951"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D16C2DD"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3E7B57" w14:textId="77777777" w:rsidR="007C1730" w:rsidRPr="00C0580F" w:rsidRDefault="007C1730" w:rsidP="00715EEE">
            <w:pPr>
              <w:pStyle w:val="TAL"/>
              <w:spacing w:line="256" w:lineRule="auto"/>
              <w:rPr>
                <w:lang w:val="en-US"/>
              </w:rPr>
            </w:pPr>
          </w:p>
          <w:p w14:paraId="710E9763" w14:textId="77777777" w:rsidR="007C1730" w:rsidRDefault="007C1730" w:rsidP="00715EEE">
            <w:pPr>
              <w:pStyle w:val="TAL"/>
              <w:spacing w:line="256" w:lineRule="auto"/>
            </w:pPr>
          </w:p>
          <w:p w14:paraId="57D2A88D" w14:textId="77777777" w:rsidR="007C1730" w:rsidRDefault="007C1730" w:rsidP="00715EEE">
            <w:pPr>
              <w:pStyle w:val="TAL"/>
            </w:pPr>
          </w:p>
        </w:tc>
        <w:tc>
          <w:tcPr>
            <w:tcW w:w="1276" w:type="dxa"/>
            <w:tcBorders>
              <w:top w:val="single" w:sz="4" w:space="0" w:color="auto"/>
              <w:left w:val="single" w:sz="4" w:space="0" w:color="auto"/>
              <w:bottom w:val="single" w:sz="4" w:space="0" w:color="auto"/>
              <w:right w:val="single" w:sz="4" w:space="0" w:color="auto"/>
            </w:tcBorders>
          </w:tcPr>
          <w:p w14:paraId="4798FF2A" w14:textId="77777777" w:rsidR="007C1730" w:rsidRDefault="007C1730" w:rsidP="00715EEE">
            <w:pPr>
              <w:pStyle w:val="TAL"/>
              <w:rPr>
                <w:lang w:val="en-US"/>
              </w:rPr>
            </w:pPr>
            <w:r>
              <w:t xml:space="preserve">Optional with capability </w:t>
            </w:r>
            <w:r>
              <w:rPr>
                <w:lang w:val="en-US"/>
              </w:rPr>
              <w:t>signaling</w:t>
            </w:r>
          </w:p>
          <w:p w14:paraId="5381D535" w14:textId="77777777" w:rsidR="007C1730" w:rsidRDefault="007C1730" w:rsidP="00715EEE">
            <w:pPr>
              <w:pStyle w:val="TAL"/>
              <w:rPr>
                <w:lang w:val="en-US"/>
              </w:rPr>
            </w:pPr>
          </w:p>
          <w:p w14:paraId="36DD421F" w14:textId="77777777" w:rsidR="007C1730" w:rsidRDefault="007C1730" w:rsidP="00715EEE">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r w:rsidR="007C1730" w:rsidRPr="00CE7B0F" w14:paraId="51B9014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5CF7F93"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45DF3AE" w14:textId="77777777" w:rsidR="007C1730" w:rsidRDefault="007C1730" w:rsidP="00715EEE">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535A4CC7" w14:textId="77777777" w:rsidR="007C1730" w:rsidRPr="00CE7B0F" w:rsidRDefault="007C1730" w:rsidP="00715EEE">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4A403DCB" w14:textId="77777777" w:rsidR="007C1730" w:rsidRDefault="007C1730" w:rsidP="00715EEE">
            <w:pPr>
              <w:pStyle w:val="TAL"/>
              <w:spacing w:line="256" w:lineRule="auto"/>
            </w:pPr>
            <w:r>
              <w:t>1. Type 2C channel access</w:t>
            </w:r>
          </w:p>
          <w:p w14:paraId="1D8F63DF" w14:textId="77777777" w:rsidR="007C1730" w:rsidRDefault="007C1730" w:rsidP="00715EEE">
            <w:pPr>
              <w:pStyle w:val="TAL"/>
              <w:spacing w:line="256" w:lineRule="auto"/>
            </w:pPr>
            <w:r>
              <w:t>2. Single sensing slot of 9us channel access</w:t>
            </w:r>
          </w:p>
          <w:p w14:paraId="20F734A9" w14:textId="77777777" w:rsidR="007C1730" w:rsidRDefault="007C1730" w:rsidP="00715EEE">
            <w:pPr>
              <w:pStyle w:val="TAL"/>
              <w:spacing w:line="256" w:lineRule="auto"/>
            </w:pPr>
            <w:r>
              <w:t>3. 20MHz LBT bandwidth</w:t>
            </w:r>
          </w:p>
          <w:p w14:paraId="46ABF848" w14:textId="77777777" w:rsidR="007C1730" w:rsidRPr="00CE7B0F" w:rsidRDefault="007C1730" w:rsidP="00715EEE">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hideMark/>
          </w:tcPr>
          <w:p w14:paraId="4E60C789"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1D3A364"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F301E40"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055EE1"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D15D193"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915ED8F"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9477C36"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67507CC"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2B8F153"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C0F03A6" w14:textId="77777777" w:rsidR="007C1730" w:rsidRPr="00CE7B0F" w:rsidRDefault="007C1730" w:rsidP="00715EEE">
            <w:pPr>
              <w:pStyle w:val="TAL"/>
            </w:pPr>
            <w:r>
              <w:t xml:space="preserve">Optional with capability </w:t>
            </w:r>
            <w:proofErr w:type="spellStart"/>
            <w:r w:rsidRPr="00CE7B0F">
              <w:t>signaling</w:t>
            </w:r>
            <w:proofErr w:type="spellEnd"/>
          </w:p>
          <w:p w14:paraId="270BD2F2" w14:textId="77777777" w:rsidR="007C1730" w:rsidRPr="00CE7B0F" w:rsidRDefault="007C1730" w:rsidP="00715EEE">
            <w:pPr>
              <w:pStyle w:val="TAL"/>
            </w:pPr>
          </w:p>
          <w:p w14:paraId="0BA84703" w14:textId="77777777" w:rsidR="007C1730" w:rsidRPr="00CE7B0F" w:rsidRDefault="007C1730" w:rsidP="00715EEE">
            <w:pPr>
              <w:pStyle w:val="TAL"/>
            </w:pPr>
            <w:r w:rsidRPr="00CE7B0F">
              <w:t>This FG may be a part of basic operation for a particular scenario</w:t>
            </w:r>
          </w:p>
        </w:tc>
      </w:tr>
    </w:tbl>
    <w:p w14:paraId="5D990E92" w14:textId="77777777" w:rsidR="009D65E5" w:rsidRPr="007C1730" w:rsidRDefault="009D65E5" w:rsidP="00FE19CD">
      <w:pPr>
        <w:spacing w:afterLines="50" w:after="120"/>
        <w:jc w:val="both"/>
        <w:rPr>
          <w:rFonts w:ascii="Arial" w:eastAsia="바탕" w:hAnsi="Arial"/>
          <w:sz w:val="32"/>
          <w:szCs w:val="32"/>
          <w:lang w:eastAsia="ko-KR"/>
        </w:rPr>
      </w:pPr>
    </w:p>
    <w:p w14:paraId="64B8D9A5" w14:textId="0C036BBF" w:rsidR="0078358E" w:rsidRDefault="0078358E" w:rsidP="0078358E">
      <w:pPr>
        <w:pStyle w:val="afc"/>
        <w:numPr>
          <w:ilvl w:val="0"/>
          <w:numId w:val="11"/>
        </w:numPr>
        <w:spacing w:afterLines="50" w:after="120"/>
        <w:ind w:leftChars="0"/>
        <w:jc w:val="both"/>
        <w:rPr>
          <w:b/>
          <w:bCs/>
          <w:sz w:val="22"/>
        </w:rPr>
      </w:pPr>
      <w:r>
        <w:rPr>
          <w:rFonts w:hint="eastAsia"/>
          <w:b/>
          <w:bCs/>
          <w:sz w:val="22"/>
        </w:rPr>
        <w:t>C</w:t>
      </w:r>
      <w:r>
        <w:rPr>
          <w:b/>
          <w:bCs/>
          <w:sz w:val="22"/>
        </w:rPr>
        <w:t>omponent of FG10-1</w:t>
      </w:r>
    </w:p>
    <w:p w14:paraId="2282870E" w14:textId="573317DA" w:rsidR="0078358E" w:rsidRDefault="0078358E" w:rsidP="0078358E">
      <w:pPr>
        <w:pStyle w:val="afc"/>
        <w:numPr>
          <w:ilvl w:val="1"/>
          <w:numId w:val="11"/>
        </w:numPr>
        <w:spacing w:afterLines="50" w:after="120"/>
        <w:ind w:leftChars="0"/>
        <w:jc w:val="both"/>
        <w:rPr>
          <w:b/>
          <w:bCs/>
          <w:sz w:val="22"/>
        </w:rPr>
      </w:pPr>
      <w:r w:rsidRPr="0078358E">
        <w:rPr>
          <w:b/>
          <w:bCs/>
          <w:sz w:val="22"/>
        </w:rPr>
        <w:t>Include contention window size adjustment under the first component (i.e., Type 1 channel access) or as a separate co</w:t>
      </w:r>
      <w:r>
        <w:rPr>
          <w:b/>
          <w:bCs/>
          <w:sz w:val="22"/>
        </w:rPr>
        <w:t>mponent: [6]</w:t>
      </w:r>
    </w:p>
    <w:p w14:paraId="2BB7F2B6" w14:textId="679B7070" w:rsidR="0010479A" w:rsidRDefault="0010479A" w:rsidP="0010479A">
      <w:pPr>
        <w:pStyle w:val="afc"/>
        <w:numPr>
          <w:ilvl w:val="0"/>
          <w:numId w:val="11"/>
        </w:numPr>
        <w:spacing w:afterLines="50" w:after="120"/>
        <w:ind w:leftChars="0"/>
        <w:jc w:val="both"/>
        <w:rPr>
          <w:b/>
          <w:bCs/>
          <w:sz w:val="22"/>
        </w:rPr>
      </w:pPr>
      <w:r>
        <w:rPr>
          <w:rFonts w:hint="eastAsia"/>
          <w:b/>
          <w:bCs/>
          <w:sz w:val="22"/>
        </w:rPr>
        <w:t>C</w:t>
      </w:r>
      <w:r>
        <w:rPr>
          <w:b/>
          <w:bCs/>
          <w:sz w:val="22"/>
        </w:rPr>
        <w:t>omponent of FG10-1a</w:t>
      </w:r>
    </w:p>
    <w:p w14:paraId="4AE708C2" w14:textId="2B54EE44" w:rsidR="0010479A" w:rsidRDefault="0010479A" w:rsidP="0010479A">
      <w:pPr>
        <w:pStyle w:val="afc"/>
        <w:numPr>
          <w:ilvl w:val="1"/>
          <w:numId w:val="11"/>
        </w:numPr>
        <w:spacing w:afterLines="50" w:after="120"/>
        <w:ind w:leftChars="0"/>
        <w:jc w:val="both"/>
        <w:rPr>
          <w:b/>
          <w:bCs/>
          <w:sz w:val="22"/>
        </w:rPr>
      </w:pPr>
      <w:r>
        <w:rPr>
          <w:b/>
          <w:bCs/>
          <w:sz w:val="22"/>
        </w:rPr>
        <w:t>A</w:t>
      </w:r>
      <w:r w:rsidRPr="0010479A">
        <w:rPr>
          <w:b/>
          <w:bCs/>
          <w:sz w:val="22"/>
        </w:rPr>
        <w:t>dd “FFS: CP extension up to 1 symbol for PUSCH/PUCCH transmission” as one of its components</w:t>
      </w:r>
      <w:r>
        <w:rPr>
          <w:b/>
          <w:bCs/>
          <w:sz w:val="22"/>
        </w:rPr>
        <w:t>: [4]</w:t>
      </w:r>
    </w:p>
    <w:p w14:paraId="47322D20" w14:textId="5E3A5EE8" w:rsidR="00D45F82" w:rsidRDefault="00D45F82" w:rsidP="00D45F82">
      <w:pPr>
        <w:pStyle w:val="afc"/>
        <w:numPr>
          <w:ilvl w:val="0"/>
          <w:numId w:val="11"/>
        </w:numPr>
        <w:spacing w:afterLines="50" w:after="120"/>
        <w:ind w:leftChars="0"/>
        <w:jc w:val="both"/>
        <w:rPr>
          <w:b/>
          <w:bCs/>
          <w:sz w:val="22"/>
        </w:rPr>
      </w:pPr>
      <w:r>
        <w:rPr>
          <w:rFonts w:hint="eastAsia"/>
          <w:b/>
          <w:bCs/>
          <w:sz w:val="22"/>
        </w:rPr>
        <w:t>P</w:t>
      </w:r>
      <w:r>
        <w:rPr>
          <w:b/>
          <w:bCs/>
          <w:sz w:val="22"/>
        </w:rPr>
        <w:t>rerequisite feature groups for FG10-1a</w:t>
      </w:r>
    </w:p>
    <w:p w14:paraId="744564BE" w14:textId="5F9C5A94" w:rsidR="0010479A" w:rsidRPr="00D2693A" w:rsidRDefault="00D45F82" w:rsidP="0074086B">
      <w:pPr>
        <w:pStyle w:val="afc"/>
        <w:numPr>
          <w:ilvl w:val="1"/>
          <w:numId w:val="11"/>
        </w:numPr>
        <w:spacing w:afterLines="50" w:after="120"/>
        <w:ind w:leftChars="0"/>
        <w:jc w:val="both"/>
        <w:rPr>
          <w:b/>
          <w:bCs/>
          <w:sz w:val="22"/>
        </w:rPr>
      </w:pPr>
      <w:r w:rsidRPr="00D2693A">
        <w:rPr>
          <w:b/>
          <w:bCs/>
          <w:sz w:val="22"/>
        </w:rPr>
        <w:t>No</w:t>
      </w:r>
      <w:r w:rsidRPr="00D2693A">
        <w:rPr>
          <w:rFonts w:hint="eastAsia"/>
          <w:b/>
          <w:bCs/>
          <w:sz w:val="22"/>
        </w:rPr>
        <w:t xml:space="preserve"> p</w:t>
      </w:r>
      <w:r w:rsidRPr="00D2693A">
        <w:rPr>
          <w:b/>
          <w:bCs/>
          <w:sz w:val="22"/>
        </w:rPr>
        <w:t>rerequisite feature groups: [12]</w:t>
      </w:r>
    </w:p>
    <w:p w14:paraId="65881661" w14:textId="77777777" w:rsidR="006E7CEC" w:rsidRPr="0010479A" w:rsidRDefault="006E7CEC" w:rsidP="006E7CEC">
      <w:pPr>
        <w:spacing w:afterLines="50" w:after="120"/>
        <w:jc w:val="both"/>
        <w:rPr>
          <w:sz w:val="22"/>
        </w:rPr>
      </w:pPr>
    </w:p>
    <w:p w14:paraId="55FFFB5C" w14:textId="2DCC3E4F" w:rsidR="00FE19CD" w:rsidRDefault="009D65E5" w:rsidP="00FE19CD">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6E7CEC" w14:paraId="26D9E053" w14:textId="77777777" w:rsidTr="00FE19CD">
        <w:tc>
          <w:tcPr>
            <w:tcW w:w="218" w:type="pct"/>
          </w:tcPr>
          <w:p w14:paraId="16DA3C43" w14:textId="7B33C0F0"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3C5894CA" w14:textId="77777777" w:rsidR="001E1E14" w:rsidRPr="001E1E14" w:rsidRDefault="001E1E14" w:rsidP="001E1E14">
            <w:pPr>
              <w:ind w:firstLine="284"/>
              <w:rPr>
                <w:rFonts w:eastAsia="Times New Roman"/>
                <w:sz w:val="20"/>
                <w:lang w:val="en-US" w:eastAsia="en-GB"/>
              </w:rPr>
            </w:pPr>
            <w:r w:rsidRPr="001E1E14">
              <w:rPr>
                <w:rFonts w:eastAsia="Times New Roman"/>
                <w:sz w:val="20"/>
                <w:lang w:val="en-US" w:eastAsia="en-GB"/>
              </w:rPr>
              <w:t xml:space="preserve">For FG10-1a, since Type 2C is one of its components, CP extension should be, too. </w:t>
            </w:r>
          </w:p>
          <w:p w14:paraId="4D468E9C" w14:textId="3A9039EB" w:rsidR="006E7CEC" w:rsidRPr="001E1E14" w:rsidRDefault="001E1E14" w:rsidP="001E1E14">
            <w:pPr>
              <w:spacing w:before="120" w:after="120"/>
              <w:rPr>
                <w:rFonts w:eastAsia="Times New Roman"/>
                <w:b/>
                <w:sz w:val="20"/>
                <w:lang w:val="en-US" w:eastAsia="en-GB"/>
              </w:rPr>
            </w:pPr>
            <w:r w:rsidRPr="001E1E14">
              <w:rPr>
                <w:rFonts w:eastAsia="Times New Roman"/>
                <w:b/>
                <w:sz w:val="20"/>
                <w:lang w:val="en-US" w:eastAsia="en-GB"/>
              </w:rPr>
              <w:t xml:space="preserve">Proposal </w:t>
            </w:r>
            <w:r w:rsidRPr="001E1E14">
              <w:rPr>
                <w:rFonts w:eastAsia="Times New Roman"/>
                <w:b/>
                <w:sz w:val="20"/>
                <w:lang w:val="en-US" w:eastAsia="en-GB"/>
              </w:rPr>
              <w:fldChar w:fldCharType="begin"/>
            </w:r>
            <w:r w:rsidRPr="001E1E14">
              <w:rPr>
                <w:rFonts w:eastAsia="Times New Roman"/>
                <w:b/>
                <w:sz w:val="20"/>
                <w:lang w:val="en-US" w:eastAsia="en-GB"/>
              </w:rPr>
              <w:instrText xml:space="preserve"> SEQ Proposal \* ARABIC </w:instrText>
            </w:r>
            <w:r w:rsidRPr="001E1E14">
              <w:rPr>
                <w:rFonts w:eastAsia="Times New Roman"/>
                <w:b/>
                <w:sz w:val="20"/>
                <w:lang w:val="en-US" w:eastAsia="en-GB"/>
              </w:rPr>
              <w:fldChar w:fldCharType="separate"/>
            </w:r>
            <w:r w:rsidRPr="001E1E14">
              <w:rPr>
                <w:rFonts w:eastAsia="Times New Roman"/>
                <w:b/>
                <w:noProof/>
                <w:sz w:val="20"/>
                <w:lang w:val="en-US" w:eastAsia="en-GB"/>
              </w:rPr>
              <w:t>3</w:t>
            </w:r>
            <w:r w:rsidRPr="001E1E14">
              <w:rPr>
                <w:rFonts w:eastAsia="Times New Roman"/>
                <w:b/>
                <w:sz w:val="20"/>
                <w:lang w:val="en-US" w:eastAsia="en-GB"/>
              </w:rPr>
              <w:fldChar w:fldCharType="end"/>
            </w:r>
            <w:r w:rsidRPr="001E1E14">
              <w:rPr>
                <w:rFonts w:eastAsia="Times New Roman"/>
                <w:b/>
                <w:sz w:val="20"/>
                <w:lang w:val="en-US" w:eastAsia="en-GB"/>
              </w:rPr>
              <w:t>: In FG10-1a, add “FFS: CP extension up to 1 symbol for PUSCH/PUCCH transmission” as one of its components.</w:t>
            </w:r>
          </w:p>
        </w:tc>
      </w:tr>
      <w:tr w:rsidR="006E7CEC" w14:paraId="1AB0364D" w14:textId="77777777" w:rsidTr="00FE19CD">
        <w:tc>
          <w:tcPr>
            <w:tcW w:w="218" w:type="pct"/>
          </w:tcPr>
          <w:p w14:paraId="1AB1F55F" w14:textId="65877446"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77D35B30" w14:textId="77777777" w:rsidR="00665766" w:rsidRPr="00665766" w:rsidRDefault="00665766" w:rsidP="00665766">
            <w:pPr>
              <w:spacing w:before="180" w:line="288" w:lineRule="auto"/>
              <w:rPr>
                <w:rFonts w:eastAsia="맑은 고딕"/>
                <w:sz w:val="20"/>
                <w:lang w:eastAsia="ko-KR"/>
              </w:rPr>
            </w:pPr>
            <w:r w:rsidRPr="00665766">
              <w:rPr>
                <w:rFonts w:eastAsia="맑은 고딕" w:hint="eastAsia"/>
                <w:sz w:val="20"/>
                <w:lang w:eastAsia="ko-KR"/>
              </w:rPr>
              <w:t xml:space="preserve">For </w:t>
            </w:r>
            <w:r w:rsidRPr="00665766">
              <w:rPr>
                <w:rFonts w:eastAsia="맑은 고딕"/>
                <w:sz w:val="20"/>
                <w:lang w:eastAsia="ko-KR"/>
              </w:rPr>
              <w:t>FG 10-1, it is generic FG for dynamic channel access including various types of channel access mode. For Type 1 channel access, contention window size adjustment procedure should be required. However, it is not clearly stated in FG 10-1. During e-mail discussion, it was proposed to include contention window size adjustment procedure as a component in FG 10-1. Although Type 1 channel access in the component includes contention window size adjustment procedure, in our view, explicit description to avoid miss-leading of FG 10-1 is desirable. Therefore, it is proposed to include contention window size adjustment under the first component (i.e., Type 1 channel access) or as a separate component in FG 10-1.</w:t>
            </w:r>
          </w:p>
          <w:p w14:paraId="381F0FDC" w14:textId="14DFA1FB" w:rsidR="006E7CEC" w:rsidRPr="00665766" w:rsidRDefault="00665766" w:rsidP="00665766">
            <w:pPr>
              <w:spacing w:line="288" w:lineRule="auto"/>
              <w:rPr>
                <w:rFonts w:eastAsia="맑은 고딕"/>
                <w:b/>
                <w:sz w:val="20"/>
                <w:u w:val="single"/>
                <w:lang w:eastAsia="ko-KR"/>
              </w:rPr>
            </w:pPr>
            <w:r w:rsidRPr="00665766">
              <w:rPr>
                <w:rFonts w:eastAsia="맑은 고딕"/>
                <w:b/>
                <w:sz w:val="20"/>
                <w:u w:val="single"/>
                <w:lang w:eastAsia="ko-KR"/>
              </w:rPr>
              <w:t>Proposal 1: Include contention window size adjustment under the first component (i.e., Type 1 channel access) or as a separate component in FG 10-1</w:t>
            </w:r>
          </w:p>
        </w:tc>
      </w:tr>
      <w:tr w:rsidR="00FE19CD" w14:paraId="7EEFAFDD" w14:textId="77777777" w:rsidTr="00FE19CD">
        <w:tc>
          <w:tcPr>
            <w:tcW w:w="218" w:type="pct"/>
          </w:tcPr>
          <w:p w14:paraId="743627D7" w14:textId="63007252" w:rsidR="00FE19CD" w:rsidRDefault="00FE19CD" w:rsidP="00FA5E63">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tbl>
            <w:tblPr>
              <w:tblW w:w="2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740"/>
              <w:gridCol w:w="1676"/>
              <w:gridCol w:w="4581"/>
              <w:gridCol w:w="1275"/>
              <w:gridCol w:w="993"/>
              <w:gridCol w:w="1134"/>
              <w:gridCol w:w="1275"/>
              <w:gridCol w:w="1701"/>
              <w:gridCol w:w="1418"/>
              <w:gridCol w:w="1276"/>
              <w:gridCol w:w="850"/>
              <w:gridCol w:w="709"/>
              <w:gridCol w:w="1843"/>
            </w:tblGrid>
            <w:tr w:rsidR="00DB2C82" w14:paraId="50954551" w14:textId="77777777" w:rsidTr="00DB2C82">
              <w:trPr>
                <w:trHeight w:val="20"/>
              </w:trPr>
              <w:tc>
                <w:tcPr>
                  <w:tcW w:w="1401" w:type="dxa"/>
                  <w:tcBorders>
                    <w:top w:val="single" w:sz="4" w:space="0" w:color="auto"/>
                    <w:left w:val="single" w:sz="4" w:space="0" w:color="auto"/>
                    <w:right w:val="single" w:sz="4" w:space="0" w:color="auto"/>
                  </w:tcBorders>
                  <w:hideMark/>
                </w:tcPr>
                <w:p w14:paraId="182A29DF" w14:textId="77777777" w:rsidR="00DB2C82" w:rsidRDefault="00DB2C82" w:rsidP="00DB2C82">
                  <w:pPr>
                    <w:pStyle w:val="TAL"/>
                    <w:spacing w:line="256" w:lineRule="auto"/>
                    <w:rPr>
                      <w:lang w:eastAsia="ja-JP"/>
                    </w:rPr>
                  </w:pPr>
                  <w:r>
                    <w:t>10. NR-unlicensed</w:t>
                  </w:r>
                </w:p>
              </w:tc>
              <w:tc>
                <w:tcPr>
                  <w:tcW w:w="740" w:type="dxa"/>
                  <w:tcBorders>
                    <w:top w:val="single" w:sz="4" w:space="0" w:color="auto"/>
                    <w:left w:val="single" w:sz="4" w:space="0" w:color="auto"/>
                    <w:bottom w:val="single" w:sz="4" w:space="0" w:color="auto"/>
                    <w:right w:val="single" w:sz="4" w:space="0" w:color="auto"/>
                  </w:tcBorders>
                  <w:hideMark/>
                </w:tcPr>
                <w:p w14:paraId="2494FBD9" w14:textId="77777777" w:rsidR="00DB2C82" w:rsidRDefault="00DB2C82" w:rsidP="00DB2C82">
                  <w:pPr>
                    <w:pStyle w:val="TAL"/>
                    <w:rPr>
                      <w:lang w:eastAsia="ja-JP"/>
                    </w:rPr>
                  </w:pPr>
                  <w:r>
                    <w:rPr>
                      <w:lang w:eastAsia="ja-JP"/>
                    </w:rPr>
                    <w:t>10-1</w:t>
                  </w:r>
                </w:p>
              </w:tc>
              <w:tc>
                <w:tcPr>
                  <w:tcW w:w="1676" w:type="dxa"/>
                  <w:tcBorders>
                    <w:top w:val="single" w:sz="4" w:space="0" w:color="auto"/>
                    <w:left w:val="single" w:sz="4" w:space="0" w:color="auto"/>
                    <w:bottom w:val="single" w:sz="4" w:space="0" w:color="auto"/>
                    <w:right w:val="single" w:sz="4" w:space="0" w:color="auto"/>
                  </w:tcBorders>
                  <w:hideMark/>
                </w:tcPr>
                <w:p w14:paraId="028E7147" w14:textId="77777777" w:rsidR="00DB2C82" w:rsidRDefault="00DB2C82" w:rsidP="00DB2C82">
                  <w:pPr>
                    <w:pStyle w:val="TAL"/>
                  </w:pPr>
                  <w:r>
                    <w:rPr>
                      <w:lang w:val="en-US"/>
                    </w:rPr>
                    <w:t xml:space="preserve">UL channel access for dynamic channel access mode </w:t>
                  </w:r>
                  <w:r>
                    <w:t xml:space="preserve"> </w:t>
                  </w:r>
                </w:p>
              </w:tc>
              <w:tc>
                <w:tcPr>
                  <w:tcW w:w="4581" w:type="dxa"/>
                  <w:tcBorders>
                    <w:top w:val="single" w:sz="4" w:space="0" w:color="auto"/>
                    <w:left w:val="single" w:sz="4" w:space="0" w:color="auto"/>
                    <w:bottom w:val="single" w:sz="4" w:space="0" w:color="auto"/>
                    <w:right w:val="single" w:sz="4" w:space="0" w:color="auto"/>
                  </w:tcBorders>
                </w:tcPr>
                <w:p w14:paraId="2D9C622C" w14:textId="77777777" w:rsidR="00DB2C82" w:rsidRDefault="00DB2C82" w:rsidP="00DB2C82">
                  <w:pPr>
                    <w:pStyle w:val="TAL"/>
                    <w:spacing w:line="256" w:lineRule="auto"/>
                  </w:pPr>
                  <w:r>
                    <w:t>1. Type 1 channel access</w:t>
                  </w:r>
                </w:p>
                <w:p w14:paraId="636F005C" w14:textId="77777777" w:rsidR="00DB2C82" w:rsidRDefault="00DB2C82" w:rsidP="00DB2C82">
                  <w:pPr>
                    <w:pStyle w:val="TAL"/>
                    <w:spacing w:line="256" w:lineRule="auto"/>
                  </w:pPr>
                  <w:r>
                    <w:t>2. Type 2A channel access</w:t>
                  </w:r>
                </w:p>
                <w:p w14:paraId="346DBA1D" w14:textId="77777777" w:rsidR="00DB2C82" w:rsidRDefault="00DB2C82" w:rsidP="00DB2C82">
                  <w:pPr>
                    <w:pStyle w:val="TAL"/>
                    <w:spacing w:line="256" w:lineRule="auto"/>
                  </w:pPr>
                  <w:r>
                    <w:t>3. Type 2B channel access</w:t>
                  </w:r>
                </w:p>
                <w:p w14:paraId="7089CB91" w14:textId="77777777" w:rsidR="00DB2C82" w:rsidRDefault="00DB2C82" w:rsidP="00DB2C82">
                  <w:pPr>
                    <w:pStyle w:val="TAL"/>
                    <w:spacing w:line="256" w:lineRule="auto"/>
                  </w:pPr>
                  <w:r>
                    <w:t>4. Type 2C channel access</w:t>
                  </w:r>
                </w:p>
                <w:p w14:paraId="71535C21" w14:textId="77777777" w:rsidR="00DB2C82" w:rsidRDefault="00DB2C82" w:rsidP="00DB2C82">
                  <w:pPr>
                    <w:pStyle w:val="TAL"/>
                    <w:spacing w:line="256" w:lineRule="auto"/>
                  </w:pPr>
                  <w:r>
                    <w:t>5. 20MHz LBT bandwidth</w:t>
                  </w:r>
                </w:p>
                <w:p w14:paraId="260251E7" w14:textId="77777777" w:rsidR="00DB2C82" w:rsidRDefault="00DB2C82" w:rsidP="00DB2C82">
                  <w:pPr>
                    <w:pStyle w:val="TAL"/>
                    <w:rPr>
                      <w:lang w:eastAsia="ja-JP"/>
                    </w:rPr>
                  </w:pPr>
                  <w:r>
                    <w:t>6. CP extension up to 1 symbol for PUSCH/PUCCH transmission</w:t>
                  </w:r>
                </w:p>
              </w:tc>
              <w:tc>
                <w:tcPr>
                  <w:tcW w:w="1275" w:type="dxa"/>
                  <w:tcBorders>
                    <w:top w:val="single" w:sz="4" w:space="0" w:color="auto"/>
                    <w:left w:val="single" w:sz="4" w:space="0" w:color="auto"/>
                    <w:bottom w:val="single" w:sz="4" w:space="0" w:color="auto"/>
                    <w:right w:val="single" w:sz="4" w:space="0" w:color="auto"/>
                  </w:tcBorders>
                  <w:hideMark/>
                </w:tcPr>
                <w:p w14:paraId="420CE4C2" w14:textId="77777777" w:rsidR="00DB2C82" w:rsidRPr="0031657C" w:rsidRDefault="00DB2C82" w:rsidP="00DB2C82">
                  <w:pPr>
                    <w:pStyle w:val="TAL"/>
                    <w:rPr>
                      <w:highlight w:val="yellow"/>
                      <w:lang w:eastAsia="ja-JP"/>
                    </w:rPr>
                  </w:pPr>
                  <w:del w:id="9" w:author="Harada Hiroki" w:date="2020-05-07T10:46:00Z">
                    <w:r w:rsidRPr="0031657C" w:rsidDel="00BE5350">
                      <w:rPr>
                        <w:rFonts w:hint="eastAsia"/>
                        <w:highlight w:val="yellow"/>
                        <w:lang w:eastAsia="ja-JP"/>
                      </w:rPr>
                      <w:delText>T</w:delText>
                    </w:r>
                    <w:r w:rsidRPr="0031657C" w:rsidDel="00BE5350">
                      <w:rPr>
                        <w:highlight w:val="yellow"/>
                        <w:lang w:eastAsia="ja-JP"/>
                      </w:rPr>
                      <w:delText>BD</w:delText>
                    </w:r>
                  </w:del>
                </w:p>
              </w:tc>
              <w:tc>
                <w:tcPr>
                  <w:tcW w:w="993" w:type="dxa"/>
                  <w:tcBorders>
                    <w:top w:val="single" w:sz="4" w:space="0" w:color="auto"/>
                    <w:left w:val="single" w:sz="4" w:space="0" w:color="auto"/>
                    <w:bottom w:val="single" w:sz="4" w:space="0" w:color="auto"/>
                    <w:right w:val="single" w:sz="4" w:space="0" w:color="auto"/>
                  </w:tcBorders>
                  <w:hideMark/>
                </w:tcPr>
                <w:p w14:paraId="03B0B827" w14:textId="77777777" w:rsidR="00DB2C82" w:rsidRDefault="00DB2C82" w:rsidP="00DB2C82">
                  <w:pPr>
                    <w:pStyle w:val="TAL"/>
                    <w:rPr>
                      <w:iCs/>
                      <w:lang w:eastAsia="ja-JP"/>
                    </w:rPr>
                  </w:pPr>
                  <w:r>
                    <w:rPr>
                      <w:rFonts w:hint="eastAsia"/>
                      <w:iCs/>
                      <w:lang w:eastAsia="ja-JP"/>
                    </w:rPr>
                    <w:t>Y</w:t>
                  </w:r>
                  <w:r>
                    <w:rPr>
                      <w:iCs/>
                      <w:lang w:eastAsia="ja-JP"/>
                    </w:rPr>
                    <w:t>es</w:t>
                  </w:r>
                </w:p>
              </w:tc>
              <w:tc>
                <w:tcPr>
                  <w:tcW w:w="1134" w:type="dxa"/>
                  <w:tcBorders>
                    <w:top w:val="single" w:sz="4" w:space="0" w:color="auto"/>
                    <w:left w:val="single" w:sz="4" w:space="0" w:color="auto"/>
                    <w:bottom w:val="single" w:sz="4" w:space="0" w:color="auto"/>
                    <w:right w:val="single" w:sz="4" w:space="0" w:color="auto"/>
                  </w:tcBorders>
                  <w:hideMark/>
                </w:tcPr>
                <w:p w14:paraId="2D956332" w14:textId="77777777" w:rsidR="00DB2C82" w:rsidRDefault="00DB2C82" w:rsidP="00DB2C82">
                  <w:pPr>
                    <w:pStyle w:val="TAL"/>
                    <w:rPr>
                      <w:i/>
                    </w:rPr>
                  </w:pPr>
                  <w:r>
                    <w:rPr>
                      <w:lang w:eastAsia="ja-JP"/>
                    </w:rPr>
                    <w:t>N/A</w:t>
                  </w:r>
                </w:p>
              </w:tc>
              <w:tc>
                <w:tcPr>
                  <w:tcW w:w="1275" w:type="dxa"/>
                  <w:tcBorders>
                    <w:top w:val="single" w:sz="4" w:space="0" w:color="auto"/>
                    <w:left w:val="single" w:sz="4" w:space="0" w:color="auto"/>
                    <w:bottom w:val="single" w:sz="4" w:space="0" w:color="auto"/>
                    <w:right w:val="single" w:sz="4" w:space="0" w:color="auto"/>
                  </w:tcBorders>
                </w:tcPr>
                <w:p w14:paraId="570B4363" w14:textId="77777777" w:rsidR="00DB2C82" w:rsidRDefault="00DB2C82" w:rsidP="00DB2C82">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66251F14" w14:textId="77777777" w:rsidR="00DB2C82" w:rsidRDefault="00DB2C82" w:rsidP="00DB2C82">
                  <w:pPr>
                    <w:pStyle w:val="TAL"/>
                    <w:rPr>
                      <w:lang w:eastAsia="ja-JP"/>
                    </w:rPr>
                  </w:pPr>
                  <w:r>
                    <w:rPr>
                      <w:lang w:eastAsia="ja-JP"/>
                    </w:rPr>
                    <w:t>Per band</w:t>
                  </w:r>
                </w:p>
              </w:tc>
              <w:tc>
                <w:tcPr>
                  <w:tcW w:w="1418" w:type="dxa"/>
                  <w:tcBorders>
                    <w:top w:val="single" w:sz="4" w:space="0" w:color="auto"/>
                    <w:left w:val="single" w:sz="4" w:space="0" w:color="auto"/>
                    <w:bottom w:val="single" w:sz="4" w:space="0" w:color="auto"/>
                    <w:right w:val="single" w:sz="4" w:space="0" w:color="auto"/>
                  </w:tcBorders>
                  <w:hideMark/>
                </w:tcPr>
                <w:p w14:paraId="3926349B" w14:textId="77777777" w:rsidR="00DB2C82" w:rsidRDefault="00DB2C82" w:rsidP="00DB2C82">
                  <w:pPr>
                    <w:pStyle w:val="TAL"/>
                    <w:rPr>
                      <w:lang w:eastAsia="ja-JP"/>
                    </w:rPr>
                  </w:pPr>
                  <w:r>
                    <w:rPr>
                      <w:lang w:eastAsia="ja-JP"/>
                    </w:rPr>
                    <w:t>N/A</w:t>
                  </w:r>
                </w:p>
              </w:tc>
              <w:tc>
                <w:tcPr>
                  <w:tcW w:w="1276" w:type="dxa"/>
                  <w:tcBorders>
                    <w:top w:val="single" w:sz="4" w:space="0" w:color="auto"/>
                    <w:left w:val="single" w:sz="4" w:space="0" w:color="auto"/>
                    <w:bottom w:val="single" w:sz="4" w:space="0" w:color="auto"/>
                    <w:right w:val="single" w:sz="4" w:space="0" w:color="auto"/>
                  </w:tcBorders>
                  <w:hideMark/>
                </w:tcPr>
                <w:p w14:paraId="09BCFF32" w14:textId="77777777" w:rsidR="00DB2C82" w:rsidRDefault="00DB2C82" w:rsidP="00DB2C82">
                  <w:pPr>
                    <w:pStyle w:val="TAL"/>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3296CF52" w14:textId="77777777" w:rsidR="00DB2C82" w:rsidRDefault="00DB2C82" w:rsidP="00DB2C82">
                  <w:pPr>
                    <w:pStyle w:val="TAL"/>
                    <w:rPr>
                      <w:lang w:eastAsia="ja-JP"/>
                    </w:rPr>
                  </w:pPr>
                  <w:r>
                    <w:rPr>
                      <w:rFonts w:hint="eastAsia"/>
                      <w:lang w:eastAsia="ja-JP"/>
                    </w:rPr>
                    <w:t>N</w:t>
                  </w:r>
                  <w:r>
                    <w:rPr>
                      <w:lang w:eastAsia="ja-JP"/>
                    </w:rPr>
                    <w:t>/A</w:t>
                  </w:r>
                </w:p>
              </w:tc>
              <w:tc>
                <w:tcPr>
                  <w:tcW w:w="709" w:type="dxa"/>
                  <w:tcBorders>
                    <w:top w:val="single" w:sz="4" w:space="0" w:color="auto"/>
                    <w:left w:val="single" w:sz="4" w:space="0" w:color="auto"/>
                    <w:bottom w:val="single" w:sz="4" w:space="0" w:color="auto"/>
                    <w:right w:val="single" w:sz="4" w:space="0" w:color="auto"/>
                  </w:tcBorders>
                </w:tcPr>
                <w:p w14:paraId="5E9C526E" w14:textId="77777777" w:rsidR="00DB2C82" w:rsidRPr="00C0580F" w:rsidRDefault="00DB2C82" w:rsidP="00DB2C82">
                  <w:pPr>
                    <w:pStyle w:val="TAL"/>
                    <w:spacing w:line="256" w:lineRule="auto"/>
                    <w:rPr>
                      <w:lang w:val="en-US"/>
                    </w:rPr>
                  </w:pPr>
                </w:p>
                <w:p w14:paraId="2E133767" w14:textId="77777777" w:rsidR="00DB2C82" w:rsidRDefault="00DB2C82" w:rsidP="00DB2C82">
                  <w:pPr>
                    <w:pStyle w:val="TAL"/>
                    <w:spacing w:line="256" w:lineRule="auto"/>
                  </w:pPr>
                </w:p>
                <w:p w14:paraId="32414468" w14:textId="77777777" w:rsidR="00DB2C82" w:rsidRDefault="00DB2C82" w:rsidP="00DB2C82">
                  <w:pPr>
                    <w:pStyle w:val="TAL"/>
                  </w:pPr>
                </w:p>
              </w:tc>
              <w:tc>
                <w:tcPr>
                  <w:tcW w:w="1843" w:type="dxa"/>
                  <w:tcBorders>
                    <w:top w:val="single" w:sz="4" w:space="0" w:color="auto"/>
                    <w:left w:val="single" w:sz="4" w:space="0" w:color="auto"/>
                    <w:bottom w:val="single" w:sz="4" w:space="0" w:color="auto"/>
                    <w:right w:val="single" w:sz="4" w:space="0" w:color="auto"/>
                  </w:tcBorders>
                </w:tcPr>
                <w:p w14:paraId="0CEA2965" w14:textId="77777777" w:rsidR="00DB2C82" w:rsidRDefault="00DB2C82" w:rsidP="00DB2C82">
                  <w:pPr>
                    <w:pStyle w:val="TAL"/>
                    <w:rPr>
                      <w:lang w:val="en-US"/>
                    </w:rPr>
                  </w:pPr>
                  <w:r>
                    <w:t xml:space="preserve">Optional with capability </w:t>
                  </w:r>
                  <w:r>
                    <w:rPr>
                      <w:lang w:val="en-US"/>
                    </w:rPr>
                    <w:t>signaling</w:t>
                  </w:r>
                </w:p>
                <w:p w14:paraId="0E42B27B" w14:textId="77777777" w:rsidR="00DB2C82" w:rsidRDefault="00DB2C82" w:rsidP="00DB2C82">
                  <w:pPr>
                    <w:pStyle w:val="TAL"/>
                    <w:rPr>
                      <w:lang w:val="en-US"/>
                    </w:rPr>
                  </w:pPr>
                </w:p>
                <w:p w14:paraId="2FC5C14C" w14:textId="77777777" w:rsidR="00DB2C82" w:rsidRDefault="00DB2C82" w:rsidP="00DB2C82">
                  <w:pPr>
                    <w:pStyle w:val="TAL"/>
                    <w:rPr>
                      <w:lang w:eastAsia="ja-JP"/>
                    </w:rPr>
                  </w:pPr>
                  <w:r>
                    <w:rPr>
                      <w:lang w:eastAsia="ja-JP"/>
                    </w:rPr>
                    <w:t>This</w:t>
                  </w:r>
                  <w:r w:rsidRPr="007E1B22">
                    <w:rPr>
                      <w:lang w:eastAsia="ja-JP"/>
                    </w:rPr>
                    <w:t xml:space="preserve"> FG may be a part of basic operation for a particular scenario</w:t>
                  </w:r>
                </w:p>
              </w:tc>
            </w:tr>
            <w:tr w:rsidR="00DB2C82" w:rsidRPr="00CE7B0F" w14:paraId="712ACD6A" w14:textId="77777777" w:rsidTr="00DB2C82">
              <w:trPr>
                <w:trHeight w:val="20"/>
              </w:trPr>
              <w:tc>
                <w:tcPr>
                  <w:tcW w:w="1401" w:type="dxa"/>
                  <w:tcBorders>
                    <w:top w:val="single" w:sz="4" w:space="0" w:color="auto"/>
                    <w:left w:val="single" w:sz="4" w:space="0" w:color="auto"/>
                    <w:bottom w:val="single" w:sz="4" w:space="0" w:color="auto"/>
                    <w:right w:val="single" w:sz="4" w:space="0" w:color="auto"/>
                  </w:tcBorders>
                  <w:hideMark/>
                </w:tcPr>
                <w:p w14:paraId="099123EC" w14:textId="77777777" w:rsidR="00DB2C82" w:rsidRDefault="00DB2C82" w:rsidP="00DB2C82">
                  <w:pPr>
                    <w:pStyle w:val="TAL"/>
                    <w:spacing w:line="256" w:lineRule="auto"/>
                  </w:pPr>
                  <w:r>
                    <w:t>10. NR-unlicensed</w:t>
                  </w:r>
                </w:p>
              </w:tc>
              <w:tc>
                <w:tcPr>
                  <w:tcW w:w="740" w:type="dxa"/>
                  <w:tcBorders>
                    <w:top w:val="single" w:sz="4" w:space="0" w:color="auto"/>
                    <w:left w:val="single" w:sz="4" w:space="0" w:color="auto"/>
                    <w:bottom w:val="single" w:sz="4" w:space="0" w:color="auto"/>
                    <w:right w:val="single" w:sz="4" w:space="0" w:color="auto"/>
                  </w:tcBorders>
                  <w:hideMark/>
                </w:tcPr>
                <w:p w14:paraId="201BD301" w14:textId="77777777" w:rsidR="00DB2C82" w:rsidRDefault="00DB2C82" w:rsidP="00DB2C82">
                  <w:pPr>
                    <w:pStyle w:val="TAL"/>
                    <w:rPr>
                      <w:lang w:eastAsia="ja-JP"/>
                    </w:rPr>
                  </w:pPr>
                  <w:r>
                    <w:rPr>
                      <w:lang w:eastAsia="ja-JP"/>
                    </w:rPr>
                    <w:t>10-1a</w:t>
                  </w:r>
                </w:p>
              </w:tc>
              <w:tc>
                <w:tcPr>
                  <w:tcW w:w="1676" w:type="dxa"/>
                  <w:tcBorders>
                    <w:top w:val="single" w:sz="4" w:space="0" w:color="auto"/>
                    <w:left w:val="single" w:sz="4" w:space="0" w:color="auto"/>
                    <w:bottom w:val="single" w:sz="4" w:space="0" w:color="auto"/>
                    <w:right w:val="single" w:sz="4" w:space="0" w:color="auto"/>
                  </w:tcBorders>
                  <w:hideMark/>
                </w:tcPr>
                <w:p w14:paraId="667A7EAA" w14:textId="77777777" w:rsidR="00DB2C82" w:rsidRPr="00CE7B0F" w:rsidRDefault="00DB2C82" w:rsidP="00DB2C82">
                  <w:pPr>
                    <w:pStyle w:val="TAL"/>
                    <w:rPr>
                      <w:lang w:val="en-US"/>
                    </w:rPr>
                  </w:pPr>
                  <w:r>
                    <w:rPr>
                      <w:lang w:val="en-US"/>
                    </w:rPr>
                    <w:t>UL channel access for semi-static channel access mode</w:t>
                  </w:r>
                </w:p>
              </w:tc>
              <w:tc>
                <w:tcPr>
                  <w:tcW w:w="4581" w:type="dxa"/>
                  <w:tcBorders>
                    <w:top w:val="single" w:sz="4" w:space="0" w:color="auto"/>
                    <w:left w:val="single" w:sz="4" w:space="0" w:color="auto"/>
                    <w:bottom w:val="single" w:sz="4" w:space="0" w:color="auto"/>
                    <w:right w:val="single" w:sz="4" w:space="0" w:color="auto"/>
                  </w:tcBorders>
                </w:tcPr>
                <w:p w14:paraId="045A2D88" w14:textId="77777777" w:rsidR="00DB2C82" w:rsidRDefault="00DB2C82" w:rsidP="00DB2C82">
                  <w:pPr>
                    <w:pStyle w:val="TAL"/>
                    <w:spacing w:line="256" w:lineRule="auto"/>
                  </w:pPr>
                  <w:r>
                    <w:t>1. Type 2C channel access</w:t>
                  </w:r>
                </w:p>
                <w:p w14:paraId="129171DB" w14:textId="77777777" w:rsidR="00DB2C82" w:rsidRDefault="00DB2C82" w:rsidP="00DB2C82">
                  <w:pPr>
                    <w:pStyle w:val="TAL"/>
                    <w:spacing w:line="256" w:lineRule="auto"/>
                  </w:pPr>
                  <w:r>
                    <w:t>2. Single sensing slot of 9us channel access</w:t>
                  </w:r>
                </w:p>
                <w:p w14:paraId="70C9A1EB" w14:textId="77777777" w:rsidR="00DB2C82" w:rsidRDefault="00DB2C82" w:rsidP="00DB2C82">
                  <w:pPr>
                    <w:pStyle w:val="TAL"/>
                    <w:spacing w:line="256" w:lineRule="auto"/>
                  </w:pPr>
                  <w:r>
                    <w:t>3. 20MHz LBT bandwidth</w:t>
                  </w:r>
                </w:p>
                <w:p w14:paraId="02559987" w14:textId="77777777" w:rsidR="00DB2C82" w:rsidRPr="00CE7B0F" w:rsidRDefault="00DB2C82" w:rsidP="00DB2C82">
                  <w:pPr>
                    <w:pStyle w:val="TAL"/>
                    <w:spacing w:line="256" w:lineRule="auto"/>
                  </w:pPr>
                </w:p>
              </w:tc>
              <w:tc>
                <w:tcPr>
                  <w:tcW w:w="1275" w:type="dxa"/>
                  <w:tcBorders>
                    <w:top w:val="single" w:sz="4" w:space="0" w:color="auto"/>
                    <w:left w:val="single" w:sz="4" w:space="0" w:color="auto"/>
                    <w:bottom w:val="single" w:sz="4" w:space="0" w:color="auto"/>
                    <w:right w:val="single" w:sz="4" w:space="0" w:color="auto"/>
                  </w:tcBorders>
                  <w:hideMark/>
                </w:tcPr>
                <w:p w14:paraId="28EF8BEA" w14:textId="77777777" w:rsidR="00DB2C82" w:rsidRPr="0031657C" w:rsidRDefault="00DB2C82" w:rsidP="00DB2C82">
                  <w:pPr>
                    <w:pStyle w:val="TAL"/>
                    <w:rPr>
                      <w:highlight w:val="yellow"/>
                    </w:rPr>
                  </w:pPr>
                  <w:del w:id="10" w:author="JS" w:date="2020-05-15T16:36:00Z">
                    <w:r w:rsidRPr="0031657C" w:rsidDel="00CE4335">
                      <w:rPr>
                        <w:rFonts w:hint="eastAsia"/>
                        <w:highlight w:val="yellow"/>
                      </w:rPr>
                      <w:delText>T</w:delText>
                    </w:r>
                    <w:r w:rsidRPr="0031657C" w:rsidDel="00CE4335">
                      <w:rPr>
                        <w:highlight w:val="yellow"/>
                      </w:rPr>
                      <w:delText>BD</w:delText>
                    </w:r>
                  </w:del>
                </w:p>
              </w:tc>
              <w:tc>
                <w:tcPr>
                  <w:tcW w:w="993" w:type="dxa"/>
                  <w:tcBorders>
                    <w:top w:val="single" w:sz="4" w:space="0" w:color="auto"/>
                    <w:left w:val="single" w:sz="4" w:space="0" w:color="auto"/>
                    <w:bottom w:val="single" w:sz="4" w:space="0" w:color="auto"/>
                    <w:right w:val="single" w:sz="4" w:space="0" w:color="auto"/>
                  </w:tcBorders>
                  <w:hideMark/>
                </w:tcPr>
                <w:p w14:paraId="08D74883" w14:textId="77777777" w:rsidR="00DB2C82" w:rsidRDefault="00DB2C82" w:rsidP="00DB2C82">
                  <w:pPr>
                    <w:pStyle w:val="TAL"/>
                    <w:rPr>
                      <w:iCs/>
                      <w:lang w:eastAsia="ja-JP"/>
                    </w:rPr>
                  </w:pPr>
                  <w:r>
                    <w:rPr>
                      <w:rFonts w:hint="eastAsia"/>
                      <w:iCs/>
                      <w:lang w:eastAsia="ja-JP"/>
                    </w:rPr>
                    <w:t>Y</w:t>
                  </w:r>
                  <w:r>
                    <w:rPr>
                      <w:iCs/>
                      <w:lang w:eastAsia="ja-JP"/>
                    </w:rPr>
                    <w:t>es</w:t>
                  </w:r>
                </w:p>
              </w:tc>
              <w:tc>
                <w:tcPr>
                  <w:tcW w:w="1134" w:type="dxa"/>
                  <w:tcBorders>
                    <w:top w:val="single" w:sz="4" w:space="0" w:color="auto"/>
                    <w:left w:val="single" w:sz="4" w:space="0" w:color="auto"/>
                    <w:bottom w:val="single" w:sz="4" w:space="0" w:color="auto"/>
                    <w:right w:val="single" w:sz="4" w:space="0" w:color="auto"/>
                  </w:tcBorders>
                  <w:hideMark/>
                </w:tcPr>
                <w:p w14:paraId="46056C0F" w14:textId="77777777" w:rsidR="00DB2C82" w:rsidRPr="00CE7B0F" w:rsidRDefault="00DB2C82" w:rsidP="00DB2C82">
                  <w:pPr>
                    <w:pStyle w:val="TAL"/>
                    <w:rPr>
                      <w:lang w:eastAsia="ja-JP"/>
                    </w:rPr>
                  </w:pPr>
                  <w:r>
                    <w:rPr>
                      <w:lang w:eastAsia="ja-JP"/>
                    </w:rPr>
                    <w:t>N/A</w:t>
                  </w:r>
                </w:p>
              </w:tc>
              <w:tc>
                <w:tcPr>
                  <w:tcW w:w="1275" w:type="dxa"/>
                  <w:tcBorders>
                    <w:top w:val="single" w:sz="4" w:space="0" w:color="auto"/>
                    <w:left w:val="single" w:sz="4" w:space="0" w:color="auto"/>
                    <w:bottom w:val="single" w:sz="4" w:space="0" w:color="auto"/>
                    <w:right w:val="single" w:sz="4" w:space="0" w:color="auto"/>
                  </w:tcBorders>
                </w:tcPr>
                <w:p w14:paraId="590F4434" w14:textId="77777777" w:rsidR="00DB2C82" w:rsidRDefault="00DB2C82" w:rsidP="00DB2C82">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39B8670B" w14:textId="77777777" w:rsidR="00DB2C82" w:rsidRDefault="00DB2C82" w:rsidP="00DB2C82">
                  <w:pPr>
                    <w:pStyle w:val="TAL"/>
                    <w:rPr>
                      <w:lang w:eastAsia="ja-JP"/>
                    </w:rPr>
                  </w:pPr>
                  <w:r>
                    <w:rPr>
                      <w:lang w:eastAsia="ja-JP"/>
                    </w:rPr>
                    <w:t>Per band</w:t>
                  </w:r>
                </w:p>
              </w:tc>
              <w:tc>
                <w:tcPr>
                  <w:tcW w:w="1418" w:type="dxa"/>
                  <w:tcBorders>
                    <w:top w:val="single" w:sz="4" w:space="0" w:color="auto"/>
                    <w:left w:val="single" w:sz="4" w:space="0" w:color="auto"/>
                    <w:bottom w:val="single" w:sz="4" w:space="0" w:color="auto"/>
                    <w:right w:val="single" w:sz="4" w:space="0" w:color="auto"/>
                  </w:tcBorders>
                  <w:hideMark/>
                </w:tcPr>
                <w:p w14:paraId="7255D6E7" w14:textId="77777777" w:rsidR="00DB2C82" w:rsidRDefault="00DB2C82" w:rsidP="00DB2C82">
                  <w:pPr>
                    <w:pStyle w:val="TAL"/>
                    <w:rPr>
                      <w:lang w:eastAsia="ja-JP"/>
                    </w:rPr>
                  </w:pPr>
                  <w:r>
                    <w:rPr>
                      <w:lang w:eastAsia="ja-JP"/>
                    </w:rPr>
                    <w:t>N/A</w:t>
                  </w:r>
                </w:p>
              </w:tc>
              <w:tc>
                <w:tcPr>
                  <w:tcW w:w="1276" w:type="dxa"/>
                  <w:tcBorders>
                    <w:top w:val="single" w:sz="4" w:space="0" w:color="auto"/>
                    <w:left w:val="single" w:sz="4" w:space="0" w:color="auto"/>
                    <w:bottom w:val="single" w:sz="4" w:space="0" w:color="auto"/>
                    <w:right w:val="single" w:sz="4" w:space="0" w:color="auto"/>
                  </w:tcBorders>
                  <w:hideMark/>
                </w:tcPr>
                <w:p w14:paraId="622247D0" w14:textId="77777777" w:rsidR="00DB2C82" w:rsidRDefault="00DB2C82" w:rsidP="00DB2C82">
                  <w:pPr>
                    <w:pStyle w:val="TAL"/>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5829E5FB" w14:textId="77777777" w:rsidR="00DB2C82" w:rsidRDefault="00DB2C82" w:rsidP="00DB2C82">
                  <w:pPr>
                    <w:pStyle w:val="TAL"/>
                    <w:rPr>
                      <w:lang w:eastAsia="ja-JP"/>
                    </w:rPr>
                  </w:pPr>
                  <w:r>
                    <w:rPr>
                      <w:rFonts w:hint="eastAsia"/>
                      <w:lang w:eastAsia="ja-JP"/>
                    </w:rPr>
                    <w:t>N</w:t>
                  </w:r>
                  <w:r>
                    <w:rPr>
                      <w:lang w:eastAsia="ja-JP"/>
                    </w:rPr>
                    <w:t>/A</w:t>
                  </w:r>
                </w:p>
              </w:tc>
              <w:tc>
                <w:tcPr>
                  <w:tcW w:w="709" w:type="dxa"/>
                  <w:tcBorders>
                    <w:top w:val="single" w:sz="4" w:space="0" w:color="auto"/>
                    <w:left w:val="single" w:sz="4" w:space="0" w:color="auto"/>
                    <w:bottom w:val="single" w:sz="4" w:space="0" w:color="auto"/>
                    <w:right w:val="single" w:sz="4" w:space="0" w:color="auto"/>
                  </w:tcBorders>
                </w:tcPr>
                <w:p w14:paraId="5A68ABD8" w14:textId="77777777" w:rsidR="00DB2C82" w:rsidRPr="00CE7B0F" w:rsidRDefault="00DB2C82" w:rsidP="00DB2C82">
                  <w:pPr>
                    <w:pStyle w:val="TAL"/>
                    <w:spacing w:line="256" w:lineRule="auto"/>
                    <w:rPr>
                      <w:lang w:val="en-US"/>
                    </w:rPr>
                  </w:pPr>
                </w:p>
              </w:tc>
              <w:tc>
                <w:tcPr>
                  <w:tcW w:w="1843" w:type="dxa"/>
                  <w:tcBorders>
                    <w:top w:val="single" w:sz="4" w:space="0" w:color="auto"/>
                    <w:left w:val="single" w:sz="4" w:space="0" w:color="auto"/>
                    <w:bottom w:val="single" w:sz="4" w:space="0" w:color="auto"/>
                    <w:right w:val="single" w:sz="4" w:space="0" w:color="auto"/>
                  </w:tcBorders>
                </w:tcPr>
                <w:p w14:paraId="7C955941" w14:textId="77777777" w:rsidR="00DB2C82" w:rsidRPr="00CE7B0F" w:rsidRDefault="00DB2C82" w:rsidP="00DB2C82">
                  <w:pPr>
                    <w:pStyle w:val="TAL"/>
                  </w:pPr>
                  <w:r>
                    <w:t xml:space="preserve">Optional with capability </w:t>
                  </w:r>
                  <w:proofErr w:type="spellStart"/>
                  <w:r w:rsidRPr="00CE7B0F">
                    <w:t>signaling</w:t>
                  </w:r>
                  <w:proofErr w:type="spellEnd"/>
                </w:p>
                <w:p w14:paraId="088E0003" w14:textId="77777777" w:rsidR="00DB2C82" w:rsidRPr="00CE7B0F" w:rsidRDefault="00DB2C82" w:rsidP="00DB2C82">
                  <w:pPr>
                    <w:pStyle w:val="TAL"/>
                  </w:pPr>
                </w:p>
                <w:p w14:paraId="4AA32E0F" w14:textId="77777777" w:rsidR="00DB2C82" w:rsidRPr="00CE7B0F" w:rsidRDefault="00DB2C82" w:rsidP="00DB2C82">
                  <w:pPr>
                    <w:pStyle w:val="TAL"/>
                  </w:pPr>
                  <w:r w:rsidRPr="00CE7B0F">
                    <w:t>This FG may be a part of basic operation for a particular scenario</w:t>
                  </w:r>
                </w:p>
              </w:tc>
            </w:tr>
          </w:tbl>
          <w:p w14:paraId="5CA34735" w14:textId="2027A53D" w:rsidR="00FE19CD" w:rsidRPr="006E7CEC" w:rsidRDefault="00FE19CD" w:rsidP="006E7CEC">
            <w:pPr>
              <w:spacing w:afterLines="50" w:after="120"/>
              <w:jc w:val="both"/>
              <w:rPr>
                <w:rFonts w:eastAsia="MS Mincho"/>
                <w:sz w:val="22"/>
              </w:rPr>
            </w:pPr>
          </w:p>
        </w:tc>
      </w:tr>
    </w:tbl>
    <w:p w14:paraId="62EC50D9" w14:textId="6E04C58F" w:rsidR="00FE19CD" w:rsidRPr="009D65E5" w:rsidRDefault="00FE19CD" w:rsidP="001D78ED">
      <w:pPr>
        <w:rPr>
          <w:rFonts w:ascii="Arial" w:eastAsia="MS Mincho" w:hAnsi="Arial"/>
          <w:sz w:val="32"/>
          <w:szCs w:val="32"/>
        </w:rPr>
      </w:pPr>
    </w:p>
    <w:p w14:paraId="7EE84F57" w14:textId="77777777" w:rsidR="006A3DF1" w:rsidRDefault="006A3DF1" w:rsidP="006A3DF1">
      <w:pPr>
        <w:spacing w:afterLines="50" w:after="120"/>
        <w:jc w:val="both"/>
        <w:rPr>
          <w:sz w:val="22"/>
          <w:lang w:val="en-US"/>
        </w:rPr>
      </w:pPr>
      <w:r>
        <w:rPr>
          <w:sz w:val="22"/>
          <w:lang w:val="en-US"/>
        </w:rPr>
        <w:t>Based on above, following FL proposals are made.</w:t>
      </w:r>
    </w:p>
    <w:p w14:paraId="3138A941" w14:textId="77777777" w:rsidR="006A3DF1" w:rsidRPr="00213A02" w:rsidRDefault="006A3DF1" w:rsidP="006A3DF1">
      <w:pPr>
        <w:pStyle w:val="30"/>
        <w:rPr>
          <w:b/>
          <w:bCs/>
          <w:sz w:val="22"/>
          <w:lang w:val="en-US"/>
        </w:rPr>
      </w:pPr>
      <w:r w:rsidRPr="00213A02">
        <w:rPr>
          <w:b/>
          <w:bCs/>
          <w:sz w:val="22"/>
          <w:lang w:val="en-US"/>
        </w:rPr>
        <w:t>FL proposal 1:</w:t>
      </w:r>
    </w:p>
    <w:p w14:paraId="65C1E4C6" w14:textId="3BA4B3A8" w:rsidR="006A3DF1" w:rsidRPr="007922A5" w:rsidRDefault="006A3DF1" w:rsidP="006A3DF1">
      <w:pPr>
        <w:pStyle w:val="afc"/>
        <w:numPr>
          <w:ilvl w:val="0"/>
          <w:numId w:val="11"/>
        </w:numPr>
        <w:spacing w:afterLines="50" w:after="120"/>
        <w:ind w:leftChars="0"/>
        <w:jc w:val="both"/>
        <w:rPr>
          <w:rFonts w:ascii="Arial" w:eastAsia="바탕" w:hAnsi="Arial"/>
          <w:sz w:val="32"/>
          <w:szCs w:val="32"/>
          <w:lang w:val="en-US" w:eastAsia="ko-KR"/>
        </w:rPr>
      </w:pPr>
      <w:r>
        <w:rPr>
          <w:b/>
          <w:bCs/>
          <w:sz w:val="22"/>
        </w:rPr>
        <w:t>Add “and contention window size adjustment” to component 1 of FG10-1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14:paraId="4A66B9A3" w14:textId="77777777" w:rsidTr="00B91F4D">
        <w:trPr>
          <w:trHeight w:val="20"/>
        </w:trPr>
        <w:tc>
          <w:tcPr>
            <w:tcW w:w="1130" w:type="dxa"/>
            <w:tcBorders>
              <w:top w:val="single" w:sz="4" w:space="0" w:color="auto"/>
              <w:left w:val="single" w:sz="4" w:space="0" w:color="auto"/>
              <w:right w:val="single" w:sz="4" w:space="0" w:color="auto"/>
            </w:tcBorders>
            <w:hideMark/>
          </w:tcPr>
          <w:p w14:paraId="25F6D99E" w14:textId="77777777" w:rsidR="006A3DF1" w:rsidRDefault="006A3DF1" w:rsidP="00B91F4D">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A075892" w14:textId="77777777" w:rsidR="006A3DF1" w:rsidRDefault="006A3DF1" w:rsidP="00B91F4D">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56DD882B" w14:textId="77777777" w:rsidR="006A3DF1" w:rsidRDefault="006A3DF1" w:rsidP="00B91F4D">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0BBDBD21" w14:textId="28E12790" w:rsidR="006A3DF1" w:rsidRDefault="006A3DF1" w:rsidP="00B91F4D">
            <w:pPr>
              <w:pStyle w:val="TAL"/>
              <w:spacing w:line="256" w:lineRule="auto"/>
            </w:pPr>
            <w:r>
              <w:t>1. Type 1 channel access</w:t>
            </w:r>
            <w:ins w:id="11" w:author="Harada Hiroki" w:date="2020-05-23T11:49:00Z">
              <w:r>
                <w:t xml:space="preserve"> and contention window size adjustment</w:t>
              </w:r>
            </w:ins>
          </w:p>
          <w:p w14:paraId="090D56DC" w14:textId="77777777" w:rsidR="006A3DF1" w:rsidRDefault="006A3DF1" w:rsidP="00B91F4D">
            <w:pPr>
              <w:pStyle w:val="TAL"/>
              <w:spacing w:line="256" w:lineRule="auto"/>
            </w:pPr>
            <w:r>
              <w:t>2. Type 2A channel access</w:t>
            </w:r>
          </w:p>
          <w:p w14:paraId="5FC9EE6B" w14:textId="77777777" w:rsidR="006A3DF1" w:rsidRDefault="006A3DF1" w:rsidP="00B91F4D">
            <w:pPr>
              <w:pStyle w:val="TAL"/>
              <w:spacing w:line="256" w:lineRule="auto"/>
            </w:pPr>
            <w:r>
              <w:t>3. Type 2B channel access</w:t>
            </w:r>
          </w:p>
          <w:p w14:paraId="60CC570F" w14:textId="77777777" w:rsidR="006A3DF1" w:rsidRDefault="006A3DF1" w:rsidP="00B91F4D">
            <w:pPr>
              <w:pStyle w:val="TAL"/>
              <w:spacing w:line="256" w:lineRule="auto"/>
            </w:pPr>
            <w:r>
              <w:t>4. Type 2C channel access</w:t>
            </w:r>
          </w:p>
          <w:p w14:paraId="1A34D2A3" w14:textId="77777777" w:rsidR="006A3DF1" w:rsidRDefault="006A3DF1" w:rsidP="00B91F4D">
            <w:pPr>
              <w:pStyle w:val="TAL"/>
              <w:spacing w:line="256" w:lineRule="auto"/>
            </w:pPr>
            <w:r>
              <w:t>5. 20MHz LBT bandwidth</w:t>
            </w:r>
          </w:p>
          <w:p w14:paraId="7781782D" w14:textId="77777777" w:rsidR="006A3DF1" w:rsidRDefault="006A3DF1" w:rsidP="00B91F4D">
            <w:pPr>
              <w:pStyle w:val="TAL"/>
              <w:rPr>
                <w:rFonts w:eastAsia="MS Mincho"/>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3CEC42B2" w14:textId="77777777" w:rsidR="006A3DF1" w:rsidRPr="0031657C" w:rsidRDefault="006A3DF1" w:rsidP="00B91F4D">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EC77351"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49FBD4C" w14:textId="77777777" w:rsidR="006A3DF1" w:rsidRDefault="006A3DF1" w:rsidP="00B91F4D">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2DE26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E53626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FF40E13"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0CCA8F9"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67B298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DF50E6A" w14:textId="77777777" w:rsidR="006A3DF1" w:rsidRPr="00C0580F" w:rsidRDefault="006A3DF1" w:rsidP="00B91F4D">
            <w:pPr>
              <w:pStyle w:val="TAL"/>
              <w:spacing w:line="256" w:lineRule="auto"/>
              <w:rPr>
                <w:lang w:val="en-US"/>
              </w:rPr>
            </w:pPr>
          </w:p>
          <w:p w14:paraId="5D36C156" w14:textId="77777777" w:rsidR="006A3DF1" w:rsidRDefault="006A3DF1" w:rsidP="00B91F4D">
            <w:pPr>
              <w:pStyle w:val="TAL"/>
              <w:spacing w:line="256" w:lineRule="auto"/>
            </w:pPr>
          </w:p>
          <w:p w14:paraId="18A3EF5D" w14:textId="77777777" w:rsidR="006A3DF1" w:rsidRDefault="006A3DF1" w:rsidP="00B91F4D">
            <w:pPr>
              <w:pStyle w:val="TAL"/>
            </w:pPr>
          </w:p>
        </w:tc>
        <w:tc>
          <w:tcPr>
            <w:tcW w:w="1276" w:type="dxa"/>
            <w:tcBorders>
              <w:top w:val="single" w:sz="4" w:space="0" w:color="auto"/>
              <w:left w:val="single" w:sz="4" w:space="0" w:color="auto"/>
              <w:bottom w:val="single" w:sz="4" w:space="0" w:color="auto"/>
              <w:right w:val="single" w:sz="4" w:space="0" w:color="auto"/>
            </w:tcBorders>
          </w:tcPr>
          <w:p w14:paraId="64228492" w14:textId="77777777" w:rsidR="006A3DF1" w:rsidRDefault="006A3DF1" w:rsidP="00B91F4D">
            <w:pPr>
              <w:pStyle w:val="TAL"/>
              <w:rPr>
                <w:lang w:val="en-US"/>
              </w:rPr>
            </w:pPr>
            <w:r>
              <w:t xml:space="preserve">Optional with capability </w:t>
            </w:r>
            <w:r>
              <w:rPr>
                <w:lang w:val="en-US"/>
              </w:rPr>
              <w:t>signaling</w:t>
            </w:r>
          </w:p>
          <w:p w14:paraId="1B44C150" w14:textId="77777777" w:rsidR="006A3DF1" w:rsidRDefault="006A3DF1" w:rsidP="00B91F4D">
            <w:pPr>
              <w:pStyle w:val="TAL"/>
              <w:rPr>
                <w:lang w:val="en-US"/>
              </w:rPr>
            </w:pPr>
          </w:p>
          <w:p w14:paraId="37B8DF99" w14:textId="77777777" w:rsidR="006A3DF1" w:rsidRDefault="006A3DF1" w:rsidP="00B91F4D">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bl>
    <w:p w14:paraId="09F4055E" w14:textId="0E59A397" w:rsidR="00FE19CD" w:rsidRDefault="00FE19CD" w:rsidP="001D78ED">
      <w:pPr>
        <w:rPr>
          <w:rFonts w:ascii="Arial" w:eastAsia="바탕" w:hAnsi="Arial"/>
          <w:sz w:val="32"/>
          <w:szCs w:val="32"/>
          <w:lang w:eastAsia="ko-KR"/>
        </w:rPr>
      </w:pPr>
    </w:p>
    <w:p w14:paraId="4427AD2A" w14:textId="77777777" w:rsidR="006A3DF1" w:rsidRDefault="006A3DF1" w:rsidP="006A3DF1">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12AF149" w14:textId="77777777" w:rsidR="006A3DF1" w:rsidRDefault="006A3DF1" w:rsidP="006A3DF1">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6A3DF1" w14:paraId="1929276B" w14:textId="77777777" w:rsidTr="00B91F4D">
        <w:tc>
          <w:tcPr>
            <w:tcW w:w="569" w:type="pct"/>
            <w:shd w:val="clear" w:color="auto" w:fill="F2F2F2" w:themeFill="background1" w:themeFillShade="F2"/>
          </w:tcPr>
          <w:p w14:paraId="27774CDF" w14:textId="77777777" w:rsidR="006A3DF1" w:rsidRDefault="006A3DF1"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6CCC834" w14:textId="77777777" w:rsidR="006A3DF1" w:rsidRDefault="006A3DF1" w:rsidP="00B91F4D">
            <w:pPr>
              <w:spacing w:afterLines="50" w:after="120"/>
              <w:jc w:val="both"/>
              <w:rPr>
                <w:sz w:val="22"/>
                <w:lang w:val="en-US"/>
              </w:rPr>
            </w:pPr>
            <w:r>
              <w:rPr>
                <w:rFonts w:hint="eastAsia"/>
                <w:sz w:val="22"/>
                <w:lang w:val="en-US"/>
              </w:rPr>
              <w:t>C</w:t>
            </w:r>
            <w:r>
              <w:rPr>
                <w:sz w:val="22"/>
                <w:lang w:val="en-US"/>
              </w:rPr>
              <w:t>omment</w:t>
            </w:r>
          </w:p>
        </w:tc>
      </w:tr>
      <w:tr w:rsidR="006A3DF1" w14:paraId="2F9ACE47" w14:textId="77777777" w:rsidTr="00B91F4D">
        <w:tc>
          <w:tcPr>
            <w:tcW w:w="569" w:type="pct"/>
          </w:tcPr>
          <w:p w14:paraId="5AD9F402" w14:textId="4F33C20E" w:rsidR="006A3DF1" w:rsidRDefault="00A87178" w:rsidP="00B91F4D">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672DD25" w14:textId="0708EDD7" w:rsidR="006A3DF1" w:rsidRDefault="00A87178" w:rsidP="00B91F4D">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6A3DF1" w14:paraId="7E897D5E" w14:textId="77777777" w:rsidTr="00B91F4D">
        <w:tc>
          <w:tcPr>
            <w:tcW w:w="569" w:type="pct"/>
          </w:tcPr>
          <w:p w14:paraId="60E83AC1" w14:textId="6AD0BE4C" w:rsidR="006A3DF1" w:rsidRDefault="00FC51ED" w:rsidP="00B91F4D">
            <w:pPr>
              <w:spacing w:afterLines="50" w:after="120"/>
              <w:jc w:val="both"/>
              <w:rPr>
                <w:sz w:val="22"/>
                <w:lang w:val="en-US"/>
              </w:rPr>
            </w:pPr>
            <w:r>
              <w:rPr>
                <w:sz w:val="22"/>
                <w:lang w:val="en-US"/>
              </w:rPr>
              <w:t>Ericsson</w:t>
            </w:r>
          </w:p>
        </w:tc>
        <w:tc>
          <w:tcPr>
            <w:tcW w:w="4431" w:type="pct"/>
          </w:tcPr>
          <w:p w14:paraId="4822EA76" w14:textId="007793B0" w:rsidR="006A3DF1" w:rsidRPr="00F740AD" w:rsidRDefault="00FC51ED" w:rsidP="00B91F4D">
            <w:pPr>
              <w:spacing w:afterLines="50" w:after="120"/>
              <w:jc w:val="both"/>
              <w:rPr>
                <w:sz w:val="22"/>
                <w:lang w:val="en-US"/>
              </w:rPr>
            </w:pPr>
            <w:r>
              <w:rPr>
                <w:sz w:val="22"/>
                <w:lang w:val="en-US"/>
              </w:rPr>
              <w:t>Support FL proposal</w:t>
            </w:r>
          </w:p>
        </w:tc>
      </w:tr>
      <w:tr w:rsidR="006A3DF1" w14:paraId="4759951E" w14:textId="77777777" w:rsidTr="00B91F4D">
        <w:tc>
          <w:tcPr>
            <w:tcW w:w="569" w:type="pct"/>
          </w:tcPr>
          <w:p w14:paraId="7B9B6A71" w14:textId="77777777" w:rsidR="006A3DF1" w:rsidRDefault="006A3DF1" w:rsidP="00B91F4D">
            <w:pPr>
              <w:spacing w:afterLines="50" w:after="120"/>
              <w:jc w:val="both"/>
              <w:rPr>
                <w:sz w:val="22"/>
                <w:lang w:val="en-US"/>
              </w:rPr>
            </w:pPr>
          </w:p>
        </w:tc>
        <w:tc>
          <w:tcPr>
            <w:tcW w:w="4431" w:type="pct"/>
          </w:tcPr>
          <w:p w14:paraId="144F7574" w14:textId="77777777" w:rsidR="006A3DF1" w:rsidRPr="00F740AD" w:rsidRDefault="006A3DF1" w:rsidP="00B91F4D">
            <w:pPr>
              <w:spacing w:afterLines="50" w:after="120"/>
              <w:jc w:val="both"/>
              <w:rPr>
                <w:sz w:val="22"/>
                <w:lang w:val="en-US"/>
              </w:rPr>
            </w:pPr>
          </w:p>
        </w:tc>
      </w:tr>
      <w:tr w:rsidR="006A3DF1" w14:paraId="02DC58A3" w14:textId="77777777" w:rsidTr="00B91F4D">
        <w:tc>
          <w:tcPr>
            <w:tcW w:w="569" w:type="pct"/>
          </w:tcPr>
          <w:p w14:paraId="52BA7FA8" w14:textId="77777777" w:rsidR="006A3DF1" w:rsidRDefault="006A3DF1" w:rsidP="00B91F4D">
            <w:pPr>
              <w:spacing w:afterLines="50" w:after="120"/>
              <w:jc w:val="both"/>
              <w:rPr>
                <w:sz w:val="22"/>
                <w:lang w:val="en-US"/>
              </w:rPr>
            </w:pPr>
          </w:p>
        </w:tc>
        <w:tc>
          <w:tcPr>
            <w:tcW w:w="4431" w:type="pct"/>
          </w:tcPr>
          <w:p w14:paraId="57C02F1D" w14:textId="77777777" w:rsidR="006A3DF1" w:rsidRPr="00F740AD" w:rsidRDefault="006A3DF1" w:rsidP="00B91F4D">
            <w:pPr>
              <w:spacing w:afterLines="50" w:after="120"/>
              <w:jc w:val="both"/>
              <w:rPr>
                <w:sz w:val="22"/>
                <w:lang w:val="en-US"/>
              </w:rPr>
            </w:pPr>
          </w:p>
        </w:tc>
      </w:tr>
    </w:tbl>
    <w:p w14:paraId="1FE58B8F" w14:textId="3A94D658" w:rsidR="006A3DF1" w:rsidRDefault="006A3DF1" w:rsidP="001D78ED">
      <w:pPr>
        <w:rPr>
          <w:rFonts w:ascii="Arial" w:eastAsia="바탕" w:hAnsi="Arial"/>
          <w:sz w:val="32"/>
          <w:szCs w:val="32"/>
          <w:lang w:eastAsia="ko-KR"/>
        </w:rPr>
      </w:pPr>
    </w:p>
    <w:p w14:paraId="7AEFC46F" w14:textId="5B4FC7B0" w:rsidR="006A3DF1" w:rsidRDefault="006A3DF1" w:rsidP="001D78ED">
      <w:pPr>
        <w:rPr>
          <w:rFonts w:ascii="Arial" w:eastAsia="바탕" w:hAnsi="Arial"/>
          <w:sz w:val="32"/>
          <w:szCs w:val="32"/>
          <w:lang w:eastAsia="ko-KR"/>
        </w:rPr>
      </w:pPr>
    </w:p>
    <w:p w14:paraId="602BA163" w14:textId="4A2850BB" w:rsidR="006A3DF1" w:rsidRPr="00213A02" w:rsidRDefault="006A3DF1" w:rsidP="006A3DF1">
      <w:pPr>
        <w:pStyle w:val="30"/>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04DB45FC" w14:textId="32D5E681" w:rsidR="006A3DF1" w:rsidRPr="006A3DF1" w:rsidRDefault="006A3DF1" w:rsidP="006A3DF1">
      <w:pPr>
        <w:pStyle w:val="afc"/>
        <w:numPr>
          <w:ilvl w:val="0"/>
          <w:numId w:val="11"/>
        </w:numPr>
        <w:spacing w:afterLines="50" w:after="120"/>
        <w:ind w:leftChars="0"/>
        <w:jc w:val="both"/>
        <w:rPr>
          <w:rFonts w:ascii="Arial" w:eastAsia="바탕" w:hAnsi="Arial"/>
          <w:sz w:val="32"/>
          <w:szCs w:val="32"/>
          <w:lang w:val="en-US" w:eastAsia="ko-KR"/>
        </w:rPr>
      </w:pPr>
      <w:r>
        <w:rPr>
          <w:b/>
          <w:bCs/>
          <w:sz w:val="22"/>
        </w:rPr>
        <w:t>Add “</w:t>
      </w:r>
      <w:r w:rsidRPr="006A3DF1">
        <w:rPr>
          <w:b/>
          <w:bCs/>
          <w:sz w:val="22"/>
        </w:rPr>
        <w:t>CP extension up to 1 symbol for PUSCH/PUCCH transmission</w:t>
      </w:r>
      <w:r>
        <w:rPr>
          <w:b/>
          <w:bCs/>
          <w:sz w:val="22"/>
        </w:rPr>
        <w:t>” as component 4 of FG10-1a</w:t>
      </w:r>
    </w:p>
    <w:p w14:paraId="52F8B12A" w14:textId="3E5A04FA" w:rsidR="006A3DF1" w:rsidRPr="007922A5" w:rsidRDefault="006A3DF1" w:rsidP="006A3DF1">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rsidRPr="00CE7B0F" w14:paraId="406F5BA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8EE658D"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CBA9955" w14:textId="77777777" w:rsidR="006A3DF1" w:rsidRDefault="006A3DF1" w:rsidP="00B91F4D">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6D9913D0" w14:textId="77777777" w:rsidR="006A3DF1" w:rsidRPr="00CE7B0F" w:rsidRDefault="006A3DF1" w:rsidP="00B91F4D">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249A0CC6" w14:textId="77777777" w:rsidR="006A3DF1" w:rsidRDefault="006A3DF1" w:rsidP="00B91F4D">
            <w:pPr>
              <w:pStyle w:val="TAL"/>
              <w:spacing w:line="256" w:lineRule="auto"/>
            </w:pPr>
            <w:r>
              <w:t>1. Type 2C channel access</w:t>
            </w:r>
          </w:p>
          <w:p w14:paraId="44E8C54C" w14:textId="77777777" w:rsidR="006A3DF1" w:rsidRDefault="006A3DF1" w:rsidP="00B91F4D">
            <w:pPr>
              <w:pStyle w:val="TAL"/>
              <w:spacing w:line="256" w:lineRule="auto"/>
            </w:pPr>
            <w:r>
              <w:t>2. Single sensing slot of 9us channel access</w:t>
            </w:r>
          </w:p>
          <w:p w14:paraId="30E5C562" w14:textId="77777777" w:rsidR="006A3DF1" w:rsidRDefault="006A3DF1" w:rsidP="00B91F4D">
            <w:pPr>
              <w:pStyle w:val="TAL"/>
              <w:spacing w:line="256" w:lineRule="auto"/>
            </w:pPr>
            <w:r>
              <w:t>3. 20MHz LBT bandwidth</w:t>
            </w:r>
          </w:p>
          <w:p w14:paraId="79D21318" w14:textId="066B6877" w:rsidR="006A3DF1" w:rsidRPr="006A3DF1" w:rsidRDefault="006A3DF1" w:rsidP="00B91F4D">
            <w:pPr>
              <w:pStyle w:val="TAL"/>
              <w:spacing w:line="256" w:lineRule="auto"/>
              <w:rPr>
                <w:rFonts w:eastAsia="MS Mincho"/>
                <w:lang w:eastAsia="ja-JP"/>
              </w:rPr>
            </w:pPr>
            <w:ins w:id="12" w:author="Harada Hiroki" w:date="2020-05-23T11:51:00Z">
              <w:r>
                <w:rPr>
                  <w:rFonts w:eastAsia="MS Mincho" w:hint="eastAsia"/>
                  <w:lang w:eastAsia="ja-JP"/>
                </w:rPr>
                <w:t>4</w:t>
              </w:r>
              <w:r>
                <w:rPr>
                  <w:rFonts w:eastAsia="MS Mincho"/>
                  <w:lang w:eastAsia="ja-JP"/>
                </w:rPr>
                <w:t>. CP extension up to 1 symbol for PUSCH/PUCCH transmission</w:t>
              </w:r>
            </w:ins>
          </w:p>
        </w:tc>
        <w:tc>
          <w:tcPr>
            <w:tcW w:w="1277" w:type="dxa"/>
            <w:tcBorders>
              <w:top w:val="single" w:sz="4" w:space="0" w:color="auto"/>
              <w:left w:val="single" w:sz="4" w:space="0" w:color="auto"/>
              <w:bottom w:val="single" w:sz="4" w:space="0" w:color="auto"/>
              <w:right w:val="single" w:sz="4" w:space="0" w:color="auto"/>
            </w:tcBorders>
            <w:hideMark/>
          </w:tcPr>
          <w:p w14:paraId="0B337F66" w14:textId="77777777" w:rsidR="006A3DF1" w:rsidRPr="0031657C" w:rsidRDefault="006A3DF1" w:rsidP="00B91F4D">
            <w:pPr>
              <w:pStyle w:val="TAL"/>
              <w:rPr>
                <w:highlight w:val="yellow"/>
              </w:rPr>
            </w:pPr>
            <w:del w:id="13" w:author="Harada Hiroki" w:date="2020-05-23T11:51:00Z">
              <w:r w:rsidRPr="0031657C" w:rsidDel="006A3DF1">
                <w:rPr>
                  <w:rFonts w:hint="eastAsia"/>
                  <w:highlight w:val="yellow"/>
                </w:rPr>
                <w:delText>T</w:delText>
              </w:r>
              <w:r w:rsidRPr="0031657C" w:rsidDel="006A3DF1">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51AB3350"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FDC53F0"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28CE9CB"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2F1CEC9"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96DE2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3D5053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35C574"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FE4CF01"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7E6275E" w14:textId="77777777" w:rsidR="006A3DF1" w:rsidRPr="00CE7B0F" w:rsidRDefault="006A3DF1" w:rsidP="00B91F4D">
            <w:pPr>
              <w:pStyle w:val="TAL"/>
            </w:pPr>
            <w:r>
              <w:t xml:space="preserve">Optional with capability </w:t>
            </w:r>
            <w:proofErr w:type="spellStart"/>
            <w:r w:rsidRPr="00CE7B0F">
              <w:t>signaling</w:t>
            </w:r>
            <w:proofErr w:type="spellEnd"/>
          </w:p>
          <w:p w14:paraId="7380F7FE" w14:textId="77777777" w:rsidR="006A3DF1" w:rsidRPr="00CE7B0F" w:rsidRDefault="006A3DF1" w:rsidP="00B91F4D">
            <w:pPr>
              <w:pStyle w:val="TAL"/>
            </w:pPr>
          </w:p>
          <w:p w14:paraId="35B6C9FA" w14:textId="77777777" w:rsidR="006A3DF1" w:rsidRPr="00CE7B0F" w:rsidRDefault="006A3DF1" w:rsidP="00B91F4D">
            <w:pPr>
              <w:pStyle w:val="TAL"/>
            </w:pPr>
            <w:r w:rsidRPr="00CE7B0F">
              <w:t>This FG may be a part of basic operation for a particular scenario</w:t>
            </w:r>
          </w:p>
        </w:tc>
      </w:tr>
    </w:tbl>
    <w:p w14:paraId="1EACA466" w14:textId="52DDEC54" w:rsidR="006A3DF1" w:rsidRDefault="006A3DF1" w:rsidP="001D78ED">
      <w:pPr>
        <w:rPr>
          <w:rFonts w:ascii="Arial" w:eastAsia="바탕" w:hAnsi="Arial"/>
          <w:sz w:val="32"/>
          <w:szCs w:val="32"/>
          <w:lang w:eastAsia="ko-KR"/>
        </w:rPr>
      </w:pPr>
    </w:p>
    <w:p w14:paraId="35868FD3" w14:textId="77777777" w:rsidR="006A3DF1" w:rsidRDefault="006A3DF1" w:rsidP="006A3DF1">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487490" w14:textId="77777777" w:rsidR="006A3DF1" w:rsidRDefault="006A3DF1" w:rsidP="006A3DF1">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6A3DF1" w14:paraId="197DAD99" w14:textId="77777777" w:rsidTr="00B91F4D">
        <w:tc>
          <w:tcPr>
            <w:tcW w:w="569" w:type="pct"/>
            <w:shd w:val="clear" w:color="auto" w:fill="F2F2F2" w:themeFill="background1" w:themeFillShade="F2"/>
          </w:tcPr>
          <w:p w14:paraId="24AC62CD" w14:textId="77777777" w:rsidR="006A3DF1" w:rsidRDefault="006A3DF1"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4570594" w14:textId="77777777" w:rsidR="006A3DF1" w:rsidRDefault="006A3DF1" w:rsidP="00B91F4D">
            <w:pPr>
              <w:spacing w:afterLines="50" w:after="120"/>
              <w:jc w:val="both"/>
              <w:rPr>
                <w:sz w:val="22"/>
                <w:lang w:val="en-US"/>
              </w:rPr>
            </w:pPr>
            <w:r>
              <w:rPr>
                <w:rFonts w:hint="eastAsia"/>
                <w:sz w:val="22"/>
                <w:lang w:val="en-US"/>
              </w:rPr>
              <w:t>C</w:t>
            </w:r>
            <w:r>
              <w:rPr>
                <w:sz w:val="22"/>
                <w:lang w:val="en-US"/>
              </w:rPr>
              <w:t>omment</w:t>
            </w:r>
          </w:p>
        </w:tc>
      </w:tr>
      <w:tr w:rsidR="00A87178" w14:paraId="0D80BA3E" w14:textId="77777777" w:rsidTr="00B91F4D">
        <w:tc>
          <w:tcPr>
            <w:tcW w:w="569" w:type="pct"/>
          </w:tcPr>
          <w:p w14:paraId="05798E38" w14:textId="72534746" w:rsidR="00A87178" w:rsidRDefault="00A87178" w:rsidP="00A87178">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351A056" w14:textId="7FE23C0A" w:rsidR="00A87178" w:rsidRDefault="00A87178" w:rsidP="00A87178">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FC51ED" w14:paraId="7D1B46B8" w14:textId="77777777" w:rsidTr="00B91F4D">
        <w:tc>
          <w:tcPr>
            <w:tcW w:w="569" w:type="pct"/>
          </w:tcPr>
          <w:p w14:paraId="1E759C71" w14:textId="5602E38A" w:rsidR="00FC51ED" w:rsidRDefault="00FC51ED" w:rsidP="00FC51ED">
            <w:pPr>
              <w:spacing w:afterLines="50" w:after="120"/>
              <w:jc w:val="both"/>
              <w:rPr>
                <w:sz w:val="22"/>
                <w:lang w:val="en-US"/>
              </w:rPr>
            </w:pPr>
            <w:r>
              <w:rPr>
                <w:sz w:val="22"/>
                <w:lang w:val="en-US"/>
              </w:rPr>
              <w:t>Ericsson</w:t>
            </w:r>
          </w:p>
        </w:tc>
        <w:tc>
          <w:tcPr>
            <w:tcW w:w="4431" w:type="pct"/>
          </w:tcPr>
          <w:p w14:paraId="20FF4C35" w14:textId="47E007D0" w:rsidR="00FC51ED" w:rsidRPr="00F740AD" w:rsidRDefault="00FC51ED" w:rsidP="00FC51ED">
            <w:pPr>
              <w:spacing w:afterLines="50" w:after="120"/>
              <w:jc w:val="both"/>
              <w:rPr>
                <w:sz w:val="22"/>
                <w:lang w:val="en-US"/>
              </w:rPr>
            </w:pPr>
            <w:r>
              <w:rPr>
                <w:sz w:val="22"/>
                <w:lang w:val="en-US"/>
              </w:rPr>
              <w:t>Support FL proposal</w:t>
            </w:r>
          </w:p>
        </w:tc>
      </w:tr>
      <w:tr w:rsidR="00FC51ED" w14:paraId="38476737" w14:textId="77777777" w:rsidTr="00B91F4D">
        <w:tc>
          <w:tcPr>
            <w:tcW w:w="569" w:type="pct"/>
          </w:tcPr>
          <w:p w14:paraId="1A750D43" w14:textId="77777777" w:rsidR="00FC51ED" w:rsidRDefault="00FC51ED" w:rsidP="00FC51ED">
            <w:pPr>
              <w:spacing w:afterLines="50" w:after="120"/>
              <w:jc w:val="both"/>
              <w:rPr>
                <w:sz w:val="22"/>
                <w:lang w:val="en-US"/>
              </w:rPr>
            </w:pPr>
          </w:p>
        </w:tc>
        <w:tc>
          <w:tcPr>
            <w:tcW w:w="4431" w:type="pct"/>
          </w:tcPr>
          <w:p w14:paraId="178A861B" w14:textId="77777777" w:rsidR="00FC51ED" w:rsidRPr="00F740AD" w:rsidRDefault="00FC51ED" w:rsidP="00FC51ED">
            <w:pPr>
              <w:spacing w:afterLines="50" w:after="120"/>
              <w:jc w:val="both"/>
              <w:rPr>
                <w:sz w:val="22"/>
                <w:lang w:val="en-US"/>
              </w:rPr>
            </w:pPr>
          </w:p>
        </w:tc>
      </w:tr>
      <w:tr w:rsidR="00FC51ED" w14:paraId="30F9059A" w14:textId="77777777" w:rsidTr="00B91F4D">
        <w:tc>
          <w:tcPr>
            <w:tcW w:w="569" w:type="pct"/>
          </w:tcPr>
          <w:p w14:paraId="264F85AB" w14:textId="77777777" w:rsidR="00FC51ED" w:rsidRDefault="00FC51ED" w:rsidP="00FC51ED">
            <w:pPr>
              <w:spacing w:afterLines="50" w:after="120"/>
              <w:jc w:val="both"/>
              <w:rPr>
                <w:sz w:val="22"/>
                <w:lang w:val="en-US"/>
              </w:rPr>
            </w:pPr>
          </w:p>
        </w:tc>
        <w:tc>
          <w:tcPr>
            <w:tcW w:w="4431" w:type="pct"/>
          </w:tcPr>
          <w:p w14:paraId="53C7BF0C" w14:textId="77777777" w:rsidR="00FC51ED" w:rsidRPr="00F740AD" w:rsidRDefault="00FC51ED" w:rsidP="00FC51ED">
            <w:pPr>
              <w:spacing w:afterLines="50" w:after="120"/>
              <w:jc w:val="both"/>
              <w:rPr>
                <w:sz w:val="22"/>
                <w:lang w:val="en-US"/>
              </w:rPr>
            </w:pPr>
          </w:p>
        </w:tc>
      </w:tr>
    </w:tbl>
    <w:p w14:paraId="26C02CE2" w14:textId="5C58C168" w:rsidR="006A3DF1" w:rsidRDefault="006A3DF1" w:rsidP="001D78ED">
      <w:pPr>
        <w:rPr>
          <w:rFonts w:ascii="Arial" w:eastAsia="바탕" w:hAnsi="Arial"/>
          <w:sz w:val="32"/>
          <w:szCs w:val="32"/>
          <w:lang w:eastAsia="ko-KR"/>
        </w:rPr>
      </w:pPr>
    </w:p>
    <w:p w14:paraId="5400922A" w14:textId="34F437DD" w:rsidR="006A3DF1" w:rsidRDefault="006A3DF1" w:rsidP="001D78ED">
      <w:pPr>
        <w:rPr>
          <w:rFonts w:ascii="Arial" w:eastAsia="바탕" w:hAnsi="Arial"/>
          <w:sz w:val="32"/>
          <w:szCs w:val="32"/>
          <w:lang w:eastAsia="ko-KR"/>
        </w:rPr>
      </w:pPr>
    </w:p>
    <w:p w14:paraId="180FF4A0" w14:textId="77777777" w:rsidR="006A3DF1" w:rsidRPr="006A3DF1" w:rsidRDefault="006A3DF1" w:rsidP="001D78ED">
      <w:pPr>
        <w:rPr>
          <w:rFonts w:ascii="Arial" w:eastAsia="바탕" w:hAnsi="Arial"/>
          <w:sz w:val="32"/>
          <w:szCs w:val="32"/>
          <w:lang w:eastAsia="ko-KR"/>
        </w:rPr>
      </w:pPr>
    </w:p>
    <w:p w14:paraId="3F859E65" w14:textId="7D97740E"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2</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10-2/2a/2b/2c/2d/2e/2f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3B0E398A"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41A6741" w14:textId="77777777" w:rsidR="006E7CEC" w:rsidRDefault="006E7CEC" w:rsidP="00715EEE">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03F7E4EF"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81660C4"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8B2507"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E1877FB"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BBF842A"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3E30FF" w14:textId="77777777" w:rsidR="006E7CEC" w:rsidRDefault="006E7CEC"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5EA9C80"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482A9A1" w14:textId="77777777" w:rsidR="006E7CEC" w:rsidRDefault="006E7CEC" w:rsidP="00715EEE">
            <w:pPr>
              <w:pStyle w:val="TAN"/>
              <w:ind w:left="0" w:firstLine="0"/>
              <w:rPr>
                <w:b/>
                <w:lang w:eastAsia="ja-JP"/>
              </w:rPr>
            </w:pPr>
            <w:r>
              <w:rPr>
                <w:b/>
                <w:lang w:eastAsia="ja-JP"/>
              </w:rPr>
              <w:t>Type</w:t>
            </w:r>
          </w:p>
          <w:p w14:paraId="23B231C6"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2C39D2"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9B2EC4D"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0203CF6"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FCF6DED"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B8FEA8" w14:textId="77777777" w:rsidR="006E7CEC" w:rsidRDefault="006E7CEC" w:rsidP="00715EEE">
            <w:pPr>
              <w:pStyle w:val="TAH"/>
            </w:pPr>
            <w:r>
              <w:t>Mandatory/Optional</w:t>
            </w:r>
          </w:p>
        </w:tc>
      </w:tr>
      <w:tr w:rsidR="007C1730" w:rsidRPr="00CE7B0F" w14:paraId="4D87091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26EC7F5"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EF9DECE" w14:textId="77777777" w:rsidR="007C1730" w:rsidRDefault="007C1730" w:rsidP="00715EEE">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42E54A12" w14:textId="77777777" w:rsidR="007C1730" w:rsidRPr="00CE7B0F" w:rsidRDefault="007C1730" w:rsidP="00715EEE">
            <w:pPr>
              <w:pStyle w:val="TAL"/>
              <w:rPr>
                <w:lang w:val="en-US"/>
              </w:rPr>
            </w:pPr>
            <w:r w:rsidRPr="00CE7B0F">
              <w:rPr>
                <w:lang w:val="en-US"/>
              </w:rPr>
              <w:t>SSB-based RRM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71576815" w14:textId="77777777" w:rsidR="007C1730" w:rsidRPr="00CE7B0F" w:rsidRDefault="007C1730" w:rsidP="00715EEE">
            <w:pPr>
              <w:pStyle w:val="TAL"/>
              <w:spacing w:line="256" w:lineRule="auto"/>
            </w:pPr>
            <w:r w:rsidRPr="00CE7B0F">
              <w:t>1</w:t>
            </w:r>
            <w:r>
              <w:t xml:space="preserve">. </w:t>
            </w:r>
            <w:r w:rsidRPr="00CE7B0F">
              <w:t xml:space="preserve">SSB-based RRM </w:t>
            </w:r>
            <w:r>
              <w:t xml:space="preserve">with Q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4140DBC6"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03C155E"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C0C9A34"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A849BD4"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C5ACCCF"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701543"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0EC931D"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ED4AF68"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059E386"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737A751A" w14:textId="77777777" w:rsidR="007C1730" w:rsidRPr="00CE7B0F" w:rsidRDefault="007C1730" w:rsidP="00715EEE">
            <w:pPr>
              <w:pStyle w:val="TAL"/>
            </w:pPr>
            <w:r>
              <w:t xml:space="preserve">Optional with capability </w:t>
            </w:r>
            <w:proofErr w:type="spellStart"/>
            <w:r w:rsidRPr="00CE7B0F">
              <w:t>signaling</w:t>
            </w:r>
            <w:proofErr w:type="spellEnd"/>
          </w:p>
          <w:p w14:paraId="3BEB5617" w14:textId="77777777" w:rsidR="007C1730" w:rsidRPr="00CE7B0F" w:rsidRDefault="007C1730" w:rsidP="00715EEE">
            <w:pPr>
              <w:pStyle w:val="TAL"/>
            </w:pPr>
          </w:p>
          <w:p w14:paraId="4E527CB5" w14:textId="77777777" w:rsidR="007C1730" w:rsidRPr="00CE7B0F" w:rsidRDefault="007C1730" w:rsidP="00715EEE">
            <w:pPr>
              <w:pStyle w:val="TAL"/>
            </w:pPr>
            <w:r w:rsidRPr="00CE7B0F">
              <w:t>This FG may be a part of basic operation for a particular scenario</w:t>
            </w:r>
          </w:p>
        </w:tc>
      </w:tr>
      <w:tr w:rsidR="007C1730" w:rsidRPr="00CE7B0F" w14:paraId="349CBCF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07583D0"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4E9A14" w14:textId="77777777" w:rsidR="007C1730" w:rsidRDefault="007C1730" w:rsidP="00715EEE">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2D79D11A" w14:textId="77777777" w:rsidR="007C1730" w:rsidRPr="00CE7B0F" w:rsidRDefault="007C1730" w:rsidP="00715EEE">
            <w:pPr>
              <w:pStyle w:val="TAL"/>
              <w:rPr>
                <w:lang w:val="en-US"/>
              </w:rPr>
            </w:pPr>
            <w:r w:rsidRPr="00CE7B0F">
              <w:rPr>
                <w:lang w:val="en-US"/>
              </w:rPr>
              <w:t>SSB-based RRM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35579223" w14:textId="77777777" w:rsidR="007C1730" w:rsidRPr="00CE7B0F" w:rsidRDefault="007C1730" w:rsidP="00715EEE">
            <w:pPr>
              <w:pStyle w:val="TAL"/>
              <w:spacing w:line="256" w:lineRule="auto"/>
            </w:pPr>
            <w:r w:rsidRPr="00CE7B0F">
              <w:t>1</w:t>
            </w:r>
            <w:r>
              <w:t xml:space="preserve">. </w:t>
            </w:r>
            <w:r w:rsidRPr="00CE7B0F">
              <w:t xml:space="preserve">SSB-based RRM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7B8E0B53"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13555B5A"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C9E4A43"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F93B983"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40DA3E"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001358C"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96FF81A"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8DD8C8"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7C26877"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82E8815" w14:textId="77777777" w:rsidR="007C1730" w:rsidRPr="00CE7B0F" w:rsidRDefault="007C1730" w:rsidP="00715EEE">
            <w:pPr>
              <w:pStyle w:val="TAL"/>
            </w:pPr>
            <w:r>
              <w:t xml:space="preserve">Optional with capability </w:t>
            </w:r>
            <w:proofErr w:type="spellStart"/>
            <w:r w:rsidRPr="00CE7B0F">
              <w:t>signaling</w:t>
            </w:r>
            <w:proofErr w:type="spellEnd"/>
          </w:p>
          <w:p w14:paraId="7C2741DA" w14:textId="77777777" w:rsidR="007C1730" w:rsidRPr="00CE7B0F" w:rsidRDefault="007C1730" w:rsidP="00715EEE">
            <w:pPr>
              <w:pStyle w:val="TAL"/>
            </w:pPr>
          </w:p>
          <w:p w14:paraId="09163931" w14:textId="77777777" w:rsidR="007C1730" w:rsidRPr="00CE7B0F" w:rsidRDefault="007C1730" w:rsidP="00715EEE">
            <w:pPr>
              <w:pStyle w:val="TAL"/>
            </w:pPr>
            <w:r w:rsidRPr="00CE7B0F">
              <w:t>This FG may be a part of basic operation for a particular scenario</w:t>
            </w:r>
          </w:p>
        </w:tc>
      </w:tr>
      <w:tr w:rsidR="007C1730" w:rsidRPr="00CE7B0F" w14:paraId="3B57031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C0ABB27"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2BABC6E" w14:textId="77777777" w:rsidR="007C1730" w:rsidRDefault="007C1730" w:rsidP="00715EEE">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10DBAC25" w14:textId="77777777" w:rsidR="007C1730" w:rsidRPr="00CE7B0F" w:rsidRDefault="007C1730" w:rsidP="00715EEE">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5667B54C" w14:textId="77777777" w:rsidR="007C1730" w:rsidRPr="00CE7B0F" w:rsidRDefault="007C1730" w:rsidP="00715EEE">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63A304BE"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FF9C895"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C90FAFC"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0F95CF4"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96FDA74"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31C5781"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155AEA8"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F1A1EC0"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81A7CAC"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B2DB2EB" w14:textId="77777777" w:rsidR="007C1730" w:rsidRPr="00CE7B0F" w:rsidRDefault="007C1730" w:rsidP="00715EEE">
            <w:pPr>
              <w:pStyle w:val="TAL"/>
            </w:pPr>
            <w:r>
              <w:t xml:space="preserve">Optional with capability </w:t>
            </w:r>
            <w:proofErr w:type="spellStart"/>
            <w:r w:rsidRPr="00CE7B0F">
              <w:t>signaling</w:t>
            </w:r>
            <w:proofErr w:type="spellEnd"/>
          </w:p>
          <w:p w14:paraId="6335B271" w14:textId="77777777" w:rsidR="007C1730" w:rsidRPr="00CE7B0F" w:rsidRDefault="007C1730" w:rsidP="00715EEE">
            <w:pPr>
              <w:pStyle w:val="TAL"/>
            </w:pPr>
          </w:p>
          <w:p w14:paraId="1E0B876C" w14:textId="77777777" w:rsidR="007C1730" w:rsidRPr="00CE7B0F" w:rsidRDefault="007C1730" w:rsidP="00715EEE">
            <w:pPr>
              <w:pStyle w:val="TAL"/>
            </w:pPr>
            <w:r w:rsidRPr="00CE7B0F">
              <w:t>This FG may be a part of basic operation for a particular scenario</w:t>
            </w:r>
          </w:p>
        </w:tc>
      </w:tr>
      <w:tr w:rsidR="007C1730" w:rsidRPr="00CE7B0F" w14:paraId="2AB179A0"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41D6BEF"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C2719C" w14:textId="77777777" w:rsidR="007C1730" w:rsidRDefault="007C1730" w:rsidP="00715EEE">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098D59F2" w14:textId="77777777" w:rsidR="007C1730" w:rsidRPr="00CE7B0F" w:rsidRDefault="007C1730" w:rsidP="00715EEE">
            <w:pPr>
              <w:pStyle w:val="TAL"/>
              <w:rPr>
                <w:lang w:val="en-US"/>
              </w:rPr>
            </w:pPr>
            <w:r w:rsidRPr="00CE7B0F">
              <w:rPr>
                <w:lang w:val="en-US"/>
              </w:rPr>
              <w:t xml:space="preserve">SSB-based RLM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EC05E73" w14:textId="77777777" w:rsidR="007C1730" w:rsidRPr="00CE7B0F" w:rsidRDefault="007C1730" w:rsidP="00715EEE">
            <w:pPr>
              <w:pStyle w:val="TAL"/>
              <w:spacing w:line="256" w:lineRule="auto"/>
            </w:pPr>
            <w:r w:rsidRPr="00CE7B0F">
              <w:t>1</w:t>
            </w:r>
            <w:r>
              <w:t xml:space="preserve">. </w:t>
            </w:r>
            <w:r w:rsidRPr="00CE7B0F">
              <w:t>SSB-based RLM</w:t>
            </w:r>
            <w:r>
              <w:t xml:space="preserve"> with Q</w:t>
            </w:r>
            <w:r w:rsidRPr="00CE7B0F">
              <w:t xml:space="preserve">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04F42AD6"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61C0B0B"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CE05A6C"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5F9A844"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5B91A09"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928A33D"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0B1814"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A78498"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8968014"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30BC5655" w14:textId="77777777" w:rsidR="007C1730" w:rsidRPr="00CE7B0F" w:rsidRDefault="007C1730" w:rsidP="00715EEE">
            <w:pPr>
              <w:pStyle w:val="TAL"/>
            </w:pPr>
            <w:r>
              <w:t xml:space="preserve">Optional with capability </w:t>
            </w:r>
            <w:proofErr w:type="spellStart"/>
            <w:r w:rsidRPr="00CE7B0F">
              <w:t>signaling</w:t>
            </w:r>
            <w:proofErr w:type="spellEnd"/>
          </w:p>
          <w:p w14:paraId="4448D744" w14:textId="77777777" w:rsidR="007C1730" w:rsidRPr="00CE7B0F" w:rsidRDefault="007C1730" w:rsidP="00715EEE">
            <w:pPr>
              <w:pStyle w:val="TAL"/>
            </w:pPr>
          </w:p>
          <w:p w14:paraId="3977241F" w14:textId="77777777" w:rsidR="007C1730" w:rsidRPr="00CE7B0F" w:rsidRDefault="007C1730" w:rsidP="00715EEE">
            <w:pPr>
              <w:pStyle w:val="TAL"/>
            </w:pPr>
            <w:r w:rsidRPr="00CE7B0F">
              <w:t>This FG may be a part of basic operation for a particular scenario</w:t>
            </w:r>
          </w:p>
        </w:tc>
      </w:tr>
      <w:tr w:rsidR="007C1730" w:rsidRPr="00CE7B0F" w14:paraId="757A717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593CA16"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BC9B76" w14:textId="77777777" w:rsidR="007C1730" w:rsidRDefault="007C1730" w:rsidP="00715EEE">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7BA4E63D" w14:textId="77777777" w:rsidR="007C1730" w:rsidRPr="00CE7B0F" w:rsidRDefault="007C1730" w:rsidP="00715EEE">
            <w:pPr>
              <w:pStyle w:val="TAL"/>
              <w:rPr>
                <w:lang w:val="en-US"/>
              </w:rPr>
            </w:pPr>
            <w:r w:rsidRPr="00CE7B0F">
              <w:rPr>
                <w:lang w:val="en-US"/>
              </w:rPr>
              <w:t xml:space="preserve">SSB-based RLM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021B357" w14:textId="77777777" w:rsidR="007C1730" w:rsidRPr="00CE7B0F" w:rsidRDefault="007C1730" w:rsidP="00715EEE">
            <w:pPr>
              <w:pStyle w:val="TAL"/>
              <w:spacing w:line="256" w:lineRule="auto"/>
            </w:pPr>
            <w:r w:rsidRPr="00CE7B0F">
              <w:t>1</w:t>
            </w:r>
            <w:r>
              <w:t xml:space="preserve">. </w:t>
            </w:r>
            <w:r w:rsidRPr="00CE7B0F">
              <w:t xml:space="preserve">SSB-based RLM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27E9C9C7"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EEEA179"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3B58071"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0D2E97"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5C131E4"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FA3EC45"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ABD109"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07F0210"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37EF7B4"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18F190B4" w14:textId="77777777" w:rsidR="007C1730" w:rsidRPr="00CE7B0F" w:rsidRDefault="007C1730" w:rsidP="00715EEE">
            <w:pPr>
              <w:pStyle w:val="TAL"/>
            </w:pPr>
            <w:r>
              <w:t xml:space="preserve">Optional with capability </w:t>
            </w:r>
            <w:proofErr w:type="spellStart"/>
            <w:r w:rsidRPr="00CE7B0F">
              <w:t>signaling</w:t>
            </w:r>
            <w:proofErr w:type="spellEnd"/>
          </w:p>
          <w:p w14:paraId="06491AD7" w14:textId="77777777" w:rsidR="007C1730" w:rsidRPr="00CE7B0F" w:rsidRDefault="007C1730" w:rsidP="00715EEE">
            <w:pPr>
              <w:pStyle w:val="TAL"/>
            </w:pPr>
          </w:p>
          <w:p w14:paraId="3D976E97" w14:textId="77777777" w:rsidR="007C1730" w:rsidRPr="00CE7B0F" w:rsidRDefault="007C1730" w:rsidP="00715EEE">
            <w:pPr>
              <w:pStyle w:val="TAL"/>
            </w:pPr>
            <w:r w:rsidRPr="00CE7B0F">
              <w:t>This FG may be a part of basic operation for a particular scenario</w:t>
            </w:r>
          </w:p>
        </w:tc>
      </w:tr>
      <w:tr w:rsidR="007C1730" w:rsidRPr="00CE7B0F" w14:paraId="2B75AA7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55EED0A" w14:textId="77777777" w:rsidR="007C1730" w:rsidRDefault="007C1730" w:rsidP="00715EEE">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55B8958A" w14:textId="77777777" w:rsidR="007C1730" w:rsidRDefault="007C1730" w:rsidP="00715EEE">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254DA12E" w14:textId="77777777" w:rsidR="007C1730" w:rsidRPr="00CE7B0F" w:rsidRDefault="007C1730" w:rsidP="00715EEE">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E2D3795" w14:textId="77777777" w:rsidR="007C1730" w:rsidRPr="00CE7B0F" w:rsidRDefault="007C1730" w:rsidP="00715EEE">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17BA08C0"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6EE7B60"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5FFF29C"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70B1142"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EA1C880"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F95A0D4"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47C60C"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859CD0"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6DDCB54"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5CE2158" w14:textId="77777777" w:rsidR="007C1730" w:rsidRPr="00CE7B0F" w:rsidRDefault="007C1730" w:rsidP="00715EEE">
            <w:pPr>
              <w:pStyle w:val="TAL"/>
            </w:pPr>
            <w:r>
              <w:t xml:space="preserve">Optional with capability </w:t>
            </w:r>
            <w:proofErr w:type="spellStart"/>
            <w:r w:rsidRPr="00CE7B0F">
              <w:t>signaling</w:t>
            </w:r>
            <w:proofErr w:type="spellEnd"/>
          </w:p>
          <w:p w14:paraId="0FE1FFEB" w14:textId="77777777" w:rsidR="007C1730" w:rsidRPr="00CE7B0F" w:rsidRDefault="007C1730" w:rsidP="00715EEE">
            <w:pPr>
              <w:pStyle w:val="TAL"/>
            </w:pPr>
          </w:p>
          <w:p w14:paraId="6C2390C4" w14:textId="77777777" w:rsidR="007C1730" w:rsidRPr="00CE7B0F" w:rsidRDefault="007C1730" w:rsidP="00715EEE">
            <w:pPr>
              <w:pStyle w:val="TAL"/>
            </w:pPr>
            <w:r w:rsidRPr="00CE7B0F">
              <w:t>This FG may be a part of basic operation for a particular scenario</w:t>
            </w:r>
          </w:p>
        </w:tc>
      </w:tr>
      <w:tr w:rsidR="007C1730" w:rsidRPr="00CE7B0F" w14:paraId="614106B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C194310"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02EA09E" w14:textId="77777777" w:rsidR="007C1730" w:rsidRDefault="007C1730" w:rsidP="00715EEE">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27D4A524" w14:textId="489E0237" w:rsidR="007C1730" w:rsidRPr="00CE7B0F" w:rsidRDefault="007C1730" w:rsidP="00715EEE">
            <w:pPr>
              <w:pStyle w:val="TAL"/>
              <w:rPr>
                <w:lang w:val="en-US"/>
              </w:rPr>
            </w:pPr>
            <w:r w:rsidRPr="00621A00">
              <w:rPr>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23D02475" w14:textId="77777777" w:rsidR="007C1730" w:rsidRPr="00CE7B0F" w:rsidRDefault="007C1730" w:rsidP="00715EEE">
            <w:pPr>
              <w:pStyle w:val="TAL"/>
              <w:spacing w:line="256" w:lineRule="auto"/>
            </w:pPr>
            <w:r w:rsidRPr="00CE7B0F">
              <w:t>1</w:t>
            </w:r>
            <w:r>
              <w:t xml:space="preserve">. </w:t>
            </w:r>
            <w:r w:rsidRPr="00CE7B0F">
              <w:t xml:space="preserve">Support of RAR extension from 10ms to </w:t>
            </w:r>
            <w:r w:rsidRPr="0046113B">
              <w:rPr>
                <w:highlight w:val="yellow"/>
              </w:rPr>
              <w:t>[40ms]</w:t>
            </w:r>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03134FD5"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16EA621E"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8C2D42B"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5525A1A"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57612C"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A37CB00"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7375B3"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771E6F"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DD749F5"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73D40B4" w14:textId="77777777" w:rsidR="007C1730" w:rsidRPr="00CE7B0F" w:rsidRDefault="007C1730" w:rsidP="00715EEE">
            <w:pPr>
              <w:pStyle w:val="TAL"/>
            </w:pPr>
            <w:r>
              <w:t xml:space="preserve">Optional with capability </w:t>
            </w:r>
            <w:proofErr w:type="spellStart"/>
            <w:r w:rsidRPr="00CE7B0F">
              <w:t>signaling</w:t>
            </w:r>
            <w:proofErr w:type="spellEnd"/>
          </w:p>
          <w:p w14:paraId="13E8073E" w14:textId="77777777" w:rsidR="007C1730" w:rsidRPr="00CE7B0F" w:rsidRDefault="007C1730" w:rsidP="00715EEE">
            <w:pPr>
              <w:pStyle w:val="TAL"/>
            </w:pPr>
          </w:p>
          <w:p w14:paraId="476AA4CC" w14:textId="77777777" w:rsidR="007C1730" w:rsidRPr="00CE7B0F" w:rsidRDefault="007C1730" w:rsidP="00715EEE">
            <w:pPr>
              <w:pStyle w:val="TAL"/>
            </w:pPr>
            <w:r w:rsidRPr="00CE7B0F">
              <w:t>This FG may be a part of basic operation for a particular scenario</w:t>
            </w:r>
          </w:p>
        </w:tc>
      </w:tr>
    </w:tbl>
    <w:p w14:paraId="125E8EA7" w14:textId="77777777" w:rsidR="006E7CEC" w:rsidRPr="007C1730" w:rsidRDefault="006E7CEC" w:rsidP="006E7CEC">
      <w:pPr>
        <w:spacing w:afterLines="50" w:after="120"/>
        <w:jc w:val="both"/>
        <w:rPr>
          <w:rFonts w:ascii="Arial" w:eastAsia="바탕" w:hAnsi="Arial"/>
          <w:sz w:val="32"/>
          <w:szCs w:val="32"/>
          <w:lang w:eastAsia="ko-KR"/>
        </w:rPr>
      </w:pPr>
    </w:p>
    <w:p w14:paraId="7E00FE14" w14:textId="738FF319" w:rsidR="003D542E" w:rsidRPr="002670D9" w:rsidRDefault="003D542E" w:rsidP="003D542E">
      <w:pPr>
        <w:pStyle w:val="afc"/>
        <w:numPr>
          <w:ilvl w:val="0"/>
          <w:numId w:val="11"/>
        </w:numPr>
        <w:spacing w:afterLines="50" w:after="120"/>
        <w:ind w:leftChars="0"/>
        <w:jc w:val="both"/>
        <w:rPr>
          <w:b/>
          <w:sz w:val="22"/>
          <w:lang w:val="en-US"/>
        </w:rPr>
      </w:pPr>
      <w:r>
        <w:rPr>
          <w:b/>
          <w:sz w:val="22"/>
          <w:lang w:val="en-US"/>
        </w:rPr>
        <w:t xml:space="preserve">Component of </w:t>
      </w:r>
      <w:r w:rsidRPr="002670D9">
        <w:rPr>
          <w:b/>
          <w:sz w:val="22"/>
          <w:lang w:val="en-US"/>
        </w:rPr>
        <w:t>FG</w:t>
      </w:r>
      <w:r>
        <w:rPr>
          <w:b/>
          <w:sz w:val="22"/>
          <w:lang w:val="en-US"/>
        </w:rPr>
        <w:t>10-2b</w:t>
      </w:r>
    </w:p>
    <w:p w14:paraId="720B264F" w14:textId="02AA6592" w:rsidR="003D542E" w:rsidRDefault="003D542E" w:rsidP="003D542E">
      <w:pPr>
        <w:pStyle w:val="afc"/>
        <w:numPr>
          <w:ilvl w:val="1"/>
          <w:numId w:val="11"/>
        </w:numPr>
        <w:spacing w:afterLines="50" w:after="120"/>
        <w:ind w:leftChars="0"/>
        <w:jc w:val="both"/>
        <w:rPr>
          <w:b/>
          <w:sz w:val="22"/>
          <w:lang w:val="en-US"/>
        </w:rPr>
      </w:pPr>
      <w:r w:rsidRPr="00B864E2">
        <w:rPr>
          <w:b/>
          <w:sz w:val="22"/>
          <w:lang w:val="en-US"/>
        </w:rPr>
        <w:t xml:space="preserve">Modify the component of FG 10-2b </w:t>
      </w:r>
      <w:r>
        <w:rPr>
          <w:b/>
          <w:sz w:val="22"/>
          <w:lang w:val="en-US"/>
        </w:rPr>
        <w:t>from “</w:t>
      </w:r>
      <w:r w:rsidRPr="00B864E2">
        <w:rPr>
          <w:b/>
          <w:sz w:val="22"/>
          <w:lang w:val="en-US"/>
        </w:rPr>
        <w:t>MIB reading on unlicensed cell</w:t>
      </w:r>
      <w:r>
        <w:rPr>
          <w:b/>
          <w:sz w:val="22"/>
          <w:lang w:val="en-US"/>
        </w:rPr>
        <w:t>” to</w:t>
      </w:r>
      <w:r w:rsidRPr="00B864E2">
        <w:rPr>
          <w:b/>
          <w:sz w:val="22"/>
          <w:lang w:val="en-US"/>
        </w:rPr>
        <w:t xml:space="preserve"> “MIB reading on unlicensed cell for </w:t>
      </w:r>
      <w:proofErr w:type="spellStart"/>
      <w:r w:rsidRPr="00B864E2">
        <w:rPr>
          <w:b/>
          <w:sz w:val="22"/>
          <w:lang w:val="en-US"/>
        </w:rPr>
        <w:t>PCell</w:t>
      </w:r>
      <w:proofErr w:type="spellEnd"/>
      <w:r w:rsidRPr="00B864E2">
        <w:rPr>
          <w:b/>
          <w:sz w:val="22"/>
          <w:lang w:val="en-US"/>
        </w:rPr>
        <w:t xml:space="preserve"> and </w:t>
      </w:r>
      <w:proofErr w:type="spellStart"/>
      <w:r w:rsidRPr="00B864E2">
        <w:rPr>
          <w:b/>
          <w:sz w:val="22"/>
          <w:lang w:val="en-US"/>
        </w:rPr>
        <w:t>PSCell</w:t>
      </w:r>
      <w:proofErr w:type="spellEnd"/>
      <w:r w:rsidRPr="00B864E2">
        <w:rPr>
          <w:b/>
          <w:sz w:val="22"/>
          <w:lang w:val="en-US"/>
        </w:rPr>
        <w:t>”</w:t>
      </w:r>
      <w:r>
        <w:rPr>
          <w:b/>
          <w:sz w:val="22"/>
          <w:lang w:val="en-US"/>
        </w:rPr>
        <w:t>: [10]</w:t>
      </w:r>
    </w:p>
    <w:p w14:paraId="14936A53" w14:textId="6E0FA008" w:rsidR="003D542E" w:rsidRPr="002670D9" w:rsidRDefault="003D542E" w:rsidP="003D542E">
      <w:pPr>
        <w:pStyle w:val="afc"/>
        <w:numPr>
          <w:ilvl w:val="0"/>
          <w:numId w:val="11"/>
        </w:numPr>
        <w:spacing w:afterLines="50" w:after="120"/>
        <w:ind w:leftChars="0"/>
        <w:jc w:val="both"/>
        <w:rPr>
          <w:b/>
          <w:sz w:val="22"/>
          <w:lang w:val="en-US"/>
        </w:rPr>
      </w:pPr>
      <w:r>
        <w:rPr>
          <w:b/>
          <w:sz w:val="22"/>
          <w:lang w:val="en-US"/>
        </w:rPr>
        <w:t xml:space="preserve">Component of </w:t>
      </w:r>
      <w:r w:rsidRPr="002670D9">
        <w:rPr>
          <w:b/>
          <w:sz w:val="22"/>
          <w:lang w:val="en-US"/>
        </w:rPr>
        <w:t>FG</w:t>
      </w:r>
      <w:r>
        <w:rPr>
          <w:b/>
          <w:sz w:val="22"/>
          <w:lang w:val="en-US"/>
        </w:rPr>
        <w:t>10-2e</w:t>
      </w:r>
    </w:p>
    <w:p w14:paraId="708EFBD6" w14:textId="3AF661C9" w:rsidR="003D542E" w:rsidRPr="003D542E" w:rsidRDefault="003D542E" w:rsidP="003D542E">
      <w:pPr>
        <w:pStyle w:val="afc"/>
        <w:numPr>
          <w:ilvl w:val="1"/>
          <w:numId w:val="11"/>
        </w:numPr>
        <w:spacing w:afterLines="50" w:after="120"/>
        <w:ind w:leftChars="0"/>
        <w:rPr>
          <w:b/>
          <w:sz w:val="22"/>
          <w:lang w:val="en-US"/>
        </w:rPr>
      </w:pPr>
      <w:r w:rsidRPr="004D2706">
        <w:rPr>
          <w:b/>
          <w:sz w:val="22"/>
          <w:lang w:val="en-US"/>
        </w:rPr>
        <w:t xml:space="preserve">Modify the component of FG 10-2e </w:t>
      </w:r>
      <w:r>
        <w:rPr>
          <w:b/>
          <w:sz w:val="22"/>
          <w:lang w:val="en-US"/>
        </w:rPr>
        <w:t>from “</w:t>
      </w:r>
      <w:r w:rsidRPr="004D2706">
        <w:rPr>
          <w:b/>
          <w:sz w:val="22"/>
          <w:lang w:val="en-US"/>
        </w:rPr>
        <w:t>SIB1 reception on unlicensed cell</w:t>
      </w:r>
      <w:r>
        <w:rPr>
          <w:b/>
          <w:sz w:val="22"/>
          <w:lang w:val="en-US"/>
        </w:rPr>
        <w:t xml:space="preserve">” to </w:t>
      </w:r>
      <w:r w:rsidRPr="004D2706">
        <w:rPr>
          <w:b/>
          <w:sz w:val="22"/>
          <w:lang w:val="en-US"/>
        </w:rPr>
        <w:t xml:space="preserve">“SIB1 reception on unlicensed cell for </w:t>
      </w:r>
      <w:proofErr w:type="spellStart"/>
      <w:r w:rsidRPr="004D2706">
        <w:rPr>
          <w:b/>
          <w:sz w:val="22"/>
          <w:lang w:val="en-US"/>
        </w:rPr>
        <w:t>PCell</w:t>
      </w:r>
      <w:proofErr w:type="spellEnd"/>
      <w:r w:rsidRPr="004D2706">
        <w:rPr>
          <w:b/>
          <w:sz w:val="22"/>
          <w:lang w:val="en-US"/>
        </w:rPr>
        <w:t>”</w:t>
      </w:r>
      <w:r>
        <w:rPr>
          <w:b/>
          <w:sz w:val="22"/>
          <w:lang w:val="en-US"/>
        </w:rPr>
        <w:t>: [10]</w:t>
      </w:r>
    </w:p>
    <w:p w14:paraId="5AED7BF3" w14:textId="10859AC4" w:rsidR="00A07D14" w:rsidRPr="002670D9" w:rsidRDefault="007C1715" w:rsidP="002670D9">
      <w:pPr>
        <w:pStyle w:val="afc"/>
        <w:numPr>
          <w:ilvl w:val="0"/>
          <w:numId w:val="11"/>
        </w:numPr>
        <w:spacing w:afterLines="50" w:after="120"/>
        <w:ind w:leftChars="0"/>
        <w:jc w:val="both"/>
        <w:rPr>
          <w:b/>
          <w:sz w:val="22"/>
          <w:lang w:val="en-US"/>
        </w:rPr>
      </w:pPr>
      <w:r>
        <w:rPr>
          <w:b/>
          <w:sz w:val="22"/>
          <w:lang w:val="en-US"/>
        </w:rPr>
        <w:t xml:space="preserve">Component of </w:t>
      </w:r>
      <w:r w:rsidR="002670D9" w:rsidRPr="002670D9">
        <w:rPr>
          <w:b/>
          <w:sz w:val="22"/>
          <w:lang w:val="en-US"/>
        </w:rPr>
        <w:t>FG10-2f</w:t>
      </w:r>
    </w:p>
    <w:p w14:paraId="63A77594" w14:textId="596F65D7" w:rsidR="002670D9" w:rsidRDefault="002670D9" w:rsidP="002670D9">
      <w:pPr>
        <w:pStyle w:val="afc"/>
        <w:numPr>
          <w:ilvl w:val="1"/>
          <w:numId w:val="11"/>
        </w:numPr>
        <w:spacing w:afterLines="50" w:after="120"/>
        <w:ind w:leftChars="0"/>
        <w:jc w:val="both"/>
        <w:rPr>
          <w:b/>
          <w:sz w:val="22"/>
          <w:lang w:val="en-US"/>
        </w:rPr>
      </w:pPr>
      <w:r w:rsidRPr="002670D9">
        <w:rPr>
          <w:b/>
          <w:sz w:val="22"/>
          <w:lang w:val="en-US"/>
        </w:rPr>
        <w:t>Remove the brackets of [40ms]: [9]</w:t>
      </w:r>
      <w:r w:rsidR="006E1773">
        <w:rPr>
          <w:b/>
          <w:sz w:val="22"/>
          <w:lang w:val="en-US"/>
        </w:rPr>
        <w:t>, [12]</w:t>
      </w:r>
      <w:r w:rsidR="00EC3BBF">
        <w:rPr>
          <w:b/>
          <w:sz w:val="22"/>
          <w:lang w:val="en-US"/>
        </w:rPr>
        <w:t>, [13]</w:t>
      </w:r>
    </w:p>
    <w:p w14:paraId="4C0A5C0C" w14:textId="77777777" w:rsidR="006E7CEC" w:rsidRPr="006E7CEC" w:rsidRDefault="006E7CEC" w:rsidP="006E7CEC">
      <w:pPr>
        <w:spacing w:afterLines="50" w:after="120"/>
        <w:jc w:val="both"/>
        <w:rPr>
          <w:sz w:val="22"/>
          <w:lang w:val="en-US"/>
        </w:rPr>
      </w:pPr>
    </w:p>
    <w:p w14:paraId="447A0E14"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863"/>
        <w:gridCol w:w="21517"/>
      </w:tblGrid>
      <w:tr w:rsidR="006E7CEC" w14:paraId="2DBF916F" w14:textId="77777777" w:rsidTr="00AF4D9A">
        <w:tc>
          <w:tcPr>
            <w:tcW w:w="193" w:type="pct"/>
          </w:tcPr>
          <w:p w14:paraId="47B341D2"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17C339E5" w14:textId="77777777" w:rsidR="00307A1D" w:rsidRPr="00307A1D" w:rsidRDefault="00307A1D" w:rsidP="00307A1D">
            <w:pPr>
              <w:ind w:firstLine="284"/>
              <w:rPr>
                <w:rFonts w:eastAsia="Times New Roman"/>
                <w:sz w:val="20"/>
                <w:lang w:eastAsia="en-GB"/>
              </w:rPr>
            </w:pPr>
            <w:r w:rsidRPr="00307A1D">
              <w:rPr>
                <w:rFonts w:eastAsia="Times New Roman"/>
                <w:sz w:val="20"/>
                <w:lang w:eastAsia="en-GB"/>
              </w:rPr>
              <w:t>For downlink features, there is no need to distinguish FBE from LBE. Hence, FGs 10-2a and 10-2d are not necessary.</w:t>
            </w:r>
          </w:p>
          <w:p w14:paraId="42F0DF9E" w14:textId="02CB917A" w:rsidR="006E7CEC" w:rsidRPr="00307A1D" w:rsidRDefault="00307A1D" w:rsidP="00307A1D">
            <w:pPr>
              <w:spacing w:before="120" w:after="120"/>
              <w:rPr>
                <w:rFonts w:eastAsia="Times New Roman"/>
                <w:b/>
                <w:sz w:val="20"/>
                <w:lang w:val="en-US" w:eastAsia="en-GB"/>
              </w:rPr>
            </w:pPr>
            <w:r w:rsidRPr="00307A1D">
              <w:rPr>
                <w:rFonts w:eastAsia="Times New Roman"/>
                <w:b/>
                <w:sz w:val="20"/>
                <w:lang w:val="en-US" w:eastAsia="en-GB"/>
              </w:rPr>
              <w:t xml:space="preserve">Proposal </w:t>
            </w:r>
            <w:r w:rsidRPr="00307A1D">
              <w:rPr>
                <w:rFonts w:eastAsia="Times New Roman"/>
                <w:b/>
                <w:sz w:val="20"/>
                <w:lang w:val="en-US" w:eastAsia="en-GB"/>
              </w:rPr>
              <w:fldChar w:fldCharType="begin"/>
            </w:r>
            <w:r w:rsidRPr="00307A1D">
              <w:rPr>
                <w:rFonts w:eastAsia="Times New Roman"/>
                <w:b/>
                <w:sz w:val="20"/>
                <w:lang w:val="en-US" w:eastAsia="en-GB"/>
              </w:rPr>
              <w:instrText xml:space="preserve"> SEQ Proposal \* ARABIC </w:instrText>
            </w:r>
            <w:r w:rsidRPr="00307A1D">
              <w:rPr>
                <w:rFonts w:eastAsia="Times New Roman"/>
                <w:b/>
                <w:sz w:val="20"/>
                <w:lang w:val="en-US" w:eastAsia="en-GB"/>
              </w:rPr>
              <w:fldChar w:fldCharType="separate"/>
            </w:r>
            <w:r w:rsidRPr="00307A1D">
              <w:rPr>
                <w:rFonts w:eastAsia="Times New Roman"/>
                <w:b/>
                <w:noProof/>
                <w:sz w:val="20"/>
                <w:lang w:val="en-US" w:eastAsia="en-GB"/>
              </w:rPr>
              <w:t>4</w:t>
            </w:r>
            <w:r w:rsidRPr="00307A1D">
              <w:rPr>
                <w:rFonts w:eastAsia="Times New Roman"/>
                <w:b/>
                <w:sz w:val="20"/>
                <w:lang w:val="en-US" w:eastAsia="en-GB"/>
              </w:rPr>
              <w:fldChar w:fldCharType="end"/>
            </w:r>
            <w:r w:rsidRPr="00307A1D">
              <w:rPr>
                <w:rFonts w:eastAsia="Times New Roman"/>
                <w:b/>
                <w:sz w:val="20"/>
                <w:lang w:val="en-US" w:eastAsia="en-GB"/>
              </w:rPr>
              <w:t xml:space="preserve">: Remove FG10-2a and FG10-2d. </w:t>
            </w:r>
          </w:p>
        </w:tc>
      </w:tr>
      <w:tr w:rsidR="006E7CEC" w14:paraId="67CFAA41" w14:textId="77777777" w:rsidTr="00AF4D9A">
        <w:tc>
          <w:tcPr>
            <w:tcW w:w="193" w:type="pct"/>
          </w:tcPr>
          <w:p w14:paraId="293B0B6B"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4547B273" w14:textId="77777777" w:rsidR="00FA4196" w:rsidRPr="00FA4196" w:rsidRDefault="00FA4196" w:rsidP="00FA4196">
            <w:pPr>
              <w:spacing w:afterLines="50" w:after="120"/>
              <w:jc w:val="both"/>
              <w:rPr>
                <w:rFonts w:eastAsia="MS Mincho"/>
                <w:sz w:val="22"/>
              </w:rPr>
            </w:pPr>
            <w:r w:rsidRPr="00FA4196">
              <w:rPr>
                <w:rFonts w:eastAsia="MS Mincho"/>
                <w:sz w:val="22"/>
              </w:rPr>
              <w:t>It does not seem necessary to have separate FGs defined for dynamic and semi-static channel access mode for RLM and RRM. It seems like 2/2a can be merged and 2c/2d can be merged. It can be further discussed if there is a need to introduce a range of values for various configurable parameters to allow a UE to report its capability.</w:t>
            </w:r>
          </w:p>
          <w:p w14:paraId="75EFB11E" w14:textId="77777777" w:rsidR="006E7CEC" w:rsidRPr="00694E66" w:rsidRDefault="00FA4196" w:rsidP="00FA4196">
            <w:pPr>
              <w:spacing w:afterLines="50" w:after="120"/>
              <w:jc w:val="both"/>
              <w:rPr>
                <w:rFonts w:eastAsia="MS Mincho"/>
                <w:b/>
                <w:sz w:val="22"/>
              </w:rPr>
            </w:pPr>
            <w:r w:rsidRPr="00694E66">
              <w:rPr>
                <w:rFonts w:eastAsia="MS Mincho"/>
                <w:b/>
                <w:sz w:val="22"/>
              </w:rPr>
              <w:t>Proposal 2</w:t>
            </w:r>
            <w:r w:rsidRPr="00694E66">
              <w:rPr>
                <w:rFonts w:eastAsia="MS Mincho"/>
                <w:b/>
                <w:sz w:val="22"/>
              </w:rPr>
              <w:tab/>
              <w:t>FG 2a/2b can be merged. FG 2c/2d can be merged.</w:t>
            </w:r>
          </w:p>
          <w:p w14:paraId="2D8E7A20" w14:textId="77777777" w:rsidR="00FA4196" w:rsidRPr="00FA4196" w:rsidRDefault="00FA4196" w:rsidP="00FA4196">
            <w:pPr>
              <w:spacing w:afterLines="50" w:after="120"/>
              <w:jc w:val="both"/>
              <w:rPr>
                <w:rFonts w:eastAsia="MS Mincho"/>
                <w:sz w:val="22"/>
              </w:rPr>
            </w:pPr>
            <w:r w:rsidRPr="00FA4196">
              <w:rPr>
                <w:rFonts w:eastAsia="MS Mincho"/>
                <w:sz w:val="22"/>
              </w:rPr>
              <w:t xml:space="preserve">FG 10-2f “Support of RAR extension from 10ms to [40ms] by decoding of the 2-bit SFN indication in DCI 1_0” in our view, it is not critical if NR-U capable UEs do not support the extended RAR window. Collisions do not happen frequently, and if there is a collision, a UE can retry to access the channel again. It is true that the </w:t>
            </w:r>
            <w:proofErr w:type="spellStart"/>
            <w:r w:rsidRPr="00FA4196">
              <w:rPr>
                <w:rFonts w:eastAsia="MS Mincho"/>
                <w:sz w:val="22"/>
              </w:rPr>
              <w:t>gNB</w:t>
            </w:r>
            <w:proofErr w:type="spellEnd"/>
            <w:r w:rsidRPr="00FA4196">
              <w:rPr>
                <w:rFonts w:eastAsia="MS Mincho"/>
                <w:sz w:val="22"/>
              </w:rPr>
              <w:t xml:space="preserve"> does not know the UE’s capability if the RACH procedure is initiated by the IDLE/INACTIVE UE. However, if support of extended RAR is a separate FG with its own an capability bit, this can be used to collect statistics on UE capabilities, and the </w:t>
            </w:r>
            <w:proofErr w:type="spellStart"/>
            <w:r w:rsidRPr="00FA4196">
              <w:rPr>
                <w:rFonts w:eastAsia="MS Mincho"/>
                <w:sz w:val="22"/>
              </w:rPr>
              <w:t>gNB</w:t>
            </w:r>
            <w:proofErr w:type="spellEnd"/>
            <w:r w:rsidRPr="00FA4196">
              <w:rPr>
                <w:rFonts w:eastAsia="MS Mincho"/>
                <w:sz w:val="22"/>
              </w:rPr>
              <w:t xml:space="preserve"> may decide based on the penetration and use case whether to configure the extended RAR window or not. If considered useful, this can be implemented in the initial phase. Otherwise, UEs may also be upgraded with this capability if enhancements are considered needed.</w:t>
            </w:r>
          </w:p>
          <w:p w14:paraId="5931D545" w14:textId="4DEFF597" w:rsidR="00FA4196" w:rsidRPr="00694E66" w:rsidRDefault="00FA4196" w:rsidP="00FA4196">
            <w:pPr>
              <w:spacing w:afterLines="50" w:after="120"/>
              <w:jc w:val="both"/>
              <w:rPr>
                <w:rFonts w:eastAsia="MS Mincho"/>
                <w:b/>
                <w:sz w:val="22"/>
              </w:rPr>
            </w:pPr>
            <w:r w:rsidRPr="00694E66">
              <w:rPr>
                <w:rFonts w:eastAsia="MS Mincho"/>
                <w:b/>
                <w:sz w:val="22"/>
              </w:rPr>
              <w:t>Proposal 3</w:t>
            </w:r>
            <w:r w:rsidRPr="00694E66">
              <w:rPr>
                <w:rFonts w:eastAsia="MS Mincho"/>
                <w:b/>
                <w:sz w:val="22"/>
              </w:rPr>
              <w:tab/>
              <w:t>FG 10-2f for support of RAR extension from 10ms to [40ms] by decoding of the 2-bit SFN indication in DCI 1_0 does not need to be part of basic operation.</w:t>
            </w:r>
          </w:p>
        </w:tc>
      </w:tr>
      <w:tr w:rsidR="006E7CEC" w14:paraId="52CB23FD" w14:textId="77777777" w:rsidTr="00AF4D9A">
        <w:tc>
          <w:tcPr>
            <w:tcW w:w="193" w:type="pct"/>
          </w:tcPr>
          <w:p w14:paraId="3FB0301A"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7]</w:t>
            </w:r>
          </w:p>
        </w:tc>
        <w:tc>
          <w:tcPr>
            <w:tcW w:w="4807" w:type="pct"/>
          </w:tcPr>
          <w:p w14:paraId="6045BE24" w14:textId="77777777" w:rsidR="004B24B6" w:rsidRPr="004B24B6" w:rsidRDefault="004B24B6" w:rsidP="004B24B6">
            <w:pPr>
              <w:spacing w:before="120" w:after="120"/>
              <w:ind w:firstLineChars="100" w:firstLine="220"/>
              <w:jc w:val="both"/>
              <w:rPr>
                <w:rFonts w:eastAsia="맑은 고딕"/>
                <w:sz w:val="22"/>
                <w:lang w:val="en-US" w:eastAsia="ko-KR"/>
              </w:rPr>
            </w:pPr>
            <w:r w:rsidRPr="004B24B6">
              <w:rPr>
                <w:rFonts w:eastAsia="맑은 고딕" w:hint="eastAsia"/>
                <w:sz w:val="22"/>
                <w:lang w:val="en-US" w:eastAsia="ko-KR"/>
              </w:rPr>
              <w:t>I</w:t>
            </w:r>
            <w:r w:rsidRPr="004B24B6">
              <w:rPr>
                <w:rFonts w:eastAsia="맑은 고딕"/>
                <w:sz w:val="22"/>
                <w:lang w:val="en-US" w:eastAsia="ko-KR"/>
              </w:rPr>
              <w:t>n RAN1#100-e meeting, the following conclusion was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4B24B6" w:rsidRPr="004B24B6" w14:paraId="5C774A32" w14:textId="77777777" w:rsidTr="0074086B">
              <w:tc>
                <w:tcPr>
                  <w:tcW w:w="9836" w:type="dxa"/>
                  <w:shd w:val="clear" w:color="auto" w:fill="auto"/>
                </w:tcPr>
                <w:p w14:paraId="6E9C47D6" w14:textId="77777777" w:rsidR="004B24B6" w:rsidRPr="004B24B6" w:rsidRDefault="004B24B6" w:rsidP="004B24B6">
                  <w:pPr>
                    <w:rPr>
                      <w:rFonts w:ascii="Times" w:eastAsia="바탕" w:hAnsi="Times" w:cs="Times"/>
                      <w:sz w:val="20"/>
                      <w:szCs w:val="24"/>
                      <w:u w:val="single"/>
                      <w:lang w:val="en-US" w:eastAsia="en-US"/>
                    </w:rPr>
                  </w:pPr>
                  <w:r w:rsidRPr="004B24B6">
                    <w:rPr>
                      <w:rFonts w:ascii="Times" w:eastAsia="바탕" w:hAnsi="Times" w:cs="Times"/>
                      <w:sz w:val="20"/>
                      <w:szCs w:val="24"/>
                      <w:u w:val="single"/>
                      <w:lang w:eastAsia="en-US"/>
                    </w:rPr>
                    <w:t>Conclusion:</w:t>
                  </w:r>
                </w:p>
                <w:p w14:paraId="7C7CD7FF" w14:textId="77777777" w:rsidR="004B24B6" w:rsidRPr="004B24B6" w:rsidRDefault="004B24B6" w:rsidP="004B24B6">
                  <w:pPr>
                    <w:rPr>
                      <w:rFonts w:ascii="Times" w:eastAsia="바탕" w:hAnsi="Times" w:cs="Times"/>
                      <w:sz w:val="20"/>
                      <w:szCs w:val="24"/>
                      <w:lang w:eastAsia="en-US"/>
                    </w:rPr>
                  </w:pPr>
                  <w:r w:rsidRPr="004B24B6">
                    <w:rPr>
                      <w:rFonts w:ascii="Times" w:eastAsia="바탕" w:hAnsi="Times" w:cs="Times"/>
                      <w:sz w:val="20"/>
                      <w:szCs w:val="24"/>
                      <w:lang w:eastAsia="en-US"/>
                    </w:rPr>
                    <w:t>For semi-static channel access, SSBs that (partially) fall in the idle region of a fixed frame period should be considered as invalid. No PDSCH rate matching and no RLM/RRM measurement will be done for those candidate SSB positions.</w:t>
                  </w:r>
                </w:p>
              </w:tc>
            </w:tr>
          </w:tbl>
          <w:p w14:paraId="594D38B4" w14:textId="6B6358C0" w:rsidR="004B24B6" w:rsidRPr="004B24B6" w:rsidRDefault="004B24B6" w:rsidP="004B24B6">
            <w:pPr>
              <w:spacing w:before="120" w:after="120"/>
              <w:ind w:firstLineChars="100" w:firstLine="220"/>
              <w:jc w:val="both"/>
              <w:rPr>
                <w:rFonts w:eastAsia="맑은 고딕"/>
                <w:sz w:val="22"/>
                <w:lang w:val="en-US" w:eastAsia="ko-KR"/>
              </w:rPr>
            </w:pPr>
            <w:r w:rsidRPr="004B24B6">
              <w:rPr>
                <w:rFonts w:eastAsia="맑은 고딕"/>
                <w:sz w:val="22"/>
                <w:lang w:val="en-US" w:eastAsia="ko-KR"/>
              </w:rPr>
              <w:t>The above conclusion implies that</w:t>
            </w:r>
            <w:r w:rsidRPr="004B24B6">
              <w:rPr>
                <w:rFonts w:eastAsia="맑은 고딕" w:hint="eastAsia"/>
                <w:sz w:val="22"/>
                <w:lang w:val="en-US" w:eastAsia="ko-KR"/>
              </w:rPr>
              <w:t xml:space="preserve">, for FBE case, if </w:t>
            </w:r>
            <w:r w:rsidRPr="004B24B6">
              <w:rPr>
                <w:rFonts w:eastAsia="맑은 고딕"/>
                <w:sz w:val="22"/>
                <w:lang w:val="en-US" w:eastAsia="ko-KR"/>
              </w:rPr>
              <w:t xml:space="preserve">location of </w:t>
            </w:r>
            <w:r w:rsidRPr="004B24B6">
              <w:rPr>
                <w:rFonts w:eastAsia="맑은 고딕" w:hint="eastAsia"/>
                <w:sz w:val="22"/>
                <w:lang w:val="en-US" w:eastAsia="ko-KR"/>
              </w:rPr>
              <w:t xml:space="preserve">a </w:t>
            </w:r>
            <w:r w:rsidRPr="004B24B6">
              <w:rPr>
                <w:rFonts w:eastAsia="맑은 고딕"/>
                <w:sz w:val="22"/>
                <w:lang w:val="en-US" w:eastAsia="ko-KR"/>
              </w:rPr>
              <w:t xml:space="preserve">candidate SS/PBCH block is (partially) overlapped with idle </w:t>
            </w:r>
            <w:r w:rsidRPr="004B24B6">
              <w:rPr>
                <w:rFonts w:eastAsia="SimSun"/>
                <w:sz w:val="22"/>
                <w:lang w:val="en-US" w:eastAsia="zh-CN"/>
              </w:rPr>
              <w:t xml:space="preserve">region </w:t>
            </w:r>
            <w:r w:rsidRPr="004B24B6">
              <w:rPr>
                <w:rFonts w:eastAsia="맑은 고딕"/>
                <w:sz w:val="22"/>
                <w:lang w:val="en-US" w:eastAsia="ko-KR"/>
              </w:rPr>
              <w:t xml:space="preserve">of a fixed frame period, UE shall not perform </w:t>
            </w:r>
            <w:r w:rsidRPr="004B24B6">
              <w:rPr>
                <w:rFonts w:eastAsia="SimSun"/>
                <w:sz w:val="22"/>
                <w:lang w:val="en-US" w:eastAsia="zh-CN"/>
              </w:rPr>
              <w:t>RRM/RLM/BFD/CBD operation for the SS/PBCH block. Therefore, based on this observation, we can remove brackets of FG 10-2/2a/2c/2d.</w:t>
            </w:r>
          </w:p>
          <w:p w14:paraId="6532393F" w14:textId="4C477A3B" w:rsidR="006E7CEC" w:rsidRPr="004B24B6" w:rsidRDefault="004B24B6" w:rsidP="004B24B6">
            <w:pPr>
              <w:spacing w:before="120" w:after="120"/>
              <w:ind w:firstLineChars="100" w:firstLine="216"/>
              <w:jc w:val="both"/>
              <w:rPr>
                <w:rFonts w:eastAsia="바탕"/>
                <w:b/>
                <w:sz w:val="22"/>
                <w:szCs w:val="22"/>
                <w:lang w:eastAsia="ko-KR"/>
              </w:rPr>
            </w:pPr>
            <w:r w:rsidRPr="004B24B6">
              <w:rPr>
                <w:rFonts w:eastAsia="바탕"/>
                <w:b/>
                <w:sz w:val="22"/>
                <w:szCs w:val="22"/>
                <w:lang w:eastAsia="ko-KR"/>
              </w:rPr>
              <w:t xml:space="preserve">Proposal #5: Keep </w:t>
            </w:r>
            <w:r w:rsidRPr="004B24B6">
              <w:rPr>
                <w:rFonts w:eastAsia="바탕"/>
                <w:b/>
                <w:sz w:val="22"/>
                <w:szCs w:val="22"/>
                <w:lang w:val="en-US" w:eastAsia="ko-KR"/>
              </w:rPr>
              <w:t>FG 10-2/2a/2c/2d</w:t>
            </w:r>
            <w:r w:rsidRPr="004B24B6">
              <w:rPr>
                <w:rFonts w:eastAsia="바탕"/>
                <w:b/>
                <w:sz w:val="22"/>
                <w:szCs w:val="22"/>
                <w:lang w:eastAsia="ko-KR"/>
              </w:rPr>
              <w:t xml:space="preserve"> separate feature groups as is, and remove </w:t>
            </w:r>
            <w:r w:rsidRPr="004B24B6">
              <w:rPr>
                <w:rFonts w:eastAsia="바탕" w:hint="eastAsia"/>
                <w:b/>
                <w:sz w:val="22"/>
                <w:szCs w:val="22"/>
                <w:lang w:eastAsia="ko-KR"/>
              </w:rPr>
              <w:t>b</w:t>
            </w:r>
            <w:r w:rsidRPr="004B24B6">
              <w:rPr>
                <w:rFonts w:eastAsia="바탕"/>
                <w:b/>
                <w:sz w:val="22"/>
                <w:szCs w:val="22"/>
                <w:lang w:eastAsia="ko-KR"/>
              </w:rPr>
              <w:t>rackets for FG 10-2/2a/2c/2d.</w:t>
            </w:r>
          </w:p>
        </w:tc>
      </w:tr>
      <w:tr w:rsidR="006E7CEC" w14:paraId="784A6C2A" w14:textId="77777777" w:rsidTr="00AF4D9A">
        <w:tc>
          <w:tcPr>
            <w:tcW w:w="193" w:type="pct"/>
          </w:tcPr>
          <w:p w14:paraId="314A1A25"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58300937"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5000AAC9"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w:t>
                  </w:r>
                </w:p>
              </w:tc>
              <w:tc>
                <w:tcPr>
                  <w:tcW w:w="1567" w:type="pct"/>
                  <w:tcBorders>
                    <w:top w:val="single" w:sz="4" w:space="0" w:color="auto"/>
                    <w:left w:val="single" w:sz="4" w:space="0" w:color="auto"/>
                    <w:bottom w:val="single" w:sz="4" w:space="0" w:color="auto"/>
                    <w:right w:val="single" w:sz="4" w:space="0" w:color="auto"/>
                  </w:tcBorders>
                  <w:hideMark/>
                </w:tcPr>
                <w:p w14:paraId="44A4B863"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SSB-based RRM [</w:t>
                  </w:r>
                  <w:r w:rsidRPr="00BA06E2">
                    <w:rPr>
                      <w:rFonts w:ascii="Arial" w:eastAsia="SimSun" w:hAnsi="Arial"/>
                      <w:sz w:val="18"/>
                      <w:highlight w:val="yellow"/>
                      <w:lang w:val="en-US" w:eastAsia="en-US"/>
                    </w:rPr>
                    <w:t>for dynamic channel access mode]</w:t>
                  </w:r>
                </w:p>
              </w:tc>
              <w:tc>
                <w:tcPr>
                  <w:tcW w:w="3022" w:type="pct"/>
                  <w:tcBorders>
                    <w:top w:val="single" w:sz="4" w:space="0" w:color="auto"/>
                    <w:left w:val="single" w:sz="4" w:space="0" w:color="auto"/>
                    <w:bottom w:val="single" w:sz="4" w:space="0" w:color="auto"/>
                    <w:right w:val="single" w:sz="4" w:space="0" w:color="auto"/>
                  </w:tcBorders>
                </w:tcPr>
                <w:p w14:paraId="7E427FDC"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RRM with Q </w:t>
                  </w:r>
                  <w:r w:rsidRPr="00BA06E2">
                    <w:rPr>
                      <w:rFonts w:ascii="Arial" w:eastAsia="SimSun" w:hAnsi="Arial"/>
                      <w:sz w:val="18"/>
                      <w:highlight w:val="yellow"/>
                      <w:lang w:eastAsia="en-US"/>
                    </w:rPr>
                    <w:t>[for dynamic channel access mode]</w:t>
                  </w:r>
                </w:p>
              </w:tc>
            </w:tr>
            <w:tr w:rsidR="00BA06E2" w:rsidRPr="00BA06E2" w14:paraId="3E5B42A2"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45DE6B35"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10-2a</w:t>
                  </w:r>
                </w:p>
              </w:tc>
              <w:tc>
                <w:tcPr>
                  <w:tcW w:w="1567" w:type="pct"/>
                  <w:tcBorders>
                    <w:top w:val="single" w:sz="4" w:space="0" w:color="auto"/>
                    <w:left w:val="single" w:sz="4" w:space="0" w:color="auto"/>
                    <w:bottom w:val="single" w:sz="4" w:space="0" w:color="auto"/>
                    <w:right w:val="single" w:sz="4" w:space="0" w:color="auto"/>
                  </w:tcBorders>
                  <w:hideMark/>
                </w:tcPr>
                <w:p w14:paraId="00C39D22"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SSB-based RRM [</w:t>
                  </w:r>
                  <w:r w:rsidRPr="00BA06E2">
                    <w:rPr>
                      <w:rFonts w:ascii="Arial" w:eastAsia="SimSun" w:hAnsi="Arial"/>
                      <w:sz w:val="18"/>
                      <w:highlight w:val="yellow"/>
                      <w:lang w:val="en-US" w:eastAsia="en-US"/>
                    </w:rPr>
                    <w:t>for semi-static channel access mode]</w:t>
                  </w:r>
                </w:p>
              </w:tc>
              <w:tc>
                <w:tcPr>
                  <w:tcW w:w="3022" w:type="pct"/>
                  <w:tcBorders>
                    <w:top w:val="single" w:sz="4" w:space="0" w:color="auto"/>
                    <w:left w:val="single" w:sz="4" w:space="0" w:color="auto"/>
                    <w:bottom w:val="single" w:sz="4" w:space="0" w:color="auto"/>
                    <w:right w:val="single" w:sz="4" w:space="0" w:color="auto"/>
                  </w:tcBorders>
                </w:tcPr>
                <w:p w14:paraId="6B6FE2C3"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RRM with Q </w:t>
                  </w:r>
                  <w:r w:rsidRPr="00BA06E2">
                    <w:rPr>
                      <w:rFonts w:ascii="Arial" w:eastAsia="SimSun" w:hAnsi="Arial"/>
                      <w:sz w:val="18"/>
                      <w:highlight w:val="yellow"/>
                      <w:lang w:eastAsia="en-US"/>
                    </w:rPr>
                    <w:t>[for semi-static channel access mode]</w:t>
                  </w:r>
                </w:p>
              </w:tc>
            </w:tr>
          </w:tbl>
          <w:p w14:paraId="4E182687" w14:textId="77777777" w:rsidR="00BA06E2"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keep the two FGs separate. There is no reason that a FBE UE should have to support measurements for LBE, and vice-versa.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3A0C737A"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42D5E397"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10-2c</w:t>
                  </w:r>
                </w:p>
              </w:tc>
              <w:tc>
                <w:tcPr>
                  <w:tcW w:w="1567" w:type="pct"/>
                  <w:tcBorders>
                    <w:top w:val="single" w:sz="4" w:space="0" w:color="auto"/>
                    <w:left w:val="single" w:sz="4" w:space="0" w:color="auto"/>
                    <w:bottom w:val="single" w:sz="4" w:space="0" w:color="auto"/>
                    <w:right w:val="single" w:sz="4" w:space="0" w:color="auto"/>
                  </w:tcBorders>
                  <w:hideMark/>
                </w:tcPr>
                <w:p w14:paraId="2288F48B"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SSB-based RLM </w:t>
                  </w:r>
                  <w:r w:rsidRPr="00BA06E2">
                    <w:rPr>
                      <w:rFonts w:ascii="Arial" w:eastAsia="SimSun" w:hAnsi="Arial"/>
                      <w:sz w:val="18"/>
                      <w:highlight w:val="yellow"/>
                      <w:lang w:val="en-US" w:eastAsia="en-US"/>
                    </w:rPr>
                    <w:t>[for dynamic channel access mode]</w:t>
                  </w:r>
                </w:p>
              </w:tc>
              <w:tc>
                <w:tcPr>
                  <w:tcW w:w="3022" w:type="pct"/>
                  <w:tcBorders>
                    <w:top w:val="single" w:sz="4" w:space="0" w:color="auto"/>
                    <w:left w:val="single" w:sz="4" w:space="0" w:color="auto"/>
                    <w:bottom w:val="single" w:sz="4" w:space="0" w:color="auto"/>
                    <w:right w:val="single" w:sz="4" w:space="0" w:color="auto"/>
                  </w:tcBorders>
                </w:tcPr>
                <w:p w14:paraId="7B1A466B"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RLM with Q </w:t>
                  </w:r>
                  <w:r w:rsidRPr="00BA06E2">
                    <w:rPr>
                      <w:rFonts w:ascii="Arial" w:eastAsia="SimSun" w:hAnsi="Arial"/>
                      <w:sz w:val="18"/>
                      <w:highlight w:val="yellow"/>
                      <w:lang w:eastAsia="en-US"/>
                    </w:rPr>
                    <w:t>[for dynamic channel access mode]</w:t>
                  </w:r>
                </w:p>
              </w:tc>
            </w:tr>
            <w:tr w:rsidR="00BA06E2" w:rsidRPr="00BA06E2" w14:paraId="016E18B4"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0AB6EBDC" w14:textId="77777777" w:rsidR="00BA06E2" w:rsidRPr="00BA06E2" w:rsidRDefault="00BA06E2" w:rsidP="00BA06E2">
                  <w:pPr>
                    <w:keepNext/>
                    <w:keepLines/>
                    <w:rPr>
                      <w:rFonts w:ascii="Arial" w:eastAsia="SimSun" w:hAnsi="Arial"/>
                      <w:sz w:val="18"/>
                    </w:rPr>
                  </w:pPr>
                  <w:r w:rsidRPr="00BA06E2">
                    <w:rPr>
                      <w:rFonts w:ascii="Arial" w:eastAsia="SimSun" w:hAnsi="Arial"/>
                      <w:sz w:val="18"/>
                    </w:rPr>
                    <w:lastRenderedPageBreak/>
                    <w:t>10-2d</w:t>
                  </w:r>
                </w:p>
              </w:tc>
              <w:tc>
                <w:tcPr>
                  <w:tcW w:w="1567" w:type="pct"/>
                  <w:tcBorders>
                    <w:top w:val="single" w:sz="4" w:space="0" w:color="auto"/>
                    <w:left w:val="single" w:sz="4" w:space="0" w:color="auto"/>
                    <w:bottom w:val="single" w:sz="4" w:space="0" w:color="auto"/>
                    <w:right w:val="single" w:sz="4" w:space="0" w:color="auto"/>
                  </w:tcBorders>
                  <w:hideMark/>
                </w:tcPr>
                <w:p w14:paraId="268316EA"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SSB-based RLM </w:t>
                  </w:r>
                  <w:r w:rsidRPr="00BA06E2">
                    <w:rPr>
                      <w:rFonts w:ascii="Arial" w:eastAsia="SimSun" w:hAnsi="Arial"/>
                      <w:sz w:val="18"/>
                      <w:highlight w:val="yellow"/>
                      <w:lang w:val="en-US" w:eastAsia="en-US"/>
                    </w:rPr>
                    <w:t>[for semi-static channel access mode]</w:t>
                  </w:r>
                </w:p>
              </w:tc>
              <w:tc>
                <w:tcPr>
                  <w:tcW w:w="3022" w:type="pct"/>
                  <w:tcBorders>
                    <w:top w:val="single" w:sz="4" w:space="0" w:color="auto"/>
                    <w:left w:val="single" w:sz="4" w:space="0" w:color="auto"/>
                    <w:bottom w:val="single" w:sz="4" w:space="0" w:color="auto"/>
                    <w:right w:val="single" w:sz="4" w:space="0" w:color="auto"/>
                  </w:tcBorders>
                </w:tcPr>
                <w:p w14:paraId="0E12C722"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RLM with Q </w:t>
                  </w:r>
                  <w:r w:rsidRPr="00BA06E2">
                    <w:rPr>
                      <w:rFonts w:ascii="Arial" w:eastAsia="SimSun" w:hAnsi="Arial"/>
                      <w:sz w:val="18"/>
                      <w:highlight w:val="yellow"/>
                      <w:lang w:eastAsia="en-US"/>
                    </w:rPr>
                    <w:t>[for semi-static channel access mode]</w:t>
                  </w:r>
                </w:p>
              </w:tc>
            </w:tr>
          </w:tbl>
          <w:p w14:paraId="77B67174" w14:textId="77777777" w:rsidR="00BA06E2"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keep the two FGs separate. There is no reason that a FBE UE should have to support measurements for LBE, and vice-versa.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3BD41C55"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6EF3BC37"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10-2f</w:t>
                  </w:r>
                </w:p>
              </w:tc>
              <w:tc>
                <w:tcPr>
                  <w:tcW w:w="1567" w:type="pct"/>
                  <w:tcBorders>
                    <w:top w:val="single" w:sz="4" w:space="0" w:color="auto"/>
                    <w:left w:val="single" w:sz="4" w:space="0" w:color="auto"/>
                    <w:bottom w:val="single" w:sz="4" w:space="0" w:color="auto"/>
                    <w:right w:val="single" w:sz="4" w:space="0" w:color="auto"/>
                  </w:tcBorders>
                  <w:hideMark/>
                </w:tcPr>
                <w:p w14:paraId="1788864A"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Support of RAR extension from 10ms to </w:t>
                  </w:r>
                  <w:r w:rsidRPr="00BA06E2">
                    <w:rPr>
                      <w:rFonts w:ascii="Arial" w:eastAsia="SimSun" w:hAnsi="Arial"/>
                      <w:sz w:val="18"/>
                      <w:highlight w:val="yellow"/>
                      <w:lang w:val="en-US" w:eastAsia="en-US"/>
                    </w:rPr>
                    <w:t>[40ms]</w:t>
                  </w:r>
                  <w:r w:rsidRPr="00BA06E2">
                    <w:rPr>
                      <w:rFonts w:ascii="Arial" w:eastAsia="SimSun" w:hAnsi="Arial"/>
                      <w:sz w:val="18"/>
                      <w:lang w:val="en-US" w:eastAsia="en-US"/>
                    </w:rPr>
                    <w:t xml:space="preserve"> by decoding of the 2-bit SFN indication in DCI 1_0</w:t>
                  </w:r>
                </w:p>
              </w:tc>
              <w:tc>
                <w:tcPr>
                  <w:tcW w:w="3022" w:type="pct"/>
                  <w:tcBorders>
                    <w:top w:val="single" w:sz="4" w:space="0" w:color="auto"/>
                    <w:left w:val="single" w:sz="4" w:space="0" w:color="auto"/>
                    <w:bottom w:val="single" w:sz="4" w:space="0" w:color="auto"/>
                    <w:right w:val="single" w:sz="4" w:space="0" w:color="auto"/>
                  </w:tcBorders>
                </w:tcPr>
                <w:p w14:paraId="6B94858B"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Support of RAR extension from 10ms to </w:t>
                  </w:r>
                  <w:r w:rsidRPr="00BA06E2">
                    <w:rPr>
                      <w:rFonts w:ascii="Arial" w:eastAsia="SimSun" w:hAnsi="Arial"/>
                      <w:sz w:val="18"/>
                      <w:highlight w:val="yellow"/>
                      <w:lang w:eastAsia="en-US"/>
                    </w:rPr>
                    <w:t>[40ms]</w:t>
                  </w:r>
                  <w:r w:rsidRPr="00BA06E2">
                    <w:rPr>
                      <w:rFonts w:ascii="Arial" w:eastAsia="SimSun" w:hAnsi="Arial"/>
                      <w:sz w:val="18"/>
                      <w:lang w:eastAsia="en-US"/>
                    </w:rPr>
                    <w:t xml:space="preserve"> by decoding of the 2-bit SFN indication in DCI 1_0</w:t>
                  </w:r>
                </w:p>
              </w:tc>
            </w:tr>
          </w:tbl>
          <w:p w14:paraId="02D9CAEC" w14:textId="74C2423E" w:rsidR="006E7CEC"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remove the brackets.</w:t>
            </w:r>
          </w:p>
        </w:tc>
      </w:tr>
      <w:tr w:rsidR="006E7CEC" w14:paraId="249590C4" w14:textId="77777777" w:rsidTr="00AF4D9A">
        <w:tc>
          <w:tcPr>
            <w:tcW w:w="193" w:type="pct"/>
          </w:tcPr>
          <w:p w14:paraId="5A247C72" w14:textId="77777777" w:rsidR="006E7CEC" w:rsidRDefault="006E7CEC" w:rsidP="00715EEE">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57A51111" w14:textId="77777777" w:rsidR="000D48BB" w:rsidRPr="000D48BB" w:rsidRDefault="000D48BB" w:rsidP="000D48BB">
            <w:pPr>
              <w:jc w:val="both"/>
              <w:rPr>
                <w:rFonts w:ascii="Arial" w:eastAsia="SimSun" w:hAnsi="Arial" w:cs="Arial"/>
                <w:b/>
                <w:bCs/>
                <w:sz w:val="20"/>
                <w:u w:val="single"/>
                <w:lang w:eastAsia="zh-CN"/>
              </w:rPr>
            </w:pPr>
            <w:r w:rsidRPr="000D48BB">
              <w:rPr>
                <w:rFonts w:ascii="Arial" w:eastAsia="SimSun" w:hAnsi="Arial" w:cs="Arial"/>
                <w:b/>
                <w:bCs/>
                <w:sz w:val="20"/>
                <w:u w:val="single"/>
                <w:lang w:eastAsia="zh-CN"/>
              </w:rPr>
              <w:t>On FG 10-2b and 10-2e</w:t>
            </w:r>
          </w:p>
          <w:p w14:paraId="728CA9A4" w14:textId="77777777" w:rsidR="000D48BB" w:rsidRPr="000D48BB" w:rsidRDefault="000D48BB" w:rsidP="000D48BB">
            <w:pPr>
              <w:jc w:val="both"/>
              <w:rPr>
                <w:rFonts w:ascii="Arial" w:eastAsia="SimSun" w:hAnsi="Arial" w:cs="Arial"/>
                <w:sz w:val="20"/>
                <w:lang w:eastAsia="zh-CN"/>
              </w:rPr>
            </w:pPr>
            <w:r w:rsidRPr="000D48BB">
              <w:rPr>
                <w:rFonts w:ascii="Arial" w:eastAsia="SimSun" w:hAnsi="Arial" w:cs="Arial"/>
                <w:sz w:val="20"/>
                <w:lang w:eastAsia="zh-CN"/>
              </w:rPr>
              <w:t>We would like to add “</w:t>
            </w:r>
            <w:proofErr w:type="spellStart"/>
            <w:r w:rsidRPr="000D48BB">
              <w:rPr>
                <w:rFonts w:ascii="Arial" w:eastAsia="SimSun" w:hAnsi="Arial" w:cs="Arial"/>
                <w:sz w:val="20"/>
                <w:lang w:eastAsia="zh-CN"/>
              </w:rPr>
              <w:t>PCell</w:t>
            </w:r>
            <w:proofErr w:type="spellEnd"/>
            <w:r w:rsidRPr="000D48BB">
              <w:rPr>
                <w:rFonts w:ascii="Arial" w:eastAsia="SimSun" w:hAnsi="Arial" w:cs="Arial"/>
                <w:sz w:val="20"/>
                <w:lang w:eastAsia="zh-CN"/>
              </w:rPr>
              <w:t xml:space="preserve"> and </w:t>
            </w:r>
            <w:proofErr w:type="spellStart"/>
            <w:r w:rsidRPr="000D48BB">
              <w:rPr>
                <w:rFonts w:ascii="Arial" w:eastAsia="SimSun" w:hAnsi="Arial" w:cs="Arial"/>
                <w:sz w:val="20"/>
                <w:lang w:eastAsia="zh-CN"/>
              </w:rPr>
              <w:t>PSCell</w:t>
            </w:r>
            <w:proofErr w:type="spellEnd"/>
            <w:r w:rsidRPr="000D48BB">
              <w:rPr>
                <w:rFonts w:ascii="Arial" w:eastAsia="SimSun" w:hAnsi="Arial" w:cs="Arial"/>
                <w:sz w:val="20"/>
                <w:lang w:eastAsia="zh-CN"/>
              </w:rPr>
              <w:t xml:space="preserve">” to the FG10-2b to scope the intended use case of this FG. For </w:t>
            </w:r>
            <w:proofErr w:type="spellStart"/>
            <w:r w:rsidRPr="000D48BB">
              <w:rPr>
                <w:rFonts w:ascii="Arial" w:eastAsia="SimSun" w:hAnsi="Arial" w:cs="Arial"/>
                <w:sz w:val="20"/>
                <w:lang w:eastAsia="zh-CN"/>
              </w:rPr>
              <w:t>PSCell</w:t>
            </w:r>
            <w:proofErr w:type="spellEnd"/>
            <w:r w:rsidRPr="000D48BB">
              <w:rPr>
                <w:rFonts w:ascii="Arial" w:eastAsia="SimSun" w:hAnsi="Arial" w:cs="Arial"/>
                <w:sz w:val="20"/>
                <w:lang w:eastAsia="zh-CN"/>
              </w:rPr>
              <w:t xml:space="preserve">, reading MIB is still needed to acquire the SFN timing of the SCG (which </w:t>
            </w:r>
            <w:proofErr w:type="spellStart"/>
            <w:r w:rsidRPr="000D48BB">
              <w:rPr>
                <w:rFonts w:ascii="Arial" w:eastAsia="SimSun" w:hAnsi="Arial" w:cs="Arial"/>
                <w:sz w:val="20"/>
                <w:lang w:eastAsia="zh-CN"/>
              </w:rPr>
              <w:t>maybe</w:t>
            </w:r>
            <w:proofErr w:type="spellEnd"/>
            <w:r w:rsidRPr="000D48BB">
              <w:rPr>
                <w:rFonts w:ascii="Arial" w:eastAsia="SimSun" w:hAnsi="Arial" w:cs="Arial"/>
                <w:sz w:val="20"/>
                <w:lang w:eastAsia="zh-CN"/>
              </w:rPr>
              <w:t xml:space="preserve"> different from the MCG).  This modification is important to provide desirable flexibility so that UE that only supports NR-U deployment scenario A together with FG 10-23 (</w:t>
            </w:r>
            <w:proofErr w:type="spellStart"/>
            <w:r w:rsidRPr="000D48BB">
              <w:rPr>
                <w:rFonts w:ascii="Arial" w:eastAsia="SimSun" w:hAnsi="Arial" w:cs="Arial"/>
                <w:sz w:val="20"/>
                <w:lang w:eastAsia="zh-CN"/>
              </w:rPr>
              <w:t>reportCGI</w:t>
            </w:r>
            <w:proofErr w:type="spellEnd"/>
            <w:r w:rsidRPr="000D48BB">
              <w:rPr>
                <w:rFonts w:ascii="Arial" w:eastAsia="SimSun" w:hAnsi="Arial" w:cs="Arial"/>
                <w:sz w:val="20"/>
                <w:lang w:eastAsia="zh-CN"/>
              </w:rPr>
              <w:t xml:space="preserve"> for neighbour) does not necessarily support this feature. In other words, this modification gets rid of the overlapping part (i.e. MIB/SIB1 decoding) between FG 10-2b (</w:t>
            </w:r>
            <w:proofErr w:type="spellStart"/>
            <w:r w:rsidRPr="000D48BB">
              <w:rPr>
                <w:rFonts w:ascii="Arial" w:eastAsia="SimSun" w:hAnsi="Arial" w:cs="Arial"/>
                <w:sz w:val="20"/>
                <w:lang w:eastAsia="zh-CN"/>
              </w:rPr>
              <w:t>PCell</w:t>
            </w:r>
            <w:proofErr w:type="spellEnd"/>
            <w:r w:rsidRPr="000D48BB">
              <w:rPr>
                <w:rFonts w:ascii="Arial" w:eastAsia="SimSun" w:hAnsi="Arial" w:cs="Arial"/>
                <w:sz w:val="20"/>
                <w:lang w:eastAsia="zh-CN"/>
              </w:rPr>
              <w:t>/</w:t>
            </w:r>
            <w:proofErr w:type="spellStart"/>
            <w:r w:rsidRPr="000D48BB">
              <w:rPr>
                <w:rFonts w:ascii="Arial" w:eastAsia="SimSun" w:hAnsi="Arial" w:cs="Arial"/>
                <w:sz w:val="20"/>
                <w:lang w:eastAsia="zh-CN"/>
              </w:rPr>
              <w:t>PSCell</w:t>
            </w:r>
            <w:proofErr w:type="spellEnd"/>
            <w:r w:rsidRPr="000D48BB">
              <w:rPr>
                <w:rFonts w:ascii="Arial" w:eastAsia="SimSun" w:hAnsi="Arial" w:cs="Arial"/>
                <w:sz w:val="20"/>
                <w:lang w:eastAsia="zh-CN"/>
              </w:rPr>
              <w:t>) and FG 10-23 (neighbour cells).</w:t>
            </w:r>
            <w:r w:rsidRPr="000D48BB">
              <w:rPr>
                <w:rFonts w:eastAsia="SimSun"/>
                <w:sz w:val="20"/>
                <w:lang w:eastAsia="en-US"/>
              </w:rPr>
              <w:t xml:space="preserve">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890"/>
              <w:gridCol w:w="2520"/>
              <w:gridCol w:w="630"/>
              <w:gridCol w:w="1260"/>
              <w:gridCol w:w="2880"/>
            </w:tblGrid>
            <w:tr w:rsidR="000D48BB" w:rsidRPr="000D48BB" w14:paraId="47CA1F18"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1954EB12" w14:textId="77777777" w:rsidR="000D48BB" w:rsidRPr="000D48BB" w:rsidRDefault="000D48BB" w:rsidP="000D48BB">
                  <w:pPr>
                    <w:keepNext/>
                    <w:keepLines/>
                    <w:spacing w:line="256" w:lineRule="auto"/>
                    <w:rPr>
                      <w:rFonts w:ascii="Arial" w:eastAsia="MS Mincho" w:hAnsi="Arial"/>
                      <w:sz w:val="20"/>
                    </w:rPr>
                  </w:pPr>
                  <w:r w:rsidRPr="000D48BB">
                    <w:rPr>
                      <w:rFonts w:ascii="Arial" w:eastAsia="MS Mincho" w:hAnsi="Arial"/>
                      <w:sz w:val="20"/>
                    </w:rPr>
                    <w:t>10-2b</w:t>
                  </w:r>
                </w:p>
              </w:tc>
              <w:tc>
                <w:tcPr>
                  <w:tcW w:w="1890" w:type="dxa"/>
                  <w:tcBorders>
                    <w:top w:val="single" w:sz="4" w:space="0" w:color="auto"/>
                    <w:left w:val="single" w:sz="4" w:space="0" w:color="auto"/>
                    <w:bottom w:val="single" w:sz="4" w:space="0" w:color="auto"/>
                    <w:right w:val="single" w:sz="4" w:space="0" w:color="auto"/>
                  </w:tcBorders>
                </w:tcPr>
                <w:p w14:paraId="69CAD9FE" w14:textId="77777777" w:rsidR="000D48BB" w:rsidRPr="000D48BB" w:rsidRDefault="000D48BB" w:rsidP="000D48BB">
                  <w:pPr>
                    <w:keepNext/>
                    <w:keepLines/>
                    <w:spacing w:line="256" w:lineRule="auto"/>
                    <w:rPr>
                      <w:rFonts w:ascii="Arial" w:eastAsia="SimSun" w:hAnsi="Arial"/>
                      <w:sz w:val="20"/>
                      <w:lang w:eastAsia="en-US"/>
                    </w:rPr>
                  </w:pPr>
                  <w:r w:rsidRPr="000D48BB">
                    <w:rPr>
                      <w:rFonts w:ascii="Arial" w:eastAsia="SimSun" w:hAnsi="Arial"/>
                      <w:sz w:val="20"/>
                      <w:lang w:val="en-US" w:eastAsia="en-US"/>
                    </w:rPr>
                    <w:t>MIB reading on unlicensed cell</w:t>
                  </w:r>
                </w:p>
              </w:tc>
              <w:tc>
                <w:tcPr>
                  <w:tcW w:w="2520" w:type="dxa"/>
                  <w:tcBorders>
                    <w:top w:val="single" w:sz="4" w:space="0" w:color="auto"/>
                    <w:left w:val="single" w:sz="4" w:space="0" w:color="auto"/>
                    <w:bottom w:val="single" w:sz="4" w:space="0" w:color="auto"/>
                    <w:right w:val="single" w:sz="4" w:space="0" w:color="auto"/>
                  </w:tcBorders>
                </w:tcPr>
                <w:p w14:paraId="2619D7EA" w14:textId="77777777" w:rsidR="000D48BB" w:rsidRPr="000D48BB" w:rsidRDefault="000D48BB" w:rsidP="000D48BB">
                  <w:pPr>
                    <w:keepNext/>
                    <w:keepLines/>
                    <w:spacing w:line="256" w:lineRule="auto"/>
                    <w:ind w:right="523"/>
                    <w:rPr>
                      <w:rFonts w:ascii="Arial" w:eastAsia="SimSun" w:hAnsi="Arial"/>
                      <w:sz w:val="20"/>
                    </w:rPr>
                  </w:pPr>
                  <w:r w:rsidRPr="000D48BB">
                    <w:rPr>
                      <w:rFonts w:ascii="Arial" w:eastAsia="SimSun" w:hAnsi="Arial"/>
                      <w:sz w:val="20"/>
                      <w:lang w:eastAsia="en-US"/>
                    </w:rPr>
                    <w:t xml:space="preserve">1. MIB reading on unlicensed cell </w:t>
                  </w:r>
                  <w:r w:rsidRPr="000D48BB">
                    <w:rPr>
                      <w:rFonts w:ascii="Arial" w:eastAsia="SimSun" w:hAnsi="Arial"/>
                      <w:color w:val="FF0000"/>
                      <w:sz w:val="20"/>
                      <w:lang w:eastAsia="en-US"/>
                    </w:rPr>
                    <w:t xml:space="preserve">for </w:t>
                  </w:r>
                  <w:proofErr w:type="spellStart"/>
                  <w:r w:rsidRPr="000D48BB">
                    <w:rPr>
                      <w:rFonts w:ascii="Arial" w:eastAsia="SimSun" w:hAnsi="Arial"/>
                      <w:color w:val="FF0000"/>
                      <w:sz w:val="20"/>
                      <w:lang w:eastAsia="en-US"/>
                    </w:rPr>
                    <w:t>PCell</w:t>
                  </w:r>
                  <w:proofErr w:type="spellEnd"/>
                  <w:r w:rsidRPr="000D48BB">
                    <w:rPr>
                      <w:rFonts w:ascii="Arial" w:eastAsia="SimSun" w:hAnsi="Arial"/>
                      <w:color w:val="FF0000"/>
                      <w:sz w:val="20"/>
                      <w:lang w:eastAsia="en-US"/>
                    </w:rPr>
                    <w:t xml:space="preserve"> and </w:t>
                  </w:r>
                  <w:proofErr w:type="spellStart"/>
                  <w:r w:rsidRPr="000D48BB">
                    <w:rPr>
                      <w:rFonts w:ascii="Arial" w:eastAsia="SimSun" w:hAnsi="Arial"/>
                      <w:color w:val="FF0000"/>
                      <w:sz w:val="20"/>
                      <w:lang w:eastAsia="en-US"/>
                    </w:rPr>
                    <w:t>PSCell</w:t>
                  </w:r>
                  <w:proofErr w:type="spellEnd"/>
                </w:p>
              </w:tc>
              <w:tc>
                <w:tcPr>
                  <w:tcW w:w="630" w:type="dxa"/>
                  <w:tcBorders>
                    <w:top w:val="single" w:sz="4" w:space="0" w:color="auto"/>
                    <w:left w:val="single" w:sz="4" w:space="0" w:color="auto"/>
                    <w:bottom w:val="single" w:sz="4" w:space="0" w:color="auto"/>
                    <w:right w:val="single" w:sz="4" w:space="0" w:color="auto"/>
                  </w:tcBorders>
                </w:tcPr>
                <w:p w14:paraId="487D0266" w14:textId="77777777" w:rsidR="000D48BB" w:rsidRPr="000D48BB" w:rsidRDefault="000D48BB" w:rsidP="000D48BB">
                  <w:pPr>
                    <w:keepNext/>
                    <w:keepLines/>
                    <w:spacing w:line="256" w:lineRule="auto"/>
                    <w:rPr>
                      <w:rFonts w:ascii="Arial" w:eastAsia="MS Mincho" w:hAnsi="Arial"/>
                      <w:sz w:val="20"/>
                    </w:rPr>
                  </w:pPr>
                </w:p>
              </w:tc>
              <w:tc>
                <w:tcPr>
                  <w:tcW w:w="1260" w:type="dxa"/>
                  <w:tcBorders>
                    <w:top w:val="single" w:sz="4" w:space="0" w:color="auto"/>
                    <w:left w:val="single" w:sz="4" w:space="0" w:color="auto"/>
                    <w:bottom w:val="single" w:sz="4" w:space="0" w:color="auto"/>
                    <w:right w:val="single" w:sz="4" w:space="0" w:color="auto"/>
                  </w:tcBorders>
                </w:tcPr>
                <w:p w14:paraId="7ED1ED73" w14:textId="77777777" w:rsidR="000D48BB" w:rsidRPr="000D48BB" w:rsidRDefault="000D48BB" w:rsidP="000D48BB">
                  <w:pPr>
                    <w:keepNext/>
                    <w:keepLines/>
                    <w:spacing w:line="256" w:lineRule="auto"/>
                    <w:rPr>
                      <w:rFonts w:ascii="Arial" w:eastAsia="SimSun" w:hAnsi="Arial"/>
                      <w:sz w:val="20"/>
                      <w:lang w:eastAsia="en-US"/>
                    </w:rPr>
                  </w:pPr>
                </w:p>
              </w:tc>
              <w:tc>
                <w:tcPr>
                  <w:tcW w:w="2880" w:type="dxa"/>
                  <w:tcBorders>
                    <w:top w:val="single" w:sz="4" w:space="0" w:color="auto"/>
                    <w:left w:val="single" w:sz="4" w:space="0" w:color="auto"/>
                    <w:bottom w:val="single" w:sz="4" w:space="0" w:color="auto"/>
                    <w:right w:val="single" w:sz="4" w:space="0" w:color="auto"/>
                  </w:tcBorders>
                </w:tcPr>
                <w:p w14:paraId="568F5248" w14:textId="77777777" w:rsidR="000D48BB" w:rsidRPr="000D48BB" w:rsidRDefault="000D48BB" w:rsidP="000D48BB">
                  <w:pPr>
                    <w:keepNext/>
                    <w:keepLines/>
                    <w:rPr>
                      <w:rFonts w:ascii="Arial" w:eastAsia="SimSun" w:hAnsi="Arial"/>
                      <w:sz w:val="20"/>
                      <w:lang w:eastAsia="en-US"/>
                    </w:rPr>
                  </w:pPr>
                  <w:r w:rsidRPr="000D48BB">
                    <w:rPr>
                      <w:rFonts w:ascii="Arial" w:eastAsia="SimSun" w:hAnsi="Arial"/>
                      <w:sz w:val="20"/>
                      <w:lang w:eastAsia="en-US"/>
                    </w:rPr>
                    <w:t xml:space="preserve">Optional with capability </w:t>
                  </w:r>
                  <w:proofErr w:type="spellStart"/>
                  <w:r w:rsidRPr="000D48BB">
                    <w:rPr>
                      <w:rFonts w:ascii="Arial" w:eastAsia="SimSun" w:hAnsi="Arial"/>
                      <w:sz w:val="20"/>
                      <w:lang w:eastAsia="en-US"/>
                    </w:rPr>
                    <w:t>signaling</w:t>
                  </w:r>
                  <w:proofErr w:type="spellEnd"/>
                </w:p>
                <w:p w14:paraId="53547796" w14:textId="77777777" w:rsidR="000D48BB" w:rsidRPr="000D48BB" w:rsidRDefault="000D48BB" w:rsidP="000D48BB">
                  <w:pPr>
                    <w:keepNext/>
                    <w:keepLines/>
                    <w:rPr>
                      <w:rFonts w:ascii="Arial" w:eastAsia="SimSun" w:hAnsi="Arial"/>
                      <w:sz w:val="20"/>
                      <w:lang w:eastAsia="en-US"/>
                    </w:rPr>
                  </w:pPr>
                </w:p>
                <w:p w14:paraId="6A7C90C1" w14:textId="77777777" w:rsidR="000D48BB" w:rsidRPr="000D48BB" w:rsidRDefault="000D48BB" w:rsidP="000D48BB">
                  <w:pPr>
                    <w:keepNext/>
                    <w:keepLines/>
                    <w:spacing w:line="256" w:lineRule="auto"/>
                    <w:rPr>
                      <w:rFonts w:ascii="Arial" w:eastAsia="MS Mincho" w:hAnsi="Arial"/>
                      <w:sz w:val="20"/>
                    </w:rPr>
                  </w:pPr>
                  <w:r w:rsidRPr="000D48BB">
                    <w:rPr>
                      <w:rFonts w:ascii="Arial" w:eastAsia="SimSun" w:hAnsi="Arial"/>
                      <w:sz w:val="20"/>
                      <w:lang w:eastAsia="en-US"/>
                    </w:rPr>
                    <w:t>This FG may be a part of basic operation for a particular scenario</w:t>
                  </w:r>
                </w:p>
              </w:tc>
            </w:tr>
          </w:tbl>
          <w:p w14:paraId="3017B389" w14:textId="77777777" w:rsidR="000D48BB" w:rsidRPr="000D48BB" w:rsidRDefault="000D48BB" w:rsidP="000D48BB">
            <w:pPr>
              <w:rPr>
                <w:rFonts w:eastAsia="SimSun"/>
                <w:sz w:val="20"/>
                <w:lang w:val="en-US" w:eastAsia="en-US"/>
              </w:rPr>
            </w:pPr>
          </w:p>
          <w:p w14:paraId="184F641E" w14:textId="77777777" w:rsidR="000D48BB" w:rsidRPr="000D48BB" w:rsidRDefault="000D48BB" w:rsidP="000D48BB">
            <w:pPr>
              <w:jc w:val="both"/>
              <w:rPr>
                <w:rFonts w:ascii="Arial" w:eastAsia="SimSun" w:hAnsi="Arial" w:cs="Arial"/>
                <w:sz w:val="20"/>
                <w:lang w:val="en-US" w:eastAsia="en-US"/>
              </w:rPr>
            </w:pPr>
            <w:r w:rsidRPr="000D48BB">
              <w:rPr>
                <w:rFonts w:ascii="Arial" w:eastAsia="SimSun" w:hAnsi="Arial" w:cs="Arial"/>
                <w:sz w:val="20"/>
                <w:lang w:val="en-US" w:eastAsia="en-US"/>
              </w:rPr>
              <w:t xml:space="preserve">For SIB-1 reading i.e. FG 10-2e, we propose to update the component to include “for </w:t>
            </w:r>
            <w:proofErr w:type="spellStart"/>
            <w:r w:rsidRPr="000D48BB">
              <w:rPr>
                <w:rFonts w:ascii="Arial" w:eastAsia="SimSun" w:hAnsi="Arial" w:cs="Arial"/>
                <w:sz w:val="20"/>
                <w:lang w:val="en-US" w:eastAsia="en-US"/>
              </w:rPr>
              <w:t>PCell</w:t>
            </w:r>
            <w:proofErr w:type="spellEnd"/>
            <w:r w:rsidRPr="000D48BB">
              <w:rPr>
                <w:rFonts w:ascii="Arial" w:eastAsia="SimSun" w:hAnsi="Arial" w:cs="Arial"/>
                <w:sz w:val="20"/>
                <w:lang w:val="en-US" w:eastAsia="en-US"/>
              </w:rPr>
              <w:t xml:space="preserve">”. It should be noted that, according to TS 38.331 section 5.2.1, SIB-1 information for </w:t>
            </w:r>
            <w:proofErr w:type="spellStart"/>
            <w:r w:rsidRPr="000D48BB">
              <w:rPr>
                <w:rFonts w:ascii="Arial" w:eastAsia="SimSun" w:hAnsi="Arial" w:cs="Arial"/>
                <w:sz w:val="20"/>
                <w:lang w:val="en-US" w:eastAsia="en-US"/>
              </w:rPr>
              <w:t>SCell</w:t>
            </w:r>
            <w:proofErr w:type="spellEnd"/>
            <w:r w:rsidRPr="000D48BB">
              <w:rPr>
                <w:rFonts w:ascii="Arial" w:eastAsia="SimSun" w:hAnsi="Arial" w:cs="Arial"/>
                <w:sz w:val="20"/>
                <w:lang w:val="en-US" w:eastAsia="en-US"/>
              </w:rPr>
              <w:t xml:space="preserve">, including </w:t>
            </w:r>
            <w:proofErr w:type="spellStart"/>
            <w:r w:rsidRPr="000D48BB">
              <w:rPr>
                <w:rFonts w:ascii="Arial" w:eastAsia="SimSun" w:hAnsi="Arial" w:cs="Arial"/>
                <w:sz w:val="20"/>
                <w:lang w:val="en-US" w:eastAsia="en-US"/>
              </w:rPr>
              <w:t>PSCell</w:t>
            </w:r>
            <w:proofErr w:type="spellEnd"/>
            <w:r w:rsidRPr="000D48BB">
              <w:rPr>
                <w:rFonts w:ascii="Arial" w:eastAsia="SimSun" w:hAnsi="Arial" w:cs="Arial"/>
                <w:sz w:val="20"/>
                <w:lang w:val="en-US" w:eastAsia="en-US"/>
              </w:rPr>
              <w:t xml:space="preserve">, is provided by dedicated RRC signaling in </w:t>
            </w:r>
            <w:proofErr w:type="spellStart"/>
            <w:r w:rsidRPr="000D48BB">
              <w:rPr>
                <w:rFonts w:ascii="Arial" w:eastAsia="SimSun" w:hAnsi="Arial" w:cs="Arial"/>
                <w:sz w:val="20"/>
                <w:lang w:val="en-US" w:eastAsia="en-US"/>
              </w:rPr>
              <w:t>SCell</w:t>
            </w:r>
            <w:proofErr w:type="spellEnd"/>
            <w:r w:rsidRPr="000D48BB">
              <w:rPr>
                <w:rFonts w:ascii="Arial" w:eastAsia="SimSun" w:hAnsi="Arial" w:cs="Arial"/>
                <w:sz w:val="20"/>
                <w:lang w:val="en-US" w:eastAsia="en-US"/>
              </w:rPr>
              <w:t xml:space="preserve"> addition procedure or SCG addition procedure and therefore no need to read SIB1 for any </w:t>
            </w:r>
            <w:proofErr w:type="spellStart"/>
            <w:r w:rsidRPr="000D48BB">
              <w:rPr>
                <w:rFonts w:ascii="Arial" w:eastAsia="SimSun" w:hAnsi="Arial" w:cs="Arial"/>
                <w:sz w:val="20"/>
                <w:lang w:val="en-US" w:eastAsia="en-US"/>
              </w:rPr>
              <w:t>SCell</w:t>
            </w:r>
            <w:proofErr w:type="spellEnd"/>
            <w:r w:rsidRPr="000D48BB">
              <w:rPr>
                <w:rFonts w:ascii="Arial" w:eastAsia="SimSun" w:hAnsi="Arial" w:cs="Arial"/>
                <w:sz w:val="20"/>
                <w:lang w:val="en-US" w:eastAsia="en-US"/>
              </w:rPr>
              <w:t xml:space="preserve">.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890"/>
              <w:gridCol w:w="2160"/>
              <w:gridCol w:w="990"/>
              <w:gridCol w:w="990"/>
              <w:gridCol w:w="3150"/>
            </w:tblGrid>
            <w:tr w:rsidR="000D48BB" w:rsidRPr="000D48BB" w14:paraId="69778636"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38C0821B" w14:textId="77777777" w:rsidR="000D48BB" w:rsidRPr="000D48BB" w:rsidRDefault="000D48BB" w:rsidP="000D48BB">
                  <w:pPr>
                    <w:keepNext/>
                    <w:keepLines/>
                    <w:spacing w:line="256" w:lineRule="auto"/>
                    <w:rPr>
                      <w:rFonts w:ascii="Arial" w:eastAsia="MS Mincho" w:hAnsi="Arial"/>
                      <w:sz w:val="20"/>
                    </w:rPr>
                  </w:pPr>
                  <w:r w:rsidRPr="000D48BB">
                    <w:rPr>
                      <w:rFonts w:ascii="Arial" w:eastAsia="MS Mincho" w:hAnsi="Arial"/>
                      <w:sz w:val="20"/>
                    </w:rPr>
                    <w:t>10-2e</w:t>
                  </w:r>
                </w:p>
              </w:tc>
              <w:tc>
                <w:tcPr>
                  <w:tcW w:w="1890" w:type="dxa"/>
                  <w:tcBorders>
                    <w:top w:val="single" w:sz="4" w:space="0" w:color="auto"/>
                    <w:left w:val="single" w:sz="4" w:space="0" w:color="auto"/>
                    <w:bottom w:val="single" w:sz="4" w:space="0" w:color="auto"/>
                    <w:right w:val="single" w:sz="4" w:space="0" w:color="auto"/>
                  </w:tcBorders>
                </w:tcPr>
                <w:p w14:paraId="4C4C09EB" w14:textId="77777777" w:rsidR="000D48BB" w:rsidRPr="000D48BB" w:rsidRDefault="000D48BB" w:rsidP="000D48BB">
                  <w:pPr>
                    <w:keepNext/>
                    <w:keepLines/>
                    <w:spacing w:line="256" w:lineRule="auto"/>
                    <w:rPr>
                      <w:rFonts w:ascii="Arial" w:eastAsia="SimSun" w:hAnsi="Arial"/>
                      <w:sz w:val="20"/>
                      <w:lang w:eastAsia="en-US"/>
                    </w:rPr>
                  </w:pPr>
                  <w:r w:rsidRPr="000D48BB">
                    <w:rPr>
                      <w:rFonts w:ascii="Arial" w:eastAsia="SimSun" w:hAnsi="Arial"/>
                      <w:sz w:val="20"/>
                      <w:lang w:val="en-US" w:eastAsia="en-US"/>
                    </w:rPr>
                    <w:t xml:space="preserve">SIB1 reception on unlicensed cell </w:t>
                  </w:r>
                </w:p>
              </w:tc>
              <w:tc>
                <w:tcPr>
                  <w:tcW w:w="2160" w:type="dxa"/>
                  <w:tcBorders>
                    <w:top w:val="single" w:sz="4" w:space="0" w:color="auto"/>
                    <w:left w:val="single" w:sz="4" w:space="0" w:color="auto"/>
                    <w:bottom w:val="single" w:sz="4" w:space="0" w:color="auto"/>
                    <w:right w:val="single" w:sz="4" w:space="0" w:color="auto"/>
                  </w:tcBorders>
                </w:tcPr>
                <w:p w14:paraId="1C255A7C" w14:textId="77777777" w:rsidR="000D48BB" w:rsidRPr="000D48BB" w:rsidRDefault="000D48BB" w:rsidP="000D48BB">
                  <w:pPr>
                    <w:keepNext/>
                    <w:keepLines/>
                    <w:spacing w:line="256" w:lineRule="auto"/>
                    <w:ind w:right="523"/>
                    <w:rPr>
                      <w:rFonts w:ascii="Arial" w:eastAsia="SimSun" w:hAnsi="Arial"/>
                      <w:sz w:val="20"/>
                    </w:rPr>
                  </w:pPr>
                  <w:r w:rsidRPr="000D48BB">
                    <w:rPr>
                      <w:rFonts w:ascii="Arial" w:eastAsia="SimSun" w:hAnsi="Arial"/>
                      <w:sz w:val="20"/>
                      <w:lang w:eastAsia="en-US"/>
                    </w:rPr>
                    <w:t xml:space="preserve">1. SIB1 reception on unlicensed cell </w:t>
                  </w:r>
                  <w:r w:rsidRPr="000D48BB">
                    <w:rPr>
                      <w:rFonts w:ascii="Arial" w:eastAsia="SimSun" w:hAnsi="Arial"/>
                      <w:color w:val="FF0000"/>
                      <w:sz w:val="20"/>
                      <w:lang w:eastAsia="en-US"/>
                    </w:rPr>
                    <w:t xml:space="preserve">for </w:t>
                  </w:r>
                  <w:proofErr w:type="spellStart"/>
                  <w:r w:rsidRPr="000D48BB">
                    <w:rPr>
                      <w:rFonts w:ascii="Arial" w:eastAsia="SimSun" w:hAnsi="Arial"/>
                      <w:color w:val="FF0000"/>
                      <w:sz w:val="20"/>
                      <w:lang w:eastAsia="en-US"/>
                    </w:rPr>
                    <w:t>PCell</w:t>
                  </w:r>
                  <w:proofErr w:type="spellEnd"/>
                </w:p>
              </w:tc>
              <w:tc>
                <w:tcPr>
                  <w:tcW w:w="990" w:type="dxa"/>
                  <w:tcBorders>
                    <w:top w:val="single" w:sz="4" w:space="0" w:color="auto"/>
                    <w:left w:val="single" w:sz="4" w:space="0" w:color="auto"/>
                    <w:bottom w:val="single" w:sz="4" w:space="0" w:color="auto"/>
                    <w:right w:val="single" w:sz="4" w:space="0" w:color="auto"/>
                  </w:tcBorders>
                </w:tcPr>
                <w:p w14:paraId="600CFFEA" w14:textId="77777777" w:rsidR="000D48BB" w:rsidRPr="000D48BB" w:rsidRDefault="000D48BB" w:rsidP="000D48BB">
                  <w:pPr>
                    <w:keepNext/>
                    <w:keepLines/>
                    <w:spacing w:line="256" w:lineRule="auto"/>
                    <w:rPr>
                      <w:rFonts w:ascii="Arial" w:eastAsia="MS Mincho" w:hAnsi="Arial"/>
                      <w:sz w:val="20"/>
                    </w:rPr>
                  </w:pPr>
                </w:p>
              </w:tc>
              <w:tc>
                <w:tcPr>
                  <w:tcW w:w="990" w:type="dxa"/>
                  <w:tcBorders>
                    <w:top w:val="single" w:sz="4" w:space="0" w:color="auto"/>
                    <w:left w:val="single" w:sz="4" w:space="0" w:color="auto"/>
                    <w:bottom w:val="single" w:sz="4" w:space="0" w:color="auto"/>
                    <w:right w:val="single" w:sz="4" w:space="0" w:color="auto"/>
                  </w:tcBorders>
                </w:tcPr>
                <w:p w14:paraId="6DC2AF0A" w14:textId="77777777" w:rsidR="000D48BB" w:rsidRPr="000D48BB" w:rsidRDefault="000D48BB" w:rsidP="000D48BB">
                  <w:pPr>
                    <w:keepNext/>
                    <w:keepLines/>
                    <w:spacing w:line="256" w:lineRule="auto"/>
                    <w:rPr>
                      <w:rFonts w:ascii="Arial" w:eastAsia="SimSun" w:hAnsi="Arial"/>
                      <w:sz w:val="20"/>
                      <w:lang w:eastAsia="en-US"/>
                    </w:rPr>
                  </w:pPr>
                </w:p>
              </w:tc>
              <w:tc>
                <w:tcPr>
                  <w:tcW w:w="3150" w:type="dxa"/>
                  <w:tcBorders>
                    <w:top w:val="single" w:sz="4" w:space="0" w:color="auto"/>
                    <w:left w:val="single" w:sz="4" w:space="0" w:color="auto"/>
                    <w:bottom w:val="single" w:sz="4" w:space="0" w:color="auto"/>
                    <w:right w:val="single" w:sz="4" w:space="0" w:color="auto"/>
                  </w:tcBorders>
                </w:tcPr>
                <w:p w14:paraId="60C1F636" w14:textId="77777777" w:rsidR="000D48BB" w:rsidRPr="000D48BB" w:rsidRDefault="000D48BB" w:rsidP="000D48BB">
                  <w:pPr>
                    <w:keepNext/>
                    <w:keepLines/>
                    <w:rPr>
                      <w:rFonts w:ascii="Arial" w:eastAsia="SimSun" w:hAnsi="Arial"/>
                      <w:sz w:val="20"/>
                      <w:lang w:eastAsia="en-US"/>
                    </w:rPr>
                  </w:pPr>
                  <w:r w:rsidRPr="000D48BB">
                    <w:rPr>
                      <w:rFonts w:ascii="Arial" w:eastAsia="SimSun" w:hAnsi="Arial"/>
                      <w:sz w:val="20"/>
                      <w:lang w:eastAsia="en-US"/>
                    </w:rPr>
                    <w:t xml:space="preserve">Optional with capability </w:t>
                  </w:r>
                  <w:proofErr w:type="spellStart"/>
                  <w:r w:rsidRPr="000D48BB">
                    <w:rPr>
                      <w:rFonts w:ascii="Arial" w:eastAsia="SimSun" w:hAnsi="Arial"/>
                      <w:sz w:val="20"/>
                      <w:lang w:eastAsia="en-US"/>
                    </w:rPr>
                    <w:t>signaling</w:t>
                  </w:r>
                  <w:proofErr w:type="spellEnd"/>
                </w:p>
                <w:p w14:paraId="0C0F5EE5" w14:textId="77777777" w:rsidR="000D48BB" w:rsidRPr="000D48BB" w:rsidRDefault="000D48BB" w:rsidP="000D48BB">
                  <w:pPr>
                    <w:keepNext/>
                    <w:keepLines/>
                    <w:rPr>
                      <w:rFonts w:ascii="Arial" w:eastAsia="SimSun" w:hAnsi="Arial"/>
                      <w:sz w:val="20"/>
                      <w:lang w:eastAsia="en-US"/>
                    </w:rPr>
                  </w:pPr>
                </w:p>
                <w:p w14:paraId="44B83289" w14:textId="77777777" w:rsidR="000D48BB" w:rsidRPr="000D48BB" w:rsidRDefault="000D48BB" w:rsidP="000D48BB">
                  <w:pPr>
                    <w:keepNext/>
                    <w:keepLines/>
                    <w:spacing w:line="256" w:lineRule="auto"/>
                    <w:rPr>
                      <w:rFonts w:ascii="Arial" w:eastAsia="MS Mincho" w:hAnsi="Arial"/>
                      <w:sz w:val="20"/>
                    </w:rPr>
                  </w:pPr>
                  <w:r w:rsidRPr="000D48BB">
                    <w:rPr>
                      <w:rFonts w:ascii="Arial" w:eastAsia="SimSun" w:hAnsi="Arial"/>
                      <w:sz w:val="20"/>
                      <w:lang w:eastAsia="en-US"/>
                    </w:rPr>
                    <w:t>This FG may be a part of basic operation for a particular scenario</w:t>
                  </w:r>
                </w:p>
              </w:tc>
            </w:tr>
          </w:tbl>
          <w:p w14:paraId="18598E3C" w14:textId="77777777" w:rsidR="000D48BB" w:rsidRPr="000D48BB" w:rsidRDefault="000D48BB" w:rsidP="000D48BB">
            <w:pPr>
              <w:jc w:val="both"/>
              <w:rPr>
                <w:rFonts w:ascii="Arial" w:eastAsia="SimSun" w:hAnsi="Arial" w:cs="Arial"/>
                <w:b/>
                <w:bCs/>
                <w:sz w:val="20"/>
                <w:lang w:val="en-US" w:eastAsia="en-US"/>
              </w:rPr>
            </w:pPr>
          </w:p>
          <w:p w14:paraId="3EB2470C" w14:textId="77777777" w:rsidR="000D48BB" w:rsidRPr="000D48BB" w:rsidRDefault="000D48BB" w:rsidP="000D48BB">
            <w:pPr>
              <w:jc w:val="both"/>
              <w:rPr>
                <w:rFonts w:ascii="Arial" w:eastAsia="SimSun" w:hAnsi="Arial" w:cs="Arial"/>
                <w:b/>
                <w:bCs/>
                <w:sz w:val="20"/>
                <w:lang w:val="en-US" w:eastAsia="en-US"/>
              </w:rPr>
            </w:pPr>
            <w:r w:rsidRPr="000D48BB">
              <w:rPr>
                <w:rFonts w:ascii="Arial" w:eastAsia="SimSun" w:hAnsi="Arial" w:cs="Arial"/>
                <w:b/>
                <w:bCs/>
                <w:sz w:val="20"/>
                <w:lang w:val="en-US" w:eastAsia="en-US"/>
              </w:rPr>
              <w:t xml:space="preserve">Proposal 2: </w:t>
            </w:r>
          </w:p>
          <w:p w14:paraId="585C7A7D" w14:textId="77777777" w:rsidR="000D48BB" w:rsidRPr="000D48BB" w:rsidRDefault="000D48BB" w:rsidP="00E71064">
            <w:pPr>
              <w:numPr>
                <w:ilvl w:val="0"/>
                <w:numId w:val="30"/>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Modify the component of FG 10-2b to be “</w:t>
            </w:r>
            <w:r w:rsidRPr="000D48BB">
              <w:rPr>
                <w:rFonts w:ascii="Arial" w:eastAsia="SimSun" w:hAnsi="Arial" w:cs="Arial"/>
                <w:i/>
                <w:iCs/>
                <w:sz w:val="20"/>
                <w:lang w:eastAsia="en-US"/>
              </w:rPr>
              <w:t xml:space="preserve">MIB reading on unlicensed cell </w:t>
            </w:r>
            <w:r w:rsidRPr="000D48BB">
              <w:rPr>
                <w:rFonts w:ascii="Arial" w:eastAsia="SimSun" w:hAnsi="Arial" w:cs="Arial"/>
                <w:i/>
                <w:iCs/>
                <w:color w:val="FF0000"/>
                <w:sz w:val="20"/>
                <w:lang w:eastAsia="en-US"/>
              </w:rPr>
              <w:t xml:space="preserve">for </w:t>
            </w:r>
            <w:proofErr w:type="spellStart"/>
            <w:r w:rsidRPr="000D48BB">
              <w:rPr>
                <w:rFonts w:ascii="Arial" w:eastAsia="SimSun" w:hAnsi="Arial" w:cs="Arial"/>
                <w:i/>
                <w:iCs/>
                <w:color w:val="FF0000"/>
                <w:sz w:val="20"/>
                <w:lang w:eastAsia="en-US"/>
              </w:rPr>
              <w:t>PCell</w:t>
            </w:r>
            <w:proofErr w:type="spellEnd"/>
            <w:r w:rsidRPr="000D48BB">
              <w:rPr>
                <w:rFonts w:ascii="Arial" w:eastAsia="SimSun" w:hAnsi="Arial" w:cs="Arial"/>
                <w:i/>
                <w:iCs/>
                <w:color w:val="FF0000"/>
                <w:sz w:val="20"/>
                <w:lang w:eastAsia="en-US"/>
              </w:rPr>
              <w:t xml:space="preserve"> and </w:t>
            </w:r>
            <w:proofErr w:type="spellStart"/>
            <w:r w:rsidRPr="000D48BB">
              <w:rPr>
                <w:rFonts w:ascii="Arial" w:eastAsia="SimSun" w:hAnsi="Arial" w:cs="Arial"/>
                <w:i/>
                <w:iCs/>
                <w:color w:val="FF0000"/>
                <w:sz w:val="20"/>
                <w:lang w:eastAsia="en-US"/>
              </w:rPr>
              <w:t>PSCell</w:t>
            </w:r>
            <w:proofErr w:type="spellEnd"/>
            <w:r w:rsidRPr="000D48BB">
              <w:rPr>
                <w:rFonts w:ascii="Arial" w:eastAsia="SimSun" w:hAnsi="Arial" w:cs="Arial"/>
                <w:i/>
                <w:iCs/>
                <w:sz w:val="20"/>
                <w:lang w:val="en-US" w:eastAsia="en-US"/>
              </w:rPr>
              <w:t>”</w:t>
            </w:r>
          </w:p>
          <w:p w14:paraId="6ED3F329" w14:textId="77777777" w:rsidR="000D48BB" w:rsidRPr="000D48BB" w:rsidRDefault="000D48BB" w:rsidP="00E71064">
            <w:pPr>
              <w:numPr>
                <w:ilvl w:val="0"/>
                <w:numId w:val="30"/>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Modify the component of FG 10-2e to be “</w:t>
            </w:r>
            <w:r w:rsidRPr="000D48BB">
              <w:rPr>
                <w:rFonts w:ascii="Arial" w:eastAsia="SimSun" w:hAnsi="Arial" w:cs="Arial"/>
                <w:i/>
                <w:iCs/>
                <w:sz w:val="20"/>
                <w:lang w:eastAsia="en-US"/>
              </w:rPr>
              <w:t xml:space="preserve">SIB1 reception on unlicensed cell </w:t>
            </w:r>
            <w:r w:rsidRPr="000D48BB">
              <w:rPr>
                <w:rFonts w:ascii="Arial" w:eastAsia="SimSun" w:hAnsi="Arial" w:cs="Arial"/>
                <w:i/>
                <w:iCs/>
                <w:color w:val="FF0000"/>
                <w:sz w:val="20"/>
                <w:lang w:eastAsia="en-US"/>
              </w:rPr>
              <w:t xml:space="preserve">for </w:t>
            </w:r>
            <w:proofErr w:type="spellStart"/>
            <w:r w:rsidRPr="000D48BB">
              <w:rPr>
                <w:rFonts w:ascii="Arial" w:eastAsia="SimSun" w:hAnsi="Arial" w:cs="Arial"/>
                <w:i/>
                <w:iCs/>
                <w:color w:val="FF0000"/>
                <w:sz w:val="20"/>
                <w:lang w:eastAsia="en-US"/>
              </w:rPr>
              <w:t>PCell</w:t>
            </w:r>
            <w:proofErr w:type="spellEnd"/>
            <w:r w:rsidRPr="000D48BB">
              <w:rPr>
                <w:rFonts w:ascii="Arial" w:eastAsia="SimSun" w:hAnsi="Arial" w:cs="Arial"/>
                <w:i/>
                <w:iCs/>
                <w:sz w:val="20"/>
                <w:lang w:val="en-US" w:eastAsia="en-US"/>
              </w:rPr>
              <w:t>”</w:t>
            </w:r>
          </w:p>
          <w:p w14:paraId="126B22D1" w14:textId="77777777" w:rsidR="000D48BB" w:rsidRPr="000D48BB" w:rsidRDefault="000D48BB" w:rsidP="000D48BB">
            <w:pPr>
              <w:jc w:val="both"/>
              <w:rPr>
                <w:rFonts w:ascii="Arial" w:eastAsia="SimSun" w:hAnsi="Arial" w:cs="Arial"/>
                <w:b/>
                <w:bCs/>
                <w:sz w:val="20"/>
                <w:u w:val="single"/>
                <w:lang w:eastAsia="zh-CN"/>
              </w:rPr>
            </w:pPr>
          </w:p>
          <w:p w14:paraId="33236FF6" w14:textId="77777777" w:rsidR="000D48BB" w:rsidRPr="000D48BB" w:rsidRDefault="000D48BB" w:rsidP="000D48BB">
            <w:pPr>
              <w:jc w:val="both"/>
              <w:rPr>
                <w:rFonts w:ascii="Arial" w:eastAsia="SimSun" w:hAnsi="Arial" w:cs="Arial"/>
                <w:b/>
                <w:bCs/>
                <w:sz w:val="20"/>
                <w:u w:val="single"/>
                <w:lang w:eastAsia="zh-CN"/>
              </w:rPr>
            </w:pPr>
            <w:r w:rsidRPr="000D48BB">
              <w:rPr>
                <w:rFonts w:ascii="Arial" w:eastAsia="SimSun" w:hAnsi="Arial" w:cs="Arial"/>
                <w:b/>
                <w:bCs/>
                <w:sz w:val="20"/>
                <w:u w:val="single"/>
                <w:lang w:eastAsia="zh-CN"/>
              </w:rPr>
              <w:t>On FG 10-2c/10-2d</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881"/>
              <w:gridCol w:w="2153"/>
              <w:gridCol w:w="1250"/>
              <w:gridCol w:w="1128"/>
              <w:gridCol w:w="2772"/>
            </w:tblGrid>
            <w:tr w:rsidR="000D48BB" w:rsidRPr="000D48BB" w14:paraId="70055A3F"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718B0782" w14:textId="77777777" w:rsidR="000D48BB" w:rsidRPr="000D48BB" w:rsidRDefault="000D48BB" w:rsidP="000D48BB">
                  <w:pPr>
                    <w:keepNext/>
                    <w:keepLines/>
                    <w:spacing w:line="256" w:lineRule="auto"/>
                    <w:rPr>
                      <w:rFonts w:ascii="Arial" w:eastAsia="MS Mincho" w:hAnsi="Arial" w:cs="Arial"/>
                      <w:sz w:val="20"/>
                    </w:rPr>
                  </w:pPr>
                  <w:r w:rsidRPr="000D48BB">
                    <w:rPr>
                      <w:rFonts w:ascii="Arial" w:eastAsia="MS Mincho" w:hAnsi="Arial" w:cs="Arial"/>
                      <w:sz w:val="20"/>
                    </w:rPr>
                    <w:t>10-2c</w:t>
                  </w:r>
                </w:p>
              </w:tc>
              <w:tc>
                <w:tcPr>
                  <w:tcW w:w="1890" w:type="dxa"/>
                  <w:tcBorders>
                    <w:top w:val="single" w:sz="4" w:space="0" w:color="auto"/>
                    <w:left w:val="single" w:sz="4" w:space="0" w:color="auto"/>
                    <w:bottom w:val="single" w:sz="4" w:space="0" w:color="auto"/>
                    <w:right w:val="single" w:sz="4" w:space="0" w:color="auto"/>
                  </w:tcBorders>
                </w:tcPr>
                <w:p w14:paraId="7DABE994" w14:textId="77777777" w:rsidR="000D48BB" w:rsidRPr="000D48BB" w:rsidRDefault="000D48BB" w:rsidP="000D48BB">
                  <w:pPr>
                    <w:keepNext/>
                    <w:keepLines/>
                    <w:spacing w:line="256" w:lineRule="auto"/>
                    <w:rPr>
                      <w:rFonts w:ascii="Arial" w:eastAsia="SimSun" w:hAnsi="Arial" w:cs="Arial"/>
                      <w:sz w:val="20"/>
                      <w:lang w:eastAsia="en-US"/>
                    </w:rPr>
                  </w:pPr>
                  <w:r w:rsidRPr="000D48BB">
                    <w:rPr>
                      <w:rFonts w:ascii="Arial" w:eastAsia="SimSun" w:hAnsi="Arial" w:cs="Arial"/>
                      <w:sz w:val="20"/>
                      <w:lang w:val="en-US" w:eastAsia="en-US"/>
                    </w:rPr>
                    <w:t xml:space="preserve">SSB-based RLM </w:t>
                  </w:r>
                  <w:r w:rsidRPr="000D48BB">
                    <w:rPr>
                      <w:rFonts w:ascii="Arial" w:eastAsia="SimSun" w:hAnsi="Arial" w:cs="Arial"/>
                      <w:sz w:val="20"/>
                      <w:highlight w:val="yellow"/>
                      <w:lang w:val="en-US" w:eastAsia="en-US"/>
                    </w:rPr>
                    <w:t>[for dynamic channel access mode]</w:t>
                  </w:r>
                </w:p>
              </w:tc>
              <w:tc>
                <w:tcPr>
                  <w:tcW w:w="2160" w:type="dxa"/>
                  <w:tcBorders>
                    <w:top w:val="single" w:sz="4" w:space="0" w:color="auto"/>
                    <w:left w:val="single" w:sz="4" w:space="0" w:color="auto"/>
                    <w:bottom w:val="single" w:sz="4" w:space="0" w:color="auto"/>
                    <w:right w:val="single" w:sz="4" w:space="0" w:color="auto"/>
                  </w:tcBorders>
                </w:tcPr>
                <w:p w14:paraId="472CCD93" w14:textId="77777777" w:rsidR="000D48BB" w:rsidRPr="000D48BB" w:rsidRDefault="000D48BB" w:rsidP="000D48BB">
                  <w:pPr>
                    <w:keepNext/>
                    <w:keepLines/>
                    <w:spacing w:line="256" w:lineRule="auto"/>
                    <w:ind w:right="523"/>
                    <w:rPr>
                      <w:rFonts w:ascii="Arial" w:eastAsia="SimSun" w:hAnsi="Arial" w:cs="Arial"/>
                      <w:sz w:val="20"/>
                    </w:rPr>
                  </w:pPr>
                  <w:r w:rsidRPr="000D48BB">
                    <w:rPr>
                      <w:rFonts w:ascii="Arial" w:eastAsia="SimSun" w:hAnsi="Arial" w:cs="Arial"/>
                      <w:sz w:val="20"/>
                      <w:lang w:eastAsia="en-US"/>
                    </w:rPr>
                    <w:t xml:space="preserve">1. SSB-based RLM with Q </w:t>
                  </w:r>
                  <w:r w:rsidRPr="000D48BB">
                    <w:rPr>
                      <w:rFonts w:ascii="Arial" w:eastAsia="SimSun" w:hAnsi="Arial" w:cs="Arial"/>
                      <w:sz w:val="20"/>
                      <w:highlight w:val="yellow"/>
                      <w:lang w:eastAsia="en-US"/>
                    </w:rPr>
                    <w:t>[for dynamic channel access mode]</w:t>
                  </w:r>
                </w:p>
              </w:tc>
              <w:tc>
                <w:tcPr>
                  <w:tcW w:w="1260" w:type="dxa"/>
                  <w:tcBorders>
                    <w:top w:val="single" w:sz="4" w:space="0" w:color="auto"/>
                    <w:left w:val="single" w:sz="4" w:space="0" w:color="auto"/>
                    <w:bottom w:val="single" w:sz="4" w:space="0" w:color="auto"/>
                    <w:right w:val="single" w:sz="4" w:space="0" w:color="auto"/>
                  </w:tcBorders>
                </w:tcPr>
                <w:p w14:paraId="1CD74F28" w14:textId="77777777" w:rsidR="000D48BB" w:rsidRPr="000D48BB" w:rsidRDefault="000D48BB" w:rsidP="000D48BB">
                  <w:pPr>
                    <w:keepNext/>
                    <w:keepLines/>
                    <w:spacing w:line="256" w:lineRule="auto"/>
                    <w:rPr>
                      <w:rFonts w:ascii="Arial" w:eastAsia="MS Mincho" w:hAnsi="Arial" w:cs="Arial"/>
                      <w:sz w:val="20"/>
                    </w:rPr>
                  </w:pPr>
                </w:p>
              </w:tc>
              <w:tc>
                <w:tcPr>
                  <w:tcW w:w="1080" w:type="dxa"/>
                  <w:tcBorders>
                    <w:top w:val="single" w:sz="4" w:space="0" w:color="auto"/>
                    <w:left w:val="single" w:sz="4" w:space="0" w:color="auto"/>
                    <w:bottom w:val="single" w:sz="4" w:space="0" w:color="auto"/>
                    <w:right w:val="single" w:sz="4" w:space="0" w:color="auto"/>
                  </w:tcBorders>
                </w:tcPr>
                <w:p w14:paraId="0B046157" w14:textId="77777777" w:rsidR="000D48BB" w:rsidRPr="000D48BB" w:rsidRDefault="000D48BB" w:rsidP="000D48BB">
                  <w:pPr>
                    <w:keepNext/>
                    <w:keepLines/>
                    <w:spacing w:line="256" w:lineRule="auto"/>
                    <w:rPr>
                      <w:rFonts w:ascii="Arial" w:eastAsia="SimSun" w:hAnsi="Arial" w:cs="Arial"/>
                      <w:sz w:val="20"/>
                      <w:lang w:eastAsia="en-US"/>
                    </w:rPr>
                  </w:pPr>
                  <w:r w:rsidRPr="000D48BB">
                    <w:rPr>
                      <w:rFonts w:ascii="Arial" w:eastAsia="SimSun" w:hAnsi="Arial" w:cs="Arial"/>
                      <w:sz w:val="20"/>
                      <w:lang w:val="en-US" w:eastAsia="en-US"/>
                    </w:rPr>
                    <w:t xml:space="preserve">Q indicates the value of RAN1 parameter </w:t>
                  </w:r>
                  <m:oMath>
                    <m:sSubSup>
                      <m:sSubSupPr>
                        <m:ctrlPr>
                          <w:rPr>
                            <w:rFonts w:ascii="Cambria Math" w:eastAsia="Cambria Math" w:hAnsi="Cambria Math" w:cs="Arial"/>
                            <w:i/>
                            <w:sz w:val="20"/>
                            <w:lang w:val="en-US" w:eastAsia="en-US"/>
                          </w:rPr>
                        </m:ctrlPr>
                      </m:sSubSupPr>
                      <m:e>
                        <m:r>
                          <w:rPr>
                            <w:rFonts w:ascii="Cambria Math" w:eastAsia="Cambria Math" w:hAnsi="Cambria Math" w:cs="Arial"/>
                            <w:sz w:val="20"/>
                            <w:lang w:val="en-US" w:eastAsia="en-US"/>
                          </w:rPr>
                          <m:t>N</m:t>
                        </m:r>
                      </m:e>
                      <m:sub>
                        <m:r>
                          <w:rPr>
                            <w:rFonts w:ascii="Cambria Math" w:eastAsia="Cambria Math" w:hAnsi="Cambria Math" w:cs="Arial"/>
                            <w:sz w:val="20"/>
                            <w:lang w:val="en-US" w:eastAsia="en-US"/>
                          </w:rPr>
                          <m:t>SSB</m:t>
                        </m:r>
                      </m:sub>
                      <m:sup>
                        <m:r>
                          <w:rPr>
                            <w:rFonts w:ascii="Cambria Math" w:eastAsia="Cambria Math" w:hAnsi="Cambria Math" w:cs="Arial"/>
                            <w:sz w:val="20"/>
                            <w:lang w:val="en-US" w:eastAsia="en-US"/>
                          </w:rPr>
                          <m:t>QCL</m:t>
                        </m:r>
                      </m:sup>
                    </m:sSubSup>
                  </m:oMath>
                </w:p>
              </w:tc>
              <w:tc>
                <w:tcPr>
                  <w:tcW w:w="2790" w:type="dxa"/>
                  <w:tcBorders>
                    <w:top w:val="single" w:sz="4" w:space="0" w:color="auto"/>
                    <w:left w:val="single" w:sz="4" w:space="0" w:color="auto"/>
                    <w:bottom w:val="single" w:sz="4" w:space="0" w:color="auto"/>
                    <w:right w:val="single" w:sz="4" w:space="0" w:color="auto"/>
                  </w:tcBorders>
                </w:tcPr>
                <w:p w14:paraId="4216F5BC" w14:textId="77777777" w:rsidR="000D48BB" w:rsidRPr="000D48BB" w:rsidRDefault="000D48BB" w:rsidP="000D48BB">
                  <w:pPr>
                    <w:keepNext/>
                    <w:keepLines/>
                    <w:rPr>
                      <w:rFonts w:ascii="Arial" w:eastAsia="SimSun" w:hAnsi="Arial" w:cs="Arial"/>
                      <w:sz w:val="20"/>
                      <w:lang w:eastAsia="en-US"/>
                    </w:rPr>
                  </w:pPr>
                  <w:r w:rsidRPr="000D48BB">
                    <w:rPr>
                      <w:rFonts w:ascii="Arial" w:eastAsia="SimSun" w:hAnsi="Arial" w:cs="Arial"/>
                      <w:sz w:val="20"/>
                      <w:lang w:eastAsia="en-US"/>
                    </w:rPr>
                    <w:t xml:space="preserve">Optional with capability </w:t>
                  </w:r>
                  <w:proofErr w:type="spellStart"/>
                  <w:r w:rsidRPr="000D48BB">
                    <w:rPr>
                      <w:rFonts w:ascii="Arial" w:eastAsia="SimSun" w:hAnsi="Arial" w:cs="Arial"/>
                      <w:sz w:val="20"/>
                      <w:lang w:eastAsia="en-US"/>
                    </w:rPr>
                    <w:t>signaling</w:t>
                  </w:r>
                  <w:proofErr w:type="spellEnd"/>
                </w:p>
                <w:p w14:paraId="05DE10CE" w14:textId="77777777" w:rsidR="000D48BB" w:rsidRPr="000D48BB" w:rsidRDefault="000D48BB" w:rsidP="000D48BB">
                  <w:pPr>
                    <w:keepNext/>
                    <w:keepLines/>
                    <w:rPr>
                      <w:rFonts w:ascii="Arial" w:eastAsia="SimSun" w:hAnsi="Arial" w:cs="Arial"/>
                      <w:sz w:val="20"/>
                      <w:lang w:eastAsia="en-US"/>
                    </w:rPr>
                  </w:pPr>
                </w:p>
                <w:p w14:paraId="33376AB4" w14:textId="77777777" w:rsidR="000D48BB" w:rsidRPr="000D48BB" w:rsidRDefault="000D48BB" w:rsidP="000D48BB">
                  <w:pPr>
                    <w:keepNext/>
                    <w:keepLines/>
                    <w:spacing w:line="256" w:lineRule="auto"/>
                    <w:rPr>
                      <w:rFonts w:ascii="Arial" w:eastAsia="MS Mincho" w:hAnsi="Arial" w:cs="Arial"/>
                      <w:sz w:val="20"/>
                    </w:rPr>
                  </w:pPr>
                  <w:r w:rsidRPr="000D48BB">
                    <w:rPr>
                      <w:rFonts w:ascii="Arial" w:eastAsia="SimSun" w:hAnsi="Arial" w:cs="Arial"/>
                      <w:sz w:val="20"/>
                      <w:lang w:eastAsia="en-US"/>
                    </w:rPr>
                    <w:t>This FG may be a part of basic operation for a particular scenario</w:t>
                  </w:r>
                </w:p>
              </w:tc>
            </w:tr>
            <w:tr w:rsidR="000D48BB" w:rsidRPr="000D48BB" w14:paraId="71B32B42"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18642171" w14:textId="77777777" w:rsidR="000D48BB" w:rsidRPr="000D48BB" w:rsidRDefault="000D48BB" w:rsidP="000D48BB">
                  <w:pPr>
                    <w:keepNext/>
                    <w:keepLines/>
                    <w:spacing w:line="256" w:lineRule="auto"/>
                    <w:rPr>
                      <w:rFonts w:ascii="Arial" w:eastAsia="MS Mincho" w:hAnsi="Arial" w:cs="Arial"/>
                      <w:sz w:val="20"/>
                    </w:rPr>
                  </w:pPr>
                  <w:r w:rsidRPr="000D48BB">
                    <w:rPr>
                      <w:rFonts w:ascii="Arial" w:eastAsia="MS Mincho" w:hAnsi="Arial" w:cs="Arial"/>
                      <w:sz w:val="20"/>
                    </w:rPr>
                    <w:t>10-2d</w:t>
                  </w:r>
                </w:p>
              </w:tc>
              <w:tc>
                <w:tcPr>
                  <w:tcW w:w="1890" w:type="dxa"/>
                  <w:tcBorders>
                    <w:top w:val="single" w:sz="4" w:space="0" w:color="auto"/>
                    <w:left w:val="single" w:sz="4" w:space="0" w:color="auto"/>
                    <w:bottom w:val="single" w:sz="4" w:space="0" w:color="auto"/>
                    <w:right w:val="single" w:sz="4" w:space="0" w:color="auto"/>
                  </w:tcBorders>
                </w:tcPr>
                <w:p w14:paraId="5463BDF2" w14:textId="77777777" w:rsidR="000D48BB" w:rsidRPr="000D48BB" w:rsidRDefault="000D48BB" w:rsidP="000D48BB">
                  <w:pPr>
                    <w:keepNext/>
                    <w:keepLines/>
                    <w:spacing w:line="256" w:lineRule="auto"/>
                    <w:rPr>
                      <w:rFonts w:ascii="Arial" w:eastAsia="SimSun" w:hAnsi="Arial" w:cs="Arial"/>
                      <w:sz w:val="20"/>
                      <w:lang w:val="en-US" w:eastAsia="en-US"/>
                    </w:rPr>
                  </w:pPr>
                  <w:r w:rsidRPr="000D48BB">
                    <w:rPr>
                      <w:rFonts w:ascii="Arial" w:eastAsia="SimSun" w:hAnsi="Arial" w:cs="Arial"/>
                      <w:sz w:val="20"/>
                      <w:lang w:val="en-US" w:eastAsia="en-US"/>
                    </w:rPr>
                    <w:t xml:space="preserve">SSB-based RLM </w:t>
                  </w:r>
                  <w:r w:rsidRPr="000D48BB">
                    <w:rPr>
                      <w:rFonts w:ascii="Arial" w:eastAsia="SimSun" w:hAnsi="Arial" w:cs="Arial"/>
                      <w:sz w:val="20"/>
                      <w:highlight w:val="yellow"/>
                      <w:lang w:val="en-US" w:eastAsia="en-US"/>
                    </w:rPr>
                    <w:t>[for semi-static channel access mode]</w:t>
                  </w:r>
                </w:p>
              </w:tc>
              <w:tc>
                <w:tcPr>
                  <w:tcW w:w="2160" w:type="dxa"/>
                  <w:tcBorders>
                    <w:top w:val="single" w:sz="4" w:space="0" w:color="auto"/>
                    <w:left w:val="single" w:sz="4" w:space="0" w:color="auto"/>
                    <w:bottom w:val="single" w:sz="4" w:space="0" w:color="auto"/>
                    <w:right w:val="single" w:sz="4" w:space="0" w:color="auto"/>
                  </w:tcBorders>
                </w:tcPr>
                <w:p w14:paraId="117ADB36" w14:textId="77777777" w:rsidR="000D48BB" w:rsidRPr="000D48BB" w:rsidRDefault="000D48BB" w:rsidP="000D48BB">
                  <w:pPr>
                    <w:keepNext/>
                    <w:keepLines/>
                    <w:spacing w:line="256" w:lineRule="auto"/>
                    <w:ind w:right="523"/>
                    <w:rPr>
                      <w:rFonts w:ascii="Arial" w:eastAsia="SimSun" w:hAnsi="Arial" w:cs="Arial"/>
                      <w:sz w:val="20"/>
                      <w:lang w:eastAsia="en-US"/>
                    </w:rPr>
                  </w:pPr>
                  <w:r w:rsidRPr="000D48BB">
                    <w:rPr>
                      <w:rFonts w:ascii="Arial" w:eastAsia="SimSun" w:hAnsi="Arial" w:cs="Arial"/>
                      <w:sz w:val="20"/>
                      <w:lang w:eastAsia="en-US"/>
                    </w:rPr>
                    <w:t xml:space="preserve">1. SSB-based RLM with Q </w:t>
                  </w:r>
                  <w:r w:rsidRPr="000D48BB">
                    <w:rPr>
                      <w:rFonts w:ascii="Arial" w:eastAsia="SimSun" w:hAnsi="Arial" w:cs="Arial"/>
                      <w:sz w:val="20"/>
                      <w:highlight w:val="yellow"/>
                      <w:lang w:eastAsia="en-US"/>
                    </w:rPr>
                    <w:t>[for semi-static channel access mode]</w:t>
                  </w:r>
                </w:p>
              </w:tc>
              <w:tc>
                <w:tcPr>
                  <w:tcW w:w="1260" w:type="dxa"/>
                  <w:tcBorders>
                    <w:top w:val="single" w:sz="4" w:space="0" w:color="auto"/>
                    <w:left w:val="single" w:sz="4" w:space="0" w:color="auto"/>
                    <w:bottom w:val="single" w:sz="4" w:space="0" w:color="auto"/>
                    <w:right w:val="single" w:sz="4" w:space="0" w:color="auto"/>
                  </w:tcBorders>
                </w:tcPr>
                <w:p w14:paraId="3138687B" w14:textId="77777777" w:rsidR="000D48BB" w:rsidRPr="000D48BB" w:rsidRDefault="000D48BB" w:rsidP="000D48BB">
                  <w:pPr>
                    <w:keepNext/>
                    <w:keepLines/>
                    <w:spacing w:line="256" w:lineRule="auto"/>
                    <w:rPr>
                      <w:rFonts w:ascii="Arial" w:eastAsia="MS Mincho" w:hAnsi="Arial" w:cs="Arial"/>
                      <w:sz w:val="20"/>
                    </w:rPr>
                  </w:pPr>
                </w:p>
              </w:tc>
              <w:tc>
                <w:tcPr>
                  <w:tcW w:w="1080" w:type="dxa"/>
                  <w:tcBorders>
                    <w:top w:val="single" w:sz="4" w:space="0" w:color="auto"/>
                    <w:left w:val="single" w:sz="4" w:space="0" w:color="auto"/>
                    <w:bottom w:val="single" w:sz="4" w:space="0" w:color="auto"/>
                    <w:right w:val="single" w:sz="4" w:space="0" w:color="auto"/>
                  </w:tcBorders>
                </w:tcPr>
                <w:p w14:paraId="5C0D038F" w14:textId="77777777" w:rsidR="000D48BB" w:rsidRPr="000D48BB" w:rsidRDefault="000D48BB" w:rsidP="000D48BB">
                  <w:pPr>
                    <w:keepNext/>
                    <w:keepLines/>
                    <w:spacing w:line="256" w:lineRule="auto"/>
                    <w:rPr>
                      <w:rFonts w:ascii="Arial" w:eastAsia="SimSun" w:hAnsi="Arial" w:cs="Arial"/>
                      <w:sz w:val="20"/>
                      <w:lang w:val="en-US" w:eastAsia="en-US"/>
                    </w:rPr>
                  </w:pPr>
                  <w:r w:rsidRPr="000D48BB">
                    <w:rPr>
                      <w:rFonts w:ascii="Arial" w:eastAsia="SimSun" w:hAnsi="Arial" w:cs="Arial"/>
                      <w:sz w:val="20"/>
                      <w:lang w:val="en-US" w:eastAsia="en-US"/>
                    </w:rPr>
                    <w:t xml:space="preserve">Q indicates the value of RAN1 parameter </w:t>
                  </w:r>
                  <m:oMath>
                    <m:sSubSup>
                      <m:sSubSupPr>
                        <m:ctrlPr>
                          <w:rPr>
                            <w:rFonts w:ascii="Cambria Math" w:eastAsia="Cambria Math" w:hAnsi="Cambria Math" w:cs="Arial"/>
                            <w:i/>
                            <w:sz w:val="20"/>
                            <w:lang w:val="en-US" w:eastAsia="en-US"/>
                          </w:rPr>
                        </m:ctrlPr>
                      </m:sSubSupPr>
                      <m:e>
                        <m:r>
                          <w:rPr>
                            <w:rFonts w:ascii="Cambria Math" w:eastAsia="Cambria Math" w:hAnsi="Cambria Math" w:cs="Arial"/>
                            <w:sz w:val="20"/>
                            <w:lang w:val="en-US" w:eastAsia="en-US"/>
                          </w:rPr>
                          <m:t>N</m:t>
                        </m:r>
                      </m:e>
                      <m:sub>
                        <m:r>
                          <w:rPr>
                            <w:rFonts w:ascii="Cambria Math" w:eastAsia="Cambria Math" w:hAnsi="Cambria Math" w:cs="Arial"/>
                            <w:sz w:val="20"/>
                            <w:lang w:val="en-US" w:eastAsia="en-US"/>
                          </w:rPr>
                          <m:t>SSB</m:t>
                        </m:r>
                      </m:sub>
                      <m:sup>
                        <m:r>
                          <w:rPr>
                            <w:rFonts w:ascii="Cambria Math" w:eastAsia="Cambria Math" w:hAnsi="Cambria Math" w:cs="Arial"/>
                            <w:sz w:val="20"/>
                            <w:lang w:val="en-US" w:eastAsia="en-US"/>
                          </w:rPr>
                          <m:t>QCL</m:t>
                        </m:r>
                      </m:sup>
                    </m:sSubSup>
                  </m:oMath>
                </w:p>
              </w:tc>
              <w:tc>
                <w:tcPr>
                  <w:tcW w:w="2790" w:type="dxa"/>
                  <w:tcBorders>
                    <w:top w:val="single" w:sz="4" w:space="0" w:color="auto"/>
                    <w:left w:val="single" w:sz="4" w:space="0" w:color="auto"/>
                    <w:bottom w:val="single" w:sz="4" w:space="0" w:color="auto"/>
                    <w:right w:val="single" w:sz="4" w:space="0" w:color="auto"/>
                  </w:tcBorders>
                </w:tcPr>
                <w:p w14:paraId="7A4E6CB9" w14:textId="77777777" w:rsidR="000D48BB" w:rsidRPr="000D48BB" w:rsidRDefault="000D48BB" w:rsidP="000D48BB">
                  <w:pPr>
                    <w:keepNext/>
                    <w:keepLines/>
                    <w:rPr>
                      <w:rFonts w:ascii="Arial" w:eastAsia="SimSun" w:hAnsi="Arial" w:cs="Arial"/>
                      <w:sz w:val="20"/>
                      <w:lang w:eastAsia="en-US"/>
                    </w:rPr>
                  </w:pPr>
                  <w:r w:rsidRPr="000D48BB">
                    <w:rPr>
                      <w:rFonts w:ascii="Arial" w:eastAsia="SimSun" w:hAnsi="Arial" w:cs="Arial"/>
                      <w:sz w:val="20"/>
                      <w:lang w:eastAsia="en-US"/>
                    </w:rPr>
                    <w:t xml:space="preserve">Optional with capability </w:t>
                  </w:r>
                  <w:proofErr w:type="spellStart"/>
                  <w:r w:rsidRPr="000D48BB">
                    <w:rPr>
                      <w:rFonts w:ascii="Arial" w:eastAsia="SimSun" w:hAnsi="Arial" w:cs="Arial"/>
                      <w:sz w:val="20"/>
                      <w:lang w:eastAsia="en-US"/>
                    </w:rPr>
                    <w:t>signaling</w:t>
                  </w:r>
                  <w:proofErr w:type="spellEnd"/>
                </w:p>
                <w:p w14:paraId="2DADE500" w14:textId="77777777" w:rsidR="000D48BB" w:rsidRPr="000D48BB" w:rsidRDefault="000D48BB" w:rsidP="000D48BB">
                  <w:pPr>
                    <w:keepNext/>
                    <w:keepLines/>
                    <w:rPr>
                      <w:rFonts w:ascii="Arial" w:eastAsia="SimSun" w:hAnsi="Arial" w:cs="Arial"/>
                      <w:sz w:val="20"/>
                      <w:lang w:eastAsia="en-US"/>
                    </w:rPr>
                  </w:pPr>
                </w:p>
                <w:p w14:paraId="03370B25" w14:textId="77777777" w:rsidR="000D48BB" w:rsidRPr="000D48BB" w:rsidRDefault="000D48BB" w:rsidP="000D48BB">
                  <w:pPr>
                    <w:keepNext/>
                    <w:keepLines/>
                    <w:rPr>
                      <w:rFonts w:ascii="Arial" w:eastAsia="SimSun" w:hAnsi="Arial" w:cs="Arial"/>
                      <w:sz w:val="20"/>
                      <w:lang w:eastAsia="en-US"/>
                    </w:rPr>
                  </w:pPr>
                  <w:r w:rsidRPr="000D48BB">
                    <w:rPr>
                      <w:rFonts w:ascii="Arial" w:eastAsia="SimSun" w:hAnsi="Arial" w:cs="Arial"/>
                      <w:sz w:val="20"/>
                      <w:lang w:eastAsia="en-US"/>
                    </w:rPr>
                    <w:t>This FG may be a part of basic operation for a particular scenario</w:t>
                  </w:r>
                </w:p>
              </w:tc>
            </w:tr>
          </w:tbl>
          <w:p w14:paraId="018F7240" w14:textId="77777777" w:rsidR="000D48BB" w:rsidRPr="000D48BB" w:rsidRDefault="000D48BB" w:rsidP="000D48BB">
            <w:pPr>
              <w:jc w:val="both"/>
              <w:rPr>
                <w:rFonts w:ascii="Arial" w:eastAsia="SimSun" w:hAnsi="Arial" w:cs="Arial"/>
                <w:sz w:val="20"/>
                <w:lang w:eastAsia="en-US"/>
              </w:rPr>
            </w:pPr>
          </w:p>
          <w:p w14:paraId="771EC19C" w14:textId="77777777" w:rsidR="000D48BB" w:rsidRPr="000D48BB" w:rsidRDefault="000D48BB" w:rsidP="000D48BB">
            <w:pPr>
              <w:jc w:val="both"/>
              <w:rPr>
                <w:rFonts w:ascii="Arial" w:eastAsia="SimSun" w:hAnsi="Arial" w:cs="Arial"/>
                <w:sz w:val="20"/>
                <w:lang w:val="en-US" w:eastAsia="en-US"/>
              </w:rPr>
            </w:pPr>
            <w:r w:rsidRPr="000D48BB">
              <w:rPr>
                <w:rFonts w:ascii="Arial" w:eastAsia="SimSun" w:hAnsi="Arial" w:cs="Arial"/>
                <w:sz w:val="20"/>
                <w:lang w:val="en-US" w:eastAsia="en-US"/>
              </w:rPr>
              <w:t xml:space="preserve">As shown in Table above, the current FG 10-2c/10-2d only includes SSB-based RLM functionality. RAN1 needs to discuss how to handle other SSB-based functionalities, e.g. BFD (Beam Failure Detection) and CBD (Candidate Beam Detection) for NR-U operation, i.e. either adding them into 10-2c and 10-2d as components (Alt.1) or creating new FGs e.g. FG 10-2g/2h/2I/2J (Alt.2) </w:t>
            </w:r>
          </w:p>
          <w:p w14:paraId="71F67EFF" w14:textId="77777777" w:rsidR="000D48BB" w:rsidRPr="000D48BB" w:rsidRDefault="000D48BB" w:rsidP="000D48BB">
            <w:pPr>
              <w:jc w:val="both"/>
              <w:rPr>
                <w:rFonts w:ascii="Arial" w:eastAsia="SimSun" w:hAnsi="Arial" w:cs="Arial"/>
                <w:b/>
                <w:bCs/>
                <w:sz w:val="20"/>
                <w:lang w:val="en-US" w:eastAsia="en-US"/>
              </w:rPr>
            </w:pPr>
            <w:r w:rsidRPr="000D48BB">
              <w:rPr>
                <w:rFonts w:ascii="Arial" w:eastAsia="SimSun" w:hAnsi="Arial" w:cs="Arial"/>
                <w:b/>
                <w:bCs/>
                <w:sz w:val="20"/>
                <w:lang w:val="en-US" w:eastAsia="en-US"/>
              </w:rPr>
              <w:t xml:space="preserve">Proposal 3: </w:t>
            </w:r>
          </w:p>
          <w:p w14:paraId="1872F5A6" w14:textId="77777777" w:rsidR="000D48BB" w:rsidRPr="000D48BB" w:rsidRDefault="000D48BB" w:rsidP="00E71064">
            <w:pPr>
              <w:numPr>
                <w:ilvl w:val="0"/>
                <w:numId w:val="31"/>
              </w:numPr>
              <w:contextualSpacing/>
              <w:jc w:val="both"/>
              <w:rPr>
                <w:rFonts w:ascii="Arial" w:eastAsia="SimSun" w:hAnsi="Arial" w:cs="Arial"/>
                <w:sz w:val="20"/>
                <w:lang w:val="en-US" w:eastAsia="en-US"/>
              </w:rPr>
            </w:pPr>
            <w:r w:rsidRPr="000D48BB">
              <w:rPr>
                <w:rFonts w:ascii="Arial" w:eastAsia="SimSun" w:hAnsi="Arial" w:cs="Arial"/>
                <w:i/>
                <w:iCs/>
                <w:sz w:val="20"/>
                <w:lang w:val="en-US" w:eastAsia="en-US"/>
              </w:rPr>
              <w:t xml:space="preserve">RAN1 to discuss how to handle SSB-based BFD and CBD capabilities support by considering two alternatives below: </w:t>
            </w:r>
          </w:p>
          <w:p w14:paraId="0D46A245" w14:textId="77777777" w:rsidR="000D48BB" w:rsidRPr="000D48BB" w:rsidRDefault="000D48BB" w:rsidP="00E71064">
            <w:pPr>
              <w:numPr>
                <w:ilvl w:val="1"/>
                <w:numId w:val="31"/>
              </w:numPr>
              <w:contextualSpacing/>
              <w:jc w:val="both"/>
              <w:rPr>
                <w:rFonts w:ascii="Arial" w:eastAsia="SimSun" w:hAnsi="Arial" w:cs="Arial"/>
                <w:sz w:val="20"/>
                <w:lang w:val="en-US" w:eastAsia="en-US"/>
              </w:rPr>
            </w:pPr>
            <w:r w:rsidRPr="000D48BB">
              <w:rPr>
                <w:rFonts w:ascii="Arial" w:eastAsia="SimSun" w:hAnsi="Arial" w:cs="Arial"/>
                <w:i/>
                <w:iCs/>
                <w:sz w:val="20"/>
                <w:lang w:val="en-US" w:eastAsia="en-US"/>
              </w:rPr>
              <w:t xml:space="preserve">Alt.1: Adding SSB-based BFD/CBD with Q as additional components in FG 10-2c/2d. </w:t>
            </w:r>
          </w:p>
          <w:p w14:paraId="69CBF70C"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 xml:space="preserve">FG-10-2c: </w:t>
            </w:r>
            <w:r w:rsidRPr="000D48BB">
              <w:rPr>
                <w:rFonts w:ascii="Arial" w:eastAsia="SimSun" w:hAnsi="Arial" w:cs="Arial"/>
                <w:i/>
                <w:iCs/>
                <w:sz w:val="20"/>
                <w:lang w:eastAsia="en-US"/>
              </w:rPr>
              <w:t>SSB-based RLM</w:t>
            </w:r>
            <w:r w:rsidRPr="000D48BB">
              <w:rPr>
                <w:rFonts w:ascii="Arial" w:eastAsia="SimSun" w:hAnsi="Arial" w:cs="Arial"/>
                <w:i/>
                <w:iCs/>
                <w:color w:val="FF0000"/>
                <w:sz w:val="20"/>
                <w:lang w:eastAsia="en-US"/>
              </w:rPr>
              <w:t xml:space="preserve">/BFD/CBD </w:t>
            </w:r>
            <w:r w:rsidRPr="000D48BB">
              <w:rPr>
                <w:rFonts w:ascii="Arial" w:eastAsia="SimSun" w:hAnsi="Arial" w:cs="Arial"/>
                <w:i/>
                <w:iCs/>
                <w:sz w:val="20"/>
                <w:lang w:eastAsia="en-US"/>
              </w:rPr>
              <w:t xml:space="preserve">with Q </w:t>
            </w:r>
            <w:r w:rsidRPr="000D48BB">
              <w:rPr>
                <w:rFonts w:ascii="Arial" w:eastAsia="SimSun" w:hAnsi="Arial" w:cs="Arial"/>
                <w:i/>
                <w:iCs/>
                <w:sz w:val="20"/>
                <w:highlight w:val="yellow"/>
                <w:lang w:eastAsia="en-US"/>
              </w:rPr>
              <w:t>[for dynamic channel access mode]</w:t>
            </w:r>
          </w:p>
          <w:p w14:paraId="50D17A39"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 xml:space="preserve">FG-10-2d: </w:t>
            </w:r>
            <w:r w:rsidRPr="000D48BB">
              <w:rPr>
                <w:rFonts w:ascii="Arial" w:eastAsia="SimSun" w:hAnsi="Arial" w:cs="Arial"/>
                <w:i/>
                <w:iCs/>
                <w:sz w:val="20"/>
                <w:lang w:eastAsia="en-US"/>
              </w:rPr>
              <w:t>SSB-based RLM</w:t>
            </w:r>
            <w:r w:rsidRPr="000D48BB">
              <w:rPr>
                <w:rFonts w:ascii="Arial" w:eastAsia="SimSun" w:hAnsi="Arial" w:cs="Arial"/>
                <w:i/>
                <w:iCs/>
                <w:color w:val="FF0000"/>
                <w:sz w:val="20"/>
                <w:lang w:eastAsia="en-US"/>
              </w:rPr>
              <w:t xml:space="preserve">/BFD/CBD </w:t>
            </w:r>
            <w:r w:rsidRPr="000D48BB">
              <w:rPr>
                <w:rFonts w:ascii="Arial" w:eastAsia="SimSun" w:hAnsi="Arial" w:cs="Arial"/>
                <w:i/>
                <w:iCs/>
                <w:sz w:val="20"/>
                <w:lang w:eastAsia="en-US"/>
              </w:rPr>
              <w:t xml:space="preserve">with Q </w:t>
            </w:r>
            <w:r w:rsidRPr="000D48BB">
              <w:rPr>
                <w:rFonts w:ascii="Arial" w:eastAsia="SimSun" w:hAnsi="Arial" w:cs="Arial"/>
                <w:i/>
                <w:iCs/>
                <w:sz w:val="20"/>
                <w:highlight w:val="yellow"/>
                <w:lang w:eastAsia="en-US"/>
              </w:rPr>
              <w:t>[for semi-static channel access mode]</w:t>
            </w:r>
          </w:p>
          <w:p w14:paraId="0F4AC802" w14:textId="77777777" w:rsidR="000D48BB" w:rsidRPr="000D48BB" w:rsidRDefault="000D48BB" w:rsidP="00E71064">
            <w:pPr>
              <w:numPr>
                <w:ilvl w:val="1"/>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Alt.2: Create four new FGs</w:t>
            </w:r>
          </w:p>
          <w:p w14:paraId="42E7AC66"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FG 10-2g: SSB-based BFD with Q [for dynamic channel access mode]</w:t>
            </w:r>
          </w:p>
          <w:p w14:paraId="4CCD9D52"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lastRenderedPageBreak/>
              <w:t>FG 10-2h: SSB-based BFD with Q [for semi-static channel access mode]</w:t>
            </w:r>
          </w:p>
          <w:p w14:paraId="07192B95"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FG 10-2I: SSB-based CBD with Q [for dynamic channel access mode]</w:t>
            </w:r>
          </w:p>
          <w:p w14:paraId="44C715A1" w14:textId="36F57D02" w:rsidR="006E7CEC"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FG 10-2J: SSB-based CBD with Q [for semi-static channel access mode]</w:t>
            </w:r>
          </w:p>
        </w:tc>
      </w:tr>
      <w:tr w:rsidR="006E7CEC" w14:paraId="13A6B7A7" w14:textId="77777777" w:rsidTr="00AF4D9A">
        <w:tc>
          <w:tcPr>
            <w:tcW w:w="193" w:type="pct"/>
          </w:tcPr>
          <w:p w14:paraId="18DF696D" w14:textId="77777777" w:rsidR="006E7CEC" w:rsidRDefault="006E7CEC" w:rsidP="00715EEE">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807" w:type="pct"/>
          </w:tcPr>
          <w:p w14:paraId="7736B71C" w14:textId="77777777" w:rsidR="00803BA9" w:rsidRPr="00803BA9" w:rsidRDefault="00803BA9" w:rsidP="00E71064">
            <w:pPr>
              <w:numPr>
                <w:ilvl w:val="0"/>
                <w:numId w:val="33"/>
              </w:numPr>
              <w:snapToGrid w:val="0"/>
              <w:spacing w:afterLines="50" w:after="120"/>
              <w:jc w:val="both"/>
              <w:rPr>
                <w:rFonts w:eastAsia="MS Mincho"/>
                <w:sz w:val="22"/>
                <w:szCs w:val="22"/>
              </w:rPr>
            </w:pPr>
            <w:r w:rsidRPr="00803BA9">
              <w:rPr>
                <w:rFonts w:eastAsia="MS Mincho" w:hint="eastAsia"/>
                <w:sz w:val="22"/>
                <w:szCs w:val="22"/>
              </w:rPr>
              <w:t>FG 10-</w:t>
            </w:r>
            <w:r w:rsidRPr="00803BA9">
              <w:rPr>
                <w:rFonts w:eastAsia="MS Mincho"/>
                <w:sz w:val="22"/>
                <w:szCs w:val="22"/>
              </w:rPr>
              <w:t>2: SSB-based RRM [for dynamic channel access mode]</w:t>
            </w:r>
          </w:p>
          <w:p w14:paraId="091B9C38" w14:textId="77777777" w:rsidR="00803BA9" w:rsidRPr="00803BA9" w:rsidRDefault="00803BA9" w:rsidP="00E71064">
            <w:pPr>
              <w:numPr>
                <w:ilvl w:val="1"/>
                <w:numId w:val="33"/>
              </w:numPr>
              <w:snapToGrid w:val="0"/>
              <w:spacing w:afterLines="50" w:after="120"/>
              <w:jc w:val="both"/>
              <w:rPr>
                <w:rFonts w:eastAsia="MS Mincho"/>
                <w:sz w:val="22"/>
                <w:szCs w:val="22"/>
              </w:rPr>
            </w:pPr>
            <w:r w:rsidRPr="00803BA9">
              <w:rPr>
                <w:rFonts w:eastAsia="MS Mincho"/>
                <w:sz w:val="22"/>
                <w:szCs w:val="22"/>
              </w:rPr>
              <w:t>As commented to 10-2a, we don’t see the necessity to separate FGs for LBE and FBE. 10-2 and 10-2a should be combined into a single FG.</w:t>
            </w:r>
          </w:p>
          <w:p w14:paraId="0344CB51" w14:textId="77777777" w:rsidR="00803BA9" w:rsidRPr="00803BA9" w:rsidRDefault="00803BA9" w:rsidP="00E71064">
            <w:pPr>
              <w:numPr>
                <w:ilvl w:val="0"/>
                <w:numId w:val="33"/>
              </w:numPr>
              <w:snapToGrid w:val="0"/>
              <w:spacing w:afterLines="50" w:after="120"/>
              <w:jc w:val="both"/>
              <w:rPr>
                <w:rFonts w:eastAsia="SimSun"/>
                <w:sz w:val="22"/>
                <w:szCs w:val="22"/>
                <w:lang w:eastAsia="zh-CN"/>
              </w:rPr>
            </w:pPr>
            <w:r w:rsidRPr="00803BA9">
              <w:rPr>
                <w:rFonts w:eastAsia="MS Mincho"/>
                <w:sz w:val="22"/>
                <w:szCs w:val="22"/>
              </w:rPr>
              <w:t>FG 10-2a: SSB-based RRM [for semi-static channel access mode]</w:t>
            </w:r>
          </w:p>
          <w:p w14:paraId="01389408" w14:textId="77777777" w:rsidR="00803BA9" w:rsidRPr="00803BA9" w:rsidRDefault="00803BA9" w:rsidP="00E71064">
            <w:pPr>
              <w:numPr>
                <w:ilvl w:val="1"/>
                <w:numId w:val="33"/>
              </w:numPr>
              <w:snapToGrid w:val="0"/>
              <w:spacing w:afterLines="50" w:after="120"/>
              <w:jc w:val="both"/>
              <w:rPr>
                <w:rFonts w:eastAsia="SimSun"/>
                <w:sz w:val="22"/>
                <w:szCs w:val="22"/>
                <w:lang w:eastAsia="zh-CN"/>
              </w:rPr>
            </w:pPr>
            <w:r w:rsidRPr="00803BA9">
              <w:rPr>
                <w:rFonts w:eastAsia="SimSun"/>
                <w:sz w:val="22"/>
                <w:szCs w:val="22"/>
                <w:lang w:eastAsia="zh-CN"/>
              </w:rPr>
              <w:t>Considering RRM for measurement cell, FFP of the measurement cell may not be always the same FFP of the serving cell. In that case, UE may perform several RRM for the measurement cell and has to support SSB-based RRM with an arbitrary FFP. In that sense, we don’t see the necessity to separate FGs for LBE and FBE. 10-2 and 10-2a should be combined into a single FG. As there was a discussion in the last RAN1 meeting that measurement cells would have the same FFP as the serving cells in some cases since they are deployed by the same operator, we would like to know whether this assumption can be the baseline to define the FG.</w:t>
            </w:r>
          </w:p>
          <w:p w14:paraId="7293B3D3" w14:textId="77777777" w:rsidR="00803BA9" w:rsidRPr="00803BA9" w:rsidRDefault="00803BA9" w:rsidP="00E71064">
            <w:pPr>
              <w:numPr>
                <w:ilvl w:val="0"/>
                <w:numId w:val="33"/>
              </w:numPr>
              <w:snapToGrid w:val="0"/>
              <w:spacing w:afterLines="50" w:after="120"/>
              <w:jc w:val="both"/>
              <w:rPr>
                <w:rFonts w:eastAsia="SimSun"/>
                <w:sz w:val="22"/>
                <w:szCs w:val="22"/>
                <w:lang w:eastAsia="zh-CN"/>
              </w:rPr>
            </w:pPr>
            <w:r w:rsidRPr="00803BA9">
              <w:rPr>
                <w:rFonts w:eastAsia="SimSun"/>
                <w:sz w:val="22"/>
                <w:szCs w:val="22"/>
                <w:lang w:eastAsia="zh-CN"/>
              </w:rPr>
              <w:t>FG 10-2c: SSB-based RLM with Q [for dynamic channel access mode]</w:t>
            </w:r>
          </w:p>
          <w:p w14:paraId="276689FA" w14:textId="77777777" w:rsidR="00803BA9" w:rsidRPr="00803BA9" w:rsidRDefault="00803BA9" w:rsidP="00E71064">
            <w:pPr>
              <w:numPr>
                <w:ilvl w:val="1"/>
                <w:numId w:val="33"/>
              </w:numPr>
              <w:snapToGrid w:val="0"/>
              <w:spacing w:afterLines="50" w:after="120"/>
              <w:jc w:val="both"/>
              <w:rPr>
                <w:rFonts w:eastAsia="SimSun"/>
                <w:sz w:val="22"/>
                <w:szCs w:val="22"/>
                <w:lang w:eastAsia="zh-CN"/>
              </w:rPr>
            </w:pPr>
            <w:r w:rsidRPr="00803BA9">
              <w:rPr>
                <w:rFonts w:eastAsia="MS Mincho"/>
                <w:sz w:val="22"/>
                <w:szCs w:val="22"/>
              </w:rPr>
              <w:t>As commented to 10-2d, we are OK to separate SSB-based RLM for LBE and FBE.</w:t>
            </w:r>
          </w:p>
          <w:p w14:paraId="23C80ADF" w14:textId="77777777" w:rsidR="00803BA9" w:rsidRPr="00803BA9" w:rsidRDefault="00803BA9" w:rsidP="00E71064">
            <w:pPr>
              <w:numPr>
                <w:ilvl w:val="0"/>
                <w:numId w:val="33"/>
              </w:numPr>
              <w:snapToGrid w:val="0"/>
              <w:spacing w:afterLines="50" w:after="120"/>
              <w:jc w:val="both"/>
              <w:rPr>
                <w:rFonts w:eastAsia="SimSun"/>
                <w:sz w:val="22"/>
                <w:szCs w:val="22"/>
                <w:lang w:eastAsia="zh-CN"/>
              </w:rPr>
            </w:pPr>
            <w:r w:rsidRPr="00803BA9">
              <w:rPr>
                <w:rFonts w:eastAsia="MS Mincho"/>
                <w:sz w:val="22"/>
                <w:szCs w:val="22"/>
              </w:rPr>
              <w:t>FG 10-2d: SSB-based RLM with Q [for semi-static channel access mode]</w:t>
            </w:r>
          </w:p>
          <w:p w14:paraId="4DDC333E" w14:textId="137B7CCE" w:rsidR="006E7CEC" w:rsidRPr="00803BA9" w:rsidRDefault="00803BA9" w:rsidP="00E71064">
            <w:pPr>
              <w:numPr>
                <w:ilvl w:val="1"/>
                <w:numId w:val="33"/>
              </w:numPr>
              <w:snapToGrid w:val="0"/>
              <w:spacing w:afterLines="50" w:after="120"/>
              <w:jc w:val="both"/>
              <w:rPr>
                <w:rFonts w:eastAsia="SimSun"/>
                <w:sz w:val="22"/>
                <w:szCs w:val="22"/>
                <w:lang w:eastAsia="zh-CN"/>
              </w:rPr>
            </w:pPr>
            <w:r w:rsidRPr="00803BA9">
              <w:rPr>
                <w:rFonts w:eastAsia="SimSun"/>
                <w:sz w:val="22"/>
                <w:szCs w:val="22"/>
                <w:lang w:eastAsia="zh-CN"/>
              </w:rPr>
              <w:t xml:space="preserve">We think the motivation to separate the capability of </w:t>
            </w:r>
            <w:r w:rsidRPr="00803BA9">
              <w:rPr>
                <w:rFonts w:eastAsia="MS Mincho"/>
                <w:sz w:val="22"/>
                <w:szCs w:val="22"/>
              </w:rPr>
              <w:t>SSB-based RLM for LBE and that for FBE</w:t>
            </w:r>
            <w:r w:rsidRPr="00803BA9">
              <w:rPr>
                <w:rFonts w:eastAsia="SimSun"/>
                <w:sz w:val="22"/>
                <w:szCs w:val="22"/>
                <w:lang w:eastAsia="zh-CN"/>
              </w:rPr>
              <w:t xml:space="preserve">  comes from reducing the number of RLM within DRS half slot for FFP of 5/10ms (e.g. UE only perform RLM for candidate SSB index from #0 to #7 within DRS half slot for FFP of 5ms). In that sense, we are OK to separate SSB-based RLM for LBE and FBE.</w:t>
            </w:r>
          </w:p>
        </w:tc>
      </w:tr>
      <w:tr w:rsidR="006E7CEC" w14:paraId="24D99DBF" w14:textId="77777777" w:rsidTr="00AF4D9A">
        <w:tc>
          <w:tcPr>
            <w:tcW w:w="193" w:type="pct"/>
          </w:tcPr>
          <w:p w14:paraId="7DE04B3E"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52CFC2FC" w14:textId="77777777" w:rsidR="004A1887" w:rsidRPr="004A1887" w:rsidRDefault="004A1887" w:rsidP="00E71064">
            <w:pPr>
              <w:widowControl w:val="0"/>
              <w:numPr>
                <w:ilvl w:val="0"/>
                <w:numId w:val="34"/>
              </w:numPr>
              <w:tabs>
                <w:tab w:val="num" w:pos="1800"/>
              </w:tabs>
              <w:kinsoku w:val="0"/>
              <w:spacing w:after="60"/>
              <w:jc w:val="both"/>
              <w:rPr>
                <w:rFonts w:eastAsia="굴림"/>
                <w:snapToGrid w:val="0"/>
                <w:sz w:val="22"/>
                <w:szCs w:val="22"/>
                <w:lang w:val="en-US" w:eastAsia="en-US"/>
              </w:rPr>
            </w:pPr>
            <w:r w:rsidRPr="004A1887">
              <w:rPr>
                <w:rFonts w:eastAsia="굴림"/>
                <w:snapToGrid w:val="0"/>
                <w:sz w:val="22"/>
                <w:szCs w:val="22"/>
                <w:lang w:val="en-US" w:eastAsia="en-US"/>
              </w:rPr>
              <w:t>We do prefer to keep 10-2 and 10-2a separate, and keep 10-2c and 10-2d separate, i.e., remove square brackets, consider the SSB transmission patterns are different between LBE and FBE systems at least during the idle period.</w:t>
            </w:r>
          </w:p>
          <w:p w14:paraId="3426E926" w14:textId="77777777" w:rsidR="004A1887" w:rsidRDefault="004A1887" w:rsidP="00E71064">
            <w:pPr>
              <w:pStyle w:val="afc"/>
              <w:numPr>
                <w:ilvl w:val="0"/>
                <w:numId w:val="34"/>
              </w:numPr>
              <w:tabs>
                <w:tab w:val="num" w:pos="1800"/>
              </w:tabs>
              <w:ind w:leftChars="0"/>
              <w:rPr>
                <w:sz w:val="22"/>
                <w:lang w:val="en-US"/>
              </w:rPr>
            </w:pPr>
            <w:r>
              <w:rPr>
                <w:sz w:val="22"/>
                <w:lang w:val="en-US"/>
              </w:rPr>
              <w:t xml:space="preserve">As discussed in the previous round of email discussion, for 10-2a and 10-2c, we would like to only keep SMTC window or DRS window length shorter or equal to the fixed frame period as the component, consider the UE behavior can be different if the SSB burst can be </w:t>
            </w:r>
            <w:proofErr w:type="spellStart"/>
            <w:r>
              <w:rPr>
                <w:sz w:val="22"/>
                <w:lang w:val="en-US"/>
              </w:rPr>
              <w:t>spreaded</w:t>
            </w:r>
            <w:proofErr w:type="spellEnd"/>
            <w:r>
              <w:rPr>
                <w:sz w:val="22"/>
                <w:lang w:val="en-US"/>
              </w:rPr>
              <w:t xml:space="preserve"> across multiple FFPs. We can introduce separate capability for SMTC window or DRS window longer than FFP if necessary.</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842BB4" w:rsidRPr="00CE7B0F" w14:paraId="7C9357F1"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68B47A8D"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ECE60EA" w14:textId="77777777" w:rsidR="00842BB4" w:rsidRDefault="00842BB4" w:rsidP="00842BB4">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7E68EE36" w14:textId="77777777" w:rsidR="00842BB4" w:rsidRPr="00CE7B0F" w:rsidRDefault="00842BB4" w:rsidP="00842BB4">
                  <w:pPr>
                    <w:pStyle w:val="TAL"/>
                    <w:rPr>
                      <w:lang w:val="en-US"/>
                    </w:rPr>
                  </w:pPr>
                  <w:r w:rsidRPr="00CE7B0F">
                    <w:rPr>
                      <w:lang w:val="en-US"/>
                    </w:rPr>
                    <w:t xml:space="preserve">SSB-based RRM </w:t>
                  </w:r>
                  <w:del w:id="14" w:author="JS" w:date="2020-05-15T16:36:00Z">
                    <w:r w:rsidRPr="00CE7B0F" w:rsidDel="00CE4335">
                      <w:rPr>
                        <w:lang w:val="en-US"/>
                      </w:rPr>
                      <w:delText>[</w:delText>
                    </w:r>
                  </w:del>
                  <w:r w:rsidRPr="008A07AC">
                    <w:rPr>
                      <w:highlight w:val="yellow"/>
                      <w:lang w:val="en-US"/>
                    </w:rPr>
                    <w:t>for dynamic channel access mode</w:t>
                  </w:r>
                  <w:del w:id="15" w:author="JS" w:date="2020-05-15T16:36: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1A877B8A" w14:textId="77777777" w:rsidR="00842BB4" w:rsidRPr="00CE7B0F" w:rsidRDefault="00842BB4" w:rsidP="00842BB4">
                  <w:pPr>
                    <w:pStyle w:val="TAL"/>
                    <w:spacing w:line="256" w:lineRule="auto"/>
                  </w:pPr>
                  <w:r w:rsidRPr="00CE7B0F">
                    <w:t>1</w:t>
                  </w:r>
                  <w:r>
                    <w:t xml:space="preserve">. </w:t>
                  </w:r>
                  <w:r w:rsidRPr="00CE7B0F">
                    <w:t xml:space="preserve">SSB-based RRM </w:t>
                  </w:r>
                  <w:r>
                    <w:t xml:space="preserve">with Q </w:t>
                  </w:r>
                  <w:del w:id="16" w:author="JS" w:date="2020-05-15T16:36:00Z">
                    <w:r w:rsidRPr="008A07AC" w:rsidDel="00CE4335">
                      <w:rPr>
                        <w:highlight w:val="yellow"/>
                      </w:rPr>
                      <w:delText>[</w:delText>
                    </w:r>
                  </w:del>
                  <w:r w:rsidRPr="008A07AC">
                    <w:rPr>
                      <w:highlight w:val="yellow"/>
                    </w:rPr>
                    <w:t>for dynamic channel access mode</w:t>
                  </w:r>
                  <w:del w:id="17" w:author="JS" w:date="2020-05-15T16:36: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5A9B2297"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C8AE34F"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73F091E"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584D9F4F"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4E58A9E"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039EF8"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56F68C8C"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4B7ACBBF"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40E74603"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0375C2F3" w14:textId="77777777" w:rsidR="00842BB4" w:rsidRPr="00CE7B0F" w:rsidRDefault="00842BB4" w:rsidP="00842BB4">
                  <w:pPr>
                    <w:pStyle w:val="TAL"/>
                  </w:pPr>
                  <w:r>
                    <w:t xml:space="preserve">Optional with capability </w:t>
                  </w:r>
                  <w:proofErr w:type="spellStart"/>
                  <w:r w:rsidRPr="00CE7B0F">
                    <w:t>signaling</w:t>
                  </w:r>
                  <w:proofErr w:type="spellEnd"/>
                </w:p>
                <w:p w14:paraId="57C4A04B" w14:textId="77777777" w:rsidR="00842BB4" w:rsidRPr="00CE7B0F" w:rsidRDefault="00842BB4" w:rsidP="00842BB4">
                  <w:pPr>
                    <w:pStyle w:val="TAL"/>
                  </w:pPr>
                </w:p>
                <w:p w14:paraId="2D464A0B" w14:textId="77777777" w:rsidR="00842BB4" w:rsidRPr="00CE7B0F" w:rsidRDefault="00842BB4" w:rsidP="00842BB4">
                  <w:pPr>
                    <w:pStyle w:val="TAL"/>
                  </w:pPr>
                  <w:r w:rsidRPr="00CE7B0F">
                    <w:t>This FG may be a part of basic operation for a particular scenario</w:t>
                  </w:r>
                </w:p>
              </w:tc>
            </w:tr>
            <w:tr w:rsidR="00842BB4" w:rsidRPr="00CE7B0F" w14:paraId="22D4DAB4"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3BA1B17C"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22C27B" w14:textId="77777777" w:rsidR="00842BB4" w:rsidRDefault="00842BB4" w:rsidP="00842BB4">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618BB9C1" w14:textId="77777777" w:rsidR="00842BB4" w:rsidRPr="00CE7B0F" w:rsidRDefault="00842BB4" w:rsidP="00842BB4">
                  <w:pPr>
                    <w:pStyle w:val="TAL"/>
                    <w:rPr>
                      <w:lang w:val="en-US"/>
                    </w:rPr>
                  </w:pPr>
                  <w:r w:rsidRPr="00CE7B0F">
                    <w:rPr>
                      <w:lang w:val="en-US"/>
                    </w:rPr>
                    <w:t xml:space="preserve">SSB-based RRM </w:t>
                  </w:r>
                  <w:del w:id="18" w:author="JS" w:date="2020-05-15T16:37:00Z">
                    <w:r w:rsidRPr="00CE7B0F" w:rsidDel="00CE4335">
                      <w:rPr>
                        <w:lang w:val="en-US"/>
                      </w:rPr>
                      <w:delText>[</w:delText>
                    </w:r>
                  </w:del>
                  <w:r w:rsidRPr="008A07AC">
                    <w:rPr>
                      <w:highlight w:val="yellow"/>
                      <w:lang w:val="en-US"/>
                    </w:rPr>
                    <w:t>for semi-static channel access mode</w:t>
                  </w:r>
                  <w:del w:id="19" w:author="JS" w:date="2020-05-15T16:37: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48620F7C" w14:textId="77777777" w:rsidR="00842BB4" w:rsidRPr="00CE7B0F" w:rsidRDefault="00842BB4" w:rsidP="00842BB4">
                  <w:pPr>
                    <w:pStyle w:val="TAL"/>
                    <w:spacing w:line="256" w:lineRule="auto"/>
                  </w:pPr>
                  <w:r w:rsidRPr="00CE7B0F">
                    <w:t>1</w:t>
                  </w:r>
                  <w:r>
                    <w:t xml:space="preserve">. </w:t>
                  </w:r>
                  <w:r w:rsidRPr="00CE7B0F">
                    <w:t xml:space="preserve">SSB-based RRM </w:t>
                  </w:r>
                  <w:r>
                    <w:t xml:space="preserve">with Q </w:t>
                  </w:r>
                  <w:del w:id="20" w:author="JS" w:date="2020-05-15T16:37:00Z">
                    <w:r w:rsidRPr="008A07AC" w:rsidDel="00CE4335">
                      <w:rPr>
                        <w:highlight w:val="yellow"/>
                      </w:rPr>
                      <w:delText>[</w:delText>
                    </w:r>
                  </w:del>
                  <w:r w:rsidRPr="008A07AC">
                    <w:rPr>
                      <w:highlight w:val="yellow"/>
                    </w:rPr>
                    <w:t>for semi-static channel access mode</w:t>
                  </w:r>
                  <w:ins w:id="21" w:author="JS" w:date="2020-05-15T16:38:00Z">
                    <w:r>
                      <w:rPr>
                        <w:highlight w:val="yellow"/>
                      </w:rPr>
                      <w:t>, when SMTC window is no longer than the fixed frame period</w:t>
                    </w:r>
                  </w:ins>
                  <w:del w:id="22" w:author="JS" w:date="2020-05-15T16:37: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74F8D0E0"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872107F"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AEF9A00"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4F3BEE0"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5EE7F27"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990C4AC"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71D5DB97"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34561948"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6614A882"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41917CC3" w14:textId="77777777" w:rsidR="00842BB4" w:rsidRPr="00CE7B0F" w:rsidRDefault="00842BB4" w:rsidP="00842BB4">
                  <w:pPr>
                    <w:pStyle w:val="TAL"/>
                  </w:pPr>
                  <w:r>
                    <w:t xml:space="preserve">Optional with capability </w:t>
                  </w:r>
                  <w:proofErr w:type="spellStart"/>
                  <w:r w:rsidRPr="00CE7B0F">
                    <w:t>signaling</w:t>
                  </w:r>
                  <w:proofErr w:type="spellEnd"/>
                </w:p>
                <w:p w14:paraId="056C1026" w14:textId="77777777" w:rsidR="00842BB4" w:rsidRPr="00CE7B0F" w:rsidRDefault="00842BB4" w:rsidP="00842BB4">
                  <w:pPr>
                    <w:pStyle w:val="TAL"/>
                  </w:pPr>
                </w:p>
                <w:p w14:paraId="1DB423F9" w14:textId="77777777" w:rsidR="00842BB4" w:rsidRPr="00CE7B0F" w:rsidRDefault="00842BB4" w:rsidP="00842BB4">
                  <w:pPr>
                    <w:pStyle w:val="TAL"/>
                  </w:pPr>
                  <w:r w:rsidRPr="00CE7B0F">
                    <w:t>This FG may be a part of basic operation for a particular scenario</w:t>
                  </w:r>
                </w:p>
              </w:tc>
            </w:tr>
            <w:tr w:rsidR="00842BB4" w:rsidRPr="00CE7B0F" w14:paraId="57713B73"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5AD6FDA9"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4CE272C" w14:textId="77777777" w:rsidR="00842BB4" w:rsidRDefault="00842BB4" w:rsidP="00842BB4">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73C1703D" w14:textId="77777777" w:rsidR="00842BB4" w:rsidRPr="00CE7B0F" w:rsidRDefault="00842BB4" w:rsidP="00842BB4">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5EFBC946" w14:textId="77777777" w:rsidR="00842BB4" w:rsidRPr="00CE7B0F" w:rsidRDefault="00842BB4" w:rsidP="00842BB4">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7C6558AB"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7079AF2"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9D01572"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ED3A6F5"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B8D81A"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64721C8"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11E7C250"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03162393"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35F6DD6" w14:textId="77777777" w:rsidR="00842BB4" w:rsidRPr="00CE7B0F" w:rsidRDefault="00842BB4" w:rsidP="00842BB4">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7F055D64" w14:textId="77777777" w:rsidR="00842BB4" w:rsidRPr="00CE7B0F" w:rsidRDefault="00842BB4" w:rsidP="00842BB4">
                  <w:pPr>
                    <w:pStyle w:val="TAL"/>
                  </w:pPr>
                  <w:r>
                    <w:t xml:space="preserve">Optional with capability </w:t>
                  </w:r>
                  <w:proofErr w:type="spellStart"/>
                  <w:r w:rsidRPr="00CE7B0F">
                    <w:t>signaling</w:t>
                  </w:r>
                  <w:proofErr w:type="spellEnd"/>
                </w:p>
                <w:p w14:paraId="0BDCD46F" w14:textId="77777777" w:rsidR="00842BB4" w:rsidRPr="00CE7B0F" w:rsidRDefault="00842BB4" w:rsidP="00842BB4">
                  <w:pPr>
                    <w:pStyle w:val="TAL"/>
                  </w:pPr>
                </w:p>
                <w:p w14:paraId="31CE6E7B" w14:textId="77777777" w:rsidR="00842BB4" w:rsidRPr="00CE7B0F" w:rsidRDefault="00842BB4" w:rsidP="00842BB4">
                  <w:pPr>
                    <w:pStyle w:val="TAL"/>
                  </w:pPr>
                  <w:r w:rsidRPr="00CE7B0F">
                    <w:t>This FG may be a part of basic operation for a particular scenario</w:t>
                  </w:r>
                </w:p>
              </w:tc>
            </w:tr>
            <w:tr w:rsidR="00842BB4" w:rsidRPr="00CE7B0F" w14:paraId="19E28408"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2E0291A8"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9A9C92" w14:textId="77777777" w:rsidR="00842BB4" w:rsidRDefault="00842BB4" w:rsidP="00842BB4">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4D754BE7" w14:textId="77777777" w:rsidR="00842BB4" w:rsidRPr="00CE7B0F" w:rsidRDefault="00842BB4" w:rsidP="00842BB4">
                  <w:pPr>
                    <w:pStyle w:val="TAL"/>
                    <w:rPr>
                      <w:lang w:val="en-US"/>
                    </w:rPr>
                  </w:pPr>
                  <w:r w:rsidRPr="00CE7B0F">
                    <w:rPr>
                      <w:lang w:val="en-US"/>
                    </w:rPr>
                    <w:t xml:space="preserve">SSB-based RLM </w:t>
                  </w:r>
                  <w:del w:id="23" w:author="JS" w:date="2020-05-15T16:39:00Z">
                    <w:r w:rsidRPr="008A07AC" w:rsidDel="00CE4335">
                      <w:rPr>
                        <w:highlight w:val="yellow"/>
                        <w:lang w:val="en-US"/>
                      </w:rPr>
                      <w:delText>[</w:delText>
                    </w:r>
                  </w:del>
                  <w:r w:rsidRPr="008A07AC">
                    <w:rPr>
                      <w:highlight w:val="yellow"/>
                      <w:lang w:val="en-US"/>
                    </w:rPr>
                    <w:t>for dynamic channel access mode</w:t>
                  </w:r>
                  <w:del w:id="24" w:author="JS" w:date="2020-05-15T16:39: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27EDC5F8" w14:textId="77777777" w:rsidR="00842BB4" w:rsidRPr="00CE7B0F" w:rsidRDefault="00842BB4" w:rsidP="00842BB4">
                  <w:pPr>
                    <w:pStyle w:val="TAL"/>
                    <w:spacing w:line="256" w:lineRule="auto"/>
                  </w:pPr>
                  <w:r w:rsidRPr="00CE7B0F">
                    <w:t>1</w:t>
                  </w:r>
                  <w:r>
                    <w:t xml:space="preserve">. </w:t>
                  </w:r>
                  <w:r w:rsidRPr="00CE7B0F">
                    <w:t>SSB-based RLM</w:t>
                  </w:r>
                  <w:r>
                    <w:t xml:space="preserve"> with Q</w:t>
                  </w:r>
                  <w:r w:rsidRPr="00CE7B0F">
                    <w:t xml:space="preserve"> </w:t>
                  </w:r>
                  <w:del w:id="25" w:author="JS" w:date="2020-05-15T16:39:00Z">
                    <w:r w:rsidRPr="008A07AC" w:rsidDel="00CE4335">
                      <w:rPr>
                        <w:highlight w:val="yellow"/>
                      </w:rPr>
                      <w:delText>[</w:delText>
                    </w:r>
                  </w:del>
                  <w:r w:rsidRPr="008A07AC">
                    <w:rPr>
                      <w:highlight w:val="yellow"/>
                    </w:rPr>
                    <w:t>for dynamic channel access mode</w:t>
                  </w:r>
                  <w:del w:id="26" w:author="JS" w:date="2020-05-15T16:39: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67D087E5"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5FA3D00"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C02F68D"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08B958FE"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997AC9D"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AC5E08B"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744428B5"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75DA9D63"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5ED4E60F"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288ABA79" w14:textId="77777777" w:rsidR="00842BB4" w:rsidRPr="00CE7B0F" w:rsidRDefault="00842BB4" w:rsidP="00842BB4">
                  <w:pPr>
                    <w:pStyle w:val="TAL"/>
                  </w:pPr>
                  <w:r>
                    <w:t xml:space="preserve">Optional with capability </w:t>
                  </w:r>
                  <w:proofErr w:type="spellStart"/>
                  <w:r w:rsidRPr="00CE7B0F">
                    <w:t>signaling</w:t>
                  </w:r>
                  <w:proofErr w:type="spellEnd"/>
                </w:p>
                <w:p w14:paraId="6D207272" w14:textId="77777777" w:rsidR="00842BB4" w:rsidRPr="00CE7B0F" w:rsidRDefault="00842BB4" w:rsidP="00842BB4">
                  <w:pPr>
                    <w:pStyle w:val="TAL"/>
                  </w:pPr>
                </w:p>
                <w:p w14:paraId="10D36BFD" w14:textId="77777777" w:rsidR="00842BB4" w:rsidRPr="00CE7B0F" w:rsidRDefault="00842BB4" w:rsidP="00842BB4">
                  <w:pPr>
                    <w:pStyle w:val="TAL"/>
                  </w:pPr>
                  <w:r w:rsidRPr="00CE7B0F">
                    <w:t>This FG may be a part of basic operation for a particular scenario</w:t>
                  </w:r>
                </w:p>
              </w:tc>
            </w:tr>
            <w:tr w:rsidR="00842BB4" w:rsidRPr="00CE7B0F" w14:paraId="0A072F2F"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21EFE673"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B687E75" w14:textId="77777777" w:rsidR="00842BB4" w:rsidRDefault="00842BB4" w:rsidP="00842BB4">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42C7F637" w14:textId="77777777" w:rsidR="00842BB4" w:rsidRPr="00CE7B0F" w:rsidRDefault="00842BB4" w:rsidP="00842BB4">
                  <w:pPr>
                    <w:pStyle w:val="TAL"/>
                    <w:rPr>
                      <w:lang w:val="en-US"/>
                    </w:rPr>
                  </w:pPr>
                  <w:r w:rsidRPr="00CE7B0F">
                    <w:rPr>
                      <w:lang w:val="en-US"/>
                    </w:rPr>
                    <w:t xml:space="preserve">SSB-based RLM </w:t>
                  </w:r>
                  <w:del w:id="27" w:author="JS" w:date="2020-05-15T16:39:00Z">
                    <w:r w:rsidRPr="008A07AC" w:rsidDel="00CE4335">
                      <w:rPr>
                        <w:highlight w:val="yellow"/>
                        <w:lang w:val="en-US"/>
                      </w:rPr>
                      <w:delText>[</w:delText>
                    </w:r>
                  </w:del>
                  <w:r w:rsidRPr="008A07AC">
                    <w:rPr>
                      <w:highlight w:val="yellow"/>
                      <w:lang w:val="en-US"/>
                    </w:rPr>
                    <w:t>for semi-static channel access mode</w:t>
                  </w:r>
                  <w:del w:id="28" w:author="JS" w:date="2020-05-15T16:39: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0C3D802A" w14:textId="77777777" w:rsidR="00842BB4" w:rsidRPr="00CE7B0F" w:rsidRDefault="00842BB4" w:rsidP="00842BB4">
                  <w:pPr>
                    <w:pStyle w:val="TAL"/>
                    <w:spacing w:line="256" w:lineRule="auto"/>
                  </w:pPr>
                  <w:r w:rsidRPr="00CE7B0F">
                    <w:t>1</w:t>
                  </w:r>
                  <w:r>
                    <w:t xml:space="preserve">. </w:t>
                  </w:r>
                  <w:r w:rsidRPr="00CE7B0F">
                    <w:t xml:space="preserve">SSB-based RLM </w:t>
                  </w:r>
                  <w:r>
                    <w:t xml:space="preserve">with Q </w:t>
                  </w:r>
                  <w:del w:id="29" w:author="JS" w:date="2020-05-15T16:39:00Z">
                    <w:r w:rsidRPr="008A07AC" w:rsidDel="00CE4335">
                      <w:rPr>
                        <w:highlight w:val="yellow"/>
                      </w:rPr>
                      <w:delText>[</w:delText>
                    </w:r>
                  </w:del>
                  <w:r w:rsidRPr="008A07AC">
                    <w:rPr>
                      <w:highlight w:val="yellow"/>
                    </w:rPr>
                    <w:t>for semi-static channel access mode</w:t>
                  </w:r>
                  <w:ins w:id="30" w:author="JS" w:date="2020-05-15T16:39:00Z">
                    <w:r>
                      <w:rPr>
                        <w:highlight w:val="yellow"/>
                      </w:rPr>
                      <w:t>, when DRS window is no longer than the fixed frame period</w:t>
                    </w:r>
                  </w:ins>
                  <w:del w:id="31" w:author="JS" w:date="2020-05-15T16:39: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2E6A791E"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5B52DAB"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2A5D4AF"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3EDD1611"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A45182"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D7BF12"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53C9DD05"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0230ED99"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A17C5D3"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6D0CEED1" w14:textId="77777777" w:rsidR="00842BB4" w:rsidRPr="00CE7B0F" w:rsidRDefault="00842BB4" w:rsidP="00842BB4">
                  <w:pPr>
                    <w:pStyle w:val="TAL"/>
                  </w:pPr>
                  <w:r>
                    <w:t xml:space="preserve">Optional with capability </w:t>
                  </w:r>
                  <w:proofErr w:type="spellStart"/>
                  <w:r w:rsidRPr="00CE7B0F">
                    <w:t>signaling</w:t>
                  </w:r>
                  <w:proofErr w:type="spellEnd"/>
                </w:p>
                <w:p w14:paraId="2432BD7E" w14:textId="77777777" w:rsidR="00842BB4" w:rsidRPr="00CE7B0F" w:rsidRDefault="00842BB4" w:rsidP="00842BB4">
                  <w:pPr>
                    <w:pStyle w:val="TAL"/>
                  </w:pPr>
                </w:p>
                <w:p w14:paraId="499C3E19" w14:textId="77777777" w:rsidR="00842BB4" w:rsidRPr="00CE7B0F" w:rsidRDefault="00842BB4" w:rsidP="00842BB4">
                  <w:pPr>
                    <w:pStyle w:val="TAL"/>
                  </w:pPr>
                  <w:r w:rsidRPr="00CE7B0F">
                    <w:t>This FG may be a part of basic operation for a particular scenario</w:t>
                  </w:r>
                </w:p>
              </w:tc>
            </w:tr>
            <w:tr w:rsidR="00842BB4" w:rsidRPr="00CE7B0F" w14:paraId="5561E0A1"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50A9D958"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F03D272" w14:textId="77777777" w:rsidR="00842BB4" w:rsidRDefault="00842BB4" w:rsidP="00842BB4">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70AD3235" w14:textId="77777777" w:rsidR="00842BB4" w:rsidRPr="00CE7B0F" w:rsidRDefault="00842BB4" w:rsidP="00842BB4">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3F6C1071" w14:textId="77777777" w:rsidR="00842BB4" w:rsidRPr="00CE7B0F" w:rsidRDefault="00842BB4" w:rsidP="00842BB4">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2FBF9C30"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4D7AECF"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15A1F14"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396720FA"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468E113"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68F6FF8"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47C73D4F"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4187CCBA"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11C5CAEC" w14:textId="77777777" w:rsidR="00842BB4" w:rsidRPr="00CE7B0F" w:rsidRDefault="00842BB4" w:rsidP="00842BB4">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6C0680EB" w14:textId="77777777" w:rsidR="00842BB4" w:rsidRPr="00CE7B0F" w:rsidRDefault="00842BB4" w:rsidP="00842BB4">
                  <w:pPr>
                    <w:pStyle w:val="TAL"/>
                  </w:pPr>
                  <w:r>
                    <w:t xml:space="preserve">Optional with capability </w:t>
                  </w:r>
                  <w:proofErr w:type="spellStart"/>
                  <w:r w:rsidRPr="00CE7B0F">
                    <w:t>signaling</w:t>
                  </w:r>
                  <w:proofErr w:type="spellEnd"/>
                </w:p>
                <w:p w14:paraId="508CB89F" w14:textId="77777777" w:rsidR="00842BB4" w:rsidRPr="00CE7B0F" w:rsidRDefault="00842BB4" w:rsidP="00842BB4">
                  <w:pPr>
                    <w:pStyle w:val="TAL"/>
                  </w:pPr>
                </w:p>
                <w:p w14:paraId="41939257" w14:textId="77777777" w:rsidR="00842BB4" w:rsidRPr="00CE7B0F" w:rsidRDefault="00842BB4" w:rsidP="00842BB4">
                  <w:pPr>
                    <w:pStyle w:val="TAL"/>
                  </w:pPr>
                  <w:r w:rsidRPr="00CE7B0F">
                    <w:t>This FG may be a part of basic operation for a particular scenario</w:t>
                  </w:r>
                </w:p>
              </w:tc>
            </w:tr>
            <w:tr w:rsidR="0065149F" w:rsidRPr="00CE7B0F" w14:paraId="57B6126E"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tcPr>
                <w:p w14:paraId="41924F54" w14:textId="76EB942F" w:rsidR="0065149F" w:rsidRDefault="0065149F" w:rsidP="0065149F">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24FA0F20" w14:textId="46A0C250" w:rsidR="0065149F" w:rsidRDefault="0065149F" w:rsidP="0065149F">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tcPr>
                <w:p w14:paraId="28230EA6" w14:textId="204B5EFE" w:rsidR="0065149F" w:rsidRPr="00CE7B0F" w:rsidRDefault="0065149F" w:rsidP="0065149F">
                  <w:pPr>
                    <w:pStyle w:val="TAL"/>
                    <w:rPr>
                      <w:lang w:val="en-US"/>
                    </w:rPr>
                  </w:pPr>
                  <w:ins w:id="32" w:author="Harada Hiroki" w:date="2020-05-13T20:39:00Z">
                    <w:r w:rsidRPr="00621A00">
                      <w:rPr>
                        <w:lang w:val="en-US"/>
                      </w:rPr>
                      <w:t>Support monitoring of extended RAR window</w:t>
                    </w:r>
                  </w:ins>
                  <w:del w:id="33" w:author="Harada Hiroki" w:date="2020-05-13T20:39:00Z">
                    <w:r w:rsidRPr="00CE7B0F" w:rsidDel="00621A00">
                      <w:rPr>
                        <w:lang w:val="en-US"/>
                      </w:rPr>
                      <w:delText xml:space="preserve">Support of RAR extension from 10ms to </w:delText>
                    </w:r>
                    <w:r w:rsidRPr="0046113B" w:rsidDel="00621A00">
                      <w:rPr>
                        <w:highlight w:val="yellow"/>
                        <w:lang w:val="en-US"/>
                      </w:rPr>
                      <w:delText>[40ms]</w:delText>
                    </w:r>
                    <w:r w:rsidRPr="00CE7B0F" w:rsidDel="00621A00">
                      <w:rPr>
                        <w:lang w:val="en-US"/>
                      </w:rPr>
                      <w:delText xml:space="preserve"> by decoding of the 2-bit SFN indication in DCI 1_0</w:delText>
                    </w:r>
                  </w:del>
                </w:p>
              </w:tc>
              <w:tc>
                <w:tcPr>
                  <w:tcW w:w="6371" w:type="dxa"/>
                  <w:tcBorders>
                    <w:top w:val="single" w:sz="4" w:space="0" w:color="auto"/>
                    <w:left w:val="single" w:sz="4" w:space="0" w:color="auto"/>
                    <w:bottom w:val="single" w:sz="4" w:space="0" w:color="auto"/>
                    <w:right w:val="single" w:sz="4" w:space="0" w:color="auto"/>
                  </w:tcBorders>
                </w:tcPr>
                <w:p w14:paraId="63F5CFD8" w14:textId="0687E748" w:rsidR="0065149F" w:rsidRPr="00CE7B0F" w:rsidRDefault="0065149F" w:rsidP="0065149F">
                  <w:pPr>
                    <w:pStyle w:val="TAL"/>
                    <w:spacing w:line="256" w:lineRule="auto"/>
                  </w:pPr>
                  <w:r w:rsidRPr="00CE7B0F">
                    <w:t>1</w:t>
                  </w:r>
                  <w:r>
                    <w:t xml:space="preserve">. </w:t>
                  </w:r>
                  <w:r w:rsidRPr="00CE7B0F">
                    <w:t xml:space="preserve">Support of RAR extension from 10ms to </w:t>
                  </w:r>
                  <w:del w:id="34" w:author="JS" w:date="2020-05-15T16:40:00Z">
                    <w:r w:rsidRPr="0046113B" w:rsidDel="00CE4335">
                      <w:rPr>
                        <w:highlight w:val="yellow"/>
                      </w:rPr>
                      <w:delText>[</w:delText>
                    </w:r>
                  </w:del>
                  <w:r w:rsidRPr="0046113B">
                    <w:rPr>
                      <w:highlight w:val="yellow"/>
                    </w:rPr>
                    <w:t>40ms</w:t>
                  </w:r>
                  <w:del w:id="35" w:author="JS" w:date="2020-05-15T16:40:00Z">
                    <w:r w:rsidRPr="0046113B" w:rsidDel="00CE4335">
                      <w:rPr>
                        <w:highlight w:val="yellow"/>
                      </w:rPr>
                      <w:delText>]</w:delText>
                    </w:r>
                  </w:del>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tcPr>
                <w:p w14:paraId="68336DA1" w14:textId="26C060B1" w:rsidR="0065149F" w:rsidRPr="0031657C" w:rsidRDefault="0065149F" w:rsidP="006514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1801A35D" w14:textId="3D4A2E3C" w:rsidR="0065149F" w:rsidRDefault="0065149F" w:rsidP="0065149F">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1E4F384" w14:textId="61DC75A8" w:rsidR="0065149F" w:rsidRDefault="0065149F" w:rsidP="0065149F">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75EC26F" w14:textId="77777777" w:rsidR="0065149F" w:rsidRDefault="0065149F" w:rsidP="006514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955C7A2" w14:textId="619AA145" w:rsidR="0065149F" w:rsidRDefault="0065149F" w:rsidP="0065149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AD86B3D" w14:textId="0429BBD9" w:rsidR="0065149F" w:rsidRDefault="0065149F" w:rsidP="0065149F">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3B96F7C0" w14:textId="501816E6" w:rsidR="0065149F" w:rsidRDefault="0065149F" w:rsidP="0065149F">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9AB4C81" w14:textId="47334FB1" w:rsidR="0065149F" w:rsidRDefault="0065149F" w:rsidP="0065149F">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BA2BCD8" w14:textId="77777777" w:rsidR="0065149F" w:rsidRPr="00CE7B0F" w:rsidRDefault="0065149F" w:rsidP="0065149F">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168526D9" w14:textId="77777777" w:rsidR="0065149F" w:rsidRPr="00CE7B0F" w:rsidRDefault="0065149F" w:rsidP="0065149F">
                  <w:pPr>
                    <w:pStyle w:val="TAL"/>
                  </w:pPr>
                  <w:r>
                    <w:t xml:space="preserve">Optional with capability </w:t>
                  </w:r>
                  <w:proofErr w:type="spellStart"/>
                  <w:r w:rsidRPr="00CE7B0F">
                    <w:t>signaling</w:t>
                  </w:r>
                  <w:proofErr w:type="spellEnd"/>
                </w:p>
                <w:p w14:paraId="0D301BBE" w14:textId="77777777" w:rsidR="0065149F" w:rsidRPr="00CE7B0F" w:rsidRDefault="0065149F" w:rsidP="0065149F">
                  <w:pPr>
                    <w:pStyle w:val="TAL"/>
                  </w:pPr>
                </w:p>
                <w:p w14:paraId="1D3364FD" w14:textId="09A4F163" w:rsidR="0065149F" w:rsidRDefault="0065149F" w:rsidP="0065149F">
                  <w:pPr>
                    <w:pStyle w:val="TAL"/>
                  </w:pPr>
                  <w:r w:rsidRPr="00CE7B0F">
                    <w:t>This FG may be a part of basic operation for a particular scenario</w:t>
                  </w:r>
                </w:p>
              </w:tc>
            </w:tr>
          </w:tbl>
          <w:p w14:paraId="20B397F7" w14:textId="77777777" w:rsidR="006E7CEC" w:rsidRPr="004A1887" w:rsidRDefault="006E7CEC" w:rsidP="00715EEE">
            <w:pPr>
              <w:spacing w:afterLines="50" w:after="120"/>
              <w:jc w:val="both"/>
              <w:rPr>
                <w:rFonts w:eastAsia="MS Mincho"/>
                <w:sz w:val="22"/>
                <w:lang w:val="en-US"/>
              </w:rPr>
            </w:pPr>
          </w:p>
        </w:tc>
      </w:tr>
      <w:tr w:rsidR="006E7CEC" w14:paraId="023DBDDE" w14:textId="77777777" w:rsidTr="00AF4D9A">
        <w:tc>
          <w:tcPr>
            <w:tcW w:w="193" w:type="pct"/>
          </w:tcPr>
          <w:p w14:paraId="4B857902" w14:textId="77777777" w:rsidR="006E7CEC" w:rsidRDefault="006E7CEC" w:rsidP="00715EEE">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807" w:type="pct"/>
          </w:tcPr>
          <w:p w14:paraId="5CD0CECE" w14:textId="77777777" w:rsidR="00183685" w:rsidRPr="00183685" w:rsidRDefault="00183685" w:rsidP="00E71064">
            <w:pPr>
              <w:numPr>
                <w:ilvl w:val="0"/>
                <w:numId w:val="35"/>
              </w:numPr>
              <w:rPr>
                <w:rFonts w:ascii="Times" w:eastAsia="바탕" w:hAnsi="Times"/>
                <w:sz w:val="20"/>
                <w:szCs w:val="24"/>
                <w:lang w:eastAsia="x-none"/>
              </w:rPr>
            </w:pPr>
            <w:r w:rsidRPr="00183685">
              <w:rPr>
                <w:rFonts w:ascii="Times" w:eastAsia="바탕" w:hAnsi="Times"/>
                <w:sz w:val="20"/>
                <w:szCs w:val="24"/>
                <w:lang w:eastAsia="x-none"/>
              </w:rPr>
              <w:t xml:space="preserve">10-2/2a/2c/2d: it is OK to keep the differentiation depending on dynamic/static access modes. </w:t>
            </w:r>
          </w:p>
          <w:p w14:paraId="5A802CA6" w14:textId="6BD5586D" w:rsidR="006E7CEC" w:rsidRPr="00183685" w:rsidRDefault="00183685" w:rsidP="00E71064">
            <w:pPr>
              <w:numPr>
                <w:ilvl w:val="0"/>
                <w:numId w:val="35"/>
              </w:numPr>
              <w:rPr>
                <w:rFonts w:ascii="Times" w:eastAsia="바탕" w:hAnsi="Times"/>
                <w:sz w:val="20"/>
                <w:szCs w:val="24"/>
                <w:lang w:eastAsia="x-none"/>
              </w:rPr>
            </w:pPr>
            <w:r w:rsidRPr="00183685">
              <w:rPr>
                <w:rFonts w:ascii="Times" w:eastAsia="바탕" w:hAnsi="Times"/>
                <w:sz w:val="20"/>
                <w:szCs w:val="24"/>
                <w:lang w:eastAsia="x-none"/>
              </w:rPr>
              <w:t>10-2f: RAN2 has agreed already that 40ms is mandatory.</w:t>
            </w:r>
          </w:p>
        </w:tc>
      </w:tr>
    </w:tbl>
    <w:p w14:paraId="69B0B9CD" w14:textId="1D701D44" w:rsidR="001D78ED" w:rsidRPr="00BF037C" w:rsidRDefault="001D78ED" w:rsidP="001D78ED">
      <w:pPr>
        <w:rPr>
          <w:rFonts w:ascii="Arial" w:eastAsia="바탕" w:hAnsi="Arial"/>
          <w:sz w:val="32"/>
          <w:szCs w:val="32"/>
          <w:lang w:val="en-US" w:eastAsia="ko-KR"/>
        </w:rPr>
      </w:pPr>
    </w:p>
    <w:p w14:paraId="5E64471B" w14:textId="60AAACB4" w:rsidR="006A3DF1" w:rsidRPr="00BF037C" w:rsidRDefault="00BF037C" w:rsidP="006A3DF1">
      <w:pPr>
        <w:spacing w:afterLines="50" w:after="120"/>
        <w:jc w:val="both"/>
        <w:rPr>
          <w:sz w:val="22"/>
          <w:lang w:val="en-US"/>
        </w:rPr>
      </w:pPr>
      <w:r w:rsidRPr="00BF037C">
        <w:rPr>
          <w:sz w:val="22"/>
          <w:lang w:val="en-US"/>
        </w:rPr>
        <w:t xml:space="preserve">Based </w:t>
      </w:r>
      <w:r w:rsidR="006A3DF1">
        <w:rPr>
          <w:sz w:val="22"/>
          <w:lang w:val="en-US"/>
        </w:rPr>
        <w:t>on above, following FL proposals are made.</w:t>
      </w:r>
    </w:p>
    <w:p w14:paraId="4808B525" w14:textId="0E112B0F" w:rsidR="006A3DF1" w:rsidRPr="00BF037C" w:rsidRDefault="00A87178" w:rsidP="006A3DF1">
      <w:pPr>
        <w:pStyle w:val="30"/>
        <w:rPr>
          <w:b/>
          <w:bCs/>
          <w:sz w:val="22"/>
          <w:lang w:val="en-US"/>
        </w:rPr>
      </w:pPr>
      <w:r>
        <w:rPr>
          <w:b/>
          <w:bCs/>
          <w:sz w:val="22"/>
          <w:lang w:val="en-US"/>
        </w:rPr>
        <w:t xml:space="preserve">Updated </w:t>
      </w:r>
      <w:r w:rsidR="00BF037C">
        <w:rPr>
          <w:b/>
          <w:bCs/>
          <w:sz w:val="22"/>
          <w:lang w:val="en-US"/>
        </w:rPr>
        <w:t>F</w:t>
      </w:r>
      <w:r w:rsidR="006A3DF1" w:rsidRPr="00213A02">
        <w:rPr>
          <w:b/>
          <w:bCs/>
          <w:sz w:val="22"/>
          <w:lang w:val="en-US"/>
        </w:rPr>
        <w:t xml:space="preserve">L proposal </w:t>
      </w:r>
      <w:r w:rsidR="006A3DF1">
        <w:rPr>
          <w:b/>
          <w:bCs/>
          <w:sz w:val="22"/>
          <w:lang w:val="en-US"/>
        </w:rPr>
        <w:t>3</w:t>
      </w:r>
      <w:r w:rsidR="006A3DF1" w:rsidRPr="00213A02">
        <w:rPr>
          <w:b/>
          <w:bCs/>
          <w:sz w:val="22"/>
          <w:lang w:val="en-US"/>
        </w:rPr>
        <w:t>:</w:t>
      </w:r>
    </w:p>
    <w:p w14:paraId="111A1A38" w14:textId="6614124F" w:rsidR="006A3DF1" w:rsidRPr="006A3DF1" w:rsidRDefault="006A3DF1" w:rsidP="006A3DF1">
      <w:pPr>
        <w:pStyle w:val="afc"/>
        <w:numPr>
          <w:ilvl w:val="0"/>
          <w:numId w:val="11"/>
        </w:numPr>
        <w:spacing w:afterLines="50" w:after="120"/>
        <w:ind w:leftChars="0"/>
        <w:jc w:val="both"/>
        <w:rPr>
          <w:rFonts w:ascii="Arial" w:eastAsia="바탕" w:hAnsi="Arial"/>
          <w:sz w:val="32"/>
          <w:szCs w:val="32"/>
          <w:lang w:val="en-US" w:eastAsia="ko-KR"/>
        </w:rPr>
      </w:pPr>
      <w:r w:rsidRPr="00B864E2">
        <w:rPr>
          <w:b/>
          <w:sz w:val="22"/>
          <w:lang w:val="en-US"/>
        </w:rPr>
        <w:t xml:space="preserve">Modify the component of FG 10-2b </w:t>
      </w:r>
      <w:r>
        <w:rPr>
          <w:b/>
          <w:sz w:val="22"/>
          <w:lang w:val="en-US"/>
        </w:rPr>
        <w:t>from “</w:t>
      </w:r>
      <w:r w:rsidRPr="00B864E2">
        <w:rPr>
          <w:b/>
          <w:sz w:val="22"/>
          <w:lang w:val="en-US"/>
        </w:rPr>
        <w:t>MIB reading on unlicensed cell</w:t>
      </w:r>
      <w:r>
        <w:rPr>
          <w:b/>
          <w:sz w:val="22"/>
          <w:lang w:val="en-US"/>
        </w:rPr>
        <w:t>” to</w:t>
      </w:r>
      <w:r w:rsidRPr="00B864E2">
        <w:rPr>
          <w:b/>
          <w:sz w:val="22"/>
          <w:lang w:val="en-US"/>
        </w:rPr>
        <w:t xml:space="preserve"> “MIB reading on unlicensed cell for </w:t>
      </w:r>
      <w:proofErr w:type="spellStart"/>
      <w:r w:rsidRPr="00B864E2">
        <w:rPr>
          <w:b/>
          <w:sz w:val="22"/>
          <w:lang w:val="en-US"/>
        </w:rPr>
        <w:t>PCell</w:t>
      </w:r>
      <w:proofErr w:type="spellEnd"/>
      <w:r w:rsidRPr="00B864E2">
        <w:rPr>
          <w:b/>
          <w:sz w:val="22"/>
          <w:lang w:val="en-US"/>
        </w:rPr>
        <w:t xml:space="preserve"> and </w:t>
      </w:r>
      <w:proofErr w:type="spellStart"/>
      <w:r w:rsidRPr="00B864E2">
        <w:rPr>
          <w:b/>
          <w:sz w:val="22"/>
          <w:lang w:val="en-US"/>
        </w:rPr>
        <w:t>PSCell</w:t>
      </w:r>
      <w:proofErr w:type="spellEnd"/>
      <w:r w:rsidRPr="00B864E2">
        <w:rPr>
          <w:b/>
          <w:sz w:val="22"/>
          <w:lang w:val="en-US"/>
        </w:rPr>
        <w:t>”</w:t>
      </w:r>
    </w:p>
    <w:p w14:paraId="2B0F54C4" w14:textId="065D46D6" w:rsidR="006A3DF1" w:rsidRPr="00822B0D" w:rsidRDefault="006A3DF1" w:rsidP="006A3DF1">
      <w:pPr>
        <w:pStyle w:val="afc"/>
        <w:numPr>
          <w:ilvl w:val="0"/>
          <w:numId w:val="11"/>
        </w:numPr>
        <w:spacing w:afterLines="50" w:after="120"/>
        <w:ind w:leftChars="0"/>
        <w:jc w:val="both"/>
        <w:rPr>
          <w:rFonts w:ascii="Arial" w:eastAsia="바탕" w:hAnsi="Arial"/>
          <w:sz w:val="32"/>
          <w:szCs w:val="32"/>
          <w:lang w:val="en-US" w:eastAsia="ko-KR"/>
        </w:rPr>
      </w:pPr>
      <w:r w:rsidRPr="004D2706">
        <w:rPr>
          <w:b/>
          <w:sz w:val="22"/>
          <w:lang w:val="en-US"/>
        </w:rPr>
        <w:t xml:space="preserve">Modify the component of FG 10-2e </w:t>
      </w:r>
      <w:r>
        <w:rPr>
          <w:b/>
          <w:sz w:val="22"/>
          <w:lang w:val="en-US"/>
        </w:rPr>
        <w:t>from “</w:t>
      </w:r>
      <w:r w:rsidRPr="004D2706">
        <w:rPr>
          <w:b/>
          <w:sz w:val="22"/>
          <w:lang w:val="en-US"/>
        </w:rPr>
        <w:t>SIB1 reception on unlicensed cell</w:t>
      </w:r>
      <w:r>
        <w:rPr>
          <w:b/>
          <w:sz w:val="22"/>
          <w:lang w:val="en-US"/>
        </w:rPr>
        <w:t xml:space="preserve">” to </w:t>
      </w:r>
      <w:r w:rsidRPr="004D2706">
        <w:rPr>
          <w:b/>
          <w:sz w:val="22"/>
          <w:lang w:val="en-US"/>
        </w:rPr>
        <w:t xml:space="preserve">“SIB1 reception on unlicensed cell for </w:t>
      </w:r>
      <w:proofErr w:type="spellStart"/>
      <w:r w:rsidRPr="004D2706">
        <w:rPr>
          <w:b/>
          <w:sz w:val="22"/>
          <w:lang w:val="en-US"/>
        </w:rPr>
        <w:t>PCell</w:t>
      </w:r>
      <w:proofErr w:type="spellEnd"/>
      <w:r w:rsidRPr="004D2706">
        <w:rPr>
          <w:b/>
          <w:sz w:val="22"/>
          <w:lang w:val="en-US"/>
        </w:rPr>
        <w:t>”</w:t>
      </w:r>
    </w:p>
    <w:p w14:paraId="437336AA" w14:textId="5BCC9B66" w:rsidR="00822B0D" w:rsidRPr="00A87178" w:rsidRDefault="00822B0D" w:rsidP="00822B0D">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w:t>
      </w:r>
      <w:r w:rsidR="00A87178">
        <w:rPr>
          <w:b/>
          <w:bCs/>
          <w:sz w:val="22"/>
        </w:rPr>
        <w:t>2/2a/</w:t>
      </w:r>
      <w:r>
        <w:rPr>
          <w:b/>
          <w:bCs/>
          <w:sz w:val="22"/>
        </w:rPr>
        <w:t>2b/</w:t>
      </w:r>
      <w:r w:rsidR="00A87178">
        <w:rPr>
          <w:b/>
          <w:bCs/>
          <w:sz w:val="22"/>
        </w:rPr>
        <w:t>2c/2d/</w:t>
      </w:r>
      <w:r>
        <w:rPr>
          <w:b/>
          <w:bCs/>
          <w:sz w:val="22"/>
        </w:rPr>
        <w:t>2e</w:t>
      </w:r>
      <m:oMath>
        <m:r>
          <m:rPr>
            <m:sty m:val="bi"/>
          </m:rPr>
          <w:rPr>
            <w:rFonts w:ascii="Cambria Math" w:hAnsi="Cambria Math"/>
            <w:sz w:val="22"/>
          </w:rPr>
          <m:t>/2</m:t>
        </m:r>
      </m:oMath>
    </w:p>
    <w:p w14:paraId="2AECDA06" w14:textId="12E04B7C" w:rsidR="00A87178" w:rsidRPr="006A3DF1" w:rsidRDefault="00A87178" w:rsidP="00A87178">
      <w:pPr>
        <w:pStyle w:val="afc"/>
        <w:numPr>
          <w:ilvl w:val="0"/>
          <w:numId w:val="11"/>
        </w:numPr>
        <w:spacing w:afterLines="50" w:after="120"/>
        <w:ind w:leftChars="0"/>
        <w:jc w:val="both"/>
        <w:rPr>
          <w:rFonts w:ascii="Arial" w:eastAsia="바탕" w:hAnsi="Arial"/>
          <w:sz w:val="32"/>
          <w:szCs w:val="32"/>
          <w:lang w:val="en-US" w:eastAsia="ko-KR"/>
        </w:rPr>
      </w:pPr>
      <w:r w:rsidRPr="00B864E2">
        <w:rPr>
          <w:b/>
          <w:sz w:val="22"/>
          <w:lang w:val="en-US"/>
        </w:rPr>
        <w:t>Modify the component of FG 10-2</w:t>
      </w:r>
      <w:r>
        <w:rPr>
          <w:b/>
          <w:sz w:val="22"/>
          <w:lang w:val="en-US"/>
        </w:rPr>
        <w:t>a</w:t>
      </w:r>
      <w:r w:rsidRPr="00B864E2">
        <w:rPr>
          <w:b/>
          <w:sz w:val="22"/>
          <w:lang w:val="en-US"/>
        </w:rPr>
        <w:t xml:space="preserve"> </w:t>
      </w:r>
      <w:r>
        <w:rPr>
          <w:b/>
          <w:sz w:val="22"/>
          <w:lang w:val="en-US"/>
        </w:rPr>
        <w:t>to</w:t>
      </w:r>
      <w:r w:rsidRPr="00B864E2">
        <w:rPr>
          <w:b/>
          <w:sz w:val="22"/>
          <w:lang w:val="en-US"/>
        </w:rPr>
        <w:t xml:space="preserve"> “</w:t>
      </w:r>
      <w:r w:rsidRPr="00A87178">
        <w:rPr>
          <w:b/>
          <w:sz w:val="22"/>
          <w:lang w:val="en-US"/>
        </w:rPr>
        <w:t>SSB-based RRM with Q for semi-static channel access mode, when SMTC window is no longer than the fixed frame period</w:t>
      </w:r>
      <w:r w:rsidRPr="00B864E2">
        <w:rPr>
          <w:b/>
          <w:sz w:val="22"/>
          <w:lang w:val="en-US"/>
        </w:rPr>
        <w:t>”</w:t>
      </w:r>
    </w:p>
    <w:p w14:paraId="17AA61B9" w14:textId="7FC2B8BC" w:rsidR="00A87178" w:rsidRPr="00A87178" w:rsidRDefault="00A87178" w:rsidP="00A87178">
      <w:pPr>
        <w:pStyle w:val="afc"/>
        <w:numPr>
          <w:ilvl w:val="0"/>
          <w:numId w:val="11"/>
        </w:numPr>
        <w:spacing w:afterLines="50" w:after="120"/>
        <w:ind w:leftChars="0"/>
        <w:jc w:val="both"/>
        <w:rPr>
          <w:rFonts w:ascii="Arial" w:eastAsia="바탕" w:hAnsi="Arial"/>
          <w:sz w:val="32"/>
          <w:szCs w:val="32"/>
          <w:lang w:val="en-US" w:eastAsia="ko-KR"/>
        </w:rPr>
      </w:pPr>
      <w:r w:rsidRPr="00B864E2">
        <w:rPr>
          <w:b/>
          <w:sz w:val="22"/>
          <w:lang w:val="en-US"/>
        </w:rPr>
        <w:t>Modify the component of FG 10-2</w:t>
      </w:r>
      <w:r>
        <w:rPr>
          <w:b/>
          <w:sz w:val="22"/>
          <w:lang w:val="en-US"/>
        </w:rPr>
        <w:t>d</w:t>
      </w:r>
      <w:r w:rsidRPr="00B864E2">
        <w:rPr>
          <w:b/>
          <w:sz w:val="22"/>
          <w:lang w:val="en-US"/>
        </w:rPr>
        <w:t xml:space="preserve"> </w:t>
      </w:r>
      <w:r>
        <w:rPr>
          <w:b/>
          <w:sz w:val="22"/>
          <w:lang w:val="en-US"/>
        </w:rPr>
        <w:t>to</w:t>
      </w:r>
      <w:r w:rsidRPr="00B864E2">
        <w:rPr>
          <w:b/>
          <w:sz w:val="22"/>
          <w:lang w:val="en-US"/>
        </w:rPr>
        <w:t xml:space="preserve"> “</w:t>
      </w:r>
      <w:r w:rsidRPr="00A87178">
        <w:rPr>
          <w:b/>
          <w:sz w:val="22"/>
          <w:lang w:val="en-US"/>
        </w:rPr>
        <w:t>SSB-based RLM with Q for semi-static channel access mode, when DRS window is no longer than the fixed frame period</w:t>
      </w:r>
      <w:r w:rsidRPr="00B864E2">
        <w:rPr>
          <w:b/>
          <w:sz w:val="22"/>
          <w:lang w:val="en-US"/>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87178" w:rsidRPr="00CE7B0F" w14:paraId="6D21CC36" w14:textId="77777777" w:rsidTr="00A87178">
        <w:trPr>
          <w:trHeight w:val="20"/>
        </w:trPr>
        <w:tc>
          <w:tcPr>
            <w:tcW w:w="1130" w:type="dxa"/>
            <w:tcBorders>
              <w:top w:val="single" w:sz="4" w:space="0" w:color="auto"/>
              <w:left w:val="single" w:sz="4" w:space="0" w:color="auto"/>
              <w:bottom w:val="single" w:sz="4" w:space="0" w:color="auto"/>
              <w:right w:val="single" w:sz="4" w:space="0" w:color="auto"/>
            </w:tcBorders>
            <w:hideMark/>
          </w:tcPr>
          <w:p w14:paraId="616F9315" w14:textId="77777777" w:rsidR="00A87178" w:rsidRDefault="00A87178" w:rsidP="00A87178">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106A7F0C" w14:textId="77777777" w:rsidR="00A87178" w:rsidRDefault="00A87178" w:rsidP="00A87178">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6098B0D8" w14:textId="77777777" w:rsidR="00A87178" w:rsidRPr="00A87178" w:rsidRDefault="00A87178" w:rsidP="00A87178">
            <w:pPr>
              <w:pStyle w:val="TAL"/>
              <w:rPr>
                <w:lang w:val="en-US"/>
              </w:rPr>
            </w:pPr>
            <w:r w:rsidRPr="00A87178">
              <w:rPr>
                <w:lang w:val="en-US"/>
              </w:rPr>
              <w:t xml:space="preserve">SSB-based RRM </w:t>
            </w:r>
            <w:del w:id="36" w:author="Harada Hiroki" w:date="2020-05-29T10:31:00Z">
              <w:r w:rsidRPr="00A87178" w:rsidDel="00A87178">
                <w:rPr>
                  <w:lang w:val="en-US"/>
                </w:rPr>
                <w:delText>[</w:delText>
              </w:r>
            </w:del>
            <w:r w:rsidRPr="00A87178">
              <w:rPr>
                <w:lang w:val="en-US"/>
              </w:rPr>
              <w:t>for semi-static channel access mode</w:t>
            </w:r>
            <w:del w:id="37" w:author="Harada Hiroki" w:date="2020-05-29T10:31:00Z">
              <w:r w:rsidRPr="00A87178" w:rsidDel="00A87178">
                <w:rPr>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5CC5453B" w14:textId="4DD9F577" w:rsidR="00A87178" w:rsidRPr="00A87178" w:rsidRDefault="00A87178" w:rsidP="00A87178">
            <w:pPr>
              <w:pStyle w:val="TAL"/>
              <w:spacing w:line="256" w:lineRule="auto"/>
            </w:pPr>
            <w:r w:rsidRPr="00A87178">
              <w:t xml:space="preserve">1. SSB-based RRM with Q </w:t>
            </w:r>
            <w:del w:id="38" w:author="Harada Hiroki" w:date="2020-05-29T10:31:00Z">
              <w:r w:rsidRPr="00A87178" w:rsidDel="00A87178">
                <w:delText>[</w:delText>
              </w:r>
            </w:del>
            <w:r w:rsidRPr="00A87178">
              <w:t>for semi-static channel access mode</w:t>
            </w:r>
            <w:del w:id="39" w:author="Harada Hiroki" w:date="2020-05-29T10:31:00Z">
              <w:r w:rsidRPr="00A87178" w:rsidDel="00A87178">
                <w:delText>]</w:delText>
              </w:r>
            </w:del>
            <w:ins w:id="40" w:author="Harada Hiroki" w:date="2020-05-29T10:31:00Z">
              <w:r>
                <w:t xml:space="preserve"> </w:t>
              </w:r>
              <w:r w:rsidRPr="00A87178">
                <w:t>, when SMTC window is no longer than the fixed frame period</w:t>
              </w:r>
            </w:ins>
          </w:p>
        </w:tc>
        <w:tc>
          <w:tcPr>
            <w:tcW w:w="1277" w:type="dxa"/>
            <w:tcBorders>
              <w:top w:val="single" w:sz="4" w:space="0" w:color="auto"/>
              <w:left w:val="single" w:sz="4" w:space="0" w:color="auto"/>
              <w:bottom w:val="single" w:sz="4" w:space="0" w:color="auto"/>
              <w:right w:val="single" w:sz="4" w:space="0" w:color="auto"/>
            </w:tcBorders>
            <w:hideMark/>
          </w:tcPr>
          <w:p w14:paraId="16FDBE74" w14:textId="77777777" w:rsidR="00A87178" w:rsidRPr="0031657C" w:rsidRDefault="00A87178" w:rsidP="00A87178">
            <w:pPr>
              <w:pStyle w:val="TAL"/>
              <w:rPr>
                <w:highlight w:val="yellow"/>
              </w:rPr>
            </w:pPr>
            <w:del w:id="41" w:author="Harada Hiroki" w:date="2020-05-29T10:31:00Z">
              <w:r w:rsidRPr="0031657C" w:rsidDel="00A87178">
                <w:rPr>
                  <w:rFonts w:hint="eastAsia"/>
                  <w:highlight w:val="yellow"/>
                </w:rPr>
                <w:delText>T</w:delText>
              </w:r>
              <w:r w:rsidRPr="0031657C" w:rsidDel="00A87178">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1F802FB3" w14:textId="77777777" w:rsidR="00A87178" w:rsidRDefault="00A87178" w:rsidP="00A87178">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3B2AB6A" w14:textId="77777777" w:rsidR="00A87178" w:rsidRPr="00CE7B0F" w:rsidRDefault="00A87178" w:rsidP="00A87178">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866BCA0" w14:textId="77777777" w:rsidR="00A87178" w:rsidRDefault="00A87178" w:rsidP="00A87178">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85F2C07" w14:textId="77777777" w:rsidR="00A87178" w:rsidRDefault="00A87178" w:rsidP="00A87178">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628E394" w14:textId="77777777" w:rsidR="00A87178" w:rsidRDefault="00A87178" w:rsidP="00A8717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9AF9934" w14:textId="77777777" w:rsidR="00A87178" w:rsidRDefault="00A87178" w:rsidP="00A87178">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954411" w14:textId="77777777" w:rsidR="00A87178" w:rsidRDefault="00A87178" w:rsidP="00A87178">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613AC3" w14:textId="77777777" w:rsidR="00A87178" w:rsidRPr="00CE7B0F" w:rsidRDefault="00A87178" w:rsidP="00A87178">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1218049D" w14:textId="77777777" w:rsidR="00A87178" w:rsidRPr="00CE7B0F" w:rsidRDefault="00A87178" w:rsidP="00A87178">
            <w:pPr>
              <w:pStyle w:val="TAL"/>
            </w:pPr>
            <w:r>
              <w:t xml:space="preserve">Optional with capability </w:t>
            </w:r>
            <w:proofErr w:type="spellStart"/>
            <w:r w:rsidRPr="00CE7B0F">
              <w:t>signaling</w:t>
            </w:r>
            <w:proofErr w:type="spellEnd"/>
          </w:p>
          <w:p w14:paraId="3E75B03C" w14:textId="77777777" w:rsidR="00A87178" w:rsidRPr="00CE7B0F" w:rsidRDefault="00A87178" w:rsidP="00A87178">
            <w:pPr>
              <w:pStyle w:val="TAL"/>
            </w:pPr>
          </w:p>
          <w:p w14:paraId="43F6C64A" w14:textId="77777777" w:rsidR="00A87178" w:rsidRPr="00CE7B0F" w:rsidRDefault="00A87178" w:rsidP="00A87178">
            <w:pPr>
              <w:pStyle w:val="TAL"/>
            </w:pPr>
            <w:r w:rsidRPr="00CE7B0F">
              <w:t>This FG may be a part of basic operation for a particular scenario</w:t>
            </w:r>
          </w:p>
        </w:tc>
      </w:tr>
      <w:tr w:rsidR="00A87178" w:rsidRPr="00CE7B0F" w14:paraId="4583175A" w14:textId="77777777" w:rsidTr="00A87178">
        <w:trPr>
          <w:trHeight w:val="20"/>
        </w:trPr>
        <w:tc>
          <w:tcPr>
            <w:tcW w:w="1130" w:type="dxa"/>
            <w:tcBorders>
              <w:top w:val="single" w:sz="4" w:space="0" w:color="auto"/>
              <w:left w:val="single" w:sz="4" w:space="0" w:color="auto"/>
              <w:bottom w:val="single" w:sz="4" w:space="0" w:color="auto"/>
              <w:right w:val="single" w:sz="4" w:space="0" w:color="auto"/>
            </w:tcBorders>
            <w:hideMark/>
          </w:tcPr>
          <w:p w14:paraId="7F314EF5" w14:textId="77777777" w:rsidR="00A87178" w:rsidRDefault="00A87178" w:rsidP="00A87178">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1AF1048" w14:textId="77777777" w:rsidR="00A87178" w:rsidRDefault="00A87178" w:rsidP="00A87178">
            <w:pPr>
              <w:pStyle w:val="TAL"/>
              <w:rPr>
                <w:lang w:eastAsia="ja-JP"/>
              </w:rPr>
            </w:pPr>
            <w:r>
              <w:rPr>
                <w:lang w:eastAsia="ja-JP"/>
              </w:rPr>
              <w:t>10-2d</w:t>
            </w:r>
          </w:p>
        </w:tc>
        <w:tc>
          <w:tcPr>
            <w:tcW w:w="1559" w:type="dxa"/>
            <w:tcBorders>
              <w:top w:val="single" w:sz="4" w:space="0" w:color="auto"/>
              <w:left w:val="single" w:sz="4" w:space="0" w:color="auto"/>
              <w:bottom w:val="nil"/>
              <w:right w:val="single" w:sz="4" w:space="0" w:color="auto"/>
            </w:tcBorders>
            <w:hideMark/>
          </w:tcPr>
          <w:p w14:paraId="5410569F" w14:textId="77777777" w:rsidR="00A87178" w:rsidRPr="00A87178" w:rsidRDefault="00A87178" w:rsidP="00A87178">
            <w:pPr>
              <w:pStyle w:val="TAL"/>
              <w:rPr>
                <w:lang w:val="en-US"/>
              </w:rPr>
            </w:pPr>
            <w:r w:rsidRPr="00A87178">
              <w:rPr>
                <w:lang w:val="en-US"/>
              </w:rPr>
              <w:t xml:space="preserve">SSB-based RLM </w:t>
            </w:r>
            <w:del w:id="42" w:author="Harada Hiroki" w:date="2020-05-29T10:31:00Z">
              <w:r w:rsidRPr="00A87178" w:rsidDel="00A87178">
                <w:rPr>
                  <w:lang w:val="en-US"/>
                </w:rPr>
                <w:delText>[</w:delText>
              </w:r>
            </w:del>
            <w:r w:rsidRPr="00A87178">
              <w:rPr>
                <w:lang w:val="en-US"/>
              </w:rPr>
              <w:t>for semi-static channel access mode</w:t>
            </w:r>
            <w:del w:id="43" w:author="Harada Hiroki" w:date="2020-05-29T10:31:00Z">
              <w:r w:rsidRPr="00A87178" w:rsidDel="00A87178">
                <w:rPr>
                  <w:lang w:val="en-US"/>
                </w:rPr>
                <w:delText>]</w:delText>
              </w:r>
            </w:del>
          </w:p>
        </w:tc>
        <w:tc>
          <w:tcPr>
            <w:tcW w:w="6371" w:type="dxa"/>
            <w:tcBorders>
              <w:top w:val="single" w:sz="4" w:space="0" w:color="auto"/>
              <w:left w:val="single" w:sz="4" w:space="0" w:color="auto"/>
              <w:bottom w:val="nil"/>
              <w:right w:val="single" w:sz="4" w:space="0" w:color="auto"/>
            </w:tcBorders>
          </w:tcPr>
          <w:p w14:paraId="11D80202" w14:textId="63A0AFBF" w:rsidR="00A87178" w:rsidRPr="00A87178" w:rsidRDefault="00A87178" w:rsidP="00A87178">
            <w:pPr>
              <w:pStyle w:val="TAL"/>
              <w:spacing w:line="256" w:lineRule="auto"/>
            </w:pPr>
            <w:r w:rsidRPr="00A87178">
              <w:t xml:space="preserve">1. SSB-based RLM with Q </w:t>
            </w:r>
            <w:del w:id="44" w:author="Harada Hiroki" w:date="2020-05-29T10:31:00Z">
              <w:r w:rsidRPr="00A87178" w:rsidDel="00A87178">
                <w:delText>[</w:delText>
              </w:r>
            </w:del>
            <w:r w:rsidRPr="00A87178">
              <w:t>for semi-static channel access mode</w:t>
            </w:r>
            <w:del w:id="45" w:author="Harada Hiroki" w:date="2020-05-29T10:31:00Z">
              <w:r w:rsidRPr="00A87178" w:rsidDel="00A87178">
                <w:delText>]</w:delText>
              </w:r>
            </w:del>
            <w:ins w:id="46" w:author="Harada Hiroki" w:date="2020-05-29T10:31:00Z">
              <w:r>
                <w:t xml:space="preserve"> </w:t>
              </w:r>
              <w:r w:rsidRPr="00A87178">
                <w:t>, when DRS window is no longer than the fixed frame period</w:t>
              </w:r>
            </w:ins>
          </w:p>
        </w:tc>
        <w:tc>
          <w:tcPr>
            <w:tcW w:w="1277" w:type="dxa"/>
            <w:tcBorders>
              <w:top w:val="single" w:sz="4" w:space="0" w:color="auto"/>
              <w:left w:val="single" w:sz="4" w:space="0" w:color="auto"/>
              <w:bottom w:val="single" w:sz="4" w:space="0" w:color="auto"/>
              <w:right w:val="single" w:sz="4" w:space="0" w:color="auto"/>
            </w:tcBorders>
            <w:hideMark/>
          </w:tcPr>
          <w:p w14:paraId="26D1BDF3" w14:textId="77777777" w:rsidR="00A87178" w:rsidRPr="0031657C" w:rsidRDefault="00A87178" w:rsidP="00A87178">
            <w:pPr>
              <w:pStyle w:val="TAL"/>
              <w:rPr>
                <w:highlight w:val="yellow"/>
              </w:rPr>
            </w:pPr>
            <w:del w:id="47" w:author="Harada Hiroki" w:date="2020-05-29T10:31:00Z">
              <w:r w:rsidRPr="0031657C" w:rsidDel="00A87178">
                <w:rPr>
                  <w:rFonts w:hint="eastAsia"/>
                  <w:highlight w:val="yellow"/>
                </w:rPr>
                <w:delText>T</w:delText>
              </w:r>
              <w:r w:rsidRPr="0031657C" w:rsidDel="00A87178">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5770E818" w14:textId="77777777" w:rsidR="00A87178" w:rsidRDefault="00A87178" w:rsidP="00A87178">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184D23D" w14:textId="77777777" w:rsidR="00A87178" w:rsidRPr="00CE7B0F" w:rsidRDefault="00A87178" w:rsidP="00A87178">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F8228C0" w14:textId="77777777" w:rsidR="00A87178" w:rsidRDefault="00A87178" w:rsidP="00A87178">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624F9A" w14:textId="77777777" w:rsidR="00A87178" w:rsidRDefault="00A87178" w:rsidP="00A87178">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994988B" w14:textId="77777777" w:rsidR="00A87178" w:rsidRDefault="00A87178" w:rsidP="00A8717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4ACDEEC" w14:textId="77777777" w:rsidR="00A87178" w:rsidRDefault="00A87178" w:rsidP="00A87178">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6F0AFB8" w14:textId="77777777" w:rsidR="00A87178" w:rsidRDefault="00A87178" w:rsidP="00A87178">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91F139" w14:textId="77777777" w:rsidR="00A87178" w:rsidRPr="00CE7B0F" w:rsidRDefault="00A87178" w:rsidP="00A87178">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6BDFE734" w14:textId="77777777" w:rsidR="00A87178" w:rsidRPr="00CE7B0F" w:rsidRDefault="00A87178" w:rsidP="00A87178">
            <w:pPr>
              <w:pStyle w:val="TAL"/>
            </w:pPr>
            <w:r>
              <w:t xml:space="preserve">Optional with capability </w:t>
            </w:r>
            <w:proofErr w:type="spellStart"/>
            <w:r w:rsidRPr="00CE7B0F">
              <w:t>signaling</w:t>
            </w:r>
            <w:proofErr w:type="spellEnd"/>
          </w:p>
          <w:p w14:paraId="07B5AB62" w14:textId="77777777" w:rsidR="00A87178" w:rsidRPr="00CE7B0F" w:rsidRDefault="00A87178" w:rsidP="00A87178">
            <w:pPr>
              <w:pStyle w:val="TAL"/>
            </w:pPr>
          </w:p>
          <w:p w14:paraId="5F7C7AE2" w14:textId="77777777" w:rsidR="00A87178" w:rsidRPr="00CE7B0F" w:rsidRDefault="00A87178" w:rsidP="00A87178">
            <w:pPr>
              <w:pStyle w:val="TAL"/>
            </w:pPr>
            <w:r w:rsidRPr="00CE7B0F">
              <w:t>This FG may be a part of basic operation for a particular scenario</w:t>
            </w:r>
          </w:p>
        </w:tc>
      </w:tr>
      <w:tr w:rsidR="006A3DF1" w:rsidRPr="00CE7B0F" w14:paraId="6D3A9F3D" w14:textId="77777777" w:rsidTr="00A87178">
        <w:trPr>
          <w:trHeight w:val="20"/>
        </w:trPr>
        <w:tc>
          <w:tcPr>
            <w:tcW w:w="1130" w:type="dxa"/>
            <w:tcBorders>
              <w:top w:val="single" w:sz="4" w:space="0" w:color="auto"/>
              <w:left w:val="single" w:sz="4" w:space="0" w:color="auto"/>
              <w:bottom w:val="single" w:sz="4" w:space="0" w:color="auto"/>
              <w:right w:val="single" w:sz="4" w:space="0" w:color="auto"/>
            </w:tcBorders>
            <w:hideMark/>
          </w:tcPr>
          <w:p w14:paraId="53753895"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308812C" w14:textId="77777777" w:rsidR="006A3DF1" w:rsidRDefault="006A3DF1" w:rsidP="00B91F4D">
            <w:pPr>
              <w:pStyle w:val="TAL"/>
              <w:rPr>
                <w:lang w:eastAsia="ja-JP"/>
              </w:rPr>
            </w:pPr>
            <w:r>
              <w:rPr>
                <w:lang w:eastAsia="ja-JP"/>
              </w:rPr>
              <w:t>10-2b</w:t>
            </w:r>
          </w:p>
        </w:tc>
        <w:tc>
          <w:tcPr>
            <w:tcW w:w="1559" w:type="dxa"/>
            <w:tcBorders>
              <w:top w:val="nil"/>
              <w:left w:val="single" w:sz="4" w:space="0" w:color="auto"/>
              <w:bottom w:val="single" w:sz="4" w:space="0" w:color="auto"/>
              <w:right w:val="single" w:sz="4" w:space="0" w:color="auto"/>
            </w:tcBorders>
            <w:hideMark/>
          </w:tcPr>
          <w:p w14:paraId="0850550C" w14:textId="77777777" w:rsidR="006A3DF1" w:rsidRPr="00CE7B0F" w:rsidRDefault="006A3DF1" w:rsidP="00B91F4D">
            <w:pPr>
              <w:pStyle w:val="TAL"/>
              <w:rPr>
                <w:lang w:val="en-US"/>
              </w:rPr>
            </w:pPr>
            <w:r w:rsidRPr="00CE7B0F">
              <w:rPr>
                <w:lang w:val="en-US"/>
              </w:rPr>
              <w:t>MIB reading on unlicensed cell</w:t>
            </w:r>
          </w:p>
        </w:tc>
        <w:tc>
          <w:tcPr>
            <w:tcW w:w="6371" w:type="dxa"/>
            <w:tcBorders>
              <w:top w:val="nil"/>
              <w:left w:val="single" w:sz="4" w:space="0" w:color="auto"/>
              <w:bottom w:val="single" w:sz="4" w:space="0" w:color="auto"/>
              <w:right w:val="single" w:sz="4" w:space="0" w:color="auto"/>
            </w:tcBorders>
          </w:tcPr>
          <w:p w14:paraId="0CDB5B98" w14:textId="2B288FE4" w:rsidR="006A3DF1" w:rsidRPr="00CE7B0F" w:rsidRDefault="006A3DF1" w:rsidP="00B91F4D">
            <w:pPr>
              <w:pStyle w:val="TAL"/>
              <w:spacing w:line="256" w:lineRule="auto"/>
            </w:pPr>
            <w:r w:rsidRPr="00CE7B0F">
              <w:t>1</w:t>
            </w:r>
            <w:r>
              <w:t xml:space="preserve">. </w:t>
            </w:r>
            <w:r w:rsidRPr="00CE7B0F">
              <w:t>MIB reading on unlicensed cell</w:t>
            </w:r>
            <w:ins w:id="48" w:author="Harada Hiroki" w:date="2020-05-23T11:58:00Z">
              <w:r>
                <w:t xml:space="preserve"> for</w:t>
              </w:r>
              <w:r w:rsidR="00822B0D">
                <w:t xml:space="preserve"> </w:t>
              </w:r>
              <w:proofErr w:type="spellStart"/>
              <w:r w:rsidR="00822B0D">
                <w:t>PCell</w:t>
              </w:r>
              <w:proofErr w:type="spellEnd"/>
              <w:r w:rsidR="00822B0D">
                <w:t xml:space="preserve"> and </w:t>
              </w:r>
              <w:proofErr w:type="spellStart"/>
              <w:r w:rsidR="00822B0D">
                <w:t>PSCell</w:t>
              </w:r>
            </w:ins>
            <w:proofErr w:type="spellEnd"/>
          </w:p>
        </w:tc>
        <w:tc>
          <w:tcPr>
            <w:tcW w:w="1277" w:type="dxa"/>
            <w:tcBorders>
              <w:top w:val="single" w:sz="4" w:space="0" w:color="auto"/>
              <w:left w:val="single" w:sz="4" w:space="0" w:color="auto"/>
              <w:bottom w:val="single" w:sz="4" w:space="0" w:color="auto"/>
              <w:right w:val="single" w:sz="4" w:space="0" w:color="auto"/>
            </w:tcBorders>
            <w:hideMark/>
          </w:tcPr>
          <w:p w14:paraId="56558C77" w14:textId="77777777" w:rsidR="006A3DF1" w:rsidRPr="0031657C" w:rsidRDefault="006A3DF1" w:rsidP="00B91F4D">
            <w:pPr>
              <w:pStyle w:val="TAL"/>
              <w:rPr>
                <w:highlight w:val="yellow"/>
              </w:rPr>
            </w:pPr>
            <w:del w:id="49" w:author="Harada Hiroki" w:date="2020-05-23T11:59:00Z">
              <w:r w:rsidRPr="0031657C" w:rsidDel="00822B0D">
                <w:rPr>
                  <w:rFonts w:hint="eastAsia"/>
                  <w:highlight w:val="yellow"/>
                </w:rPr>
                <w:delText>T</w:delText>
              </w:r>
              <w:r w:rsidRPr="0031657C" w:rsidDel="00822B0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2AFA9E8D"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BA16195"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29939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0F77BF"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B71B23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3CE4A3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02B55E"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EF49B42"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8F51116" w14:textId="77777777" w:rsidR="006A3DF1" w:rsidRPr="00CE7B0F" w:rsidRDefault="006A3DF1" w:rsidP="00B91F4D">
            <w:pPr>
              <w:pStyle w:val="TAL"/>
            </w:pPr>
            <w:r>
              <w:t xml:space="preserve">Optional with capability </w:t>
            </w:r>
            <w:proofErr w:type="spellStart"/>
            <w:r w:rsidRPr="00CE7B0F">
              <w:t>signaling</w:t>
            </w:r>
            <w:proofErr w:type="spellEnd"/>
          </w:p>
          <w:p w14:paraId="1C9D583B" w14:textId="77777777" w:rsidR="006A3DF1" w:rsidRPr="00CE7B0F" w:rsidRDefault="006A3DF1" w:rsidP="00B91F4D">
            <w:pPr>
              <w:pStyle w:val="TAL"/>
            </w:pPr>
          </w:p>
          <w:p w14:paraId="5B4E7DBD" w14:textId="77777777" w:rsidR="006A3DF1" w:rsidRPr="00CE7B0F" w:rsidRDefault="006A3DF1" w:rsidP="00B91F4D">
            <w:pPr>
              <w:pStyle w:val="TAL"/>
            </w:pPr>
            <w:r w:rsidRPr="00CE7B0F">
              <w:t>This FG may be a part of basic operation for a particular scenario</w:t>
            </w:r>
          </w:p>
        </w:tc>
      </w:tr>
      <w:tr w:rsidR="006A3DF1" w:rsidRPr="00CE7B0F" w14:paraId="5A21EB6C" w14:textId="77777777" w:rsidTr="006A3DF1">
        <w:trPr>
          <w:trHeight w:val="20"/>
        </w:trPr>
        <w:tc>
          <w:tcPr>
            <w:tcW w:w="1130" w:type="dxa"/>
            <w:tcBorders>
              <w:top w:val="single" w:sz="4" w:space="0" w:color="auto"/>
              <w:left w:val="single" w:sz="4" w:space="0" w:color="auto"/>
              <w:bottom w:val="single" w:sz="4" w:space="0" w:color="auto"/>
              <w:right w:val="single" w:sz="4" w:space="0" w:color="auto"/>
            </w:tcBorders>
            <w:hideMark/>
          </w:tcPr>
          <w:p w14:paraId="350F08BE"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CF21EA" w14:textId="77777777" w:rsidR="006A3DF1" w:rsidRDefault="006A3DF1" w:rsidP="00B91F4D">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5154CD06" w14:textId="77777777" w:rsidR="006A3DF1" w:rsidRPr="00CE7B0F" w:rsidRDefault="006A3DF1" w:rsidP="00B91F4D">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3D4A2FCE" w14:textId="5FB6452C" w:rsidR="006A3DF1" w:rsidRPr="00CE7B0F" w:rsidRDefault="006A3DF1" w:rsidP="00B91F4D">
            <w:pPr>
              <w:pStyle w:val="TAL"/>
              <w:spacing w:line="256" w:lineRule="auto"/>
            </w:pPr>
            <w:r w:rsidRPr="00CE7B0F">
              <w:t>1</w:t>
            </w:r>
            <w:r>
              <w:t xml:space="preserve">. </w:t>
            </w:r>
            <w:r w:rsidRPr="00CE7B0F">
              <w:t>SIB1 reception on unlicensed cell</w:t>
            </w:r>
            <w:ins w:id="50" w:author="Harada Hiroki" w:date="2020-05-23T11:58:00Z">
              <w:r w:rsidR="00822B0D">
                <w:t xml:space="preserve"> for </w:t>
              </w:r>
              <w:proofErr w:type="spellStart"/>
              <w:r w:rsidR="00822B0D">
                <w:t>PCell</w:t>
              </w:r>
            </w:ins>
            <w:proofErr w:type="spellEnd"/>
          </w:p>
        </w:tc>
        <w:tc>
          <w:tcPr>
            <w:tcW w:w="1277" w:type="dxa"/>
            <w:tcBorders>
              <w:top w:val="single" w:sz="4" w:space="0" w:color="auto"/>
              <w:left w:val="single" w:sz="4" w:space="0" w:color="auto"/>
              <w:bottom w:val="single" w:sz="4" w:space="0" w:color="auto"/>
              <w:right w:val="single" w:sz="4" w:space="0" w:color="auto"/>
            </w:tcBorders>
            <w:hideMark/>
          </w:tcPr>
          <w:p w14:paraId="6218B665" w14:textId="77777777" w:rsidR="006A3DF1" w:rsidRPr="0031657C" w:rsidRDefault="006A3DF1" w:rsidP="00B91F4D">
            <w:pPr>
              <w:pStyle w:val="TAL"/>
              <w:rPr>
                <w:highlight w:val="yellow"/>
              </w:rPr>
            </w:pPr>
            <w:del w:id="51" w:author="Harada Hiroki" w:date="2020-05-23T11:59:00Z">
              <w:r w:rsidRPr="0031657C" w:rsidDel="00822B0D">
                <w:rPr>
                  <w:rFonts w:hint="eastAsia"/>
                  <w:highlight w:val="yellow"/>
                </w:rPr>
                <w:delText>T</w:delText>
              </w:r>
              <w:r w:rsidRPr="0031657C" w:rsidDel="00822B0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691A223F"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AA0B7C2"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B66464"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A364524"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F0756C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79A302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135D97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9E4F596"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FAE5448" w14:textId="77777777" w:rsidR="006A3DF1" w:rsidRPr="00CE7B0F" w:rsidRDefault="006A3DF1" w:rsidP="00B91F4D">
            <w:pPr>
              <w:pStyle w:val="TAL"/>
            </w:pPr>
            <w:r>
              <w:t xml:space="preserve">Optional with capability </w:t>
            </w:r>
            <w:proofErr w:type="spellStart"/>
            <w:r w:rsidRPr="00CE7B0F">
              <w:t>signaling</w:t>
            </w:r>
            <w:proofErr w:type="spellEnd"/>
          </w:p>
          <w:p w14:paraId="0DE4315D" w14:textId="77777777" w:rsidR="006A3DF1" w:rsidRPr="00CE7B0F" w:rsidRDefault="006A3DF1" w:rsidP="00B91F4D">
            <w:pPr>
              <w:pStyle w:val="TAL"/>
            </w:pPr>
          </w:p>
          <w:p w14:paraId="06468326" w14:textId="77777777" w:rsidR="006A3DF1" w:rsidRPr="00CE7B0F" w:rsidRDefault="006A3DF1" w:rsidP="00B91F4D">
            <w:pPr>
              <w:pStyle w:val="TAL"/>
            </w:pPr>
            <w:r w:rsidRPr="00CE7B0F">
              <w:t>This FG may be a part of basic operation for a particular scenario</w:t>
            </w:r>
          </w:p>
        </w:tc>
      </w:tr>
    </w:tbl>
    <w:p w14:paraId="711F71F9" w14:textId="77777777" w:rsidR="006A3DF1" w:rsidRPr="006A3DF1" w:rsidRDefault="006A3DF1" w:rsidP="001D78ED">
      <w:pPr>
        <w:rPr>
          <w:rFonts w:ascii="Arial" w:eastAsia="바탕" w:hAnsi="Arial"/>
          <w:sz w:val="32"/>
          <w:szCs w:val="32"/>
          <w:lang w:eastAsia="ko-KR"/>
        </w:rPr>
      </w:pPr>
    </w:p>
    <w:p w14:paraId="4323C7CB" w14:textId="77777777" w:rsidR="00822B0D" w:rsidRDefault="00822B0D" w:rsidP="00822B0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EB495E8" w14:textId="77777777" w:rsidR="00822B0D" w:rsidRDefault="00822B0D" w:rsidP="00822B0D">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822B0D" w14:paraId="0E757CEE" w14:textId="77777777" w:rsidTr="00B91F4D">
        <w:tc>
          <w:tcPr>
            <w:tcW w:w="569" w:type="pct"/>
            <w:shd w:val="clear" w:color="auto" w:fill="F2F2F2" w:themeFill="background1" w:themeFillShade="F2"/>
          </w:tcPr>
          <w:p w14:paraId="00E7B2FC" w14:textId="77777777" w:rsidR="00822B0D" w:rsidRDefault="00822B0D"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3CA2EE2" w14:textId="77777777" w:rsidR="00822B0D" w:rsidRDefault="00822B0D" w:rsidP="00B91F4D">
            <w:pPr>
              <w:spacing w:afterLines="50" w:after="120"/>
              <w:jc w:val="both"/>
              <w:rPr>
                <w:sz w:val="22"/>
                <w:lang w:val="en-US"/>
              </w:rPr>
            </w:pPr>
            <w:r>
              <w:rPr>
                <w:rFonts w:hint="eastAsia"/>
                <w:sz w:val="22"/>
                <w:lang w:val="en-US"/>
              </w:rPr>
              <w:t>C</w:t>
            </w:r>
            <w:r>
              <w:rPr>
                <w:sz w:val="22"/>
                <w:lang w:val="en-US"/>
              </w:rPr>
              <w:t>omment</w:t>
            </w:r>
          </w:p>
        </w:tc>
      </w:tr>
      <w:tr w:rsidR="00822B0D" w14:paraId="41B39B22" w14:textId="77777777" w:rsidTr="00B91F4D">
        <w:tc>
          <w:tcPr>
            <w:tcW w:w="569" w:type="pct"/>
          </w:tcPr>
          <w:p w14:paraId="4C4679D2" w14:textId="145A2AB0" w:rsidR="00822B0D" w:rsidRDefault="007469BB" w:rsidP="00B91F4D">
            <w:pPr>
              <w:spacing w:afterLines="50" w:after="120"/>
              <w:jc w:val="both"/>
              <w:rPr>
                <w:sz w:val="22"/>
                <w:lang w:val="en-US"/>
              </w:rPr>
            </w:pPr>
            <w:r>
              <w:rPr>
                <w:sz w:val="22"/>
                <w:lang w:val="en-US"/>
              </w:rPr>
              <w:t>Qualcomm</w:t>
            </w:r>
          </w:p>
        </w:tc>
        <w:tc>
          <w:tcPr>
            <w:tcW w:w="4431" w:type="pct"/>
          </w:tcPr>
          <w:p w14:paraId="12220DE6" w14:textId="13AF7B46" w:rsidR="00822B0D" w:rsidRPr="007469BB" w:rsidRDefault="007469BB" w:rsidP="00B91F4D">
            <w:pPr>
              <w:spacing w:afterLines="50" w:after="120"/>
              <w:jc w:val="both"/>
              <w:rPr>
                <w:sz w:val="22"/>
                <w:szCs w:val="22"/>
                <w:lang w:val="en-US"/>
              </w:rPr>
            </w:pPr>
            <w:r w:rsidRPr="007469BB">
              <w:rPr>
                <w:sz w:val="22"/>
                <w:szCs w:val="22"/>
                <w:lang w:val="en-US"/>
              </w:rPr>
              <w:t>For 10-2a, we proposed to change the components to:</w:t>
            </w:r>
          </w:p>
          <w:p w14:paraId="56F02EB0" w14:textId="77777777" w:rsidR="007469BB" w:rsidRPr="007469BB" w:rsidRDefault="007469BB" w:rsidP="00B91F4D">
            <w:pPr>
              <w:spacing w:afterLines="50" w:after="120"/>
              <w:jc w:val="both"/>
              <w:rPr>
                <w:sz w:val="22"/>
                <w:szCs w:val="22"/>
              </w:rPr>
            </w:pPr>
            <w:r w:rsidRPr="007469BB">
              <w:rPr>
                <w:sz w:val="22"/>
                <w:szCs w:val="22"/>
              </w:rPr>
              <w:t xml:space="preserve">1. SSB-based RRM with Q </w:t>
            </w:r>
            <w:del w:id="52" w:author="JS" w:date="2020-05-15T16:37:00Z">
              <w:r w:rsidRPr="007469BB" w:rsidDel="00CE4335">
                <w:rPr>
                  <w:sz w:val="22"/>
                  <w:szCs w:val="22"/>
                  <w:highlight w:val="yellow"/>
                </w:rPr>
                <w:delText>[</w:delText>
              </w:r>
            </w:del>
            <w:r w:rsidRPr="007469BB">
              <w:rPr>
                <w:sz w:val="22"/>
                <w:szCs w:val="22"/>
                <w:highlight w:val="yellow"/>
              </w:rPr>
              <w:t>for semi-static channel access mode</w:t>
            </w:r>
            <w:ins w:id="53" w:author="JS" w:date="2020-05-15T16:38:00Z">
              <w:r w:rsidRPr="007469BB">
                <w:rPr>
                  <w:sz w:val="22"/>
                  <w:szCs w:val="22"/>
                  <w:highlight w:val="yellow"/>
                </w:rPr>
                <w:t>, when SMTC window is no longer than the fixed frame period</w:t>
              </w:r>
            </w:ins>
            <w:del w:id="54" w:author="JS" w:date="2020-05-15T16:37:00Z">
              <w:r w:rsidRPr="007469BB" w:rsidDel="00CE4335">
                <w:rPr>
                  <w:sz w:val="22"/>
                  <w:szCs w:val="22"/>
                  <w:highlight w:val="yellow"/>
                </w:rPr>
                <w:delText>]</w:delText>
              </w:r>
            </w:del>
          </w:p>
          <w:p w14:paraId="329E665B" w14:textId="77777777" w:rsidR="007469BB" w:rsidRPr="007469BB" w:rsidRDefault="007469BB" w:rsidP="00B91F4D">
            <w:pPr>
              <w:spacing w:afterLines="50" w:after="120"/>
              <w:jc w:val="both"/>
              <w:rPr>
                <w:sz w:val="22"/>
                <w:szCs w:val="22"/>
              </w:rPr>
            </w:pPr>
            <w:r w:rsidRPr="007469BB">
              <w:rPr>
                <w:sz w:val="22"/>
                <w:szCs w:val="22"/>
              </w:rPr>
              <w:t xml:space="preserve">For 10-2d, we propose </w:t>
            </w:r>
            <w:proofErr w:type="spellStart"/>
            <w:r w:rsidRPr="007469BB">
              <w:rPr>
                <w:sz w:val="22"/>
                <w:szCs w:val="22"/>
              </w:rPr>
              <w:t>tocahgen</w:t>
            </w:r>
            <w:proofErr w:type="spellEnd"/>
            <w:r w:rsidRPr="007469BB">
              <w:rPr>
                <w:sz w:val="22"/>
                <w:szCs w:val="22"/>
              </w:rPr>
              <w:t xml:space="preserve"> the component to:</w:t>
            </w:r>
          </w:p>
          <w:p w14:paraId="13A2F359" w14:textId="77777777" w:rsidR="007469BB" w:rsidRPr="007469BB" w:rsidRDefault="007469BB" w:rsidP="00B91F4D">
            <w:pPr>
              <w:spacing w:afterLines="50" w:after="120"/>
              <w:jc w:val="both"/>
              <w:rPr>
                <w:sz w:val="22"/>
                <w:szCs w:val="22"/>
              </w:rPr>
            </w:pPr>
            <w:r w:rsidRPr="007469BB">
              <w:rPr>
                <w:sz w:val="22"/>
                <w:szCs w:val="22"/>
              </w:rPr>
              <w:t xml:space="preserve">1. SSB-based RLM with Q </w:t>
            </w:r>
            <w:del w:id="55" w:author="JS" w:date="2020-05-15T16:39:00Z">
              <w:r w:rsidRPr="007469BB" w:rsidDel="00CE4335">
                <w:rPr>
                  <w:sz w:val="22"/>
                  <w:szCs w:val="22"/>
                  <w:highlight w:val="yellow"/>
                </w:rPr>
                <w:delText>[</w:delText>
              </w:r>
            </w:del>
            <w:r w:rsidRPr="007469BB">
              <w:rPr>
                <w:sz w:val="22"/>
                <w:szCs w:val="22"/>
                <w:highlight w:val="yellow"/>
              </w:rPr>
              <w:t>for semi-static channel access mode</w:t>
            </w:r>
            <w:ins w:id="56" w:author="JS" w:date="2020-05-15T16:39:00Z">
              <w:r w:rsidRPr="007469BB">
                <w:rPr>
                  <w:sz w:val="22"/>
                  <w:szCs w:val="22"/>
                  <w:highlight w:val="yellow"/>
                </w:rPr>
                <w:t>, when DRS window is no longer than the fixed frame period</w:t>
              </w:r>
            </w:ins>
            <w:del w:id="57" w:author="JS" w:date="2020-05-15T16:39:00Z">
              <w:r w:rsidRPr="007469BB" w:rsidDel="00CE4335">
                <w:rPr>
                  <w:sz w:val="22"/>
                  <w:szCs w:val="22"/>
                  <w:highlight w:val="yellow"/>
                </w:rPr>
                <w:delText>]</w:delText>
              </w:r>
            </w:del>
          </w:p>
          <w:p w14:paraId="46BC5271" w14:textId="1B6D5168" w:rsidR="007469BB" w:rsidRPr="007469BB" w:rsidRDefault="007469BB" w:rsidP="00B91F4D">
            <w:pPr>
              <w:spacing w:afterLines="50" w:after="120"/>
              <w:jc w:val="both"/>
              <w:rPr>
                <w:sz w:val="22"/>
                <w:szCs w:val="22"/>
              </w:rPr>
            </w:pPr>
            <w:r w:rsidRPr="007469BB">
              <w:rPr>
                <w:sz w:val="22"/>
                <w:szCs w:val="22"/>
              </w:rPr>
              <w:t xml:space="preserve">Understand there is </w:t>
            </w:r>
            <w:proofErr w:type="spellStart"/>
            <w:r w:rsidRPr="007469BB">
              <w:rPr>
                <w:sz w:val="22"/>
                <w:szCs w:val="22"/>
              </w:rPr>
              <w:t>not</w:t>
            </w:r>
            <w:proofErr w:type="spellEnd"/>
            <w:r w:rsidRPr="007469BB">
              <w:rPr>
                <w:sz w:val="22"/>
                <w:szCs w:val="22"/>
              </w:rPr>
              <w:t xml:space="preserve"> other company discussing the issue, but this is critical for us implementation wise</w:t>
            </w:r>
            <w:r>
              <w:rPr>
                <w:sz w:val="22"/>
                <w:szCs w:val="22"/>
              </w:rPr>
              <w:t>, and these cases already addressed the most important use cases. For SMTC/DRS window longer than FFP case, we can add new capability for them, if cannot rule them out in RAN1</w:t>
            </w:r>
          </w:p>
        </w:tc>
      </w:tr>
      <w:tr w:rsidR="00A87178" w14:paraId="1627B05C" w14:textId="77777777" w:rsidTr="00B91F4D">
        <w:tc>
          <w:tcPr>
            <w:tcW w:w="569" w:type="pct"/>
          </w:tcPr>
          <w:p w14:paraId="22533847" w14:textId="144EFB77" w:rsidR="00A87178" w:rsidRDefault="00A87178" w:rsidP="00A87178">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F8FABF6" w14:textId="77777777" w:rsidR="00A87178" w:rsidRDefault="00A87178" w:rsidP="00A87178">
            <w:pPr>
              <w:spacing w:afterLines="50" w:after="120"/>
              <w:jc w:val="both"/>
              <w:rPr>
                <w:sz w:val="22"/>
                <w:lang w:val="en-US"/>
              </w:rPr>
            </w:pPr>
            <w:r>
              <w:rPr>
                <w:rFonts w:hint="eastAsia"/>
                <w:sz w:val="22"/>
                <w:lang w:val="en-US"/>
              </w:rPr>
              <w:t>S</w:t>
            </w:r>
            <w:r>
              <w:rPr>
                <w:sz w:val="22"/>
                <w:lang w:val="en-US"/>
              </w:rPr>
              <w:t>ince there has been no comment on FL proposal for 10-2b/2d, I assume this proposal is acceptable to all.</w:t>
            </w:r>
          </w:p>
          <w:p w14:paraId="6DA2B5DC" w14:textId="4CEE0C28" w:rsidR="00A87178" w:rsidRPr="00F740AD" w:rsidRDefault="00A87178" w:rsidP="00A87178">
            <w:pPr>
              <w:spacing w:afterLines="50" w:after="120"/>
              <w:jc w:val="both"/>
              <w:rPr>
                <w:sz w:val="22"/>
                <w:lang w:val="en-US"/>
              </w:rPr>
            </w:pPr>
            <w:r>
              <w:rPr>
                <w:rFonts w:hint="eastAsia"/>
                <w:sz w:val="22"/>
                <w:lang w:val="en-US"/>
              </w:rPr>
              <w:t>I</w:t>
            </w:r>
            <w:r>
              <w:rPr>
                <w:sz w:val="22"/>
                <w:lang w:val="en-US"/>
              </w:rPr>
              <w:t xml:space="preserve"> added two more bullets for the proposal based on above suggestion from Qualcomm.</w:t>
            </w:r>
          </w:p>
        </w:tc>
      </w:tr>
      <w:tr w:rsidR="00FC51ED" w14:paraId="3DA10549" w14:textId="77777777" w:rsidTr="00B91F4D">
        <w:tc>
          <w:tcPr>
            <w:tcW w:w="569" w:type="pct"/>
          </w:tcPr>
          <w:p w14:paraId="0BA58195" w14:textId="3AA11E60" w:rsidR="00FC51ED" w:rsidRDefault="00FC51ED" w:rsidP="00FC51ED">
            <w:pPr>
              <w:spacing w:afterLines="50" w:after="120"/>
              <w:jc w:val="both"/>
              <w:rPr>
                <w:sz w:val="22"/>
                <w:lang w:val="en-US"/>
              </w:rPr>
            </w:pPr>
            <w:r>
              <w:rPr>
                <w:sz w:val="22"/>
                <w:lang w:val="en-US"/>
              </w:rPr>
              <w:t>Ericsson</w:t>
            </w:r>
          </w:p>
        </w:tc>
        <w:tc>
          <w:tcPr>
            <w:tcW w:w="4431" w:type="pct"/>
          </w:tcPr>
          <w:p w14:paraId="6768E188" w14:textId="521720FD" w:rsidR="00FC51ED" w:rsidRPr="00F740AD" w:rsidRDefault="00FC51ED" w:rsidP="00FC51ED">
            <w:pPr>
              <w:spacing w:afterLines="50" w:after="120"/>
              <w:jc w:val="both"/>
              <w:rPr>
                <w:sz w:val="22"/>
                <w:lang w:val="en-US"/>
              </w:rPr>
            </w:pPr>
            <w:r>
              <w:rPr>
                <w:sz w:val="22"/>
                <w:lang w:val="en-US"/>
              </w:rPr>
              <w:t>Support FL proposal</w:t>
            </w:r>
          </w:p>
        </w:tc>
      </w:tr>
      <w:tr w:rsidR="00FC51ED" w14:paraId="1A0ED01D" w14:textId="77777777" w:rsidTr="00B91F4D">
        <w:tc>
          <w:tcPr>
            <w:tcW w:w="569" w:type="pct"/>
          </w:tcPr>
          <w:p w14:paraId="6554840E" w14:textId="77777777" w:rsidR="00FC51ED" w:rsidRDefault="00FC51ED" w:rsidP="00FC51ED">
            <w:pPr>
              <w:spacing w:afterLines="50" w:after="120"/>
              <w:jc w:val="both"/>
              <w:rPr>
                <w:sz w:val="22"/>
                <w:lang w:val="en-US"/>
              </w:rPr>
            </w:pPr>
          </w:p>
        </w:tc>
        <w:tc>
          <w:tcPr>
            <w:tcW w:w="4431" w:type="pct"/>
          </w:tcPr>
          <w:p w14:paraId="765AF250" w14:textId="77777777" w:rsidR="00FC51ED" w:rsidRPr="00F740AD" w:rsidRDefault="00FC51ED" w:rsidP="00FC51ED">
            <w:pPr>
              <w:spacing w:afterLines="50" w:after="120"/>
              <w:jc w:val="both"/>
              <w:rPr>
                <w:sz w:val="22"/>
                <w:lang w:val="en-US"/>
              </w:rPr>
            </w:pPr>
          </w:p>
        </w:tc>
      </w:tr>
    </w:tbl>
    <w:p w14:paraId="579FBD58" w14:textId="4552B57D" w:rsidR="006E7CEC" w:rsidRDefault="006E7CEC" w:rsidP="001D78ED">
      <w:pPr>
        <w:rPr>
          <w:rFonts w:ascii="Arial" w:eastAsia="바탕" w:hAnsi="Arial"/>
          <w:sz w:val="32"/>
          <w:szCs w:val="32"/>
          <w:lang w:val="en-US" w:eastAsia="ko-KR"/>
        </w:rPr>
      </w:pPr>
    </w:p>
    <w:p w14:paraId="110944CB" w14:textId="2BA0E50E" w:rsidR="00822B0D" w:rsidRDefault="00822B0D" w:rsidP="001D78ED">
      <w:pPr>
        <w:rPr>
          <w:rFonts w:ascii="Arial" w:eastAsia="바탕" w:hAnsi="Arial"/>
          <w:sz w:val="32"/>
          <w:szCs w:val="32"/>
          <w:lang w:val="en-US" w:eastAsia="ko-KR"/>
        </w:rPr>
      </w:pPr>
    </w:p>
    <w:p w14:paraId="352D9082" w14:textId="7E9A68A7" w:rsidR="00822B0D" w:rsidRPr="00213A02" w:rsidRDefault="00822B0D" w:rsidP="00822B0D">
      <w:pPr>
        <w:pStyle w:val="30"/>
        <w:rPr>
          <w:b/>
          <w:bCs/>
          <w:sz w:val="22"/>
          <w:lang w:val="en-US"/>
        </w:rPr>
      </w:pPr>
      <w:r w:rsidRPr="00213A02">
        <w:rPr>
          <w:b/>
          <w:bCs/>
          <w:sz w:val="22"/>
          <w:lang w:val="en-US"/>
        </w:rPr>
        <w:lastRenderedPageBreak/>
        <w:t xml:space="preserve">FL proposal </w:t>
      </w:r>
      <w:r>
        <w:rPr>
          <w:b/>
          <w:bCs/>
          <w:sz w:val="22"/>
          <w:lang w:val="en-US"/>
        </w:rPr>
        <w:t>4</w:t>
      </w:r>
      <w:r w:rsidRPr="00213A02">
        <w:rPr>
          <w:b/>
          <w:bCs/>
          <w:sz w:val="22"/>
          <w:lang w:val="en-US"/>
        </w:rPr>
        <w:t>:</w:t>
      </w:r>
    </w:p>
    <w:p w14:paraId="408D657A" w14:textId="6C9B0968" w:rsidR="00822B0D" w:rsidRPr="00822B0D" w:rsidRDefault="00822B0D" w:rsidP="00822B0D">
      <w:pPr>
        <w:pStyle w:val="afc"/>
        <w:numPr>
          <w:ilvl w:val="0"/>
          <w:numId w:val="11"/>
        </w:numPr>
        <w:spacing w:afterLines="50" w:after="120"/>
        <w:ind w:leftChars="0"/>
        <w:jc w:val="both"/>
        <w:rPr>
          <w:rFonts w:ascii="Arial" w:eastAsia="바탕" w:hAnsi="Arial"/>
          <w:sz w:val="32"/>
          <w:szCs w:val="32"/>
          <w:lang w:val="en-US" w:eastAsia="ko-KR"/>
        </w:rPr>
      </w:pPr>
      <w:r w:rsidRPr="00B864E2">
        <w:rPr>
          <w:b/>
          <w:sz w:val="22"/>
          <w:lang w:val="en-US"/>
        </w:rPr>
        <w:t>Modify the component of FG 10-2</w:t>
      </w:r>
      <w:r>
        <w:rPr>
          <w:b/>
          <w:sz w:val="22"/>
          <w:lang w:val="en-US"/>
        </w:rPr>
        <w:t>f</w:t>
      </w:r>
      <w:r w:rsidRPr="00B864E2">
        <w:rPr>
          <w:b/>
          <w:sz w:val="22"/>
          <w:lang w:val="en-US"/>
        </w:rPr>
        <w:t xml:space="preserve"> </w:t>
      </w:r>
      <w:r>
        <w:rPr>
          <w:b/>
          <w:sz w:val="22"/>
          <w:lang w:val="en-US"/>
        </w:rPr>
        <w:t>to</w:t>
      </w:r>
      <w:r w:rsidRPr="00B864E2">
        <w:rPr>
          <w:b/>
          <w:sz w:val="22"/>
          <w:lang w:val="en-US"/>
        </w:rPr>
        <w:t xml:space="preserve"> “</w:t>
      </w:r>
      <w:r w:rsidRPr="00822B0D">
        <w:rPr>
          <w:b/>
          <w:sz w:val="22"/>
          <w:lang w:val="en-US"/>
        </w:rPr>
        <w:t>Support of RAR extension from 10ms to 40ms by decoding of the 2-bit SFN indication in DCI 1_0</w:t>
      </w:r>
      <w:r w:rsidRPr="00B864E2">
        <w:rPr>
          <w:b/>
          <w:sz w:val="22"/>
          <w:lang w:val="en-US"/>
        </w:rPr>
        <w:t>”</w:t>
      </w:r>
    </w:p>
    <w:p w14:paraId="12C4C8B4" w14:textId="61C46BC2" w:rsidR="00822B0D" w:rsidRPr="00822B0D" w:rsidRDefault="00822B0D" w:rsidP="00822B0D">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FG10-2f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22B0D" w:rsidRPr="00CE7B0F" w14:paraId="6197629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60A4318" w14:textId="77777777" w:rsidR="00822B0D" w:rsidRDefault="00822B0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BCE25C" w14:textId="77777777" w:rsidR="00822B0D" w:rsidRDefault="00822B0D" w:rsidP="00B91F4D">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1344B9D1" w14:textId="77777777" w:rsidR="00822B0D" w:rsidRPr="00CE7B0F" w:rsidRDefault="00822B0D" w:rsidP="00B91F4D">
            <w:pPr>
              <w:pStyle w:val="TAL"/>
              <w:rPr>
                <w:lang w:val="en-US"/>
              </w:rPr>
            </w:pPr>
            <w:r w:rsidRPr="00621A00">
              <w:rPr>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4E994AF6" w14:textId="77777777" w:rsidR="00822B0D" w:rsidRPr="00CE7B0F" w:rsidRDefault="00822B0D" w:rsidP="00B91F4D">
            <w:pPr>
              <w:pStyle w:val="TAL"/>
              <w:spacing w:line="256" w:lineRule="auto"/>
            </w:pPr>
            <w:r w:rsidRPr="00CE7B0F">
              <w:t>1</w:t>
            </w:r>
            <w:r>
              <w:t xml:space="preserve">. </w:t>
            </w:r>
            <w:r w:rsidRPr="00CE7B0F">
              <w:t xml:space="preserve">Support of RAR extension from 10ms to </w:t>
            </w:r>
            <w:del w:id="58" w:author="Harada Hiroki" w:date="2020-05-23T12:01:00Z">
              <w:r w:rsidRPr="00822B0D" w:rsidDel="00822B0D">
                <w:delText>[</w:delText>
              </w:r>
            </w:del>
            <w:r w:rsidRPr="00822B0D">
              <w:t>40ms</w:t>
            </w:r>
            <w:del w:id="59" w:author="Harada Hiroki" w:date="2020-05-23T12:01:00Z">
              <w:r w:rsidRPr="00822B0D" w:rsidDel="00822B0D">
                <w:delText>]</w:delText>
              </w:r>
            </w:del>
            <w:r w:rsidRPr="00822B0D">
              <w:t xml:space="preserve"> b</w:t>
            </w:r>
            <w:r w:rsidRPr="00CE7B0F">
              <w:t>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9DD9682" w14:textId="77777777" w:rsidR="00822B0D" w:rsidRPr="0031657C" w:rsidRDefault="00822B0D" w:rsidP="00B91F4D">
            <w:pPr>
              <w:pStyle w:val="TAL"/>
              <w:rPr>
                <w:highlight w:val="yellow"/>
              </w:rPr>
            </w:pPr>
            <w:del w:id="60" w:author="Harada Hiroki" w:date="2020-05-23T12:01:00Z">
              <w:r w:rsidRPr="0031657C" w:rsidDel="00822B0D">
                <w:rPr>
                  <w:rFonts w:hint="eastAsia"/>
                  <w:highlight w:val="yellow"/>
                </w:rPr>
                <w:delText>T</w:delText>
              </w:r>
              <w:r w:rsidRPr="0031657C" w:rsidDel="00822B0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74E3DC94" w14:textId="77777777" w:rsidR="00822B0D" w:rsidRDefault="00822B0D"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492146C" w14:textId="77777777" w:rsidR="00822B0D" w:rsidRPr="00CE7B0F" w:rsidRDefault="00822B0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265A69" w14:textId="77777777" w:rsidR="00822B0D" w:rsidRDefault="00822B0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1674C8F" w14:textId="77777777" w:rsidR="00822B0D" w:rsidRDefault="00822B0D"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F0B854" w14:textId="77777777" w:rsidR="00822B0D" w:rsidRDefault="00822B0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7DC5911" w14:textId="77777777" w:rsidR="00822B0D" w:rsidRDefault="00822B0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B51AB6D" w14:textId="77777777" w:rsidR="00822B0D" w:rsidRDefault="00822B0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2A7507" w14:textId="77777777" w:rsidR="00822B0D" w:rsidRPr="00CE7B0F" w:rsidRDefault="00822B0D"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2D84DE9" w14:textId="77777777" w:rsidR="00822B0D" w:rsidRPr="00CE7B0F" w:rsidRDefault="00822B0D" w:rsidP="00B91F4D">
            <w:pPr>
              <w:pStyle w:val="TAL"/>
            </w:pPr>
            <w:r>
              <w:t xml:space="preserve">Optional with capability </w:t>
            </w:r>
            <w:proofErr w:type="spellStart"/>
            <w:r w:rsidRPr="00CE7B0F">
              <w:t>signaling</w:t>
            </w:r>
            <w:proofErr w:type="spellEnd"/>
          </w:p>
          <w:p w14:paraId="3F31983F" w14:textId="77777777" w:rsidR="00822B0D" w:rsidRPr="00CE7B0F" w:rsidRDefault="00822B0D" w:rsidP="00B91F4D">
            <w:pPr>
              <w:pStyle w:val="TAL"/>
            </w:pPr>
          </w:p>
          <w:p w14:paraId="6CAA6FFE" w14:textId="77777777" w:rsidR="00822B0D" w:rsidRPr="00CE7B0F" w:rsidRDefault="00822B0D" w:rsidP="00B91F4D">
            <w:pPr>
              <w:pStyle w:val="TAL"/>
            </w:pPr>
            <w:r w:rsidRPr="00CE7B0F">
              <w:t>This FG may be a part of basic operation for a particular scenario</w:t>
            </w:r>
          </w:p>
        </w:tc>
      </w:tr>
    </w:tbl>
    <w:p w14:paraId="56802499" w14:textId="18BA3278" w:rsidR="00822B0D" w:rsidRDefault="00822B0D" w:rsidP="001D78ED">
      <w:pPr>
        <w:rPr>
          <w:rFonts w:ascii="Arial" w:eastAsia="바탕" w:hAnsi="Arial"/>
          <w:sz w:val="32"/>
          <w:szCs w:val="32"/>
          <w:lang w:eastAsia="ko-KR"/>
        </w:rPr>
      </w:pPr>
    </w:p>
    <w:p w14:paraId="31A3A0B7" w14:textId="77777777" w:rsidR="00822B0D" w:rsidRDefault="00822B0D" w:rsidP="00822B0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D594859" w14:textId="77777777" w:rsidR="00822B0D" w:rsidRDefault="00822B0D" w:rsidP="00822B0D">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822B0D" w14:paraId="573AB9D6" w14:textId="77777777" w:rsidTr="00B91F4D">
        <w:tc>
          <w:tcPr>
            <w:tcW w:w="569" w:type="pct"/>
            <w:shd w:val="clear" w:color="auto" w:fill="F2F2F2" w:themeFill="background1" w:themeFillShade="F2"/>
          </w:tcPr>
          <w:p w14:paraId="15395D32" w14:textId="77777777" w:rsidR="00822B0D" w:rsidRDefault="00822B0D"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4B8F924" w14:textId="77777777" w:rsidR="00822B0D" w:rsidRDefault="00822B0D" w:rsidP="00B91F4D">
            <w:pPr>
              <w:spacing w:afterLines="50" w:after="120"/>
              <w:jc w:val="both"/>
              <w:rPr>
                <w:sz w:val="22"/>
                <w:lang w:val="en-US"/>
              </w:rPr>
            </w:pPr>
            <w:r>
              <w:rPr>
                <w:rFonts w:hint="eastAsia"/>
                <w:sz w:val="22"/>
                <w:lang w:val="en-US"/>
              </w:rPr>
              <w:t>C</w:t>
            </w:r>
            <w:r>
              <w:rPr>
                <w:sz w:val="22"/>
                <w:lang w:val="en-US"/>
              </w:rPr>
              <w:t>omment</w:t>
            </w:r>
          </w:p>
        </w:tc>
      </w:tr>
      <w:tr w:rsidR="00A87178" w14:paraId="3A201736" w14:textId="77777777" w:rsidTr="00B91F4D">
        <w:tc>
          <w:tcPr>
            <w:tcW w:w="569" w:type="pct"/>
          </w:tcPr>
          <w:p w14:paraId="02F825D5" w14:textId="6BDA026A" w:rsidR="00A87178" w:rsidRDefault="00A87178" w:rsidP="00A87178">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4CFFCC0" w14:textId="259B8F13" w:rsidR="00A87178" w:rsidRDefault="00A87178" w:rsidP="00A87178">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FC51ED" w14:paraId="4BE2F1A4" w14:textId="77777777" w:rsidTr="00B91F4D">
        <w:tc>
          <w:tcPr>
            <w:tcW w:w="569" w:type="pct"/>
          </w:tcPr>
          <w:p w14:paraId="7C274BB2" w14:textId="687A5971" w:rsidR="00FC51ED" w:rsidRDefault="00FC51ED" w:rsidP="00FC51ED">
            <w:pPr>
              <w:spacing w:afterLines="50" w:after="120"/>
              <w:jc w:val="both"/>
              <w:rPr>
                <w:sz w:val="22"/>
                <w:lang w:val="en-US"/>
              </w:rPr>
            </w:pPr>
            <w:r>
              <w:rPr>
                <w:sz w:val="22"/>
                <w:lang w:val="en-US"/>
              </w:rPr>
              <w:t>Ericsson</w:t>
            </w:r>
          </w:p>
        </w:tc>
        <w:tc>
          <w:tcPr>
            <w:tcW w:w="4431" w:type="pct"/>
          </w:tcPr>
          <w:p w14:paraId="0A8FDB76" w14:textId="38C64275" w:rsidR="00FC51ED" w:rsidRPr="00F740AD" w:rsidRDefault="00FC51ED" w:rsidP="00FC51ED">
            <w:pPr>
              <w:spacing w:afterLines="50" w:after="120"/>
              <w:jc w:val="both"/>
              <w:rPr>
                <w:sz w:val="22"/>
                <w:lang w:val="en-US"/>
              </w:rPr>
            </w:pPr>
            <w:r>
              <w:rPr>
                <w:sz w:val="22"/>
                <w:lang w:val="en-US"/>
              </w:rPr>
              <w:t>Support FL proposal</w:t>
            </w:r>
          </w:p>
        </w:tc>
      </w:tr>
      <w:tr w:rsidR="00FC51ED" w14:paraId="36E1F321" w14:textId="77777777" w:rsidTr="00B91F4D">
        <w:tc>
          <w:tcPr>
            <w:tcW w:w="569" w:type="pct"/>
          </w:tcPr>
          <w:p w14:paraId="5C5D0E1F" w14:textId="77777777" w:rsidR="00FC51ED" w:rsidRDefault="00FC51ED" w:rsidP="00FC51ED">
            <w:pPr>
              <w:spacing w:afterLines="50" w:after="120"/>
              <w:jc w:val="both"/>
              <w:rPr>
                <w:sz w:val="22"/>
                <w:lang w:val="en-US"/>
              </w:rPr>
            </w:pPr>
          </w:p>
        </w:tc>
        <w:tc>
          <w:tcPr>
            <w:tcW w:w="4431" w:type="pct"/>
          </w:tcPr>
          <w:p w14:paraId="78F3AA87" w14:textId="77777777" w:rsidR="00FC51ED" w:rsidRPr="00F740AD" w:rsidRDefault="00FC51ED" w:rsidP="00FC51ED">
            <w:pPr>
              <w:spacing w:afterLines="50" w:after="120"/>
              <w:jc w:val="both"/>
              <w:rPr>
                <w:sz w:val="22"/>
                <w:lang w:val="en-US"/>
              </w:rPr>
            </w:pPr>
          </w:p>
        </w:tc>
      </w:tr>
      <w:tr w:rsidR="00FC51ED" w14:paraId="681F1A74" w14:textId="77777777" w:rsidTr="00B91F4D">
        <w:tc>
          <w:tcPr>
            <w:tcW w:w="569" w:type="pct"/>
          </w:tcPr>
          <w:p w14:paraId="15391D05" w14:textId="77777777" w:rsidR="00FC51ED" w:rsidRDefault="00FC51ED" w:rsidP="00FC51ED">
            <w:pPr>
              <w:spacing w:afterLines="50" w:after="120"/>
              <w:jc w:val="both"/>
              <w:rPr>
                <w:sz w:val="22"/>
                <w:lang w:val="en-US"/>
              </w:rPr>
            </w:pPr>
          </w:p>
        </w:tc>
        <w:tc>
          <w:tcPr>
            <w:tcW w:w="4431" w:type="pct"/>
          </w:tcPr>
          <w:p w14:paraId="4B1B0F19" w14:textId="77777777" w:rsidR="00FC51ED" w:rsidRPr="00F740AD" w:rsidRDefault="00FC51ED" w:rsidP="00FC51ED">
            <w:pPr>
              <w:spacing w:afterLines="50" w:after="120"/>
              <w:jc w:val="both"/>
              <w:rPr>
                <w:sz w:val="22"/>
                <w:lang w:val="en-US"/>
              </w:rPr>
            </w:pPr>
          </w:p>
        </w:tc>
      </w:tr>
    </w:tbl>
    <w:p w14:paraId="3A2ED4B9" w14:textId="0C46D552" w:rsidR="00822B0D" w:rsidRDefault="00822B0D" w:rsidP="001D78ED">
      <w:pPr>
        <w:rPr>
          <w:rFonts w:ascii="Arial" w:eastAsia="바탕" w:hAnsi="Arial"/>
          <w:sz w:val="32"/>
          <w:szCs w:val="32"/>
          <w:lang w:eastAsia="ko-KR"/>
        </w:rPr>
      </w:pPr>
    </w:p>
    <w:p w14:paraId="147263F6" w14:textId="77777777" w:rsidR="00822B0D" w:rsidRPr="00822B0D" w:rsidRDefault="00822B0D" w:rsidP="001D78ED">
      <w:pPr>
        <w:rPr>
          <w:rFonts w:ascii="Arial" w:eastAsia="바탕" w:hAnsi="Arial"/>
          <w:sz w:val="32"/>
          <w:szCs w:val="32"/>
          <w:lang w:eastAsia="ko-KR"/>
        </w:rPr>
      </w:pPr>
    </w:p>
    <w:p w14:paraId="2A4373F9" w14:textId="77777777" w:rsidR="00822B0D" w:rsidRDefault="00822B0D" w:rsidP="001D78ED">
      <w:pPr>
        <w:rPr>
          <w:rFonts w:ascii="Arial" w:eastAsia="바탕" w:hAnsi="Arial"/>
          <w:sz w:val="32"/>
          <w:szCs w:val="32"/>
          <w:lang w:val="en-US" w:eastAsia="ko-KR"/>
        </w:rPr>
      </w:pPr>
    </w:p>
    <w:p w14:paraId="7B2032DD" w14:textId="6FF025ED"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350C41">
        <w:rPr>
          <w:rFonts w:eastAsia="MS Mincho"/>
          <w:sz w:val="28"/>
          <w:szCs w:val="28"/>
          <w:lang w:val="en-US"/>
        </w:rPr>
        <w:t>3</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10-7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2EFEDD1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D4C438B"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7FDB2"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5C531B"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0ED0A8D"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BA919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707445"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529652A" w14:textId="77777777" w:rsidR="006E7CEC" w:rsidRDefault="006E7CEC"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01ADDE4"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BF414F" w14:textId="77777777" w:rsidR="006E7CEC" w:rsidRDefault="006E7CEC" w:rsidP="00715EEE">
            <w:pPr>
              <w:pStyle w:val="TAN"/>
              <w:ind w:left="0" w:firstLine="0"/>
              <w:rPr>
                <w:b/>
                <w:lang w:eastAsia="ja-JP"/>
              </w:rPr>
            </w:pPr>
            <w:r>
              <w:rPr>
                <w:b/>
                <w:lang w:eastAsia="ja-JP"/>
              </w:rPr>
              <w:t>Type</w:t>
            </w:r>
          </w:p>
          <w:p w14:paraId="71392021"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792872D"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B58A67D"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2F7B46B"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3D150C0"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13B476" w14:textId="77777777" w:rsidR="006E7CEC" w:rsidRDefault="006E7CEC" w:rsidP="00715EEE">
            <w:pPr>
              <w:pStyle w:val="TAH"/>
            </w:pPr>
            <w:r>
              <w:t>Mandatory/Optional</w:t>
            </w:r>
          </w:p>
        </w:tc>
      </w:tr>
      <w:tr w:rsidR="007C1730" w:rsidRPr="00CE7B0F" w14:paraId="46A2ED0C"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2065BCD"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8FCBFE1" w14:textId="77777777" w:rsidR="007C1730" w:rsidRDefault="007C1730" w:rsidP="00715EEE">
            <w:pPr>
              <w:pStyle w:val="TAL"/>
              <w:rPr>
                <w:lang w:eastAsia="ja-JP"/>
              </w:rPr>
            </w:pPr>
            <w:r>
              <w:rPr>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135A170C" w14:textId="77777777" w:rsidR="007C1730" w:rsidRPr="00980348" w:rsidRDefault="007C1730" w:rsidP="00715EEE">
            <w:pPr>
              <w:pStyle w:val="TAL"/>
              <w:rPr>
                <w:lang w:val="en-US"/>
              </w:rPr>
            </w:pPr>
            <w:r w:rsidRPr="00980348">
              <w:rPr>
                <w:lang w:val="en-US"/>
              </w:rPr>
              <w:t xml:space="preserve">UL channel access for 10 MHz </w:t>
            </w:r>
            <w:proofErr w:type="spellStart"/>
            <w:r w:rsidRPr="00980348">
              <w:rPr>
                <w:lang w:val="en-US"/>
              </w:rPr>
              <w:t>SCell</w:t>
            </w:r>
            <w:proofErr w:type="spellEnd"/>
            <w:r w:rsidRPr="00980348">
              <w:rPr>
                <w:lang w:val="en-US"/>
              </w:rPr>
              <w:t xml:space="preserve"> </w:t>
            </w:r>
            <w:r w:rsidRPr="00980348">
              <w:t xml:space="preserve"> </w:t>
            </w:r>
          </w:p>
        </w:tc>
        <w:tc>
          <w:tcPr>
            <w:tcW w:w="6371" w:type="dxa"/>
            <w:tcBorders>
              <w:top w:val="single" w:sz="4" w:space="0" w:color="auto"/>
              <w:left w:val="single" w:sz="4" w:space="0" w:color="auto"/>
              <w:bottom w:val="single" w:sz="4" w:space="0" w:color="auto"/>
              <w:right w:val="single" w:sz="4" w:space="0" w:color="auto"/>
            </w:tcBorders>
          </w:tcPr>
          <w:p w14:paraId="0232E807" w14:textId="77777777" w:rsidR="007C1730" w:rsidRPr="00980348" w:rsidRDefault="007C1730" w:rsidP="00441D38">
            <w:pPr>
              <w:pStyle w:val="TAL"/>
              <w:numPr>
                <w:ilvl w:val="0"/>
                <w:numId w:val="12"/>
              </w:numPr>
            </w:pPr>
            <w:r w:rsidRPr="00980348">
              <w:rPr>
                <w:lang w:eastAsia="ja-JP"/>
              </w:rPr>
              <w:t>10 MHz LBT band</w:t>
            </w:r>
            <w:r w:rsidRPr="00980348">
              <w:rPr>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75FBFEA6" w14:textId="32C674EC" w:rsidR="007C1730" w:rsidRPr="00BE5350" w:rsidRDefault="007C1730" w:rsidP="00715EEE">
            <w:pPr>
              <w:pStyle w:val="TAL"/>
              <w:rPr>
                <w:highlight w:val="yellow"/>
              </w:rPr>
            </w:pPr>
            <w: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5F6529A8" w14:textId="77777777" w:rsidR="007C1730" w:rsidRDefault="007C1730"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6FBEC78"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AB9AA6"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58B116"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08E9095"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84D53B5"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9912DB5"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1934DCC"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B1C6B2A" w14:textId="77777777" w:rsidR="007C1730" w:rsidRPr="00CE7B0F" w:rsidRDefault="007C1730" w:rsidP="00715EEE">
            <w:pPr>
              <w:pStyle w:val="TAL"/>
            </w:pPr>
            <w:r>
              <w:t xml:space="preserve">Optional with capability </w:t>
            </w:r>
            <w:proofErr w:type="spellStart"/>
            <w:r w:rsidRPr="00CE7B0F">
              <w:t>signaling</w:t>
            </w:r>
            <w:proofErr w:type="spellEnd"/>
          </w:p>
          <w:p w14:paraId="3C482537" w14:textId="77777777" w:rsidR="007C1730" w:rsidRPr="00CE7B0F" w:rsidRDefault="007C1730" w:rsidP="00715EEE">
            <w:pPr>
              <w:pStyle w:val="TAL"/>
            </w:pPr>
          </w:p>
          <w:p w14:paraId="36C88BAB" w14:textId="77777777" w:rsidR="007C1730" w:rsidRPr="00CE7B0F" w:rsidRDefault="007C1730" w:rsidP="00715EEE">
            <w:pPr>
              <w:pStyle w:val="TAL"/>
            </w:pPr>
            <w:r w:rsidRPr="00CE7B0F">
              <w:t>This FG may be a part of basic operation for a particular scenario</w:t>
            </w:r>
          </w:p>
        </w:tc>
      </w:tr>
    </w:tbl>
    <w:p w14:paraId="4878939F" w14:textId="77777777" w:rsidR="006E7CEC" w:rsidRPr="007C1730" w:rsidRDefault="006E7CEC" w:rsidP="006E7CEC">
      <w:pPr>
        <w:spacing w:afterLines="50" w:after="120"/>
        <w:jc w:val="both"/>
        <w:rPr>
          <w:rFonts w:ascii="Arial" w:eastAsia="바탕" w:hAnsi="Arial"/>
          <w:sz w:val="32"/>
          <w:szCs w:val="32"/>
          <w:lang w:eastAsia="ko-KR"/>
        </w:rPr>
      </w:pPr>
    </w:p>
    <w:p w14:paraId="54C41D71" w14:textId="4813B062" w:rsidR="006E7CEC" w:rsidRPr="006E7CEC" w:rsidRDefault="006018EF" w:rsidP="006018EF">
      <w:pPr>
        <w:pStyle w:val="afc"/>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sidR="00B357BB">
        <w:rPr>
          <w:b/>
          <w:bCs/>
          <w:sz w:val="22"/>
        </w:rPr>
        <w:t xml:space="preserve"> for FG10-7</w:t>
      </w:r>
    </w:p>
    <w:p w14:paraId="1291B6D8" w14:textId="3FF201B9" w:rsidR="006E7CEC" w:rsidRDefault="006E7CEC" w:rsidP="001D78ED">
      <w:pPr>
        <w:rPr>
          <w:rFonts w:ascii="Arial" w:eastAsia="바탕" w:hAnsi="Arial"/>
          <w:sz w:val="32"/>
          <w:szCs w:val="32"/>
          <w:lang w:val="en-US" w:eastAsia="ko-KR"/>
        </w:rPr>
      </w:pPr>
    </w:p>
    <w:p w14:paraId="4238EED9" w14:textId="1D2FD01A" w:rsidR="006E7CEC" w:rsidRDefault="006E7CEC" w:rsidP="001D78ED">
      <w:pPr>
        <w:rPr>
          <w:rFonts w:ascii="Arial" w:eastAsia="바탕" w:hAnsi="Arial"/>
          <w:sz w:val="32"/>
          <w:szCs w:val="32"/>
          <w:lang w:val="en-US" w:eastAsia="ko-KR"/>
        </w:rPr>
      </w:pPr>
    </w:p>
    <w:p w14:paraId="51F24897" w14:textId="78B76D99"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350C41">
        <w:rPr>
          <w:rFonts w:eastAsia="MS Mincho"/>
          <w:sz w:val="28"/>
          <w:szCs w:val="28"/>
          <w:lang w:val="en-US"/>
        </w:rPr>
        <w:t>4</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10-10</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0A41F04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6D7A697"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A1ED19D"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C36F1"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BB4C3A0"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0C17F36"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39E2EE"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C393A9" w14:textId="77777777" w:rsidR="006E7CEC" w:rsidRDefault="006E7CEC"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049F83"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682FF9" w14:textId="77777777" w:rsidR="006E7CEC" w:rsidRDefault="006E7CEC" w:rsidP="00715EEE">
            <w:pPr>
              <w:pStyle w:val="TAN"/>
              <w:ind w:left="0" w:firstLine="0"/>
              <w:rPr>
                <w:b/>
                <w:lang w:eastAsia="ja-JP"/>
              </w:rPr>
            </w:pPr>
            <w:r>
              <w:rPr>
                <w:b/>
                <w:lang w:eastAsia="ja-JP"/>
              </w:rPr>
              <w:t>Type</w:t>
            </w:r>
          </w:p>
          <w:p w14:paraId="2B050C98"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BC0F257"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41DEC9E"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B0B2A5C"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664F7C4"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A820D38" w14:textId="77777777" w:rsidR="006E7CEC" w:rsidRDefault="006E7CEC" w:rsidP="00715EEE">
            <w:pPr>
              <w:pStyle w:val="TAH"/>
            </w:pPr>
            <w:r>
              <w:t>Mandatory/Optional</w:t>
            </w:r>
          </w:p>
        </w:tc>
      </w:tr>
      <w:tr w:rsidR="007C1730" w:rsidRPr="00CE7B0F" w14:paraId="483FD82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F9772E9"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202BA4" w14:textId="77777777" w:rsidR="007C1730" w:rsidRDefault="007C1730" w:rsidP="00715EEE">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6D36E1A1" w14:textId="77777777" w:rsidR="007C1730" w:rsidRPr="00CE7B0F" w:rsidRDefault="007C1730" w:rsidP="00715EEE">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6D7AE063" w14:textId="77777777" w:rsidR="007C1730" w:rsidRDefault="007C1730" w:rsidP="00441D38">
            <w:pPr>
              <w:pStyle w:val="TAL"/>
              <w:numPr>
                <w:ilvl w:val="0"/>
                <w:numId w:val="13"/>
              </w:numPr>
              <w:spacing w:line="256" w:lineRule="auto"/>
            </w:pPr>
            <w:r>
              <w:t>RSSI measurement</w:t>
            </w:r>
          </w:p>
          <w:p w14:paraId="1DFF2AC8" w14:textId="77777777" w:rsidR="007C1730" w:rsidRPr="007E1E28" w:rsidRDefault="007C1730" w:rsidP="00441D38">
            <w:pPr>
              <w:pStyle w:val="TAL"/>
              <w:numPr>
                <w:ilvl w:val="0"/>
                <w:numId w:val="13"/>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6118F506" w14:textId="77777777" w:rsidR="007C1730" w:rsidRPr="0031657C" w:rsidRDefault="007C1730"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57CD421" w14:textId="77777777" w:rsidR="007C1730" w:rsidRDefault="007C1730"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0E2AD82"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32744EB"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8BCC67" w14:textId="77777777" w:rsidR="007C1730" w:rsidRPr="00417E7B" w:rsidRDefault="007C1730" w:rsidP="00715EEE">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122D6DE0"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3DCF7C6"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F1A591E"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0D9CD35"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EA24717" w14:textId="77777777" w:rsidR="007C1730" w:rsidRPr="00CE7B0F" w:rsidRDefault="007C1730" w:rsidP="00715EEE">
            <w:pPr>
              <w:pStyle w:val="TAL"/>
            </w:pPr>
            <w:r>
              <w:t xml:space="preserve">Optional with capability </w:t>
            </w:r>
            <w:proofErr w:type="spellStart"/>
            <w:r w:rsidRPr="00CE7B0F">
              <w:t>signaling</w:t>
            </w:r>
            <w:proofErr w:type="spellEnd"/>
          </w:p>
          <w:p w14:paraId="228E1938" w14:textId="77777777" w:rsidR="007C1730" w:rsidRPr="00CE7B0F" w:rsidRDefault="007C1730" w:rsidP="00715EEE">
            <w:pPr>
              <w:pStyle w:val="TAL"/>
            </w:pPr>
          </w:p>
          <w:p w14:paraId="406A4758" w14:textId="77777777" w:rsidR="007C1730" w:rsidRPr="00CE7B0F" w:rsidRDefault="007C1730" w:rsidP="00715EEE">
            <w:pPr>
              <w:pStyle w:val="TAL"/>
            </w:pPr>
            <w:r w:rsidRPr="00CE7B0F">
              <w:t>This FG may be a part of basic operation for a particular scenario</w:t>
            </w:r>
          </w:p>
        </w:tc>
      </w:tr>
    </w:tbl>
    <w:p w14:paraId="498E6D27" w14:textId="77777777" w:rsidR="006E7CEC" w:rsidRPr="007C1730" w:rsidRDefault="006E7CEC" w:rsidP="006E7CEC">
      <w:pPr>
        <w:spacing w:afterLines="50" w:after="120"/>
        <w:jc w:val="both"/>
        <w:rPr>
          <w:rFonts w:ascii="Arial" w:eastAsia="바탕" w:hAnsi="Arial"/>
          <w:sz w:val="32"/>
          <w:szCs w:val="32"/>
          <w:lang w:eastAsia="ko-KR"/>
        </w:rPr>
      </w:pPr>
    </w:p>
    <w:p w14:paraId="23229490" w14:textId="355B1D4B" w:rsidR="0045434C" w:rsidRDefault="0045434C" w:rsidP="0045434C">
      <w:pPr>
        <w:pStyle w:val="afc"/>
        <w:numPr>
          <w:ilvl w:val="0"/>
          <w:numId w:val="11"/>
        </w:numPr>
        <w:spacing w:afterLines="50" w:after="120"/>
        <w:ind w:leftChars="0"/>
        <w:jc w:val="both"/>
        <w:rPr>
          <w:b/>
          <w:bCs/>
          <w:sz w:val="22"/>
        </w:rPr>
      </w:pPr>
      <w:r>
        <w:rPr>
          <w:rFonts w:hint="eastAsia"/>
          <w:b/>
          <w:bCs/>
          <w:sz w:val="22"/>
        </w:rPr>
        <w:t>R</w:t>
      </w:r>
      <w:r>
        <w:rPr>
          <w:b/>
          <w:bCs/>
          <w:sz w:val="22"/>
        </w:rPr>
        <w:t>eporting type of FG10-10</w:t>
      </w:r>
    </w:p>
    <w:p w14:paraId="76D00363" w14:textId="2CDAF6C8" w:rsidR="005632B4" w:rsidRDefault="005632B4" w:rsidP="0045434C">
      <w:pPr>
        <w:pStyle w:val="afc"/>
        <w:numPr>
          <w:ilvl w:val="1"/>
          <w:numId w:val="11"/>
        </w:numPr>
        <w:spacing w:afterLines="50" w:after="120"/>
        <w:ind w:leftChars="0"/>
        <w:jc w:val="both"/>
        <w:rPr>
          <w:b/>
          <w:bCs/>
          <w:sz w:val="22"/>
        </w:rPr>
      </w:pPr>
      <w:r>
        <w:rPr>
          <w:rFonts w:hint="eastAsia"/>
          <w:b/>
          <w:bCs/>
          <w:sz w:val="22"/>
        </w:rPr>
        <w:t>Per UE:</w:t>
      </w:r>
      <w:r>
        <w:rPr>
          <w:b/>
          <w:bCs/>
          <w:sz w:val="22"/>
        </w:rPr>
        <w:t xml:space="preserve"> </w:t>
      </w:r>
      <w:r>
        <w:rPr>
          <w:rFonts w:hint="eastAsia"/>
          <w:b/>
          <w:bCs/>
          <w:sz w:val="22"/>
        </w:rPr>
        <w:t>[</w:t>
      </w:r>
      <w:r>
        <w:rPr>
          <w:b/>
          <w:bCs/>
          <w:sz w:val="22"/>
        </w:rPr>
        <w:t>5</w:t>
      </w:r>
      <w:r>
        <w:rPr>
          <w:rFonts w:hint="eastAsia"/>
          <w:b/>
          <w:bCs/>
          <w:sz w:val="22"/>
        </w:rPr>
        <w:t>]</w:t>
      </w:r>
    </w:p>
    <w:p w14:paraId="00AA195B" w14:textId="45586249" w:rsidR="0045434C" w:rsidRDefault="00B56455" w:rsidP="0045434C">
      <w:pPr>
        <w:pStyle w:val="afc"/>
        <w:numPr>
          <w:ilvl w:val="1"/>
          <w:numId w:val="11"/>
        </w:numPr>
        <w:spacing w:afterLines="50" w:after="120"/>
        <w:ind w:leftChars="0"/>
        <w:jc w:val="both"/>
        <w:rPr>
          <w:b/>
          <w:bCs/>
          <w:sz w:val="22"/>
        </w:rPr>
      </w:pPr>
      <w:r>
        <w:rPr>
          <w:b/>
          <w:bCs/>
          <w:sz w:val="22"/>
        </w:rPr>
        <w:t xml:space="preserve">Per band: </w:t>
      </w:r>
      <w:r w:rsidR="00B357BB">
        <w:rPr>
          <w:b/>
          <w:bCs/>
          <w:sz w:val="22"/>
        </w:rPr>
        <w:t>[9], [10], [11], [12]</w:t>
      </w:r>
    </w:p>
    <w:p w14:paraId="374D0180" w14:textId="04E8B5AF" w:rsidR="00B56455" w:rsidRDefault="00B56455" w:rsidP="00B56455">
      <w:pPr>
        <w:pStyle w:val="afc"/>
        <w:numPr>
          <w:ilvl w:val="0"/>
          <w:numId w:val="11"/>
        </w:numPr>
        <w:spacing w:afterLines="50" w:after="120"/>
        <w:ind w:leftChars="0"/>
        <w:jc w:val="both"/>
        <w:rPr>
          <w:b/>
          <w:bCs/>
          <w:sz w:val="22"/>
        </w:rPr>
      </w:pPr>
      <w:r>
        <w:rPr>
          <w:rFonts w:hint="eastAsia"/>
          <w:b/>
          <w:bCs/>
          <w:sz w:val="22"/>
        </w:rPr>
        <w:t>Whe</w:t>
      </w:r>
      <w:r>
        <w:rPr>
          <w:b/>
          <w:bCs/>
          <w:sz w:val="22"/>
        </w:rPr>
        <w:t>ther FG10-10 can be extended to licensed band</w:t>
      </w:r>
    </w:p>
    <w:p w14:paraId="6602223B" w14:textId="13D3E897" w:rsidR="00B56455" w:rsidRDefault="00B56455" w:rsidP="00B56455">
      <w:pPr>
        <w:pStyle w:val="afc"/>
        <w:numPr>
          <w:ilvl w:val="1"/>
          <w:numId w:val="11"/>
        </w:numPr>
        <w:spacing w:afterLines="50" w:after="120"/>
        <w:ind w:leftChars="0"/>
        <w:jc w:val="both"/>
        <w:rPr>
          <w:b/>
          <w:bCs/>
          <w:sz w:val="22"/>
        </w:rPr>
      </w:pPr>
      <w:r>
        <w:rPr>
          <w:b/>
          <w:bCs/>
          <w:sz w:val="22"/>
        </w:rPr>
        <w:t>Not support: [4], [6], [9], [10]</w:t>
      </w:r>
    </w:p>
    <w:p w14:paraId="4B4312AD" w14:textId="77777777" w:rsidR="006E7CEC" w:rsidRPr="006E7CEC" w:rsidRDefault="006E7CEC" w:rsidP="006E7CEC">
      <w:pPr>
        <w:spacing w:afterLines="50" w:after="120"/>
        <w:jc w:val="both"/>
        <w:rPr>
          <w:sz w:val="22"/>
          <w:lang w:val="en-US"/>
        </w:rPr>
      </w:pPr>
    </w:p>
    <w:p w14:paraId="67305A80"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863"/>
        <w:gridCol w:w="21517"/>
      </w:tblGrid>
      <w:tr w:rsidR="006E7CEC" w14:paraId="45A7DCE4" w14:textId="77777777" w:rsidTr="00B357BB">
        <w:tc>
          <w:tcPr>
            <w:tcW w:w="193" w:type="pct"/>
          </w:tcPr>
          <w:p w14:paraId="2AD298C6"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0F9054CA" w14:textId="77777777" w:rsidR="0045434C" w:rsidRPr="0045434C" w:rsidRDefault="0045434C" w:rsidP="0045434C">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6C3B9AA0" w14:textId="554603BA" w:rsidR="006E1825" w:rsidRPr="006F5590" w:rsidRDefault="0045434C" w:rsidP="0045434C">
            <w:pPr>
              <w:spacing w:before="120" w:after="120"/>
              <w:rPr>
                <w:rFonts w:eastAsia="Times New Roman"/>
                <w:b/>
                <w:sz w:val="20"/>
                <w:lang w:val="en-US" w:eastAsia="en-GB"/>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6E7CEC" w14:paraId="6330595C" w14:textId="77777777" w:rsidTr="00B357BB">
        <w:tc>
          <w:tcPr>
            <w:tcW w:w="193" w:type="pct"/>
          </w:tcPr>
          <w:p w14:paraId="53D1FEE7"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0604B413" w14:textId="77777777" w:rsidR="005632B4" w:rsidRPr="005632B4" w:rsidRDefault="005632B4" w:rsidP="005632B4">
            <w:pPr>
              <w:spacing w:afterLines="50" w:after="120"/>
              <w:jc w:val="both"/>
              <w:rPr>
                <w:rFonts w:eastAsia="MS Mincho"/>
                <w:sz w:val="22"/>
              </w:rPr>
            </w:pPr>
            <w:r w:rsidRPr="005632B4">
              <w:rPr>
                <w:rFonts w:eastAsia="MS Mincho"/>
                <w:sz w:val="22"/>
              </w:rPr>
              <w:t>It is not clear why RSSI channel occupancy measurement and reporting needs to be per band instead of being per UE as it was in the case of LTE-LAA. It is simpler to make this per UE, especially considering there are at least two bands already (5 and 6 GHz) and there may potentially also be other unlicensed bands that may open up in the future.</w:t>
            </w:r>
          </w:p>
          <w:p w14:paraId="3A2CC939" w14:textId="7D7D037B" w:rsidR="006E7CEC" w:rsidRPr="006E7CEC" w:rsidRDefault="005632B4" w:rsidP="005632B4">
            <w:pPr>
              <w:spacing w:afterLines="50" w:after="120"/>
              <w:jc w:val="both"/>
              <w:rPr>
                <w:rFonts w:eastAsia="MS Mincho"/>
                <w:sz w:val="22"/>
              </w:rPr>
            </w:pPr>
            <w:r w:rsidRPr="005632B4">
              <w:rPr>
                <w:rFonts w:eastAsia="MS Mincho"/>
                <w:sz w:val="22"/>
              </w:rPr>
              <w:t>Proposal 6</w:t>
            </w:r>
            <w:r w:rsidRPr="005632B4">
              <w:rPr>
                <w:rFonts w:eastAsia="MS Mincho"/>
                <w:sz w:val="22"/>
              </w:rPr>
              <w:tab/>
              <w:t>FG 10-10 should be per UE</w:t>
            </w:r>
          </w:p>
        </w:tc>
      </w:tr>
      <w:tr w:rsidR="006E7CEC" w14:paraId="5E94FF89" w14:textId="77777777" w:rsidTr="00B357BB">
        <w:tc>
          <w:tcPr>
            <w:tcW w:w="193" w:type="pct"/>
          </w:tcPr>
          <w:p w14:paraId="50E10D77"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70B671DF" w14:textId="77777777" w:rsidR="00E348CD" w:rsidRPr="00E348CD" w:rsidRDefault="00E348CD" w:rsidP="00E348CD">
            <w:pPr>
              <w:spacing w:before="180" w:line="288" w:lineRule="auto"/>
              <w:rPr>
                <w:rFonts w:eastAsia="맑은 고딕"/>
                <w:sz w:val="20"/>
                <w:lang w:eastAsia="ko-KR"/>
              </w:rPr>
            </w:pPr>
            <w:r w:rsidRPr="00E348CD">
              <w:rPr>
                <w:rFonts w:eastAsia="맑은 고딕"/>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4CE6F69" w14:textId="7E63A2D1" w:rsidR="006E7CEC" w:rsidRPr="00E348CD" w:rsidRDefault="00E348CD" w:rsidP="00E348CD">
            <w:pPr>
              <w:rPr>
                <w:rFonts w:eastAsia="맑은 고딕"/>
                <w:b/>
                <w:sz w:val="20"/>
                <w:u w:val="single"/>
                <w:lang w:eastAsia="ko-KR"/>
              </w:rPr>
            </w:pPr>
            <w:r w:rsidRPr="00E348CD">
              <w:rPr>
                <w:rFonts w:eastAsia="맑은 고딕"/>
                <w:b/>
                <w:sz w:val="20"/>
                <w:u w:val="single"/>
                <w:lang w:eastAsia="ko-KR"/>
              </w:rPr>
              <w:t>Proposal 3: UE features for NR-U should be used only for unlicensed band.</w:t>
            </w:r>
          </w:p>
        </w:tc>
      </w:tr>
      <w:tr w:rsidR="00B41B77" w14:paraId="14D365BB" w14:textId="77777777" w:rsidTr="00B357BB">
        <w:tc>
          <w:tcPr>
            <w:tcW w:w="193" w:type="pct"/>
          </w:tcPr>
          <w:p w14:paraId="2EC7B023" w14:textId="60EE236C"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af9"/>
              <w:tblW w:w="0" w:type="auto"/>
              <w:tblLook w:val="04A0" w:firstRow="1" w:lastRow="0" w:firstColumn="1" w:lastColumn="0" w:noHBand="0" w:noVBand="1"/>
            </w:tblPr>
            <w:tblGrid>
              <w:gridCol w:w="2122"/>
              <w:gridCol w:w="3969"/>
              <w:gridCol w:w="3216"/>
            </w:tblGrid>
            <w:tr w:rsidR="00B41B77" w:rsidRPr="00B41B77" w14:paraId="37653391" w14:textId="77777777" w:rsidTr="0074086B">
              <w:tc>
                <w:tcPr>
                  <w:tcW w:w="2122" w:type="dxa"/>
                </w:tcPr>
                <w:p w14:paraId="2AD1BFED"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4BBCAAD5"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1FF28F03"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38E5CCC7" w14:textId="77777777" w:rsidTr="0074086B">
              <w:tc>
                <w:tcPr>
                  <w:tcW w:w="2122" w:type="dxa"/>
                </w:tcPr>
                <w:p w14:paraId="4078147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59B634C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3E13B9C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5CB721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27DAAAAB" w14:textId="77777777" w:rsidTr="0074086B">
              <w:tc>
                <w:tcPr>
                  <w:tcW w:w="2122" w:type="dxa"/>
                </w:tcPr>
                <w:p w14:paraId="62EDCD0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Search space set group switching</w:t>
                  </w:r>
                </w:p>
              </w:tc>
              <w:tc>
                <w:tcPr>
                  <w:tcW w:w="3969" w:type="dxa"/>
                </w:tcPr>
                <w:p w14:paraId="57DE699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0A86AC7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6B93117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04110F7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1D8A316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5995FD9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6A2EFE3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FF9231F" w14:textId="77777777" w:rsidTr="0074086B">
              <w:tc>
                <w:tcPr>
                  <w:tcW w:w="2122" w:type="dxa"/>
                </w:tcPr>
                <w:p w14:paraId="0AD2282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3B5C402F"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5D170BE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582FE1E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21C6CE49" w14:textId="77777777" w:rsidTr="0074086B">
              <w:tc>
                <w:tcPr>
                  <w:tcW w:w="2122" w:type="dxa"/>
                </w:tcPr>
                <w:p w14:paraId="53C5207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C7A9A7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1685AEE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21930F8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4B121B7C" w14:textId="77777777" w:rsidTr="0074086B">
              <w:tc>
                <w:tcPr>
                  <w:tcW w:w="2122" w:type="dxa"/>
                </w:tcPr>
                <w:p w14:paraId="62E49B1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771F842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0F1D6CC4"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76E24F4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630839D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4DA018C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11E2F65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704DCD49" w14:textId="77777777" w:rsidTr="0074086B">
              <w:tc>
                <w:tcPr>
                  <w:tcW w:w="2122" w:type="dxa"/>
                </w:tcPr>
                <w:p w14:paraId="10B54BC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1627C73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0F1240E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A4FBE8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6694928B" w14:textId="77777777" w:rsidTr="0074086B">
              <w:tc>
                <w:tcPr>
                  <w:tcW w:w="2122" w:type="dxa"/>
                </w:tcPr>
                <w:p w14:paraId="73C94DD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0CBC6011"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31BE24B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6CC6D28F" w14:textId="77777777" w:rsidR="00B41B77" w:rsidRPr="00B41B77" w:rsidRDefault="00B41B77" w:rsidP="00B41B77">
            <w:pPr>
              <w:snapToGrid w:val="0"/>
              <w:spacing w:after="120"/>
              <w:jc w:val="both"/>
              <w:rPr>
                <w:rFonts w:eastAsia="SimSun"/>
                <w:sz w:val="22"/>
                <w:szCs w:val="22"/>
                <w:lang w:val="en-US" w:eastAsia="zh-CN"/>
              </w:rPr>
            </w:pPr>
          </w:p>
          <w:p w14:paraId="22889FA7"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6E618C2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2F49AC4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3861DA35"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1CFCFD9F"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3DBCF36D" w14:textId="309A727D"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71AC2E91" w14:textId="77777777" w:rsidTr="00B357BB">
        <w:tc>
          <w:tcPr>
            <w:tcW w:w="193" w:type="pct"/>
          </w:tcPr>
          <w:p w14:paraId="0CF27534" w14:textId="07BCBE48"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1E423D8D"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6E3FFFF2"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4C86FD31" w14:textId="284AC9D2" w:rsidR="008C1614" w:rsidRPr="008C1614" w:rsidRDefault="008C1614" w:rsidP="00E71064">
            <w:pPr>
              <w:pStyle w:val="afc"/>
              <w:numPr>
                <w:ilvl w:val="0"/>
                <w:numId w:val="30"/>
              </w:numPr>
              <w:ind w:leftChars="0"/>
              <w:contextualSpacing/>
              <w:jc w:val="both"/>
              <w:rPr>
                <w:rFonts w:ascii="Arial" w:hAnsi="Arial" w:cs="Arial"/>
                <w:i/>
                <w:iCs/>
                <w:lang w:val="en-US"/>
              </w:rPr>
            </w:pPr>
            <w:r w:rsidRPr="008C1614">
              <w:rPr>
                <w:rFonts w:ascii="Arial" w:eastAsia="SimSun" w:hAnsi="Arial" w:cs="Arial"/>
                <w:i/>
                <w:iCs/>
                <w:sz w:val="20"/>
                <w:lang w:val="en-US" w:eastAsia="en-US"/>
              </w:rPr>
              <w:t>The features listed with “FFS: Per band or Per UE” should be put “per band”</w:t>
            </w:r>
          </w:p>
        </w:tc>
      </w:tr>
      <w:tr w:rsidR="006E7CEC" w14:paraId="15D136D1" w14:textId="77777777" w:rsidTr="00B357BB">
        <w:tc>
          <w:tcPr>
            <w:tcW w:w="193" w:type="pct"/>
          </w:tcPr>
          <w:p w14:paraId="758374D9"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4F26928E" w14:textId="2FBCD367" w:rsidR="006E7CEC" w:rsidRPr="006D5CC8" w:rsidRDefault="006D5CC8" w:rsidP="00E71064">
            <w:pPr>
              <w:numPr>
                <w:ilvl w:val="0"/>
                <w:numId w:val="36"/>
              </w:numPr>
              <w:snapToGrid w:val="0"/>
              <w:spacing w:afterLines="50" w:after="120"/>
              <w:jc w:val="both"/>
              <w:rPr>
                <w:rFonts w:eastAsia="SimSun"/>
                <w:sz w:val="22"/>
                <w:szCs w:val="22"/>
                <w:lang w:eastAsia="zh-CN"/>
              </w:rPr>
            </w:pPr>
            <w:r w:rsidRPr="006D5CC8">
              <w:rPr>
                <w:rFonts w:eastAsia="SimSun"/>
                <w:sz w:val="22"/>
                <w:szCs w:val="22"/>
                <w:lang w:eastAsia="zh-CN"/>
              </w:rPr>
              <w:t>We think the type of all FGs in NR-U should be “per band” and whether a FG can be applied to licensed band as well can be discussed later.</w:t>
            </w:r>
          </w:p>
        </w:tc>
      </w:tr>
      <w:tr w:rsidR="006E7CEC" w14:paraId="0956DB8E" w14:textId="77777777" w:rsidTr="00B357BB">
        <w:tc>
          <w:tcPr>
            <w:tcW w:w="193" w:type="pct"/>
          </w:tcPr>
          <w:p w14:paraId="1630B29D"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64559322" w14:textId="77777777" w:rsidR="004A1887" w:rsidRPr="004A1887" w:rsidRDefault="004A1887" w:rsidP="00E71064">
            <w:pPr>
              <w:widowControl w:val="0"/>
              <w:numPr>
                <w:ilvl w:val="0"/>
                <w:numId w:val="34"/>
              </w:numPr>
              <w:kinsoku w:val="0"/>
              <w:spacing w:after="60"/>
              <w:jc w:val="both"/>
              <w:rPr>
                <w:rFonts w:eastAsia="굴림"/>
                <w:snapToGrid w:val="0"/>
                <w:sz w:val="20"/>
                <w:szCs w:val="22"/>
                <w:lang w:eastAsia="en-US"/>
              </w:rPr>
            </w:pPr>
            <w:r w:rsidRPr="004A1887">
              <w:rPr>
                <w:rFonts w:eastAsia="굴림"/>
                <w:snapToGrid w:val="0"/>
                <w:sz w:val="22"/>
                <w:szCs w:val="22"/>
                <w:lang w:val="en-US" w:eastAsia="en-US"/>
              </w:rPr>
              <w:t>For all the features listed as “</w:t>
            </w:r>
            <w:proofErr w:type="spellStart"/>
            <w:r w:rsidRPr="004A1887">
              <w:rPr>
                <w:rFonts w:eastAsia="굴림"/>
                <w:snapToGrid w:val="0"/>
                <w:sz w:val="22"/>
                <w:szCs w:val="22"/>
                <w:lang w:val="en-US" w:eastAsia="en-US"/>
              </w:rPr>
              <w:t>FFS:Per</w:t>
            </w:r>
            <w:proofErr w:type="spellEnd"/>
            <w:r w:rsidRPr="004A1887">
              <w:rPr>
                <w:rFonts w:eastAsia="굴림"/>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63961" w14:paraId="7D2FCBF5"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2487CF5" w14:textId="5F837BCE" w:rsidR="00E63961" w:rsidRDefault="00E63961" w:rsidP="00E63961">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71EE8B75" w14:textId="4EECCC4B" w:rsidR="00E63961" w:rsidRDefault="00E63961" w:rsidP="00E63961">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tcPr>
                <w:p w14:paraId="6768FA24" w14:textId="031937CF" w:rsidR="00E63961" w:rsidRPr="00CE7B0F" w:rsidRDefault="00E63961" w:rsidP="00E63961">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0C1ECCC5" w14:textId="77777777" w:rsidR="00E63961" w:rsidRDefault="00E63961" w:rsidP="00E63961">
                  <w:pPr>
                    <w:pStyle w:val="TAL"/>
                    <w:numPr>
                      <w:ilvl w:val="0"/>
                      <w:numId w:val="13"/>
                    </w:numPr>
                    <w:spacing w:line="256" w:lineRule="auto"/>
                  </w:pPr>
                  <w:r>
                    <w:t>RSSI measurement</w:t>
                  </w:r>
                </w:p>
                <w:p w14:paraId="415133FC" w14:textId="14A245E9" w:rsidR="00E63961" w:rsidRPr="00CE7B0F" w:rsidRDefault="00E63961" w:rsidP="00E63961">
                  <w:pPr>
                    <w:pStyle w:val="TAL"/>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tcPr>
                <w:p w14:paraId="63441C84" w14:textId="08B7E39A" w:rsidR="00E63961" w:rsidRPr="0031657C" w:rsidRDefault="00E63961" w:rsidP="00E63961">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4706E937" w14:textId="3D093924" w:rsidR="00E63961" w:rsidRDefault="00E63961" w:rsidP="00E63961">
                  <w:pPr>
                    <w:pStyle w:val="TAL"/>
                    <w:rPr>
                      <w:iCs/>
                      <w:lang w:eastAsia="ja-JP"/>
                    </w:rPr>
                  </w:pPr>
                  <w:r w:rsidRPr="00CE7B0F">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F2DC715" w14:textId="691DA71E" w:rsidR="00E63961" w:rsidRDefault="00E63961" w:rsidP="00E63961">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4A3B643E" w14:textId="77777777" w:rsidR="00E63961" w:rsidRDefault="00E63961" w:rsidP="00E6396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38182DA" w14:textId="0C69352F" w:rsidR="00E63961" w:rsidRDefault="00E63961" w:rsidP="00E63961">
                  <w:pPr>
                    <w:pStyle w:val="TAL"/>
                    <w:rPr>
                      <w:lang w:eastAsia="ja-JP"/>
                    </w:rPr>
                  </w:pPr>
                  <w:del w:id="61" w:author="JS" w:date="2020-05-15T16:41:00Z">
                    <w:r w:rsidRPr="00417E7B" w:rsidDel="00CE4335">
                      <w:rPr>
                        <w:highlight w:val="yellow"/>
                        <w:lang w:eastAsia="ja-JP"/>
                      </w:rPr>
                      <w:delText xml:space="preserve">FFS: </w:delText>
                    </w:r>
                  </w:del>
                  <w:r w:rsidRPr="00417E7B">
                    <w:rPr>
                      <w:highlight w:val="yellow"/>
                      <w:lang w:eastAsia="ja-JP"/>
                    </w:rPr>
                    <w:t>Per band</w:t>
                  </w:r>
                  <w:del w:id="62" w:author="JS" w:date="2020-05-15T16:41:00Z">
                    <w:r w:rsidRPr="00417E7B" w:rsidDel="00CE4335">
                      <w:rPr>
                        <w:highlight w:val="yellow"/>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tcPr>
                <w:p w14:paraId="7A85C759" w14:textId="56F5621B" w:rsidR="00E63961" w:rsidRDefault="00E63961" w:rsidP="00E63961">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793D9F95" w14:textId="03785062" w:rsidR="00E63961" w:rsidRDefault="00E63961" w:rsidP="00E63961">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4C2019E1" w14:textId="3EDD133A" w:rsidR="00E63961" w:rsidRDefault="00E63961" w:rsidP="00E6396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68DA53C" w14:textId="77777777" w:rsidR="00E63961" w:rsidRPr="00CE7B0F" w:rsidRDefault="00E63961" w:rsidP="00E63961">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621D0035" w14:textId="77777777" w:rsidR="00E63961" w:rsidRPr="00CE7B0F" w:rsidRDefault="00E63961" w:rsidP="00E63961">
                  <w:pPr>
                    <w:pStyle w:val="TAL"/>
                  </w:pPr>
                  <w:r>
                    <w:t xml:space="preserve">Optional with capability </w:t>
                  </w:r>
                  <w:proofErr w:type="spellStart"/>
                  <w:r w:rsidRPr="00CE7B0F">
                    <w:t>signaling</w:t>
                  </w:r>
                  <w:proofErr w:type="spellEnd"/>
                </w:p>
                <w:p w14:paraId="0D9DCB2C" w14:textId="77777777" w:rsidR="00E63961" w:rsidRPr="00CE7B0F" w:rsidRDefault="00E63961" w:rsidP="00E63961">
                  <w:pPr>
                    <w:pStyle w:val="TAL"/>
                  </w:pPr>
                </w:p>
                <w:p w14:paraId="21B378D8" w14:textId="79880942" w:rsidR="00E63961" w:rsidRDefault="00E63961" w:rsidP="00E63961">
                  <w:pPr>
                    <w:pStyle w:val="TAL"/>
                  </w:pPr>
                  <w:r w:rsidRPr="00CE7B0F">
                    <w:t>This FG may be a part of basic operation for a particular scenario</w:t>
                  </w:r>
                </w:p>
              </w:tc>
            </w:tr>
          </w:tbl>
          <w:p w14:paraId="6540FDD6" w14:textId="77777777" w:rsidR="006E7CEC" w:rsidRPr="00E63961" w:rsidRDefault="006E7CEC" w:rsidP="00715EEE">
            <w:pPr>
              <w:spacing w:afterLines="50" w:after="120"/>
              <w:jc w:val="both"/>
              <w:rPr>
                <w:rFonts w:eastAsia="MS Mincho"/>
                <w:sz w:val="22"/>
              </w:rPr>
            </w:pPr>
          </w:p>
        </w:tc>
      </w:tr>
    </w:tbl>
    <w:p w14:paraId="4E4F440B" w14:textId="0F2869A8" w:rsidR="006E7CEC" w:rsidRDefault="006E7CEC" w:rsidP="001D78ED">
      <w:pPr>
        <w:rPr>
          <w:rFonts w:ascii="Arial" w:eastAsia="바탕" w:hAnsi="Arial"/>
          <w:sz w:val="32"/>
          <w:szCs w:val="32"/>
          <w:lang w:val="en-US" w:eastAsia="ko-KR"/>
        </w:rPr>
      </w:pPr>
    </w:p>
    <w:p w14:paraId="29A7464E" w14:textId="77777777" w:rsidR="00AA4583" w:rsidRDefault="00AA4583" w:rsidP="00AA4583">
      <w:pPr>
        <w:spacing w:afterLines="50" w:after="120"/>
        <w:jc w:val="both"/>
        <w:rPr>
          <w:sz w:val="22"/>
          <w:lang w:val="en-US"/>
        </w:rPr>
      </w:pPr>
      <w:r>
        <w:rPr>
          <w:sz w:val="22"/>
          <w:lang w:val="en-US"/>
        </w:rPr>
        <w:t>Based on above, following FL proposals are made.</w:t>
      </w:r>
    </w:p>
    <w:p w14:paraId="1140F70E" w14:textId="5CB70373" w:rsidR="00AA4583" w:rsidRPr="00213A02" w:rsidRDefault="00AA4583" w:rsidP="00AA4583">
      <w:pPr>
        <w:pStyle w:val="30"/>
        <w:rPr>
          <w:b/>
          <w:bCs/>
          <w:sz w:val="22"/>
          <w:lang w:val="en-US"/>
        </w:rPr>
      </w:pPr>
      <w:r w:rsidRPr="00213A02">
        <w:rPr>
          <w:b/>
          <w:bCs/>
          <w:sz w:val="22"/>
          <w:lang w:val="en-US"/>
        </w:rPr>
        <w:t xml:space="preserve">FL proposal </w:t>
      </w:r>
      <w:r>
        <w:rPr>
          <w:b/>
          <w:bCs/>
          <w:sz w:val="22"/>
          <w:lang w:val="en-US"/>
        </w:rPr>
        <w:t>5</w:t>
      </w:r>
      <w:r w:rsidRPr="00213A02">
        <w:rPr>
          <w:b/>
          <w:bCs/>
          <w:sz w:val="22"/>
          <w:lang w:val="en-US"/>
        </w:rPr>
        <w:t>:</w:t>
      </w:r>
    </w:p>
    <w:p w14:paraId="045289F7" w14:textId="157F14DD" w:rsidR="00AA4583" w:rsidRPr="00AA4583" w:rsidRDefault="00AA4583" w:rsidP="00AA4583">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FG10-10 is “Per band”</w:t>
      </w:r>
    </w:p>
    <w:p w14:paraId="221B34AA" w14:textId="44C5ECC2" w:rsidR="00AA4583" w:rsidRPr="00822B0D" w:rsidRDefault="00AA4583" w:rsidP="00AA4583">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FG10-10</w:t>
      </w:r>
    </w:p>
    <w:p w14:paraId="47502DF6" w14:textId="5B67098B" w:rsidR="00AA4583" w:rsidRPr="00AA4583" w:rsidRDefault="00AA4583" w:rsidP="00AA4583">
      <w:pPr>
        <w:pStyle w:val="afc"/>
        <w:numPr>
          <w:ilvl w:val="0"/>
          <w:numId w:val="11"/>
        </w:numPr>
        <w:spacing w:afterLines="50" w:after="120"/>
        <w:ind w:leftChars="0"/>
        <w:jc w:val="both"/>
        <w:rPr>
          <w:rFonts w:ascii="Arial" w:eastAsia="바탕" w:hAnsi="Arial"/>
          <w:sz w:val="32"/>
          <w:szCs w:val="32"/>
          <w:lang w:val="en-US" w:eastAsia="ko-KR"/>
        </w:rPr>
      </w:pPr>
      <w:r>
        <w:rPr>
          <w:b/>
          <w:bCs/>
          <w:sz w:val="22"/>
        </w:rPr>
        <w:t>FG10-10 is only for unlicensed band</w:t>
      </w:r>
      <w:r w:rsidR="00B91F4D">
        <w:rPr>
          <w:b/>
          <w:bCs/>
          <w:sz w:val="22"/>
        </w:rPr>
        <w:t>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A4583" w:rsidRPr="00CE7B0F" w14:paraId="0030E2BA"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11060D5" w14:textId="77777777" w:rsidR="00AA4583" w:rsidRDefault="00AA4583"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5FBEB2" w14:textId="77777777" w:rsidR="00AA4583" w:rsidRDefault="00AA4583" w:rsidP="00B91F4D">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20237B1F" w14:textId="77777777" w:rsidR="00AA4583" w:rsidRPr="00CE7B0F" w:rsidRDefault="00AA4583" w:rsidP="00B91F4D">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0C37208B" w14:textId="77777777" w:rsidR="00AA4583" w:rsidRDefault="00AA4583" w:rsidP="0012202C">
            <w:pPr>
              <w:pStyle w:val="TAL"/>
              <w:numPr>
                <w:ilvl w:val="0"/>
                <w:numId w:val="40"/>
              </w:numPr>
              <w:spacing w:line="256" w:lineRule="auto"/>
            </w:pPr>
            <w:r>
              <w:t>RSSI measurement</w:t>
            </w:r>
          </w:p>
          <w:p w14:paraId="39E82487" w14:textId="77777777" w:rsidR="00AA4583" w:rsidRPr="007E1E28" w:rsidRDefault="00AA4583" w:rsidP="0012202C">
            <w:pPr>
              <w:pStyle w:val="TAL"/>
              <w:numPr>
                <w:ilvl w:val="0"/>
                <w:numId w:val="40"/>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19CE1315" w14:textId="77777777" w:rsidR="00AA4583" w:rsidRPr="0031657C" w:rsidRDefault="00AA4583" w:rsidP="00B91F4D">
            <w:pPr>
              <w:pStyle w:val="TAL"/>
              <w:rPr>
                <w:highlight w:val="yellow"/>
              </w:rPr>
            </w:pPr>
            <w:del w:id="63" w:author="Harada Hiroki" w:date="2020-05-23T12:08:00Z">
              <w:r w:rsidRPr="0031657C" w:rsidDel="00AA4583">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11BEBD69" w14:textId="77777777" w:rsidR="00AA4583" w:rsidRDefault="00AA4583"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D752222" w14:textId="77777777" w:rsidR="00AA4583" w:rsidRPr="00CE7B0F" w:rsidRDefault="00AA4583"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AB6D02" w14:textId="77777777" w:rsidR="00AA4583" w:rsidRDefault="00AA4583"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81CCD4" w14:textId="77777777" w:rsidR="00AA4583" w:rsidRPr="00417E7B" w:rsidRDefault="00AA4583" w:rsidP="00B91F4D">
            <w:pPr>
              <w:pStyle w:val="TAL"/>
              <w:rPr>
                <w:highlight w:val="yellow"/>
                <w:lang w:eastAsia="ja-JP"/>
              </w:rPr>
            </w:pPr>
            <w:del w:id="64" w:author="Harada Hiroki" w:date="2020-05-23T12:08:00Z">
              <w:r w:rsidRPr="00AA4583" w:rsidDel="00AA4583">
                <w:rPr>
                  <w:lang w:eastAsia="ja-JP"/>
                </w:rPr>
                <w:delText xml:space="preserve">FFS: </w:delText>
              </w:r>
            </w:del>
            <w:r w:rsidRPr="00AA4583">
              <w:rPr>
                <w:lang w:eastAsia="ja-JP"/>
              </w:rPr>
              <w:t>Per band</w:t>
            </w:r>
            <w:del w:id="65" w:author="Harada Hiroki" w:date="2020-05-23T12:08:00Z">
              <w:r w:rsidRPr="00AA4583" w:rsidDel="00AA4583">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069BB876" w14:textId="77777777" w:rsidR="00AA4583" w:rsidRDefault="00AA4583"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00395F" w14:textId="77777777" w:rsidR="00AA4583" w:rsidRDefault="00AA4583"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6A5B552" w14:textId="77777777" w:rsidR="00AA4583" w:rsidRDefault="00AA4583"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E29F363" w14:textId="77777777" w:rsidR="00AA4583" w:rsidRPr="00CE7B0F" w:rsidRDefault="00AA4583"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A6B0CAF" w14:textId="77777777" w:rsidR="00AA4583" w:rsidRPr="00CE7B0F" w:rsidRDefault="00AA4583" w:rsidP="00B91F4D">
            <w:pPr>
              <w:pStyle w:val="TAL"/>
            </w:pPr>
            <w:r>
              <w:t xml:space="preserve">Optional with capability </w:t>
            </w:r>
            <w:proofErr w:type="spellStart"/>
            <w:r w:rsidRPr="00CE7B0F">
              <w:t>signaling</w:t>
            </w:r>
            <w:proofErr w:type="spellEnd"/>
          </w:p>
          <w:p w14:paraId="67D268D1" w14:textId="77777777" w:rsidR="00AA4583" w:rsidRPr="00CE7B0F" w:rsidRDefault="00AA4583" w:rsidP="00B91F4D">
            <w:pPr>
              <w:pStyle w:val="TAL"/>
            </w:pPr>
          </w:p>
          <w:p w14:paraId="0E0C1290" w14:textId="77777777" w:rsidR="00AA4583" w:rsidRPr="00CE7B0F" w:rsidRDefault="00AA4583" w:rsidP="00B91F4D">
            <w:pPr>
              <w:pStyle w:val="TAL"/>
            </w:pPr>
            <w:r w:rsidRPr="00CE7B0F">
              <w:t>This FG may be a part of basic operation for a particular scenario</w:t>
            </w:r>
          </w:p>
        </w:tc>
      </w:tr>
    </w:tbl>
    <w:p w14:paraId="1C6A00A4" w14:textId="740C3156" w:rsidR="00AA4583" w:rsidRDefault="00AA4583" w:rsidP="001D78ED">
      <w:pPr>
        <w:rPr>
          <w:rFonts w:ascii="Arial" w:eastAsia="바탕" w:hAnsi="Arial"/>
          <w:sz w:val="32"/>
          <w:szCs w:val="32"/>
          <w:lang w:eastAsia="ko-KR"/>
        </w:rPr>
      </w:pPr>
    </w:p>
    <w:p w14:paraId="738A4A1D" w14:textId="77777777" w:rsidR="00AA4583" w:rsidRDefault="00AA4583" w:rsidP="00AA458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B4A2755" w14:textId="77777777" w:rsidR="00AA4583" w:rsidRDefault="00AA4583" w:rsidP="00AA4583">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AA4583" w14:paraId="4C15E4C6" w14:textId="77777777" w:rsidTr="00B91F4D">
        <w:tc>
          <w:tcPr>
            <w:tcW w:w="569" w:type="pct"/>
            <w:shd w:val="clear" w:color="auto" w:fill="F2F2F2" w:themeFill="background1" w:themeFillShade="F2"/>
          </w:tcPr>
          <w:p w14:paraId="06D3B7D5" w14:textId="77777777" w:rsidR="00AA4583" w:rsidRDefault="00AA4583"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3401297" w14:textId="77777777" w:rsidR="00AA4583" w:rsidRDefault="00AA4583" w:rsidP="00B91F4D">
            <w:pPr>
              <w:spacing w:afterLines="50" w:after="120"/>
              <w:jc w:val="both"/>
              <w:rPr>
                <w:sz w:val="22"/>
                <w:lang w:val="en-US"/>
              </w:rPr>
            </w:pPr>
            <w:r>
              <w:rPr>
                <w:rFonts w:hint="eastAsia"/>
                <w:sz w:val="22"/>
                <w:lang w:val="en-US"/>
              </w:rPr>
              <w:t>C</w:t>
            </w:r>
            <w:r>
              <w:rPr>
                <w:sz w:val="22"/>
                <w:lang w:val="en-US"/>
              </w:rPr>
              <w:t>omment</w:t>
            </w:r>
          </w:p>
        </w:tc>
      </w:tr>
      <w:tr w:rsidR="0012202C" w14:paraId="43716525" w14:textId="77777777" w:rsidTr="00B91F4D">
        <w:tc>
          <w:tcPr>
            <w:tcW w:w="569" w:type="pct"/>
          </w:tcPr>
          <w:p w14:paraId="7EF6696D" w14:textId="4F59A573"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E378836" w14:textId="3D2D003F"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AA4583" w14:paraId="6F374297" w14:textId="77777777" w:rsidTr="00B91F4D">
        <w:tc>
          <w:tcPr>
            <w:tcW w:w="569" w:type="pct"/>
          </w:tcPr>
          <w:p w14:paraId="70421B00" w14:textId="295510C3" w:rsidR="00AA4583" w:rsidRDefault="00D83AD8" w:rsidP="00B91F4D">
            <w:pPr>
              <w:spacing w:afterLines="50" w:after="120"/>
              <w:jc w:val="both"/>
              <w:rPr>
                <w:sz w:val="22"/>
                <w:lang w:val="en-US"/>
              </w:rPr>
            </w:pPr>
            <w:r>
              <w:rPr>
                <w:sz w:val="22"/>
                <w:lang w:val="en-US"/>
              </w:rPr>
              <w:t>Ericsson</w:t>
            </w:r>
          </w:p>
        </w:tc>
        <w:tc>
          <w:tcPr>
            <w:tcW w:w="4431" w:type="pct"/>
          </w:tcPr>
          <w:p w14:paraId="3312B1AF" w14:textId="60E15825" w:rsidR="00AA4583" w:rsidRPr="00F740AD" w:rsidRDefault="00D83AD8" w:rsidP="00B91F4D">
            <w:pPr>
              <w:spacing w:afterLines="50" w:after="120"/>
              <w:jc w:val="both"/>
              <w:rPr>
                <w:sz w:val="22"/>
                <w:lang w:val="en-US"/>
              </w:rPr>
            </w:pPr>
            <w:r>
              <w:rPr>
                <w:sz w:val="22"/>
                <w:lang w:val="en-US"/>
              </w:rPr>
              <w:t>We don't see the need to make the signaling per band. For example, we don’t see a need to indicate different capabilities, e.g., for 5 and 6 GHz unlicensed bands.</w:t>
            </w:r>
          </w:p>
        </w:tc>
      </w:tr>
      <w:tr w:rsidR="00AA4583" w14:paraId="144E3CF9" w14:textId="77777777" w:rsidTr="00B91F4D">
        <w:tc>
          <w:tcPr>
            <w:tcW w:w="569" w:type="pct"/>
          </w:tcPr>
          <w:p w14:paraId="360287A7" w14:textId="77777777" w:rsidR="00AA4583" w:rsidRDefault="00AA4583" w:rsidP="00B91F4D">
            <w:pPr>
              <w:spacing w:afterLines="50" w:after="120"/>
              <w:jc w:val="both"/>
              <w:rPr>
                <w:sz w:val="22"/>
                <w:lang w:val="en-US"/>
              </w:rPr>
            </w:pPr>
          </w:p>
        </w:tc>
        <w:tc>
          <w:tcPr>
            <w:tcW w:w="4431" w:type="pct"/>
          </w:tcPr>
          <w:p w14:paraId="1A1AE19E" w14:textId="77777777" w:rsidR="00AA4583" w:rsidRPr="00F740AD" w:rsidRDefault="00AA4583" w:rsidP="00B91F4D">
            <w:pPr>
              <w:spacing w:afterLines="50" w:after="120"/>
              <w:jc w:val="both"/>
              <w:rPr>
                <w:sz w:val="22"/>
                <w:lang w:val="en-US"/>
              </w:rPr>
            </w:pPr>
          </w:p>
        </w:tc>
      </w:tr>
      <w:tr w:rsidR="00AA4583" w14:paraId="3B60D520" w14:textId="77777777" w:rsidTr="00B91F4D">
        <w:tc>
          <w:tcPr>
            <w:tcW w:w="569" w:type="pct"/>
          </w:tcPr>
          <w:p w14:paraId="1885D661" w14:textId="77777777" w:rsidR="00AA4583" w:rsidRDefault="00AA4583" w:rsidP="00B91F4D">
            <w:pPr>
              <w:spacing w:afterLines="50" w:after="120"/>
              <w:jc w:val="both"/>
              <w:rPr>
                <w:sz w:val="22"/>
                <w:lang w:val="en-US"/>
              </w:rPr>
            </w:pPr>
          </w:p>
        </w:tc>
        <w:tc>
          <w:tcPr>
            <w:tcW w:w="4431" w:type="pct"/>
          </w:tcPr>
          <w:p w14:paraId="617E0A5F" w14:textId="77777777" w:rsidR="00AA4583" w:rsidRPr="00F740AD" w:rsidRDefault="00AA4583" w:rsidP="00B91F4D">
            <w:pPr>
              <w:spacing w:afterLines="50" w:after="120"/>
              <w:jc w:val="both"/>
              <w:rPr>
                <w:sz w:val="22"/>
                <w:lang w:val="en-US"/>
              </w:rPr>
            </w:pPr>
          </w:p>
        </w:tc>
      </w:tr>
    </w:tbl>
    <w:p w14:paraId="12CD92ED" w14:textId="0CDCF4B6" w:rsidR="00AA4583" w:rsidRDefault="00AA4583" w:rsidP="001D78ED">
      <w:pPr>
        <w:rPr>
          <w:rFonts w:ascii="Arial" w:eastAsia="바탕" w:hAnsi="Arial"/>
          <w:sz w:val="32"/>
          <w:szCs w:val="32"/>
          <w:lang w:eastAsia="ko-KR"/>
        </w:rPr>
      </w:pPr>
    </w:p>
    <w:p w14:paraId="13A4938E" w14:textId="77777777" w:rsidR="00AA4583" w:rsidRPr="00AA4583" w:rsidRDefault="00AA4583" w:rsidP="001D78ED">
      <w:pPr>
        <w:rPr>
          <w:rFonts w:ascii="Arial" w:eastAsia="바탕" w:hAnsi="Arial"/>
          <w:sz w:val="32"/>
          <w:szCs w:val="32"/>
          <w:lang w:eastAsia="ko-KR"/>
        </w:rPr>
      </w:pPr>
    </w:p>
    <w:p w14:paraId="1A68D5C3" w14:textId="42DD51D0" w:rsidR="00C54A09" w:rsidRDefault="00C54A09" w:rsidP="001D78ED">
      <w:pPr>
        <w:rPr>
          <w:rFonts w:ascii="Arial" w:eastAsia="바탕" w:hAnsi="Arial"/>
          <w:sz w:val="32"/>
          <w:szCs w:val="32"/>
          <w:lang w:val="en-US" w:eastAsia="ko-KR"/>
        </w:rPr>
      </w:pPr>
    </w:p>
    <w:p w14:paraId="549ADFE9" w14:textId="2FB0BC83" w:rsidR="00C54A09" w:rsidRPr="001D78ED" w:rsidRDefault="00C54A09" w:rsidP="00C54A09">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5</w:t>
      </w:r>
      <w:r w:rsidRPr="001D78ED">
        <w:rPr>
          <w:rFonts w:eastAsia="MS Mincho"/>
          <w:sz w:val="28"/>
          <w:szCs w:val="28"/>
          <w:lang w:val="en-US"/>
        </w:rPr>
        <w:tab/>
      </w:r>
      <w:r>
        <w:rPr>
          <w:rFonts w:eastAsia="MS Mincho"/>
          <w:sz w:val="28"/>
          <w:szCs w:val="28"/>
          <w:lang w:val="en-US"/>
        </w:rPr>
        <w:t>FG10-11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4A09" w14:paraId="792C405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48CD259"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96E7EF8"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F09B361"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2336E6D"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A200B6F"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63983D"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9D419BF" w14:textId="77777777" w:rsidR="00C54A09" w:rsidRDefault="00C54A09"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8ECC06D"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D9F022C" w14:textId="77777777" w:rsidR="00C54A09" w:rsidRDefault="00C54A09" w:rsidP="00715EEE">
            <w:pPr>
              <w:pStyle w:val="TAN"/>
              <w:ind w:left="0" w:firstLine="0"/>
              <w:rPr>
                <w:b/>
                <w:lang w:eastAsia="ja-JP"/>
              </w:rPr>
            </w:pPr>
            <w:r>
              <w:rPr>
                <w:b/>
                <w:lang w:eastAsia="ja-JP"/>
              </w:rPr>
              <w:t>Type</w:t>
            </w:r>
          </w:p>
          <w:p w14:paraId="28230D08"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3B7A47A"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2DBB7B"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07E2B62"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53364E"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A5710CB" w14:textId="77777777" w:rsidR="00C54A09" w:rsidRDefault="00C54A09" w:rsidP="00715EEE">
            <w:pPr>
              <w:pStyle w:val="TAH"/>
            </w:pPr>
            <w:r>
              <w:t>Mandatory/Optional</w:t>
            </w:r>
          </w:p>
        </w:tc>
      </w:tr>
      <w:tr w:rsidR="00C54A09" w:rsidRPr="00CE7B0F" w14:paraId="0C1F8B02"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310DE03"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9220B94" w14:textId="77777777" w:rsidR="00C54A09" w:rsidRDefault="00C54A09" w:rsidP="00715EEE">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3A231B96" w14:textId="77777777" w:rsidR="00C54A09" w:rsidRPr="00CE7B0F" w:rsidRDefault="00C54A09" w:rsidP="00715EEE">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6FE615C4" w14:textId="77777777" w:rsidR="00C54A09" w:rsidRPr="00CE7B0F" w:rsidRDefault="00C54A09" w:rsidP="00441D38">
            <w:pPr>
              <w:pStyle w:val="TAL"/>
              <w:numPr>
                <w:ilvl w:val="0"/>
                <w:numId w:val="14"/>
              </w:numPr>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68DDFCF5" w14:textId="77777777" w:rsidR="00C54A09" w:rsidRPr="0031657C" w:rsidRDefault="00C54A09"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73E2D7B" w14:textId="77777777" w:rsidR="00C54A09" w:rsidRDefault="00C54A09"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7637F6F"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F1C7E31"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2218D5" w14:textId="77777777" w:rsidR="00C54A09" w:rsidRPr="00417E7B" w:rsidRDefault="00C54A09" w:rsidP="00715EEE">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E1F86F6"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A894E35"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089FBA1"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87280D" w14:textId="77777777" w:rsidR="00C54A09" w:rsidRPr="00CE7B0F" w:rsidRDefault="00C54A09"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4186F63" w14:textId="77777777" w:rsidR="00C54A09" w:rsidRPr="00CE7B0F" w:rsidRDefault="00C54A09" w:rsidP="00715EEE">
            <w:pPr>
              <w:pStyle w:val="TAL"/>
            </w:pPr>
            <w:r>
              <w:t xml:space="preserve">Optional with capability </w:t>
            </w:r>
            <w:proofErr w:type="spellStart"/>
            <w:r w:rsidRPr="00CE7B0F">
              <w:t>signaling</w:t>
            </w:r>
            <w:proofErr w:type="spellEnd"/>
          </w:p>
          <w:p w14:paraId="4875FBAF" w14:textId="77777777" w:rsidR="00C54A09" w:rsidRPr="00CE7B0F" w:rsidRDefault="00C54A09" w:rsidP="00715EEE">
            <w:pPr>
              <w:pStyle w:val="TAL"/>
            </w:pPr>
          </w:p>
          <w:p w14:paraId="714556CB" w14:textId="77777777" w:rsidR="00C54A09" w:rsidRPr="00CE7B0F" w:rsidRDefault="00C54A09" w:rsidP="00715EEE">
            <w:pPr>
              <w:pStyle w:val="TAL"/>
            </w:pPr>
            <w:r w:rsidRPr="00CE7B0F">
              <w:t>This FG may be a part of basic operation for a particular scenario</w:t>
            </w:r>
          </w:p>
        </w:tc>
      </w:tr>
    </w:tbl>
    <w:p w14:paraId="24C19DB4" w14:textId="77777777" w:rsidR="00C54A09" w:rsidRPr="00C54A09" w:rsidRDefault="00C54A09" w:rsidP="00C54A09">
      <w:pPr>
        <w:spacing w:afterLines="50" w:after="120"/>
        <w:jc w:val="both"/>
        <w:rPr>
          <w:rFonts w:ascii="Arial" w:eastAsia="바탕" w:hAnsi="Arial"/>
          <w:sz w:val="32"/>
          <w:szCs w:val="32"/>
          <w:lang w:eastAsia="ko-KR"/>
        </w:rPr>
      </w:pPr>
    </w:p>
    <w:p w14:paraId="7C12A0D4" w14:textId="08CA7F5B" w:rsidR="00843557" w:rsidRDefault="00843557" w:rsidP="00843557">
      <w:pPr>
        <w:pStyle w:val="afc"/>
        <w:numPr>
          <w:ilvl w:val="0"/>
          <w:numId w:val="11"/>
        </w:numPr>
        <w:spacing w:afterLines="50" w:after="120"/>
        <w:ind w:leftChars="0"/>
        <w:jc w:val="both"/>
        <w:rPr>
          <w:b/>
          <w:bCs/>
          <w:sz w:val="22"/>
        </w:rPr>
      </w:pPr>
      <w:r>
        <w:rPr>
          <w:rFonts w:hint="eastAsia"/>
          <w:b/>
          <w:bCs/>
          <w:sz w:val="22"/>
        </w:rPr>
        <w:t>R</w:t>
      </w:r>
      <w:r>
        <w:rPr>
          <w:b/>
          <w:bCs/>
          <w:sz w:val="22"/>
        </w:rPr>
        <w:t>eporting type of FG10-11</w:t>
      </w:r>
    </w:p>
    <w:p w14:paraId="71B0D807" w14:textId="4453BEC3" w:rsidR="00843557" w:rsidRDefault="00843557" w:rsidP="00843557">
      <w:pPr>
        <w:pStyle w:val="afc"/>
        <w:numPr>
          <w:ilvl w:val="1"/>
          <w:numId w:val="11"/>
        </w:numPr>
        <w:spacing w:afterLines="50" w:after="120"/>
        <w:ind w:leftChars="0"/>
        <w:jc w:val="both"/>
        <w:rPr>
          <w:b/>
          <w:bCs/>
          <w:sz w:val="22"/>
        </w:rPr>
      </w:pPr>
      <w:r>
        <w:rPr>
          <w:b/>
          <w:bCs/>
          <w:sz w:val="22"/>
        </w:rPr>
        <w:t>Per UE: [2]</w:t>
      </w:r>
      <w:r w:rsidR="00CA3325">
        <w:rPr>
          <w:b/>
          <w:bCs/>
          <w:sz w:val="22"/>
        </w:rPr>
        <w:t xml:space="preserve">, </w:t>
      </w:r>
      <w:r w:rsidR="005632B4">
        <w:rPr>
          <w:b/>
          <w:bCs/>
          <w:sz w:val="22"/>
        </w:rPr>
        <w:t>[5]</w:t>
      </w:r>
      <w:r w:rsidR="003E6B5E">
        <w:rPr>
          <w:b/>
          <w:bCs/>
          <w:sz w:val="22"/>
        </w:rPr>
        <w:t>, [9]</w:t>
      </w:r>
    </w:p>
    <w:p w14:paraId="49D0F4A9" w14:textId="44D19122" w:rsidR="003E3BA5" w:rsidRDefault="002F5637" w:rsidP="00843557">
      <w:pPr>
        <w:pStyle w:val="afc"/>
        <w:numPr>
          <w:ilvl w:val="1"/>
          <w:numId w:val="11"/>
        </w:numPr>
        <w:spacing w:afterLines="50" w:after="120"/>
        <w:ind w:leftChars="0"/>
        <w:jc w:val="both"/>
        <w:rPr>
          <w:b/>
          <w:bCs/>
          <w:sz w:val="22"/>
        </w:rPr>
      </w:pPr>
      <w:r>
        <w:rPr>
          <w:b/>
          <w:bCs/>
          <w:sz w:val="22"/>
        </w:rPr>
        <w:t xml:space="preserve">Per band: </w:t>
      </w:r>
      <w:r w:rsidR="003E6B5E">
        <w:rPr>
          <w:b/>
          <w:bCs/>
          <w:sz w:val="22"/>
        </w:rPr>
        <w:t>[10]</w:t>
      </w:r>
      <w:r w:rsidR="008E5EDF">
        <w:rPr>
          <w:b/>
          <w:bCs/>
          <w:sz w:val="22"/>
        </w:rPr>
        <w:t>, [11]</w:t>
      </w:r>
      <w:r w:rsidR="008E5EDF" w:rsidRPr="0042136E">
        <w:rPr>
          <w:b/>
          <w:bCs/>
          <w:sz w:val="22"/>
        </w:rPr>
        <w:t xml:space="preserve">, </w:t>
      </w:r>
      <w:r w:rsidR="0042136E" w:rsidRPr="0042136E">
        <w:rPr>
          <w:b/>
          <w:bCs/>
          <w:sz w:val="22"/>
        </w:rPr>
        <w:t>[12]</w:t>
      </w:r>
    </w:p>
    <w:p w14:paraId="4F3764AB" w14:textId="1D5CB7D2" w:rsidR="00CA3325" w:rsidRDefault="00CA3325" w:rsidP="00CA3325">
      <w:pPr>
        <w:pStyle w:val="afc"/>
        <w:numPr>
          <w:ilvl w:val="0"/>
          <w:numId w:val="11"/>
        </w:numPr>
        <w:spacing w:afterLines="50" w:after="120"/>
        <w:ind w:leftChars="0"/>
        <w:jc w:val="both"/>
        <w:rPr>
          <w:b/>
          <w:bCs/>
          <w:sz w:val="22"/>
        </w:rPr>
      </w:pPr>
      <w:r>
        <w:rPr>
          <w:rFonts w:hint="eastAsia"/>
          <w:b/>
          <w:bCs/>
          <w:sz w:val="22"/>
        </w:rPr>
        <w:t>Whe</w:t>
      </w:r>
      <w:r>
        <w:rPr>
          <w:b/>
          <w:bCs/>
          <w:sz w:val="22"/>
        </w:rPr>
        <w:t>ther FG10-1</w:t>
      </w:r>
      <w:r w:rsidR="002F5637">
        <w:rPr>
          <w:b/>
          <w:bCs/>
          <w:sz w:val="22"/>
        </w:rPr>
        <w:t>1</w:t>
      </w:r>
      <w:r>
        <w:rPr>
          <w:b/>
          <w:bCs/>
          <w:sz w:val="22"/>
        </w:rPr>
        <w:t xml:space="preserve"> can be extended to licensed band</w:t>
      </w:r>
    </w:p>
    <w:p w14:paraId="2E528664" w14:textId="71F3E94E" w:rsidR="00CA3325" w:rsidRDefault="00CA3325" w:rsidP="00CA3325">
      <w:pPr>
        <w:pStyle w:val="afc"/>
        <w:numPr>
          <w:ilvl w:val="1"/>
          <w:numId w:val="11"/>
        </w:numPr>
        <w:spacing w:afterLines="50" w:after="120"/>
        <w:ind w:leftChars="0"/>
        <w:jc w:val="both"/>
        <w:rPr>
          <w:b/>
          <w:bCs/>
          <w:sz w:val="22"/>
        </w:rPr>
      </w:pPr>
      <w:r>
        <w:rPr>
          <w:rFonts w:hint="eastAsia"/>
          <w:b/>
          <w:bCs/>
          <w:sz w:val="22"/>
        </w:rPr>
        <w:t>Support: [</w:t>
      </w:r>
      <w:r>
        <w:rPr>
          <w:b/>
          <w:bCs/>
          <w:sz w:val="22"/>
        </w:rPr>
        <w:t>2</w:t>
      </w:r>
      <w:r>
        <w:rPr>
          <w:rFonts w:hint="eastAsia"/>
          <w:b/>
          <w:bCs/>
          <w:sz w:val="22"/>
        </w:rPr>
        <w:t>]</w:t>
      </w:r>
      <w:r>
        <w:rPr>
          <w:b/>
          <w:bCs/>
          <w:sz w:val="22"/>
        </w:rPr>
        <w:t>, [3]</w:t>
      </w:r>
      <w:r w:rsidR="002F5637">
        <w:rPr>
          <w:b/>
          <w:bCs/>
          <w:sz w:val="22"/>
        </w:rPr>
        <w:t>, [5], [6], [9], [14]</w:t>
      </w:r>
    </w:p>
    <w:p w14:paraId="5B86A9DB" w14:textId="41CBCF9F" w:rsidR="00CA3325" w:rsidRPr="00CA3325" w:rsidRDefault="00CA3325" w:rsidP="00CA3325">
      <w:pPr>
        <w:pStyle w:val="afc"/>
        <w:numPr>
          <w:ilvl w:val="1"/>
          <w:numId w:val="11"/>
        </w:numPr>
        <w:spacing w:afterLines="50" w:after="120"/>
        <w:ind w:leftChars="0"/>
        <w:jc w:val="both"/>
        <w:rPr>
          <w:b/>
          <w:bCs/>
          <w:sz w:val="22"/>
        </w:rPr>
      </w:pPr>
      <w:r>
        <w:rPr>
          <w:b/>
          <w:bCs/>
          <w:sz w:val="22"/>
        </w:rPr>
        <w:t>Not support: [4], [6]</w:t>
      </w:r>
      <w:r w:rsidR="002F5637">
        <w:rPr>
          <w:b/>
          <w:bCs/>
          <w:sz w:val="22"/>
        </w:rPr>
        <w:t>, [10]</w:t>
      </w:r>
    </w:p>
    <w:p w14:paraId="5EF6F907" w14:textId="77777777" w:rsidR="00C54A09" w:rsidRPr="006E7CEC" w:rsidRDefault="00C54A09" w:rsidP="00C54A09">
      <w:pPr>
        <w:spacing w:afterLines="50" w:after="120"/>
        <w:jc w:val="both"/>
        <w:rPr>
          <w:sz w:val="22"/>
          <w:lang w:val="en-US"/>
        </w:rPr>
      </w:pPr>
    </w:p>
    <w:p w14:paraId="43BC69B2"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863"/>
        <w:gridCol w:w="21517"/>
      </w:tblGrid>
      <w:tr w:rsidR="00C54A09" w14:paraId="2FF56B3E" w14:textId="77777777" w:rsidTr="003E6B5E">
        <w:tc>
          <w:tcPr>
            <w:tcW w:w="193" w:type="pct"/>
          </w:tcPr>
          <w:p w14:paraId="2E2F9793"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40701F4C" w14:textId="77777777" w:rsidR="00843557" w:rsidRPr="00843557" w:rsidRDefault="00843557" w:rsidP="00E71064">
            <w:pPr>
              <w:widowControl w:val="0"/>
              <w:numPr>
                <w:ilvl w:val="0"/>
                <w:numId w:val="25"/>
              </w:numPr>
              <w:spacing w:before="120" w:after="120"/>
              <w:jc w:val="both"/>
              <w:rPr>
                <w:rFonts w:eastAsia="SimSun"/>
                <w:kern w:val="2"/>
                <w:sz w:val="20"/>
                <w:lang w:val="en-US" w:eastAsia="zh-CN"/>
              </w:rPr>
            </w:pPr>
            <w:r w:rsidRPr="00843557">
              <w:rPr>
                <w:rFonts w:eastAsia="SimSun" w:hint="eastAsia"/>
                <w:kern w:val="2"/>
                <w:sz w:val="20"/>
                <w:lang w:val="en-US" w:eastAsia="zh-CN"/>
              </w:rPr>
              <w:t>F</w:t>
            </w:r>
            <w:r w:rsidRPr="00843557">
              <w:rPr>
                <w:rFonts w:eastAsia="SimSun"/>
                <w:kern w:val="2"/>
                <w:sz w:val="20"/>
                <w:lang w:val="en-US" w:eastAsia="zh-CN"/>
              </w:rPr>
              <w:t>or SRS starting position at any OFDM symbol in a slot (10-11), it offers more flexibility on the placement of SRS which will also benefit the licensed band.</w:t>
            </w:r>
          </w:p>
          <w:p w14:paraId="72D6A7EF" w14:textId="2081CD4B" w:rsidR="00C54A09" w:rsidRPr="00843557" w:rsidRDefault="00843557" w:rsidP="00843557">
            <w:pPr>
              <w:spacing w:before="120" w:after="120"/>
              <w:jc w:val="both"/>
              <w:rPr>
                <w:rFonts w:eastAsia="Times New Roman"/>
                <w:b/>
                <w:sz w:val="20"/>
                <w:lang w:eastAsia="en-US"/>
              </w:rPr>
            </w:pPr>
            <w:r w:rsidRPr="00843557">
              <w:rPr>
                <w:rFonts w:eastAsia="Times New Roman"/>
                <w:b/>
                <w:sz w:val="20"/>
                <w:lang w:eastAsia="en-US"/>
              </w:rPr>
              <w:t xml:space="preserve">Proposal </w:t>
            </w:r>
            <w:r w:rsidRPr="00843557">
              <w:rPr>
                <w:rFonts w:eastAsia="Times New Roman"/>
                <w:b/>
                <w:sz w:val="20"/>
                <w:lang w:eastAsia="en-US"/>
              </w:rPr>
              <w:fldChar w:fldCharType="begin"/>
            </w:r>
            <w:r w:rsidRPr="00843557">
              <w:rPr>
                <w:rFonts w:eastAsia="Times New Roman"/>
                <w:b/>
                <w:sz w:val="20"/>
                <w:lang w:eastAsia="en-US"/>
              </w:rPr>
              <w:instrText xml:space="preserve"> SEQ Proposal \* ARABIC </w:instrText>
            </w:r>
            <w:r w:rsidRPr="00843557">
              <w:rPr>
                <w:rFonts w:eastAsia="Times New Roman"/>
                <w:b/>
                <w:sz w:val="20"/>
                <w:lang w:eastAsia="en-US"/>
              </w:rPr>
              <w:fldChar w:fldCharType="separate"/>
            </w:r>
            <w:r w:rsidRPr="00843557">
              <w:rPr>
                <w:rFonts w:eastAsia="Times New Roman"/>
                <w:b/>
                <w:noProof/>
                <w:sz w:val="20"/>
                <w:lang w:eastAsia="en-US"/>
              </w:rPr>
              <w:t>1</w:t>
            </w:r>
            <w:r w:rsidRPr="00843557">
              <w:rPr>
                <w:rFonts w:eastAsia="Times New Roman"/>
                <w:b/>
                <w:sz w:val="20"/>
                <w:lang w:eastAsia="en-US"/>
              </w:rPr>
              <w:fldChar w:fldCharType="end"/>
            </w:r>
            <w:r w:rsidRPr="00843557">
              <w:rPr>
                <w:rFonts w:eastAsia="Times New Roman"/>
                <w:b/>
                <w:sz w:val="20"/>
                <w:lang w:eastAsia="en-US"/>
              </w:rPr>
              <w:t xml:space="preserve">: SS group switching related features (10-9, 10-9b, 10-9c, 10-9d) and SRS starting position at any OFDM symbol in a slot (10-11) could be extended to licensed use and adopt “Per UE” type. </w:t>
            </w:r>
          </w:p>
        </w:tc>
      </w:tr>
      <w:tr w:rsidR="00A51C51" w14:paraId="28235C5C" w14:textId="77777777" w:rsidTr="003E6B5E">
        <w:tc>
          <w:tcPr>
            <w:tcW w:w="193" w:type="pct"/>
          </w:tcPr>
          <w:p w14:paraId="75200741" w14:textId="6649F44F"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3E2E77FB"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17BDA6A3"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61AE758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7CDEE233"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0D98C6E6"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443D2940" w14:textId="77777777" w:rsidR="00CA3325" w:rsidRPr="00CA3325" w:rsidRDefault="00A51C51" w:rsidP="00E71064">
            <w:pPr>
              <w:numPr>
                <w:ilvl w:val="0"/>
                <w:numId w:val="28"/>
              </w:numPr>
              <w:spacing w:after="120"/>
              <w:jc w:val="both"/>
              <w:rPr>
                <w:rFonts w:eastAsia="MS Mincho"/>
                <w:sz w:val="22"/>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68C351BB" w14:textId="7B7EA2EC" w:rsidR="00A51C51" w:rsidRPr="006E7CEC" w:rsidRDefault="00A51C51" w:rsidP="00E71064">
            <w:pPr>
              <w:numPr>
                <w:ilvl w:val="0"/>
                <w:numId w:val="28"/>
              </w:numPr>
              <w:spacing w:after="120"/>
              <w:jc w:val="both"/>
              <w:rPr>
                <w:rFonts w:eastAsia="MS Mincho"/>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3E3BA5" w14:paraId="700B95B7" w14:textId="77777777" w:rsidTr="003E6B5E">
        <w:tc>
          <w:tcPr>
            <w:tcW w:w="193" w:type="pct"/>
          </w:tcPr>
          <w:p w14:paraId="6F9AFEB3" w14:textId="4B41D159" w:rsidR="003E3BA5" w:rsidRDefault="003E3BA5" w:rsidP="003E3BA5">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370927E3"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282A0B98" w14:textId="754C0029" w:rsidR="003E3BA5" w:rsidRPr="006E7CEC" w:rsidRDefault="003E3BA5" w:rsidP="003E3BA5">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C54A09" w14:paraId="74ACD7E9" w14:textId="77777777" w:rsidTr="003E6B5E">
        <w:tc>
          <w:tcPr>
            <w:tcW w:w="193" w:type="pct"/>
          </w:tcPr>
          <w:p w14:paraId="077B82F9" w14:textId="77777777" w:rsidR="00C54A09" w:rsidRDefault="00C54A09" w:rsidP="00715EEE">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4807" w:type="pct"/>
          </w:tcPr>
          <w:p w14:paraId="19911F0B" w14:textId="77777777" w:rsidR="005632B4" w:rsidRPr="005632B4" w:rsidRDefault="005632B4" w:rsidP="005632B4">
            <w:pPr>
              <w:spacing w:afterLines="50" w:after="120"/>
              <w:jc w:val="both"/>
              <w:rPr>
                <w:rFonts w:eastAsia="MS Mincho"/>
                <w:sz w:val="22"/>
              </w:rPr>
            </w:pPr>
            <w:r w:rsidRPr="005632B4">
              <w:rPr>
                <w:rFonts w:eastAsia="MS Mincho"/>
                <w:sz w:val="22"/>
              </w:rPr>
              <w:t>The ability to configure an SRS resource to start at any OFDM symbol in a slot is generally useful, regardless of the band. For example, it can enable 1T4R antenna switching in the same slot (currently 2-slots are needed), it can be useful for positioning, and also URLLC. Hence this FG should be per UE.</w:t>
            </w:r>
          </w:p>
          <w:p w14:paraId="285C36BE" w14:textId="6F60A83C" w:rsidR="00C54A09" w:rsidRPr="006E7CEC" w:rsidRDefault="005632B4" w:rsidP="005632B4">
            <w:pPr>
              <w:spacing w:afterLines="50" w:after="120"/>
              <w:jc w:val="both"/>
              <w:rPr>
                <w:rFonts w:eastAsia="MS Mincho"/>
                <w:sz w:val="22"/>
              </w:rPr>
            </w:pPr>
            <w:r w:rsidRPr="005632B4">
              <w:rPr>
                <w:rFonts w:eastAsia="MS Mincho"/>
                <w:sz w:val="22"/>
              </w:rPr>
              <w:t>Proposal 7</w:t>
            </w:r>
            <w:r w:rsidRPr="005632B4">
              <w:rPr>
                <w:rFonts w:eastAsia="MS Mincho"/>
                <w:sz w:val="22"/>
              </w:rPr>
              <w:tab/>
              <w:t>FG 10-11 should be per UE</w:t>
            </w:r>
          </w:p>
        </w:tc>
      </w:tr>
      <w:tr w:rsidR="00C54A09" w14:paraId="51A02444" w14:textId="77777777" w:rsidTr="003E6B5E">
        <w:tc>
          <w:tcPr>
            <w:tcW w:w="193" w:type="pct"/>
          </w:tcPr>
          <w:p w14:paraId="25E3EB06"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2A938F64" w14:textId="77777777" w:rsidR="00E348CD" w:rsidRPr="00E348CD" w:rsidRDefault="00E348CD" w:rsidP="00E348CD">
            <w:pPr>
              <w:spacing w:before="180" w:line="288" w:lineRule="auto"/>
              <w:rPr>
                <w:rFonts w:eastAsia="맑은 고딕"/>
                <w:sz w:val="20"/>
                <w:lang w:eastAsia="ko-KR"/>
              </w:rPr>
            </w:pPr>
            <w:r w:rsidRPr="00E348CD">
              <w:rPr>
                <w:rFonts w:eastAsia="맑은 고딕"/>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33BC15E1" w14:textId="65F37E86" w:rsidR="00C54A09" w:rsidRPr="00E348CD" w:rsidRDefault="00E348CD" w:rsidP="00E348CD">
            <w:pPr>
              <w:rPr>
                <w:rFonts w:eastAsia="맑은 고딕"/>
                <w:b/>
                <w:sz w:val="20"/>
                <w:u w:val="single"/>
                <w:lang w:eastAsia="ko-KR"/>
              </w:rPr>
            </w:pPr>
            <w:r w:rsidRPr="00E348CD">
              <w:rPr>
                <w:rFonts w:eastAsia="맑은 고딕"/>
                <w:b/>
                <w:sz w:val="20"/>
                <w:u w:val="single"/>
                <w:lang w:eastAsia="ko-KR"/>
              </w:rPr>
              <w:t>Proposal 3: UE features for NR-U should be used only for unlicensed band.</w:t>
            </w:r>
          </w:p>
        </w:tc>
      </w:tr>
      <w:tr w:rsidR="00B41B77" w14:paraId="75BD5823" w14:textId="77777777" w:rsidTr="003E6B5E">
        <w:tc>
          <w:tcPr>
            <w:tcW w:w="193" w:type="pct"/>
          </w:tcPr>
          <w:p w14:paraId="78FDFB3B" w14:textId="2BE6E62C"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af9"/>
              <w:tblW w:w="0" w:type="auto"/>
              <w:tblLook w:val="04A0" w:firstRow="1" w:lastRow="0" w:firstColumn="1" w:lastColumn="0" w:noHBand="0" w:noVBand="1"/>
            </w:tblPr>
            <w:tblGrid>
              <w:gridCol w:w="2122"/>
              <w:gridCol w:w="3969"/>
              <w:gridCol w:w="3216"/>
            </w:tblGrid>
            <w:tr w:rsidR="00B41B77" w:rsidRPr="00B41B77" w14:paraId="35D5B30E" w14:textId="77777777" w:rsidTr="0074086B">
              <w:tc>
                <w:tcPr>
                  <w:tcW w:w="2122" w:type="dxa"/>
                </w:tcPr>
                <w:p w14:paraId="5418E84C"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5A947BEE"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0D634EE1"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0506D39C" w14:textId="77777777" w:rsidTr="0074086B">
              <w:tc>
                <w:tcPr>
                  <w:tcW w:w="2122" w:type="dxa"/>
                </w:tcPr>
                <w:p w14:paraId="6242E51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3B5BAEB9"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474AC35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A352CD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368F30BD" w14:textId="77777777" w:rsidTr="0074086B">
              <w:tc>
                <w:tcPr>
                  <w:tcW w:w="2122" w:type="dxa"/>
                </w:tcPr>
                <w:p w14:paraId="71F0B96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3B06557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7D09084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5E903E8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5EBC734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7E9F2C4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3B72968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36069BA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7997821C" w14:textId="77777777" w:rsidTr="0074086B">
              <w:tc>
                <w:tcPr>
                  <w:tcW w:w="2122" w:type="dxa"/>
                </w:tcPr>
                <w:p w14:paraId="2E4D83E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6ECAD697"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7697413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23AE87A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4A4CC64D" w14:textId="77777777" w:rsidTr="0074086B">
              <w:tc>
                <w:tcPr>
                  <w:tcW w:w="2122" w:type="dxa"/>
                </w:tcPr>
                <w:p w14:paraId="446767F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E0BD82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37711CB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0966DD8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C2C145C" w14:textId="77777777" w:rsidTr="0074086B">
              <w:tc>
                <w:tcPr>
                  <w:tcW w:w="2122" w:type="dxa"/>
                </w:tcPr>
                <w:p w14:paraId="7E605E6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5212548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2440D6F8"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6683B67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65FBF34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DB0FB4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9A3CE3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0C0E09D8" w14:textId="77777777" w:rsidTr="0074086B">
              <w:tc>
                <w:tcPr>
                  <w:tcW w:w="2122" w:type="dxa"/>
                </w:tcPr>
                <w:p w14:paraId="4216069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6207510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4DBC5DA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E61768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0EFBA1FB" w14:textId="77777777" w:rsidTr="0074086B">
              <w:tc>
                <w:tcPr>
                  <w:tcW w:w="2122" w:type="dxa"/>
                </w:tcPr>
                <w:p w14:paraId="119C584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5F41142"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6F46ECE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6681CD0F" w14:textId="77777777" w:rsidR="00B41B77" w:rsidRPr="00B41B77" w:rsidRDefault="00B41B77" w:rsidP="00B41B77">
            <w:pPr>
              <w:snapToGrid w:val="0"/>
              <w:spacing w:after="120"/>
              <w:jc w:val="both"/>
              <w:rPr>
                <w:rFonts w:eastAsia="SimSun"/>
                <w:sz w:val="22"/>
                <w:szCs w:val="22"/>
                <w:lang w:val="en-US" w:eastAsia="zh-CN"/>
              </w:rPr>
            </w:pPr>
          </w:p>
          <w:p w14:paraId="1CA49F1A"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72787C7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134AC648"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36A579B8"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053B5F37"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429C001E" w14:textId="51C06C83"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lastRenderedPageBreak/>
              <w:t>10-28 Configured grant enhanced resource configuration</w:t>
            </w:r>
          </w:p>
        </w:tc>
      </w:tr>
      <w:tr w:rsidR="00C54A09" w14:paraId="759DDD7C" w14:textId="77777777" w:rsidTr="003E6B5E">
        <w:tc>
          <w:tcPr>
            <w:tcW w:w="193" w:type="pct"/>
          </w:tcPr>
          <w:p w14:paraId="7BEB1D5D" w14:textId="77777777" w:rsidR="00C54A09" w:rsidRDefault="00C54A09" w:rsidP="00715EEE">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7F481D9C"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0CA4ECCD"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05D2734C" w14:textId="18BF0249" w:rsidR="00C54A09" w:rsidRPr="008C1614" w:rsidRDefault="008C1614" w:rsidP="00E71064">
            <w:pPr>
              <w:numPr>
                <w:ilvl w:val="0"/>
                <w:numId w:val="30"/>
              </w:numPr>
              <w:contextualSpacing/>
              <w:jc w:val="both"/>
              <w:rPr>
                <w:rFonts w:ascii="Arial" w:eastAsia="SimSun" w:hAnsi="Arial" w:cs="Arial"/>
                <w:i/>
                <w:iCs/>
                <w:sz w:val="20"/>
                <w:lang w:val="en-US" w:eastAsia="en-US"/>
              </w:rPr>
            </w:pPr>
            <w:r w:rsidRPr="008C1614">
              <w:rPr>
                <w:rFonts w:ascii="Arial" w:eastAsia="SimSun" w:hAnsi="Arial" w:cs="Arial"/>
                <w:i/>
                <w:iCs/>
                <w:sz w:val="20"/>
                <w:lang w:val="en-US" w:eastAsia="en-US"/>
              </w:rPr>
              <w:t>The features listed with “FFS: Per band or Per UE” should be put “per band”</w:t>
            </w:r>
          </w:p>
        </w:tc>
      </w:tr>
      <w:tr w:rsidR="006D5CC8" w14:paraId="71890025" w14:textId="77777777" w:rsidTr="003E6B5E">
        <w:tc>
          <w:tcPr>
            <w:tcW w:w="193" w:type="pct"/>
          </w:tcPr>
          <w:p w14:paraId="4446C4B3" w14:textId="3B07EF27"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69F4DB2B" w14:textId="3A6E714D"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0ABC25C5" w14:textId="77777777" w:rsidTr="003E6B5E">
        <w:tc>
          <w:tcPr>
            <w:tcW w:w="193" w:type="pct"/>
          </w:tcPr>
          <w:p w14:paraId="2FD7917D" w14:textId="2A664B42"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3161E8A9" w14:textId="77777777" w:rsidR="004A1887" w:rsidRPr="004A1887" w:rsidRDefault="004A1887" w:rsidP="00E71064">
            <w:pPr>
              <w:widowControl w:val="0"/>
              <w:numPr>
                <w:ilvl w:val="0"/>
                <w:numId w:val="34"/>
              </w:numPr>
              <w:kinsoku w:val="0"/>
              <w:spacing w:after="60"/>
              <w:jc w:val="both"/>
              <w:rPr>
                <w:rFonts w:eastAsia="굴림"/>
                <w:snapToGrid w:val="0"/>
                <w:sz w:val="20"/>
                <w:szCs w:val="22"/>
                <w:lang w:eastAsia="en-US"/>
              </w:rPr>
            </w:pPr>
            <w:r w:rsidRPr="004A1887">
              <w:rPr>
                <w:rFonts w:eastAsia="굴림"/>
                <w:snapToGrid w:val="0"/>
                <w:sz w:val="22"/>
                <w:szCs w:val="22"/>
                <w:lang w:val="en-US" w:eastAsia="en-US"/>
              </w:rPr>
              <w:t>For all the features listed as “</w:t>
            </w:r>
            <w:proofErr w:type="spellStart"/>
            <w:r w:rsidRPr="004A1887">
              <w:rPr>
                <w:rFonts w:eastAsia="굴림"/>
                <w:snapToGrid w:val="0"/>
                <w:sz w:val="22"/>
                <w:szCs w:val="22"/>
                <w:lang w:val="en-US" w:eastAsia="en-US"/>
              </w:rPr>
              <w:t>FFS:Per</w:t>
            </w:r>
            <w:proofErr w:type="spellEnd"/>
            <w:r w:rsidRPr="004A1887">
              <w:rPr>
                <w:rFonts w:eastAsia="굴림"/>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63961" w14:paraId="474095A1"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2F9CB0F1" w14:textId="2EA30804" w:rsidR="00E63961" w:rsidRDefault="00E63961" w:rsidP="00E63961">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293CE1D9" w14:textId="5FD6AAD9" w:rsidR="00E63961" w:rsidRDefault="00E63961" w:rsidP="00E63961">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tcPr>
                <w:p w14:paraId="1FB10293" w14:textId="4BD647CA" w:rsidR="00E63961" w:rsidRPr="00CE7B0F" w:rsidRDefault="00E63961" w:rsidP="00E63961">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2C80B18D" w14:textId="15EE6ACC" w:rsidR="00E63961" w:rsidRPr="00CE7B0F" w:rsidRDefault="00E63961" w:rsidP="00E63961">
                  <w:pPr>
                    <w:pStyle w:val="TAL"/>
                    <w:spacing w:line="256" w:lineRule="auto"/>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tcPr>
                <w:p w14:paraId="60283208" w14:textId="3A4D02FD" w:rsidR="00E63961" w:rsidRPr="0031657C" w:rsidRDefault="00E63961" w:rsidP="00E63961">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01144583" w14:textId="25D5F0E8" w:rsidR="00E63961" w:rsidRDefault="00E63961" w:rsidP="00E63961">
                  <w:pPr>
                    <w:pStyle w:val="TAL"/>
                    <w:rPr>
                      <w:iCs/>
                      <w:lang w:eastAsia="ja-JP"/>
                    </w:rPr>
                  </w:pPr>
                  <w:r w:rsidRPr="00CE7B0F">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1BB5596" w14:textId="3ECB48AF" w:rsidR="00E63961" w:rsidRDefault="00E63961" w:rsidP="00E63961">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0ACF084E" w14:textId="77777777" w:rsidR="00E63961" w:rsidRDefault="00E63961" w:rsidP="00E6396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37E48C6" w14:textId="5CB0BC87" w:rsidR="00E63961" w:rsidRDefault="00E63961" w:rsidP="00E63961">
                  <w:pPr>
                    <w:pStyle w:val="TAL"/>
                    <w:rPr>
                      <w:lang w:eastAsia="ja-JP"/>
                    </w:rPr>
                  </w:pPr>
                  <w:del w:id="66" w:author="JS" w:date="2020-05-15T16:41:00Z">
                    <w:r w:rsidRPr="00417E7B" w:rsidDel="00CE4335">
                      <w:rPr>
                        <w:highlight w:val="yellow"/>
                        <w:lang w:eastAsia="ja-JP"/>
                      </w:rPr>
                      <w:delText xml:space="preserve">FFS: Per band or </w:delText>
                    </w:r>
                  </w:del>
                  <w:r w:rsidRPr="00417E7B">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5EBABA7A" w14:textId="64F9CCED" w:rsidR="00E63961" w:rsidRDefault="00E63961" w:rsidP="00E63961">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3C90C64B" w14:textId="14E5AB7B" w:rsidR="00E63961" w:rsidRDefault="00E63961" w:rsidP="00E63961">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1913FB46" w14:textId="232B5A9C" w:rsidR="00E63961" w:rsidRDefault="00E63961" w:rsidP="00E6396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E9B5F9B" w14:textId="77777777" w:rsidR="00E63961" w:rsidRPr="00CE7B0F" w:rsidRDefault="00E63961" w:rsidP="00E63961">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181A008A" w14:textId="77777777" w:rsidR="00E63961" w:rsidRPr="00CE7B0F" w:rsidRDefault="00E63961" w:rsidP="00E63961">
                  <w:pPr>
                    <w:pStyle w:val="TAL"/>
                  </w:pPr>
                  <w:r>
                    <w:t xml:space="preserve">Optional with capability </w:t>
                  </w:r>
                  <w:proofErr w:type="spellStart"/>
                  <w:r w:rsidRPr="00CE7B0F">
                    <w:t>signaling</w:t>
                  </w:r>
                  <w:proofErr w:type="spellEnd"/>
                </w:p>
                <w:p w14:paraId="38935E63" w14:textId="77777777" w:rsidR="00E63961" w:rsidRPr="00CE7B0F" w:rsidRDefault="00E63961" w:rsidP="00E63961">
                  <w:pPr>
                    <w:pStyle w:val="TAL"/>
                  </w:pPr>
                </w:p>
                <w:p w14:paraId="012A1A53" w14:textId="0898D4E9" w:rsidR="00E63961" w:rsidRDefault="00E63961" w:rsidP="00E63961">
                  <w:pPr>
                    <w:pStyle w:val="TAL"/>
                  </w:pPr>
                  <w:r w:rsidRPr="00CE7B0F">
                    <w:t>This FG may be a part of basic operation for a particular scenario</w:t>
                  </w:r>
                </w:p>
              </w:tc>
            </w:tr>
          </w:tbl>
          <w:p w14:paraId="7BF54099" w14:textId="77777777" w:rsidR="004A1887" w:rsidRPr="006E7CEC" w:rsidRDefault="004A1887" w:rsidP="004A1887">
            <w:pPr>
              <w:spacing w:afterLines="50" w:after="120"/>
              <w:jc w:val="both"/>
              <w:rPr>
                <w:rFonts w:eastAsia="MS Mincho"/>
                <w:sz w:val="22"/>
              </w:rPr>
            </w:pPr>
          </w:p>
        </w:tc>
      </w:tr>
      <w:tr w:rsidR="00A66391" w14:paraId="4BA0E7BE" w14:textId="77777777" w:rsidTr="003E6B5E">
        <w:tc>
          <w:tcPr>
            <w:tcW w:w="193" w:type="pct"/>
          </w:tcPr>
          <w:p w14:paraId="78A0DE7E" w14:textId="37A819B7" w:rsidR="00A66391" w:rsidRDefault="00A66391" w:rsidP="004A1887">
            <w:pPr>
              <w:spacing w:afterLines="50" w:after="120"/>
              <w:jc w:val="both"/>
              <w:rPr>
                <w:rFonts w:eastAsia="MS Mincho"/>
                <w:sz w:val="22"/>
              </w:rPr>
            </w:pPr>
            <w:r>
              <w:rPr>
                <w:rFonts w:eastAsia="MS Mincho" w:hint="eastAsia"/>
                <w:sz w:val="22"/>
              </w:rPr>
              <w:t>[</w:t>
            </w:r>
            <w:r>
              <w:rPr>
                <w:rFonts w:eastAsia="MS Mincho"/>
                <w:sz w:val="22"/>
              </w:rPr>
              <w:t>14</w:t>
            </w:r>
            <w:r>
              <w:rPr>
                <w:rFonts w:eastAsia="MS Mincho" w:hint="eastAsia"/>
                <w:sz w:val="22"/>
              </w:rPr>
              <w:t>]</w:t>
            </w:r>
          </w:p>
        </w:tc>
        <w:tc>
          <w:tcPr>
            <w:tcW w:w="4807" w:type="pct"/>
          </w:tcPr>
          <w:p w14:paraId="3DD84CE0" w14:textId="77777777" w:rsidR="00D46C6C" w:rsidRPr="00D46C6C" w:rsidRDefault="00D46C6C" w:rsidP="00D46C6C">
            <w:pPr>
              <w:spacing w:after="120"/>
              <w:ind w:left="992" w:hangingChars="494" w:hanging="992"/>
              <w:jc w:val="both"/>
              <w:rPr>
                <w:rFonts w:eastAsia="SimSun"/>
                <w:b/>
                <w:i/>
                <w:sz w:val="20"/>
                <w:szCs w:val="24"/>
                <w:lang w:val="en-US" w:eastAsia="zh-CN"/>
              </w:rPr>
            </w:pPr>
            <w:r w:rsidRPr="00D46C6C">
              <w:rPr>
                <w:rFonts w:eastAsia="SimSun"/>
                <w:b/>
                <w:i/>
                <w:sz w:val="20"/>
                <w:szCs w:val="24"/>
                <w:lang w:val="en-US" w:eastAsia="zh-CN"/>
              </w:rPr>
              <w:t>Observation 1: Support of SRS starting position at any symbol in a slot will alleviate the shortage of SRS capacity and is beneficial for licensed bands as well.</w:t>
            </w:r>
          </w:p>
          <w:p w14:paraId="58792351" w14:textId="77777777" w:rsidR="00D46C6C" w:rsidRPr="00D46C6C" w:rsidRDefault="00D46C6C" w:rsidP="00D46C6C">
            <w:pPr>
              <w:spacing w:after="120"/>
              <w:ind w:left="992" w:hangingChars="494" w:hanging="992"/>
              <w:jc w:val="both"/>
              <w:rPr>
                <w:rFonts w:eastAsia="SimSun"/>
                <w:b/>
                <w:i/>
                <w:sz w:val="20"/>
                <w:szCs w:val="24"/>
                <w:lang w:val="en-US" w:eastAsia="zh-CN"/>
              </w:rPr>
            </w:pPr>
            <w:r w:rsidRPr="00D46C6C">
              <w:rPr>
                <w:rFonts w:eastAsia="SimSun"/>
                <w:b/>
                <w:i/>
                <w:sz w:val="20"/>
                <w:szCs w:val="24"/>
                <w:lang w:val="en-US" w:eastAsia="zh-CN"/>
              </w:rPr>
              <w:t>Observation 2: Support of SRS starting position at any symbol in a slot for licensed bands will lead to NO additional standardization efforts.</w:t>
            </w:r>
          </w:p>
          <w:p w14:paraId="2DC8CE10" w14:textId="77777777" w:rsidR="00D46C6C" w:rsidRPr="00D46C6C" w:rsidRDefault="00D46C6C" w:rsidP="00D46C6C">
            <w:pPr>
              <w:tabs>
                <w:tab w:val="left" w:pos="2656"/>
              </w:tabs>
              <w:spacing w:after="120"/>
              <w:jc w:val="both"/>
              <w:rPr>
                <w:rFonts w:eastAsia="SimSun"/>
                <w:sz w:val="20"/>
                <w:szCs w:val="24"/>
                <w:lang w:val="en-US" w:eastAsia="zh-CN"/>
              </w:rPr>
            </w:pPr>
            <w:r w:rsidRPr="00D46C6C">
              <w:rPr>
                <w:rFonts w:eastAsia="SimSun" w:hint="eastAsia"/>
                <w:sz w:val="20"/>
                <w:szCs w:val="24"/>
                <w:lang w:val="en-US" w:eastAsia="zh-CN"/>
              </w:rPr>
              <w:t>Based on the above discussions and observations, we have the following proposal</w:t>
            </w:r>
          </w:p>
          <w:p w14:paraId="4E847C49" w14:textId="1C82EDE1" w:rsidR="00A66391" w:rsidRPr="00D46C6C" w:rsidRDefault="00D46C6C" w:rsidP="00D46C6C">
            <w:pPr>
              <w:spacing w:after="120"/>
              <w:ind w:left="992" w:hangingChars="494" w:hanging="992"/>
              <w:jc w:val="both"/>
              <w:rPr>
                <w:rFonts w:eastAsia="SimSun"/>
                <w:b/>
                <w:i/>
                <w:sz w:val="20"/>
                <w:szCs w:val="24"/>
                <w:lang w:val="en-US" w:eastAsia="zh-CN"/>
              </w:rPr>
            </w:pPr>
            <w:r w:rsidRPr="00D46C6C">
              <w:rPr>
                <w:rFonts w:eastAsia="SimSun"/>
                <w:b/>
                <w:i/>
                <w:sz w:val="20"/>
                <w:szCs w:val="24"/>
                <w:lang w:val="en-US" w:eastAsia="zh-CN"/>
              </w:rPr>
              <w:t>Proposal 1: Support SRS resource starting at any symbol in a slot for licensed bands in Rel-16, i.e., UE feature 10-11 is also applicable to licensed bands.</w:t>
            </w:r>
          </w:p>
        </w:tc>
      </w:tr>
    </w:tbl>
    <w:p w14:paraId="3F986657" w14:textId="09ADE819" w:rsidR="00C54A09" w:rsidRDefault="00C54A09" w:rsidP="001D78ED">
      <w:pPr>
        <w:rPr>
          <w:rFonts w:ascii="Arial" w:eastAsia="바탕" w:hAnsi="Arial"/>
          <w:sz w:val="32"/>
          <w:szCs w:val="32"/>
          <w:lang w:val="en-US" w:eastAsia="ko-KR"/>
        </w:rPr>
      </w:pPr>
    </w:p>
    <w:p w14:paraId="74F2279B" w14:textId="77777777" w:rsidR="0079428A" w:rsidRDefault="0079428A" w:rsidP="0079428A">
      <w:pPr>
        <w:spacing w:afterLines="50" w:after="120"/>
        <w:jc w:val="both"/>
        <w:rPr>
          <w:sz w:val="22"/>
          <w:lang w:val="en-US"/>
        </w:rPr>
      </w:pPr>
      <w:r>
        <w:rPr>
          <w:sz w:val="22"/>
          <w:lang w:val="en-US"/>
        </w:rPr>
        <w:t>Based on above, following FL proposals are made.</w:t>
      </w:r>
    </w:p>
    <w:p w14:paraId="08E648BE" w14:textId="7C7A9E93" w:rsidR="0079428A" w:rsidRPr="00213A02" w:rsidRDefault="0079428A" w:rsidP="0079428A">
      <w:pPr>
        <w:pStyle w:val="30"/>
        <w:rPr>
          <w:b/>
          <w:bCs/>
          <w:sz w:val="22"/>
          <w:lang w:val="en-US"/>
        </w:rPr>
      </w:pPr>
      <w:r w:rsidRPr="00213A02">
        <w:rPr>
          <w:b/>
          <w:bCs/>
          <w:sz w:val="22"/>
          <w:lang w:val="en-US"/>
        </w:rPr>
        <w:t xml:space="preserve">FL proposal </w:t>
      </w:r>
      <w:r>
        <w:rPr>
          <w:b/>
          <w:bCs/>
          <w:sz w:val="22"/>
          <w:lang w:val="en-US"/>
        </w:rPr>
        <w:t>6</w:t>
      </w:r>
      <w:r w:rsidRPr="00213A02">
        <w:rPr>
          <w:b/>
          <w:bCs/>
          <w:sz w:val="22"/>
          <w:lang w:val="en-US"/>
        </w:rPr>
        <w:t>:</w:t>
      </w:r>
    </w:p>
    <w:p w14:paraId="1C039361" w14:textId="3C10CB17" w:rsidR="0079428A" w:rsidRPr="0079428A" w:rsidRDefault="0079428A" w:rsidP="0079428A">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FG10-11 is “Per UE”</w:t>
      </w:r>
    </w:p>
    <w:p w14:paraId="343780B3" w14:textId="7F8736FB" w:rsidR="0079428A" w:rsidRPr="0079428A" w:rsidRDefault="0079428A" w:rsidP="0079428A">
      <w:pPr>
        <w:pStyle w:val="afc"/>
        <w:numPr>
          <w:ilvl w:val="1"/>
          <w:numId w:val="11"/>
        </w:numPr>
        <w:spacing w:afterLines="50" w:after="120"/>
        <w:ind w:leftChars="0"/>
        <w:jc w:val="both"/>
        <w:rPr>
          <w:rFonts w:ascii="Arial" w:eastAsia="바탕" w:hAnsi="Arial"/>
          <w:sz w:val="32"/>
          <w:szCs w:val="32"/>
          <w:lang w:val="en-US" w:eastAsia="ko-KR"/>
        </w:rPr>
      </w:pPr>
      <w:r>
        <w:rPr>
          <w:rFonts w:hint="eastAsia"/>
          <w:b/>
          <w:sz w:val="22"/>
          <w:lang w:val="en-US"/>
        </w:rPr>
        <w:t>N</w:t>
      </w:r>
      <w:r>
        <w:rPr>
          <w:b/>
          <w:sz w:val="22"/>
          <w:lang w:val="en-US"/>
        </w:rPr>
        <w:t xml:space="preserve">eed of </w:t>
      </w:r>
      <w:proofErr w:type="spellStart"/>
      <w:r>
        <w:rPr>
          <w:b/>
          <w:sz w:val="22"/>
          <w:lang w:val="en-US"/>
        </w:rPr>
        <w:t>xDD</w:t>
      </w:r>
      <w:proofErr w:type="spellEnd"/>
      <w:r>
        <w:rPr>
          <w:b/>
          <w:sz w:val="22"/>
          <w:lang w:val="en-US"/>
        </w:rPr>
        <w:t>/</w:t>
      </w:r>
      <w:proofErr w:type="spellStart"/>
      <w:r>
        <w:rPr>
          <w:b/>
          <w:sz w:val="22"/>
          <w:lang w:val="en-US"/>
        </w:rPr>
        <w:t>FRx</w:t>
      </w:r>
      <w:proofErr w:type="spellEnd"/>
      <w:r>
        <w:rPr>
          <w:b/>
          <w:sz w:val="22"/>
          <w:lang w:val="en-US"/>
        </w:rPr>
        <w:t xml:space="preserve"> differentiations are “No”</w:t>
      </w:r>
    </w:p>
    <w:p w14:paraId="4DCD0196" w14:textId="60956BF1" w:rsidR="0079428A" w:rsidRPr="00822B0D" w:rsidRDefault="0079428A" w:rsidP="0079428A">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FG10-11</w:t>
      </w:r>
    </w:p>
    <w:p w14:paraId="4CC2AB30" w14:textId="34A25F34" w:rsidR="0079428A" w:rsidRPr="00AA4583" w:rsidRDefault="0079428A" w:rsidP="0079428A">
      <w:pPr>
        <w:pStyle w:val="afc"/>
        <w:numPr>
          <w:ilvl w:val="0"/>
          <w:numId w:val="11"/>
        </w:numPr>
        <w:spacing w:afterLines="50" w:after="120"/>
        <w:ind w:leftChars="0"/>
        <w:jc w:val="both"/>
        <w:rPr>
          <w:rFonts w:ascii="Arial" w:eastAsia="바탕" w:hAnsi="Arial"/>
          <w:sz w:val="32"/>
          <w:szCs w:val="32"/>
          <w:lang w:val="en-US" w:eastAsia="ko-KR"/>
        </w:rPr>
      </w:pPr>
      <w:r>
        <w:rPr>
          <w:b/>
          <w:bCs/>
          <w:sz w:val="22"/>
        </w:rPr>
        <w:t>Add a note “This FG is also applicable to licensed bands”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9428A" w:rsidRPr="00CE7B0F" w14:paraId="1D0A6CF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8753E1A"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4DC53AC" w14:textId="77777777" w:rsidR="0079428A" w:rsidRDefault="0079428A" w:rsidP="00B91F4D">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3382BA5D" w14:textId="77777777" w:rsidR="0079428A" w:rsidRPr="00CE7B0F" w:rsidRDefault="0079428A" w:rsidP="00B91F4D">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39344333" w14:textId="77777777" w:rsidR="0079428A" w:rsidRPr="00CE7B0F" w:rsidRDefault="0079428A" w:rsidP="00E71064">
            <w:pPr>
              <w:pStyle w:val="TAL"/>
              <w:numPr>
                <w:ilvl w:val="0"/>
                <w:numId w:val="37"/>
              </w:numPr>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2502C4F6" w14:textId="77777777" w:rsidR="0079428A" w:rsidRPr="0031657C" w:rsidRDefault="0079428A" w:rsidP="00B91F4D">
            <w:pPr>
              <w:pStyle w:val="TAL"/>
              <w:rPr>
                <w:highlight w:val="yellow"/>
              </w:rPr>
            </w:pPr>
            <w:del w:id="67" w:author="Harada Hiroki" w:date="2020-05-23T12:12:00Z">
              <w:r w:rsidRPr="0031657C" w:rsidDel="0079428A">
                <w:rPr>
                  <w:rFonts w:hint="eastAsia"/>
                  <w:highlight w:val="yellow"/>
                </w:rPr>
                <w:delText>T</w:delText>
              </w:r>
              <w:r w:rsidRPr="0031657C" w:rsidDel="0079428A">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764AC524" w14:textId="77777777" w:rsidR="0079428A" w:rsidRDefault="0079428A"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D79E3A0"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81E3A2E"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AAAD45E" w14:textId="233AA896" w:rsidR="0079428A" w:rsidRPr="00417E7B" w:rsidRDefault="0079428A" w:rsidP="00B91F4D">
            <w:pPr>
              <w:pStyle w:val="TAL"/>
              <w:rPr>
                <w:highlight w:val="yellow"/>
                <w:lang w:eastAsia="ja-JP"/>
              </w:rPr>
            </w:pPr>
            <w:del w:id="68" w:author="Harada Hiroki" w:date="2020-05-23T12:12:00Z">
              <w:r w:rsidRPr="0079428A" w:rsidDel="0079428A">
                <w:rPr>
                  <w:lang w:eastAsia="ja-JP"/>
                </w:rPr>
                <w:delText xml:space="preserve">FFS: Per band or </w:delText>
              </w:r>
            </w:del>
            <w:r w:rsidRPr="0079428A">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06A21C4D" w14:textId="1C623FDC" w:rsidR="0079428A" w:rsidRDefault="0079428A" w:rsidP="00B91F4D">
            <w:pPr>
              <w:pStyle w:val="TAL"/>
              <w:rPr>
                <w:lang w:eastAsia="ja-JP"/>
              </w:rPr>
            </w:pPr>
            <w:r>
              <w:rPr>
                <w:lang w:eastAsia="ja-JP"/>
              </w:rPr>
              <w:t>N</w:t>
            </w:r>
            <w:ins w:id="69" w:author="Harada Hiroki" w:date="2020-05-23T12:12:00Z">
              <w:r>
                <w:rPr>
                  <w:lang w:eastAsia="ja-JP"/>
                </w:rPr>
                <w:t>o</w:t>
              </w:r>
            </w:ins>
            <w:del w:id="70" w:author="Harada Hiroki" w:date="2020-05-23T12:12:00Z">
              <w:r w:rsidDel="0079428A">
                <w:rPr>
                  <w:lang w:eastAsia="ja-JP"/>
                </w:rPr>
                <w:delText>/A</w:delText>
              </w:r>
            </w:del>
          </w:p>
        </w:tc>
        <w:tc>
          <w:tcPr>
            <w:tcW w:w="993" w:type="dxa"/>
            <w:tcBorders>
              <w:top w:val="single" w:sz="4" w:space="0" w:color="auto"/>
              <w:left w:val="single" w:sz="4" w:space="0" w:color="auto"/>
              <w:bottom w:val="single" w:sz="4" w:space="0" w:color="auto"/>
              <w:right w:val="single" w:sz="4" w:space="0" w:color="auto"/>
            </w:tcBorders>
            <w:hideMark/>
          </w:tcPr>
          <w:p w14:paraId="14247D15" w14:textId="0038ABB3" w:rsidR="0079428A" w:rsidRDefault="0079428A" w:rsidP="00B91F4D">
            <w:pPr>
              <w:pStyle w:val="TAL"/>
              <w:rPr>
                <w:lang w:eastAsia="ja-JP"/>
              </w:rPr>
            </w:pPr>
            <w:r>
              <w:rPr>
                <w:lang w:eastAsia="ja-JP"/>
              </w:rPr>
              <w:t>N</w:t>
            </w:r>
            <w:ins w:id="71" w:author="Harada Hiroki" w:date="2020-05-23T12:12:00Z">
              <w:r>
                <w:rPr>
                  <w:lang w:eastAsia="ja-JP"/>
                </w:rPr>
                <w:t>o</w:t>
              </w:r>
            </w:ins>
            <w:del w:id="72" w:author="Harada Hiroki" w:date="2020-05-23T12:12:00Z">
              <w:r w:rsidDel="0079428A">
                <w:rPr>
                  <w:lang w:eastAsia="ja-JP"/>
                </w:rPr>
                <w:delText>/A</w:delText>
              </w:r>
            </w:del>
          </w:p>
        </w:tc>
        <w:tc>
          <w:tcPr>
            <w:tcW w:w="1842" w:type="dxa"/>
            <w:tcBorders>
              <w:top w:val="single" w:sz="4" w:space="0" w:color="auto"/>
              <w:left w:val="single" w:sz="4" w:space="0" w:color="auto"/>
              <w:bottom w:val="single" w:sz="4" w:space="0" w:color="auto"/>
              <w:right w:val="single" w:sz="4" w:space="0" w:color="auto"/>
            </w:tcBorders>
          </w:tcPr>
          <w:p w14:paraId="56DF5091"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0229E85" w14:textId="32DC6C9E" w:rsidR="0079428A" w:rsidRPr="0079428A" w:rsidRDefault="0079428A" w:rsidP="00B91F4D">
            <w:pPr>
              <w:pStyle w:val="TAL"/>
              <w:spacing w:line="256" w:lineRule="auto"/>
              <w:rPr>
                <w:rFonts w:eastAsia="MS Mincho"/>
                <w:lang w:val="en-US" w:eastAsia="ja-JP"/>
              </w:rPr>
            </w:pPr>
            <w:ins w:id="73" w:author="Harada Hiroki" w:date="2020-05-23T12:12:00Z">
              <w:r>
                <w:rPr>
                  <w:rFonts w:eastAsia="MS Mincho" w:hint="eastAsia"/>
                  <w:lang w:val="en-US" w:eastAsia="ja-JP"/>
                </w:rPr>
                <w:t>T</w:t>
              </w:r>
              <w:r>
                <w:rPr>
                  <w:rFonts w:eastAsia="MS Mincho"/>
                  <w:lang w:val="en-US" w:eastAsia="ja-JP"/>
                </w:rPr>
                <w:t>his FG is also applicable to licensed bands</w:t>
              </w:r>
            </w:ins>
          </w:p>
        </w:tc>
        <w:tc>
          <w:tcPr>
            <w:tcW w:w="1276" w:type="dxa"/>
            <w:tcBorders>
              <w:top w:val="single" w:sz="4" w:space="0" w:color="auto"/>
              <w:left w:val="single" w:sz="4" w:space="0" w:color="auto"/>
              <w:bottom w:val="single" w:sz="4" w:space="0" w:color="auto"/>
              <w:right w:val="single" w:sz="4" w:space="0" w:color="auto"/>
            </w:tcBorders>
          </w:tcPr>
          <w:p w14:paraId="5B2837F8" w14:textId="77777777" w:rsidR="0079428A" w:rsidRPr="00CE7B0F" w:rsidRDefault="0079428A" w:rsidP="00B91F4D">
            <w:pPr>
              <w:pStyle w:val="TAL"/>
            </w:pPr>
            <w:r>
              <w:t xml:space="preserve">Optional with capability </w:t>
            </w:r>
            <w:proofErr w:type="spellStart"/>
            <w:r w:rsidRPr="00CE7B0F">
              <w:t>signaling</w:t>
            </w:r>
            <w:proofErr w:type="spellEnd"/>
          </w:p>
          <w:p w14:paraId="30F81543" w14:textId="77777777" w:rsidR="0079428A" w:rsidRPr="00CE7B0F" w:rsidRDefault="0079428A" w:rsidP="00B91F4D">
            <w:pPr>
              <w:pStyle w:val="TAL"/>
            </w:pPr>
          </w:p>
          <w:p w14:paraId="385481F5" w14:textId="77777777" w:rsidR="0079428A" w:rsidRPr="00CE7B0F" w:rsidRDefault="0079428A" w:rsidP="00B91F4D">
            <w:pPr>
              <w:pStyle w:val="TAL"/>
            </w:pPr>
            <w:r w:rsidRPr="00CE7B0F">
              <w:t>This FG may be a part of basic operation for a particular scenario</w:t>
            </w:r>
          </w:p>
        </w:tc>
      </w:tr>
    </w:tbl>
    <w:p w14:paraId="6FADADD1" w14:textId="77777777" w:rsidR="0079428A" w:rsidRPr="0079428A" w:rsidRDefault="0079428A" w:rsidP="001D78ED">
      <w:pPr>
        <w:rPr>
          <w:rFonts w:ascii="Arial" w:eastAsia="바탕" w:hAnsi="Arial"/>
          <w:sz w:val="32"/>
          <w:szCs w:val="32"/>
          <w:lang w:eastAsia="ko-KR"/>
        </w:rPr>
      </w:pPr>
    </w:p>
    <w:p w14:paraId="1AD8BBE4" w14:textId="77777777" w:rsidR="0079428A" w:rsidRDefault="0079428A" w:rsidP="0079428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7ACD82C" w14:textId="77777777" w:rsidR="0079428A" w:rsidRDefault="0079428A" w:rsidP="0079428A">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79428A" w14:paraId="3A759B86" w14:textId="77777777" w:rsidTr="00B91F4D">
        <w:tc>
          <w:tcPr>
            <w:tcW w:w="569" w:type="pct"/>
            <w:shd w:val="clear" w:color="auto" w:fill="F2F2F2" w:themeFill="background1" w:themeFillShade="F2"/>
          </w:tcPr>
          <w:p w14:paraId="0CEDC842" w14:textId="77777777" w:rsidR="0079428A" w:rsidRDefault="0079428A"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9284F44" w14:textId="77777777" w:rsidR="0079428A" w:rsidRDefault="0079428A" w:rsidP="00B91F4D">
            <w:pPr>
              <w:spacing w:afterLines="50" w:after="120"/>
              <w:jc w:val="both"/>
              <w:rPr>
                <w:sz w:val="22"/>
                <w:lang w:val="en-US"/>
              </w:rPr>
            </w:pPr>
            <w:r>
              <w:rPr>
                <w:rFonts w:hint="eastAsia"/>
                <w:sz w:val="22"/>
                <w:lang w:val="en-US"/>
              </w:rPr>
              <w:t>C</w:t>
            </w:r>
            <w:r>
              <w:rPr>
                <w:sz w:val="22"/>
                <w:lang w:val="en-US"/>
              </w:rPr>
              <w:t>omment</w:t>
            </w:r>
          </w:p>
        </w:tc>
      </w:tr>
      <w:tr w:rsidR="0079428A" w14:paraId="5AC94B42" w14:textId="77777777" w:rsidTr="00B91F4D">
        <w:tc>
          <w:tcPr>
            <w:tcW w:w="569" w:type="pct"/>
          </w:tcPr>
          <w:p w14:paraId="4CDC49E2" w14:textId="6EEBD455" w:rsidR="0079428A" w:rsidRDefault="00801DCF" w:rsidP="00B91F4D">
            <w:pPr>
              <w:spacing w:afterLines="50" w:after="120"/>
              <w:jc w:val="both"/>
              <w:rPr>
                <w:sz w:val="22"/>
                <w:lang w:val="en-US"/>
              </w:rPr>
            </w:pPr>
            <w:r>
              <w:rPr>
                <w:sz w:val="22"/>
                <w:lang w:val="en-US"/>
              </w:rPr>
              <w:t>Qualcomm</w:t>
            </w:r>
          </w:p>
        </w:tc>
        <w:tc>
          <w:tcPr>
            <w:tcW w:w="4431" w:type="pct"/>
          </w:tcPr>
          <w:p w14:paraId="3A0B33A6" w14:textId="65C8FB7C" w:rsidR="0079428A" w:rsidRDefault="00801DCF" w:rsidP="00B91F4D">
            <w:pPr>
              <w:spacing w:afterLines="50" w:after="120"/>
              <w:jc w:val="both"/>
              <w:rPr>
                <w:sz w:val="22"/>
                <w:lang w:val="en-US"/>
              </w:rPr>
            </w:pPr>
            <w:r>
              <w:rPr>
                <w:sz w:val="22"/>
                <w:lang w:val="en-US"/>
              </w:rPr>
              <w:t>We would like to use per band for this feature. We generally prefer to avoid per UE features as much as possible due to IOT testing issues, and this feature is not one that has to be per UE</w:t>
            </w:r>
          </w:p>
        </w:tc>
      </w:tr>
      <w:tr w:rsidR="0079428A" w14:paraId="01BDB4B3" w14:textId="77777777" w:rsidTr="00B91F4D">
        <w:tc>
          <w:tcPr>
            <w:tcW w:w="569" w:type="pct"/>
          </w:tcPr>
          <w:p w14:paraId="775908A7" w14:textId="1D2AC741" w:rsidR="0079428A" w:rsidRDefault="00CB1665" w:rsidP="00B91F4D">
            <w:pPr>
              <w:spacing w:afterLines="50" w:after="120"/>
              <w:jc w:val="both"/>
              <w:rPr>
                <w:sz w:val="22"/>
                <w:lang w:val="en-US"/>
              </w:rPr>
            </w:pPr>
            <w:r>
              <w:rPr>
                <w:sz w:val="22"/>
                <w:lang w:val="en-US"/>
              </w:rPr>
              <w:t>Nokia, NSB</w:t>
            </w:r>
          </w:p>
        </w:tc>
        <w:tc>
          <w:tcPr>
            <w:tcW w:w="4431" w:type="pct"/>
          </w:tcPr>
          <w:p w14:paraId="2DADDB2A" w14:textId="6D8907A8" w:rsidR="0079428A" w:rsidRPr="00F740AD" w:rsidRDefault="00CB1665" w:rsidP="00B91F4D">
            <w:pPr>
              <w:spacing w:afterLines="50" w:after="120"/>
              <w:jc w:val="both"/>
              <w:rPr>
                <w:sz w:val="22"/>
                <w:lang w:val="en-US"/>
              </w:rPr>
            </w:pPr>
            <w:r>
              <w:rPr>
                <w:sz w:val="22"/>
                <w:lang w:val="en-US"/>
              </w:rPr>
              <w:t>We do not see a clear motivation for making the particular feature as per band, it should be enough to have it “per UE” as in FL proposal.</w:t>
            </w:r>
          </w:p>
        </w:tc>
      </w:tr>
      <w:tr w:rsidR="0079428A" w14:paraId="4A92E0B7" w14:textId="77777777" w:rsidTr="00B91F4D">
        <w:tc>
          <w:tcPr>
            <w:tcW w:w="569" w:type="pct"/>
          </w:tcPr>
          <w:p w14:paraId="65C9F3B8" w14:textId="4B92A30E" w:rsidR="0079428A" w:rsidRDefault="00D83AD8" w:rsidP="00B91F4D">
            <w:pPr>
              <w:spacing w:afterLines="50" w:after="120"/>
              <w:jc w:val="both"/>
              <w:rPr>
                <w:sz w:val="22"/>
                <w:lang w:val="en-US"/>
              </w:rPr>
            </w:pPr>
            <w:r>
              <w:rPr>
                <w:sz w:val="22"/>
                <w:lang w:val="en-US"/>
              </w:rPr>
              <w:t>Ericsson</w:t>
            </w:r>
          </w:p>
        </w:tc>
        <w:tc>
          <w:tcPr>
            <w:tcW w:w="4431" w:type="pct"/>
          </w:tcPr>
          <w:p w14:paraId="0F97B8A2" w14:textId="2453EC78" w:rsidR="0079428A" w:rsidRPr="00F740AD" w:rsidRDefault="00D83AD8" w:rsidP="00B91F4D">
            <w:pPr>
              <w:spacing w:afterLines="50" w:after="120"/>
              <w:jc w:val="both"/>
              <w:rPr>
                <w:sz w:val="22"/>
                <w:lang w:val="en-US"/>
              </w:rPr>
            </w:pPr>
            <w:r>
              <w:rPr>
                <w:sz w:val="22"/>
                <w:lang w:val="en-US"/>
              </w:rPr>
              <w:t>Agree with Nokia</w:t>
            </w:r>
          </w:p>
        </w:tc>
      </w:tr>
      <w:tr w:rsidR="0079428A" w14:paraId="43D51E3F" w14:textId="77777777" w:rsidTr="00B91F4D">
        <w:tc>
          <w:tcPr>
            <w:tcW w:w="569" w:type="pct"/>
          </w:tcPr>
          <w:p w14:paraId="7FC3995A" w14:textId="77777777" w:rsidR="0079428A" w:rsidRDefault="0079428A" w:rsidP="00B91F4D">
            <w:pPr>
              <w:spacing w:afterLines="50" w:after="120"/>
              <w:jc w:val="both"/>
              <w:rPr>
                <w:sz w:val="22"/>
                <w:lang w:val="en-US"/>
              </w:rPr>
            </w:pPr>
          </w:p>
        </w:tc>
        <w:tc>
          <w:tcPr>
            <w:tcW w:w="4431" w:type="pct"/>
          </w:tcPr>
          <w:p w14:paraId="0DDF1FD6" w14:textId="77777777" w:rsidR="0079428A" w:rsidRPr="00F740AD" w:rsidRDefault="0079428A" w:rsidP="00B91F4D">
            <w:pPr>
              <w:spacing w:afterLines="50" w:after="120"/>
              <w:jc w:val="both"/>
              <w:rPr>
                <w:sz w:val="22"/>
                <w:lang w:val="en-US"/>
              </w:rPr>
            </w:pPr>
          </w:p>
        </w:tc>
      </w:tr>
    </w:tbl>
    <w:p w14:paraId="34554CEC" w14:textId="18BE2564" w:rsidR="00C54A09" w:rsidRDefault="00C54A09" w:rsidP="001D78ED">
      <w:pPr>
        <w:rPr>
          <w:rFonts w:ascii="Arial" w:eastAsia="바탕" w:hAnsi="Arial"/>
          <w:sz w:val="32"/>
          <w:szCs w:val="32"/>
          <w:lang w:val="en-US" w:eastAsia="ko-KR"/>
        </w:rPr>
      </w:pPr>
    </w:p>
    <w:p w14:paraId="51AD38C8" w14:textId="7D68271F" w:rsidR="0079428A" w:rsidRDefault="0079428A" w:rsidP="001D78ED">
      <w:pPr>
        <w:rPr>
          <w:rFonts w:ascii="Arial" w:eastAsia="바탕" w:hAnsi="Arial"/>
          <w:sz w:val="32"/>
          <w:szCs w:val="32"/>
          <w:lang w:val="en-US" w:eastAsia="ko-KR"/>
        </w:rPr>
      </w:pPr>
    </w:p>
    <w:p w14:paraId="1FB1C1A1" w14:textId="77777777" w:rsidR="0079428A" w:rsidRDefault="0079428A" w:rsidP="001D78ED">
      <w:pPr>
        <w:rPr>
          <w:rFonts w:ascii="Arial" w:eastAsia="바탕" w:hAnsi="Arial"/>
          <w:sz w:val="32"/>
          <w:szCs w:val="32"/>
          <w:lang w:val="en-US" w:eastAsia="ko-KR"/>
        </w:rPr>
      </w:pPr>
    </w:p>
    <w:p w14:paraId="20378628" w14:textId="6D0FF886" w:rsidR="00C54A09" w:rsidRPr="001D78ED" w:rsidRDefault="00C54A09" w:rsidP="00C54A09">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350C41">
        <w:rPr>
          <w:rFonts w:eastAsia="MS Mincho"/>
          <w:sz w:val="28"/>
          <w:szCs w:val="28"/>
          <w:lang w:val="en-US"/>
        </w:rPr>
        <w:t>6</w:t>
      </w:r>
      <w:r w:rsidRPr="001D78ED">
        <w:rPr>
          <w:rFonts w:eastAsia="MS Mincho"/>
          <w:sz w:val="28"/>
          <w:szCs w:val="28"/>
          <w:lang w:val="en-US"/>
        </w:rPr>
        <w:tab/>
      </w:r>
      <w:r>
        <w:rPr>
          <w:rFonts w:eastAsia="MS Mincho"/>
          <w:sz w:val="28"/>
          <w:szCs w:val="28"/>
          <w:lang w:val="en-US"/>
        </w:rPr>
        <w:t>FG10-20/20a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4A09" w14:paraId="7B34E8B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D2272F8"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DA13DAD"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DC80EC9"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EEBEF16"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C40166D"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1A9421D"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55A4FBF" w14:textId="77777777" w:rsidR="00C54A09" w:rsidRDefault="00C54A09"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4B1F394"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9DA6083" w14:textId="77777777" w:rsidR="00C54A09" w:rsidRDefault="00C54A09" w:rsidP="00715EEE">
            <w:pPr>
              <w:pStyle w:val="TAN"/>
              <w:ind w:left="0" w:firstLine="0"/>
              <w:rPr>
                <w:b/>
                <w:lang w:eastAsia="ja-JP"/>
              </w:rPr>
            </w:pPr>
            <w:r>
              <w:rPr>
                <w:b/>
                <w:lang w:eastAsia="ja-JP"/>
              </w:rPr>
              <w:t>Type</w:t>
            </w:r>
          </w:p>
          <w:p w14:paraId="79B56338"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EAC4F2F"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3669104"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0D64994"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7D187CE"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C53F042" w14:textId="77777777" w:rsidR="00C54A09" w:rsidRDefault="00C54A09" w:rsidP="00715EEE">
            <w:pPr>
              <w:pStyle w:val="TAH"/>
            </w:pPr>
            <w:r>
              <w:t>Mandatory/Optional</w:t>
            </w:r>
          </w:p>
        </w:tc>
      </w:tr>
      <w:tr w:rsidR="00C54A09" w:rsidRPr="00CE7B0F" w14:paraId="2F019B9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B4784B5"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BB06EB" w14:textId="77777777" w:rsidR="00C54A09" w:rsidRDefault="00C54A09" w:rsidP="00715EEE">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5F05462D" w14:textId="77777777" w:rsidR="00C54A09" w:rsidRPr="00CE7B0F" w:rsidRDefault="00C54A09" w:rsidP="00715EEE">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68622042" w14:textId="77777777" w:rsidR="00C54A09" w:rsidRPr="00CE7B0F" w:rsidRDefault="00C54A09" w:rsidP="00715EEE">
            <w:pPr>
              <w:pStyle w:val="TAL"/>
              <w:ind w:left="360" w:hanging="360"/>
            </w:pPr>
            <w:r>
              <w:t>1. Support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177C841B" w14:textId="77777777" w:rsidR="00C54A09" w:rsidRPr="0031657C" w:rsidRDefault="00C54A09" w:rsidP="00715EEE">
            <w:pPr>
              <w:pStyle w:val="TAL"/>
              <w:rPr>
                <w:highlight w:val="yellow"/>
              </w:rPr>
            </w:pPr>
            <w:r w:rsidRPr="0031657C">
              <w:rPr>
                <w:highlight w:val="yellow"/>
              </w:rPr>
              <w:t>TBD</w:t>
            </w:r>
          </w:p>
          <w:p w14:paraId="1EE4CA84" w14:textId="77777777" w:rsidR="00C54A09" w:rsidRPr="0031657C" w:rsidRDefault="00C54A09" w:rsidP="00715EEE">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A39E11A" w14:textId="77777777" w:rsidR="00C54A09" w:rsidRDefault="00C54A09"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97D704C"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C49E2E2"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991D8AF" w14:textId="77777777" w:rsidR="00C54A09" w:rsidRDefault="00C54A09"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329094"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DE18A41"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81CFA2"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074287" w14:textId="77777777" w:rsidR="00C54A09" w:rsidRPr="00CE7B0F" w:rsidRDefault="00C54A09"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4903C96" w14:textId="77777777" w:rsidR="00C54A09" w:rsidRPr="00CE7B0F" w:rsidRDefault="00C54A09" w:rsidP="00715EEE">
            <w:pPr>
              <w:pStyle w:val="TAL"/>
            </w:pPr>
            <w:r>
              <w:t xml:space="preserve">Optional with capability </w:t>
            </w:r>
            <w:proofErr w:type="spellStart"/>
            <w:r w:rsidRPr="00CE7B0F">
              <w:t>signaling</w:t>
            </w:r>
            <w:proofErr w:type="spellEnd"/>
          </w:p>
          <w:p w14:paraId="3C7136F6" w14:textId="77777777" w:rsidR="00C54A09" w:rsidRPr="00CE7B0F" w:rsidRDefault="00C54A09" w:rsidP="00715EEE">
            <w:pPr>
              <w:pStyle w:val="TAL"/>
            </w:pPr>
          </w:p>
          <w:p w14:paraId="5E56477E" w14:textId="77777777" w:rsidR="00C54A09" w:rsidRPr="00CE7B0F" w:rsidRDefault="00C54A09" w:rsidP="00715EEE">
            <w:pPr>
              <w:pStyle w:val="TAL"/>
            </w:pPr>
            <w:r w:rsidRPr="00CE7B0F">
              <w:t>This FG may be a part of basic operation for a particular scenario</w:t>
            </w:r>
          </w:p>
        </w:tc>
      </w:tr>
      <w:tr w:rsidR="00C54A09" w:rsidRPr="00CE7B0F" w14:paraId="6266C4E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6DA8A9C"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9047025" w14:textId="77777777" w:rsidR="00C54A09" w:rsidRDefault="00C54A09" w:rsidP="00715EEE">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7A4EFD73" w14:textId="77777777" w:rsidR="00C54A09" w:rsidRPr="00CE7B0F" w:rsidRDefault="00C54A09" w:rsidP="00715EEE">
            <w:pPr>
              <w:pStyle w:val="TAL"/>
              <w:rPr>
                <w:lang w:val="en-US"/>
              </w:rPr>
            </w:pPr>
            <w:r w:rsidRPr="00CE7B0F">
              <w:rPr>
                <w:lang w:val="en-US"/>
              </w:rPr>
              <w:t xml:space="preserve">Support </w:t>
            </w:r>
            <w:proofErr w:type="spellStart"/>
            <w:r w:rsidRPr="00CE7B0F">
              <w:rPr>
                <w:lang w:val="en-US"/>
              </w:rPr>
              <w:t>coreset</w:t>
            </w:r>
            <w:proofErr w:type="spellEnd"/>
            <w:r w:rsidRPr="00CE7B0F">
              <w:rPr>
                <w:lang w:val="en-US"/>
              </w:rPr>
              <w:t xml:space="preserve"> configuration with </w:t>
            </w:r>
            <w:proofErr w:type="spellStart"/>
            <w:r w:rsidRPr="00CE7B0F">
              <w:rPr>
                <w:lang w:val="en-US"/>
              </w:rPr>
              <w:t>rb</w:t>
            </w:r>
            <w:proofErr w:type="spellEnd"/>
            <w:r w:rsidRPr="00CE7B0F">
              <w:rPr>
                <w:lang w:val="en-US"/>
              </w:rPr>
              <w:t>-Offset</w:t>
            </w:r>
          </w:p>
        </w:tc>
        <w:tc>
          <w:tcPr>
            <w:tcW w:w="6371" w:type="dxa"/>
            <w:tcBorders>
              <w:top w:val="single" w:sz="4" w:space="0" w:color="auto"/>
              <w:left w:val="single" w:sz="4" w:space="0" w:color="auto"/>
              <w:bottom w:val="single" w:sz="4" w:space="0" w:color="auto"/>
              <w:right w:val="single" w:sz="4" w:space="0" w:color="auto"/>
            </w:tcBorders>
          </w:tcPr>
          <w:p w14:paraId="435E25F4" w14:textId="77777777" w:rsidR="00C54A09" w:rsidRDefault="00C54A09" w:rsidP="00715EEE">
            <w:pPr>
              <w:pStyle w:val="TAL"/>
              <w:ind w:left="360" w:hanging="360"/>
            </w:pPr>
            <w:r>
              <w:t xml:space="preserve">1. Support </w:t>
            </w:r>
            <w:proofErr w:type="spellStart"/>
            <w:r>
              <w:t>coreset</w:t>
            </w:r>
            <w:proofErr w:type="spellEnd"/>
            <w:r>
              <w:t xml:space="preserve"> configuration with </w:t>
            </w:r>
            <w:proofErr w:type="spellStart"/>
            <w:r>
              <w:t>rb</w:t>
            </w:r>
            <w:proofErr w:type="spellEnd"/>
            <w:r>
              <w:t xml:space="preserve">-Offset </w:t>
            </w:r>
          </w:p>
          <w:p w14:paraId="0DE2E12D" w14:textId="77777777" w:rsidR="00C54A09" w:rsidRPr="00CE7B0F" w:rsidRDefault="00C54A09" w:rsidP="00715EEE">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53E54587" w14:textId="77777777" w:rsidR="00C54A09" w:rsidRPr="0031657C" w:rsidRDefault="00C54A09"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DA91F24" w14:textId="77777777" w:rsidR="00C54A09" w:rsidRDefault="00C54A09"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C1C6C69"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977EB28"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8556D7" w14:textId="77777777" w:rsidR="00C54A09" w:rsidRDefault="00C54A09"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E6152DD"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6B4E38B"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48A1DB2"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1A1F31B" w14:textId="77777777" w:rsidR="00C54A09" w:rsidRPr="00CE7B0F" w:rsidRDefault="00C54A09"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CF82A8C" w14:textId="77777777" w:rsidR="00C54A09" w:rsidRPr="00CE7B0F" w:rsidRDefault="00C54A09" w:rsidP="00715EEE">
            <w:pPr>
              <w:pStyle w:val="TAL"/>
            </w:pPr>
            <w:r>
              <w:t xml:space="preserve">Optional with capability </w:t>
            </w:r>
            <w:proofErr w:type="spellStart"/>
            <w:r w:rsidRPr="00CE7B0F">
              <w:t>signaling</w:t>
            </w:r>
            <w:proofErr w:type="spellEnd"/>
          </w:p>
          <w:p w14:paraId="57853199" w14:textId="77777777" w:rsidR="00C54A09" w:rsidRPr="00CE7B0F" w:rsidRDefault="00C54A09" w:rsidP="00715EEE">
            <w:pPr>
              <w:pStyle w:val="TAL"/>
            </w:pPr>
          </w:p>
          <w:p w14:paraId="2BCC946C" w14:textId="77777777" w:rsidR="00C54A09" w:rsidRPr="00CE7B0F" w:rsidRDefault="00C54A09" w:rsidP="00715EEE">
            <w:pPr>
              <w:pStyle w:val="TAL"/>
            </w:pPr>
            <w:r w:rsidRPr="00CE7B0F">
              <w:t>This FG may be a part of basic operation for a particular scenario</w:t>
            </w:r>
          </w:p>
        </w:tc>
      </w:tr>
    </w:tbl>
    <w:p w14:paraId="03A181AD" w14:textId="77777777" w:rsidR="00C54A09" w:rsidRPr="00C54A09" w:rsidRDefault="00C54A09" w:rsidP="00C54A09">
      <w:pPr>
        <w:spacing w:afterLines="50" w:after="120"/>
        <w:jc w:val="both"/>
        <w:rPr>
          <w:rFonts w:ascii="Arial" w:eastAsia="바탕" w:hAnsi="Arial"/>
          <w:sz w:val="32"/>
          <w:szCs w:val="32"/>
          <w:lang w:eastAsia="ko-KR"/>
        </w:rPr>
      </w:pPr>
    </w:p>
    <w:p w14:paraId="10DAEDCE" w14:textId="77777777" w:rsidR="005172B3" w:rsidRDefault="005172B3" w:rsidP="005172B3">
      <w:pPr>
        <w:pStyle w:val="afc"/>
        <w:numPr>
          <w:ilvl w:val="0"/>
          <w:numId w:val="11"/>
        </w:numPr>
        <w:spacing w:afterLines="50" w:after="120"/>
        <w:ind w:leftChars="0"/>
        <w:jc w:val="both"/>
        <w:rPr>
          <w:b/>
          <w:bCs/>
          <w:sz w:val="22"/>
        </w:rPr>
      </w:pPr>
      <w:r>
        <w:rPr>
          <w:b/>
          <w:bCs/>
          <w:sz w:val="22"/>
        </w:rPr>
        <w:t>Component of FG10-20</w:t>
      </w:r>
    </w:p>
    <w:p w14:paraId="39E1B787" w14:textId="77777777" w:rsidR="005172B3" w:rsidRDefault="005172B3" w:rsidP="005172B3">
      <w:pPr>
        <w:pStyle w:val="afc"/>
        <w:numPr>
          <w:ilvl w:val="1"/>
          <w:numId w:val="11"/>
        </w:numPr>
        <w:spacing w:afterLines="50" w:after="120"/>
        <w:ind w:leftChars="0"/>
        <w:jc w:val="both"/>
        <w:rPr>
          <w:b/>
          <w:bCs/>
          <w:sz w:val="22"/>
        </w:rPr>
      </w:pPr>
      <w:r>
        <w:rPr>
          <w:b/>
          <w:bCs/>
          <w:sz w:val="22"/>
        </w:rPr>
        <w:t>Modify</w:t>
      </w:r>
      <w:r w:rsidRPr="00A52B39">
        <w:rPr>
          <w:b/>
          <w:bCs/>
          <w:sz w:val="22"/>
        </w:rPr>
        <w:t xml:space="preserve"> the component</w:t>
      </w:r>
      <w:r>
        <w:rPr>
          <w:b/>
          <w:bCs/>
          <w:sz w:val="22"/>
        </w:rPr>
        <w:t xml:space="preserve"> of FG10-20 from “</w:t>
      </w:r>
      <w:r w:rsidRPr="00A52B39">
        <w:rPr>
          <w:b/>
          <w:bCs/>
          <w:sz w:val="22"/>
        </w:rPr>
        <w:t>Support search space set configuration with freqMonitorLocations-r16</w:t>
      </w:r>
      <w:r>
        <w:rPr>
          <w:b/>
          <w:bCs/>
          <w:sz w:val="22"/>
        </w:rPr>
        <w:t>”</w:t>
      </w:r>
      <w:r w:rsidRPr="00A52B39">
        <w:rPr>
          <w:b/>
          <w:bCs/>
          <w:sz w:val="22"/>
        </w:rPr>
        <w:t xml:space="preserve"> to “Maximum number of frequency domain locations for a search space set configuration with freqMonitorLocations-r16”</w:t>
      </w:r>
      <w:r>
        <w:rPr>
          <w:b/>
          <w:bCs/>
          <w:sz w:val="22"/>
        </w:rPr>
        <w:t>: [4]</w:t>
      </w:r>
    </w:p>
    <w:p w14:paraId="13419CE5" w14:textId="433B894E" w:rsidR="001D2F85" w:rsidRDefault="001D2F85" w:rsidP="001D2F85">
      <w:pPr>
        <w:pStyle w:val="afc"/>
        <w:numPr>
          <w:ilvl w:val="0"/>
          <w:numId w:val="11"/>
        </w:numPr>
        <w:spacing w:afterLines="50" w:after="120"/>
        <w:ind w:leftChars="0"/>
        <w:jc w:val="both"/>
        <w:rPr>
          <w:b/>
          <w:bCs/>
          <w:sz w:val="22"/>
        </w:rPr>
      </w:pPr>
      <w:r>
        <w:rPr>
          <w:rFonts w:hint="eastAsia"/>
          <w:b/>
          <w:bCs/>
          <w:sz w:val="22"/>
        </w:rPr>
        <w:t>Whe</w:t>
      </w:r>
      <w:r>
        <w:rPr>
          <w:b/>
          <w:bCs/>
          <w:sz w:val="22"/>
        </w:rPr>
        <w:t>ther FG10-20/20a can be extended to licensed band</w:t>
      </w:r>
    </w:p>
    <w:p w14:paraId="572CAE7E" w14:textId="6DAE2ADE" w:rsidR="001D2F85" w:rsidRDefault="001D2F85" w:rsidP="001D2F85">
      <w:pPr>
        <w:pStyle w:val="afc"/>
        <w:numPr>
          <w:ilvl w:val="1"/>
          <w:numId w:val="11"/>
        </w:numPr>
        <w:spacing w:afterLines="50" w:after="120"/>
        <w:ind w:leftChars="0"/>
        <w:jc w:val="both"/>
        <w:rPr>
          <w:b/>
          <w:bCs/>
          <w:sz w:val="22"/>
        </w:rPr>
      </w:pPr>
      <w:r>
        <w:rPr>
          <w:rFonts w:hint="eastAsia"/>
          <w:b/>
          <w:bCs/>
          <w:sz w:val="22"/>
        </w:rPr>
        <w:t xml:space="preserve">Support: </w:t>
      </w:r>
      <w:r>
        <w:rPr>
          <w:b/>
          <w:bCs/>
          <w:sz w:val="22"/>
        </w:rPr>
        <w:t>[3]</w:t>
      </w:r>
    </w:p>
    <w:p w14:paraId="4DAF7757" w14:textId="5492C87E" w:rsidR="008013B4" w:rsidRDefault="008013B4" w:rsidP="001D2F85">
      <w:pPr>
        <w:pStyle w:val="afc"/>
        <w:numPr>
          <w:ilvl w:val="1"/>
          <w:numId w:val="11"/>
        </w:numPr>
        <w:spacing w:afterLines="50" w:after="120"/>
        <w:ind w:leftChars="0"/>
        <w:jc w:val="both"/>
        <w:rPr>
          <w:b/>
          <w:bCs/>
          <w:sz w:val="22"/>
        </w:rPr>
      </w:pPr>
      <w:r>
        <w:rPr>
          <w:b/>
          <w:bCs/>
          <w:sz w:val="22"/>
        </w:rPr>
        <w:t>Not support: [4], [6]</w:t>
      </w:r>
    </w:p>
    <w:p w14:paraId="4514386F" w14:textId="77777777" w:rsidR="00C54A09" w:rsidRPr="006E7CEC" w:rsidRDefault="00C54A09" w:rsidP="00C54A09">
      <w:pPr>
        <w:spacing w:afterLines="50" w:after="120"/>
        <w:jc w:val="both"/>
        <w:rPr>
          <w:sz w:val="22"/>
          <w:lang w:val="en-US"/>
        </w:rPr>
      </w:pPr>
    </w:p>
    <w:p w14:paraId="33C5CF5E"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A51C51" w14:paraId="6328D676" w14:textId="77777777" w:rsidTr="00715EEE">
        <w:tc>
          <w:tcPr>
            <w:tcW w:w="218" w:type="pct"/>
          </w:tcPr>
          <w:p w14:paraId="5F3D935F" w14:textId="73E9E0D9"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6E63DA51"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07BB4E70"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37BCDFA7"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63DCCFA6"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2917062C"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6FEA9F94" w14:textId="77777777" w:rsidR="001D2F85" w:rsidRPr="001D2F85" w:rsidRDefault="00A51C51" w:rsidP="00E71064">
            <w:pPr>
              <w:numPr>
                <w:ilvl w:val="0"/>
                <w:numId w:val="28"/>
              </w:numPr>
              <w:spacing w:after="120"/>
              <w:jc w:val="both"/>
              <w:rPr>
                <w:rFonts w:eastAsia="MS Mincho"/>
                <w:sz w:val="22"/>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584B7DE0" w14:textId="2E3CDCAD" w:rsidR="00A51C51" w:rsidRPr="006E7CEC" w:rsidRDefault="00A51C51" w:rsidP="00E71064">
            <w:pPr>
              <w:numPr>
                <w:ilvl w:val="0"/>
                <w:numId w:val="28"/>
              </w:numPr>
              <w:spacing w:after="120"/>
              <w:jc w:val="both"/>
              <w:rPr>
                <w:rFonts w:eastAsia="MS Mincho"/>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C54A09" w14:paraId="0C0ABEC3" w14:textId="77777777" w:rsidTr="00715EEE">
        <w:tc>
          <w:tcPr>
            <w:tcW w:w="218" w:type="pct"/>
          </w:tcPr>
          <w:p w14:paraId="30B84FC6" w14:textId="77777777" w:rsidR="00C54A09" w:rsidRDefault="00C54A09" w:rsidP="00715EEE">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20F3A0FC" w14:textId="77777777" w:rsidR="008013B4" w:rsidRPr="0045434C" w:rsidRDefault="008013B4" w:rsidP="008013B4">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210645C8" w14:textId="3D73B119" w:rsidR="008013B4" w:rsidRDefault="008013B4" w:rsidP="008013B4">
            <w:pPr>
              <w:spacing w:afterLines="50" w:after="120"/>
              <w:jc w:val="both"/>
              <w:rPr>
                <w:rFonts w:eastAsia="MS Mincho"/>
                <w:sz w:val="20"/>
                <w:lang w:val="en-US"/>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NR-U features can only be extended to licensed operation when uses cases and benefits are well justified.</w:t>
            </w:r>
          </w:p>
          <w:p w14:paraId="7EF035DC" w14:textId="7264D32C" w:rsidR="00340CA5" w:rsidRPr="00340CA5" w:rsidRDefault="00340CA5" w:rsidP="00340CA5">
            <w:pPr>
              <w:spacing w:afterLines="50" w:after="120"/>
              <w:ind w:firstLine="284"/>
              <w:jc w:val="both"/>
              <w:rPr>
                <w:rFonts w:eastAsia="MS Mincho"/>
                <w:sz w:val="20"/>
                <w:lang w:val="en-US"/>
              </w:rPr>
            </w:pPr>
            <w:r w:rsidRPr="00340CA5">
              <w:rPr>
                <w:rFonts w:eastAsia="MS Mincho"/>
                <w:sz w:val="20"/>
                <w:lang w:val="en-US"/>
              </w:rPr>
              <w:t xml:space="preserve">For 10-20, the number of PDCCH search space sets/CORESETs/candidates that UE can monitor is highly related to UE’s complexity. The more cost a UE is willing to pay, the more candidates/search spaces sets/CORESETs the UE is able to process. Therefore, 10-20 should not be just a “whether or not” indication. Instead, it should be a “how many” indication. </w:t>
            </w:r>
          </w:p>
          <w:p w14:paraId="29D92FC7" w14:textId="43425FD1" w:rsidR="00C54A09" w:rsidRPr="00C74063" w:rsidRDefault="00340CA5" w:rsidP="00340CA5">
            <w:pPr>
              <w:spacing w:before="120" w:after="120"/>
              <w:rPr>
                <w:rFonts w:eastAsia="MS Mincho"/>
                <w:b/>
                <w:sz w:val="20"/>
                <w:lang w:val="en-US" w:eastAsia="en-GB"/>
              </w:rPr>
            </w:pPr>
            <w:r w:rsidRPr="00340CA5">
              <w:rPr>
                <w:rFonts w:eastAsia="Times New Roman"/>
                <w:b/>
                <w:sz w:val="20"/>
                <w:lang w:val="en-US" w:eastAsia="en-GB"/>
              </w:rPr>
              <w:t xml:space="preserve">Proposal </w:t>
            </w:r>
            <w:r w:rsidRPr="00340CA5">
              <w:rPr>
                <w:rFonts w:eastAsia="Times New Roman"/>
                <w:b/>
                <w:sz w:val="20"/>
                <w:lang w:val="en-US" w:eastAsia="en-GB"/>
              </w:rPr>
              <w:fldChar w:fldCharType="begin"/>
            </w:r>
            <w:r w:rsidRPr="00340CA5">
              <w:rPr>
                <w:rFonts w:eastAsia="Times New Roman"/>
                <w:b/>
                <w:sz w:val="20"/>
                <w:lang w:val="en-US" w:eastAsia="en-GB"/>
              </w:rPr>
              <w:instrText xml:space="preserve"> SEQ Proposal \* ARABIC </w:instrText>
            </w:r>
            <w:r w:rsidRPr="00340CA5">
              <w:rPr>
                <w:rFonts w:eastAsia="Times New Roman"/>
                <w:b/>
                <w:sz w:val="20"/>
                <w:lang w:val="en-US" w:eastAsia="en-GB"/>
              </w:rPr>
              <w:fldChar w:fldCharType="separate"/>
            </w:r>
            <w:r w:rsidRPr="00340CA5">
              <w:rPr>
                <w:rFonts w:eastAsia="Times New Roman"/>
                <w:b/>
                <w:noProof/>
                <w:sz w:val="20"/>
                <w:lang w:val="en-US" w:eastAsia="en-GB"/>
              </w:rPr>
              <w:t>10</w:t>
            </w:r>
            <w:r w:rsidRPr="00340CA5">
              <w:rPr>
                <w:rFonts w:eastAsia="Times New Roman"/>
                <w:b/>
                <w:sz w:val="20"/>
                <w:lang w:val="en-US" w:eastAsia="en-GB"/>
              </w:rPr>
              <w:fldChar w:fldCharType="end"/>
            </w:r>
            <w:r w:rsidRPr="00340CA5">
              <w:rPr>
                <w:rFonts w:eastAsia="Times New Roman"/>
                <w:b/>
                <w:sz w:val="20"/>
                <w:lang w:val="en-US" w:eastAsia="en-GB"/>
              </w:rPr>
              <w:t xml:space="preserve">: For FG10-20, </w:t>
            </w:r>
            <w:r w:rsidRPr="00340CA5">
              <w:rPr>
                <w:rFonts w:eastAsia="MS Mincho"/>
                <w:b/>
                <w:sz w:val="20"/>
                <w:lang w:val="en-US" w:eastAsia="en-GB"/>
              </w:rPr>
              <w:t xml:space="preserve">change the component to “Maximum number of frequency domain locations for a search space set configuration with </w:t>
            </w:r>
            <w:r w:rsidRPr="00340CA5">
              <w:rPr>
                <w:rFonts w:eastAsia="MS Mincho"/>
                <w:b/>
                <w:i/>
                <w:sz w:val="20"/>
                <w:lang w:val="en-US" w:eastAsia="en-GB"/>
              </w:rPr>
              <w:t>freqMonitorLocations-r16</w:t>
            </w:r>
            <w:r w:rsidRPr="00340CA5">
              <w:rPr>
                <w:rFonts w:eastAsia="MS Mincho"/>
                <w:b/>
                <w:sz w:val="20"/>
                <w:lang w:val="en-US" w:eastAsia="en-GB"/>
              </w:rPr>
              <w:t>”</w:t>
            </w:r>
          </w:p>
        </w:tc>
      </w:tr>
      <w:tr w:rsidR="008013B4" w14:paraId="2B5BDC64" w14:textId="77777777" w:rsidTr="00715EEE">
        <w:tc>
          <w:tcPr>
            <w:tcW w:w="218" w:type="pct"/>
          </w:tcPr>
          <w:p w14:paraId="26E3EA14" w14:textId="3C446621" w:rsidR="008013B4" w:rsidRDefault="008013B4" w:rsidP="008013B4">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70EDEC6" w14:textId="77777777" w:rsidR="008013B4" w:rsidRPr="00E348CD" w:rsidRDefault="008013B4" w:rsidP="008013B4">
            <w:pPr>
              <w:spacing w:before="180" w:line="288" w:lineRule="auto"/>
              <w:rPr>
                <w:rFonts w:eastAsia="맑은 고딕"/>
                <w:sz w:val="20"/>
                <w:lang w:eastAsia="ko-KR"/>
              </w:rPr>
            </w:pPr>
            <w:r w:rsidRPr="00E348CD">
              <w:rPr>
                <w:rFonts w:eastAsia="맑은 고딕"/>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1097D1E4" w14:textId="00852328" w:rsidR="008013B4" w:rsidRPr="0045434C" w:rsidRDefault="008013B4" w:rsidP="008013B4">
            <w:pPr>
              <w:rPr>
                <w:rFonts w:eastAsia="Times New Roman"/>
                <w:sz w:val="20"/>
                <w:lang w:val="en-US" w:eastAsia="en-GB"/>
              </w:rPr>
            </w:pPr>
            <w:r w:rsidRPr="00E348CD">
              <w:rPr>
                <w:rFonts w:eastAsia="맑은 고딕"/>
                <w:b/>
                <w:sz w:val="20"/>
                <w:u w:val="single"/>
                <w:lang w:eastAsia="ko-KR"/>
              </w:rPr>
              <w:t>Proposal 3: UE features for NR-U should be used only for unlicensed band.</w:t>
            </w:r>
          </w:p>
        </w:tc>
      </w:tr>
    </w:tbl>
    <w:p w14:paraId="6436AA7E" w14:textId="14F63673" w:rsidR="00C54A09" w:rsidRDefault="00C54A09" w:rsidP="001D78ED">
      <w:pPr>
        <w:rPr>
          <w:rFonts w:ascii="Arial" w:eastAsia="바탕" w:hAnsi="Arial"/>
          <w:sz w:val="32"/>
          <w:szCs w:val="32"/>
          <w:lang w:val="en-US" w:eastAsia="ko-KR"/>
        </w:rPr>
      </w:pPr>
    </w:p>
    <w:p w14:paraId="6AEC904D" w14:textId="77777777" w:rsidR="0079428A" w:rsidRDefault="0079428A" w:rsidP="0079428A">
      <w:pPr>
        <w:spacing w:afterLines="50" w:after="120"/>
        <w:jc w:val="both"/>
        <w:rPr>
          <w:sz w:val="22"/>
          <w:lang w:val="en-US"/>
        </w:rPr>
      </w:pPr>
      <w:r>
        <w:rPr>
          <w:sz w:val="22"/>
          <w:lang w:val="en-US"/>
        </w:rPr>
        <w:t>Based on above, following FL proposals are made.</w:t>
      </w:r>
    </w:p>
    <w:p w14:paraId="1068CCB1" w14:textId="0737B632" w:rsidR="0079428A" w:rsidRPr="00213A02" w:rsidRDefault="0012202C" w:rsidP="0079428A">
      <w:pPr>
        <w:pStyle w:val="30"/>
        <w:rPr>
          <w:b/>
          <w:bCs/>
          <w:sz w:val="22"/>
          <w:lang w:val="en-US"/>
        </w:rPr>
      </w:pPr>
      <w:r>
        <w:rPr>
          <w:b/>
          <w:bCs/>
          <w:sz w:val="22"/>
          <w:lang w:val="en-US"/>
        </w:rPr>
        <w:t xml:space="preserve">Updated </w:t>
      </w:r>
      <w:r w:rsidR="0079428A" w:rsidRPr="00213A02">
        <w:rPr>
          <w:b/>
          <w:bCs/>
          <w:sz w:val="22"/>
          <w:lang w:val="en-US"/>
        </w:rPr>
        <w:t xml:space="preserve">FL proposal </w:t>
      </w:r>
      <w:r w:rsidR="0079428A">
        <w:rPr>
          <w:b/>
          <w:bCs/>
          <w:sz w:val="22"/>
          <w:lang w:val="en-US"/>
        </w:rPr>
        <w:t>7</w:t>
      </w:r>
      <w:r w:rsidR="0079428A" w:rsidRPr="00213A02">
        <w:rPr>
          <w:b/>
          <w:bCs/>
          <w:sz w:val="22"/>
          <w:lang w:val="en-US"/>
        </w:rPr>
        <w:t>:</w:t>
      </w:r>
    </w:p>
    <w:p w14:paraId="1F815960" w14:textId="7F5556E8" w:rsidR="0079428A" w:rsidRPr="0012202C" w:rsidRDefault="0079428A" w:rsidP="0079428A">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Modify component 1 of FG10-20 to “</w:t>
      </w:r>
      <w:r w:rsidRPr="00A52B39">
        <w:rPr>
          <w:b/>
          <w:bCs/>
          <w:sz w:val="22"/>
        </w:rPr>
        <w:t>Maximum number of frequency domain locations for a search space set configuration with freqMonitorLocations-r16</w:t>
      </w:r>
      <w:r>
        <w:rPr>
          <w:b/>
          <w:sz w:val="22"/>
          <w:lang w:val="en-US"/>
        </w:rPr>
        <w:t>”</w:t>
      </w:r>
    </w:p>
    <w:p w14:paraId="07F3EBB6" w14:textId="0D7BA4F5" w:rsidR="0012202C" w:rsidRPr="00AA4583" w:rsidRDefault="0012202C" w:rsidP="0079428A">
      <w:pPr>
        <w:pStyle w:val="afc"/>
        <w:numPr>
          <w:ilvl w:val="0"/>
          <w:numId w:val="11"/>
        </w:numPr>
        <w:spacing w:afterLines="50" w:after="120"/>
        <w:ind w:leftChars="0"/>
        <w:jc w:val="both"/>
        <w:rPr>
          <w:rFonts w:ascii="Arial" w:eastAsia="바탕" w:hAnsi="Arial"/>
          <w:sz w:val="32"/>
          <w:szCs w:val="32"/>
          <w:lang w:val="en-US" w:eastAsia="ko-KR"/>
        </w:rPr>
      </w:pPr>
      <w:r>
        <w:rPr>
          <w:rFonts w:hint="eastAsia"/>
          <w:b/>
          <w:sz w:val="22"/>
          <w:lang w:val="en-US"/>
        </w:rPr>
        <w:t>C</w:t>
      </w:r>
      <w:r>
        <w:rPr>
          <w:b/>
          <w:sz w:val="22"/>
          <w:lang w:val="en-US"/>
        </w:rPr>
        <w:t>andidate values for component 1 of FG10-20 are {1, 2, 3, 4, 5}</w:t>
      </w:r>
    </w:p>
    <w:p w14:paraId="404E7EC2" w14:textId="3BF79668" w:rsidR="0079428A" w:rsidRPr="00822B0D" w:rsidRDefault="0079428A" w:rsidP="0079428A">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FG10-20/20a</w:t>
      </w:r>
    </w:p>
    <w:p w14:paraId="1E61ABE0" w14:textId="637CE0EE" w:rsidR="0079428A" w:rsidRPr="00AA4583" w:rsidRDefault="0079428A" w:rsidP="0079428A">
      <w:pPr>
        <w:pStyle w:val="afc"/>
        <w:numPr>
          <w:ilvl w:val="0"/>
          <w:numId w:val="11"/>
        </w:numPr>
        <w:spacing w:afterLines="50" w:after="120"/>
        <w:ind w:leftChars="0"/>
        <w:jc w:val="both"/>
        <w:rPr>
          <w:rFonts w:ascii="Arial" w:eastAsia="바탕" w:hAnsi="Arial"/>
          <w:sz w:val="32"/>
          <w:szCs w:val="32"/>
          <w:lang w:val="en-US" w:eastAsia="ko-KR"/>
        </w:rPr>
      </w:pPr>
      <w:r>
        <w:rPr>
          <w:b/>
          <w:bCs/>
          <w:sz w:val="22"/>
        </w:rPr>
        <w:t>FG10-20/20a are only for unlicensed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9428A" w:rsidRPr="00CE7B0F" w14:paraId="5B827F4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272B638"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5C551B1" w14:textId="77777777" w:rsidR="0079428A" w:rsidRDefault="0079428A" w:rsidP="00B91F4D">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2DDBDADA" w14:textId="77777777" w:rsidR="0079428A" w:rsidRPr="00CE7B0F" w:rsidRDefault="0079428A" w:rsidP="00B91F4D">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6667B83B" w14:textId="2016175A" w:rsidR="0079428A" w:rsidRPr="00CE7B0F" w:rsidRDefault="0079428A" w:rsidP="00B91F4D">
            <w:pPr>
              <w:pStyle w:val="TAL"/>
              <w:ind w:left="360" w:hanging="360"/>
            </w:pPr>
            <w:r>
              <w:t xml:space="preserve">1. </w:t>
            </w:r>
            <w:ins w:id="74" w:author="Harada Hiroki" w:date="2020-05-23T12:16:00Z">
              <w:r w:rsidRPr="0079428A">
                <w:t xml:space="preserve">Maximum number of frequency domain locations for a </w:t>
              </w:r>
            </w:ins>
            <w:del w:id="75" w:author="Harada Hiroki" w:date="2020-05-23T12:16:00Z">
              <w:r w:rsidDel="0079428A">
                <w:delText xml:space="preserve">Support </w:delText>
              </w:r>
            </w:del>
            <w:r>
              <w:t>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3413A3E0" w14:textId="77777777" w:rsidR="0079428A" w:rsidRPr="0031657C" w:rsidRDefault="0079428A" w:rsidP="00B91F4D">
            <w:pPr>
              <w:pStyle w:val="TAL"/>
              <w:rPr>
                <w:highlight w:val="yellow"/>
              </w:rPr>
            </w:pPr>
            <w:del w:id="76" w:author="Harada Hiroki" w:date="2020-05-23T12:16:00Z">
              <w:r w:rsidRPr="0031657C" w:rsidDel="0079428A">
                <w:rPr>
                  <w:highlight w:val="yellow"/>
                </w:rPr>
                <w:delText>TBD</w:delText>
              </w:r>
            </w:del>
          </w:p>
          <w:p w14:paraId="70828630" w14:textId="77777777" w:rsidR="0079428A" w:rsidRPr="0031657C" w:rsidRDefault="0079428A" w:rsidP="00B91F4D">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5A62DA05" w14:textId="77777777" w:rsidR="0079428A" w:rsidRDefault="0079428A"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52D1F4"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4D32D8"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A43A98" w14:textId="77777777" w:rsidR="0079428A" w:rsidRDefault="0079428A"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868C6E9" w14:textId="77777777" w:rsidR="0079428A" w:rsidRDefault="0079428A"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6A3D5DA" w14:textId="77777777" w:rsidR="0079428A" w:rsidRDefault="0079428A"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64FD3AE"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F7878A0" w14:textId="1F296590" w:rsidR="0079428A" w:rsidRPr="0012202C" w:rsidRDefault="0012202C" w:rsidP="00B91F4D">
            <w:pPr>
              <w:pStyle w:val="TAL"/>
              <w:spacing w:line="256" w:lineRule="auto"/>
              <w:rPr>
                <w:rFonts w:eastAsia="MS Mincho"/>
                <w:lang w:val="en-US" w:eastAsia="ja-JP"/>
              </w:rPr>
            </w:pPr>
            <w:ins w:id="77" w:author="Harada Hiroki" w:date="2020-05-29T10:38:00Z">
              <w:r>
                <w:rPr>
                  <w:rFonts w:eastAsia="MS Mincho"/>
                  <w:lang w:val="en-US" w:eastAsia="ja-JP"/>
                </w:rPr>
                <w:t>Candidate values of component 1: {1, 2, ,3, 4, 5}</w:t>
              </w:r>
            </w:ins>
          </w:p>
        </w:tc>
        <w:tc>
          <w:tcPr>
            <w:tcW w:w="1276" w:type="dxa"/>
            <w:tcBorders>
              <w:top w:val="single" w:sz="4" w:space="0" w:color="auto"/>
              <w:left w:val="single" w:sz="4" w:space="0" w:color="auto"/>
              <w:bottom w:val="single" w:sz="4" w:space="0" w:color="auto"/>
              <w:right w:val="single" w:sz="4" w:space="0" w:color="auto"/>
            </w:tcBorders>
          </w:tcPr>
          <w:p w14:paraId="2BB877BB" w14:textId="77777777" w:rsidR="0079428A" w:rsidRPr="00CE7B0F" w:rsidRDefault="0079428A" w:rsidP="00B91F4D">
            <w:pPr>
              <w:pStyle w:val="TAL"/>
            </w:pPr>
            <w:r>
              <w:t xml:space="preserve">Optional with capability </w:t>
            </w:r>
            <w:proofErr w:type="spellStart"/>
            <w:r w:rsidRPr="00CE7B0F">
              <w:t>signaling</w:t>
            </w:r>
            <w:proofErr w:type="spellEnd"/>
          </w:p>
          <w:p w14:paraId="5ED60019" w14:textId="77777777" w:rsidR="0079428A" w:rsidRPr="00CE7B0F" w:rsidRDefault="0079428A" w:rsidP="00B91F4D">
            <w:pPr>
              <w:pStyle w:val="TAL"/>
            </w:pPr>
          </w:p>
          <w:p w14:paraId="52CE9DA4" w14:textId="77777777" w:rsidR="0079428A" w:rsidRPr="00CE7B0F" w:rsidRDefault="0079428A" w:rsidP="00B91F4D">
            <w:pPr>
              <w:pStyle w:val="TAL"/>
            </w:pPr>
            <w:r w:rsidRPr="00CE7B0F">
              <w:t>This FG may be a part of basic operation for a particular scenario</w:t>
            </w:r>
          </w:p>
        </w:tc>
      </w:tr>
      <w:tr w:rsidR="0079428A" w:rsidRPr="00CE7B0F" w14:paraId="6837CFD4"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858E949"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FA54FC" w14:textId="77777777" w:rsidR="0079428A" w:rsidRDefault="0079428A" w:rsidP="00B91F4D">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2F9B1B9E" w14:textId="77777777" w:rsidR="0079428A" w:rsidRPr="00CE7B0F" w:rsidRDefault="0079428A" w:rsidP="00B91F4D">
            <w:pPr>
              <w:pStyle w:val="TAL"/>
              <w:rPr>
                <w:lang w:val="en-US"/>
              </w:rPr>
            </w:pPr>
            <w:r w:rsidRPr="00CE7B0F">
              <w:rPr>
                <w:lang w:val="en-US"/>
              </w:rPr>
              <w:t xml:space="preserve">Support </w:t>
            </w:r>
            <w:proofErr w:type="spellStart"/>
            <w:r w:rsidRPr="00CE7B0F">
              <w:rPr>
                <w:lang w:val="en-US"/>
              </w:rPr>
              <w:t>coreset</w:t>
            </w:r>
            <w:proofErr w:type="spellEnd"/>
            <w:r w:rsidRPr="00CE7B0F">
              <w:rPr>
                <w:lang w:val="en-US"/>
              </w:rPr>
              <w:t xml:space="preserve"> configuration with </w:t>
            </w:r>
            <w:proofErr w:type="spellStart"/>
            <w:r w:rsidRPr="00CE7B0F">
              <w:rPr>
                <w:lang w:val="en-US"/>
              </w:rPr>
              <w:t>rb</w:t>
            </w:r>
            <w:proofErr w:type="spellEnd"/>
            <w:r w:rsidRPr="00CE7B0F">
              <w:rPr>
                <w:lang w:val="en-US"/>
              </w:rPr>
              <w:t>-Offset</w:t>
            </w:r>
          </w:p>
        </w:tc>
        <w:tc>
          <w:tcPr>
            <w:tcW w:w="6371" w:type="dxa"/>
            <w:tcBorders>
              <w:top w:val="single" w:sz="4" w:space="0" w:color="auto"/>
              <w:left w:val="single" w:sz="4" w:space="0" w:color="auto"/>
              <w:bottom w:val="single" w:sz="4" w:space="0" w:color="auto"/>
              <w:right w:val="single" w:sz="4" w:space="0" w:color="auto"/>
            </w:tcBorders>
          </w:tcPr>
          <w:p w14:paraId="6C7F4E98" w14:textId="77777777" w:rsidR="0079428A" w:rsidRDefault="0079428A" w:rsidP="00B91F4D">
            <w:pPr>
              <w:pStyle w:val="TAL"/>
              <w:ind w:left="360" w:hanging="360"/>
            </w:pPr>
            <w:r>
              <w:t xml:space="preserve">1. Support </w:t>
            </w:r>
            <w:proofErr w:type="spellStart"/>
            <w:r>
              <w:t>coreset</w:t>
            </w:r>
            <w:proofErr w:type="spellEnd"/>
            <w:r>
              <w:t xml:space="preserve"> configuration with </w:t>
            </w:r>
            <w:proofErr w:type="spellStart"/>
            <w:r>
              <w:t>rb</w:t>
            </w:r>
            <w:proofErr w:type="spellEnd"/>
            <w:r>
              <w:t xml:space="preserve">-Offset </w:t>
            </w:r>
          </w:p>
          <w:p w14:paraId="6AF70105" w14:textId="77777777" w:rsidR="0079428A" w:rsidRPr="00CE7B0F" w:rsidRDefault="0079428A" w:rsidP="00B91F4D">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20EF1AEC" w14:textId="77777777" w:rsidR="0079428A" w:rsidRPr="0031657C" w:rsidRDefault="0079428A" w:rsidP="00B91F4D">
            <w:pPr>
              <w:pStyle w:val="TAL"/>
              <w:rPr>
                <w:highlight w:val="yellow"/>
              </w:rPr>
            </w:pPr>
            <w:del w:id="78" w:author="Harada Hiroki" w:date="2020-05-23T12:16:00Z">
              <w:r w:rsidRPr="0031657C" w:rsidDel="0079428A">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0FE89E30" w14:textId="77777777" w:rsidR="0079428A" w:rsidRDefault="0079428A"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A0951BB"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29158EA"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0CC4A7" w14:textId="77777777" w:rsidR="0079428A" w:rsidRDefault="0079428A"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E104A1" w14:textId="77777777" w:rsidR="0079428A" w:rsidRDefault="0079428A"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C7B4352" w14:textId="77777777" w:rsidR="0079428A" w:rsidRDefault="0079428A"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D2686B"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5FCC395" w14:textId="77777777" w:rsidR="0079428A" w:rsidRPr="00CE7B0F" w:rsidRDefault="0079428A"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CE82EED" w14:textId="77777777" w:rsidR="0079428A" w:rsidRPr="00CE7B0F" w:rsidRDefault="0079428A" w:rsidP="00B91F4D">
            <w:pPr>
              <w:pStyle w:val="TAL"/>
            </w:pPr>
            <w:r>
              <w:t xml:space="preserve">Optional with capability </w:t>
            </w:r>
            <w:proofErr w:type="spellStart"/>
            <w:r w:rsidRPr="00CE7B0F">
              <w:t>signaling</w:t>
            </w:r>
            <w:proofErr w:type="spellEnd"/>
          </w:p>
          <w:p w14:paraId="725D276A" w14:textId="77777777" w:rsidR="0079428A" w:rsidRPr="00CE7B0F" w:rsidRDefault="0079428A" w:rsidP="00B91F4D">
            <w:pPr>
              <w:pStyle w:val="TAL"/>
            </w:pPr>
          </w:p>
          <w:p w14:paraId="7ABE0E4E" w14:textId="77777777" w:rsidR="0079428A" w:rsidRPr="00CE7B0F" w:rsidRDefault="0079428A" w:rsidP="00B91F4D">
            <w:pPr>
              <w:pStyle w:val="TAL"/>
            </w:pPr>
            <w:r w:rsidRPr="00CE7B0F">
              <w:t>This FG may be a part of basic operation for a particular scenario</w:t>
            </w:r>
          </w:p>
        </w:tc>
      </w:tr>
    </w:tbl>
    <w:p w14:paraId="4493889C" w14:textId="77777777" w:rsidR="0079428A" w:rsidRPr="0079428A" w:rsidRDefault="0079428A" w:rsidP="001D78ED">
      <w:pPr>
        <w:rPr>
          <w:rFonts w:ascii="Arial" w:eastAsia="바탕" w:hAnsi="Arial"/>
          <w:sz w:val="32"/>
          <w:szCs w:val="32"/>
          <w:lang w:eastAsia="ko-KR"/>
        </w:rPr>
      </w:pPr>
    </w:p>
    <w:p w14:paraId="7B32CC3D" w14:textId="77777777" w:rsidR="0079428A" w:rsidRDefault="0079428A" w:rsidP="0079428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6D244A2" w14:textId="77777777" w:rsidR="0079428A" w:rsidRDefault="0079428A" w:rsidP="0079428A">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79428A" w14:paraId="3F3600F9" w14:textId="77777777" w:rsidTr="00B91F4D">
        <w:tc>
          <w:tcPr>
            <w:tcW w:w="569" w:type="pct"/>
            <w:shd w:val="clear" w:color="auto" w:fill="F2F2F2" w:themeFill="background1" w:themeFillShade="F2"/>
          </w:tcPr>
          <w:p w14:paraId="2B9FDA16" w14:textId="77777777" w:rsidR="0079428A" w:rsidRDefault="0079428A"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E7E52AA" w14:textId="77777777" w:rsidR="0079428A" w:rsidRDefault="0079428A" w:rsidP="00B91F4D">
            <w:pPr>
              <w:spacing w:afterLines="50" w:after="120"/>
              <w:jc w:val="both"/>
              <w:rPr>
                <w:sz w:val="22"/>
                <w:lang w:val="en-US"/>
              </w:rPr>
            </w:pPr>
            <w:r>
              <w:rPr>
                <w:rFonts w:hint="eastAsia"/>
                <w:sz w:val="22"/>
                <w:lang w:val="en-US"/>
              </w:rPr>
              <w:t>C</w:t>
            </w:r>
            <w:r>
              <w:rPr>
                <w:sz w:val="22"/>
                <w:lang w:val="en-US"/>
              </w:rPr>
              <w:t>omment</w:t>
            </w:r>
          </w:p>
        </w:tc>
      </w:tr>
      <w:tr w:rsidR="0079428A" w14:paraId="7E96AA21" w14:textId="77777777" w:rsidTr="00B91F4D">
        <w:tc>
          <w:tcPr>
            <w:tcW w:w="569" w:type="pct"/>
          </w:tcPr>
          <w:p w14:paraId="15D039A9" w14:textId="656A9E74" w:rsidR="0079428A" w:rsidRDefault="00801DCF" w:rsidP="00B91F4D">
            <w:pPr>
              <w:spacing w:afterLines="50" w:after="120"/>
              <w:jc w:val="both"/>
              <w:rPr>
                <w:sz w:val="22"/>
                <w:lang w:val="en-US"/>
              </w:rPr>
            </w:pPr>
            <w:r>
              <w:rPr>
                <w:sz w:val="22"/>
                <w:lang w:val="en-US"/>
              </w:rPr>
              <w:t>Qualcomm</w:t>
            </w:r>
          </w:p>
        </w:tc>
        <w:tc>
          <w:tcPr>
            <w:tcW w:w="4431" w:type="pct"/>
          </w:tcPr>
          <w:p w14:paraId="7040BCC4" w14:textId="6D2E8077" w:rsidR="0079428A" w:rsidRDefault="00801DCF" w:rsidP="00B91F4D">
            <w:pPr>
              <w:spacing w:afterLines="50" w:after="120"/>
              <w:jc w:val="both"/>
              <w:rPr>
                <w:sz w:val="22"/>
                <w:lang w:val="en-US"/>
              </w:rPr>
            </w:pPr>
            <w:r>
              <w:rPr>
                <w:sz w:val="22"/>
                <w:lang w:val="en-US"/>
              </w:rPr>
              <w:t>Fine with the change to 10-20, but do we need to add the range of this capability number in the notes? I assume 1 to 4 or 5 is enough?</w:t>
            </w:r>
          </w:p>
        </w:tc>
      </w:tr>
      <w:tr w:rsidR="0012202C" w14:paraId="503E34E9" w14:textId="77777777" w:rsidTr="00B91F4D">
        <w:tc>
          <w:tcPr>
            <w:tcW w:w="569" w:type="pct"/>
          </w:tcPr>
          <w:p w14:paraId="7509A8CC" w14:textId="5F5DC623"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E9DA135" w14:textId="629FA6F7" w:rsidR="0012202C" w:rsidRPr="00F740AD" w:rsidRDefault="0012202C" w:rsidP="0012202C">
            <w:pPr>
              <w:spacing w:afterLines="50" w:after="120"/>
              <w:jc w:val="both"/>
              <w:rPr>
                <w:sz w:val="22"/>
                <w:lang w:val="en-US"/>
              </w:rPr>
            </w:pPr>
            <w:r>
              <w:rPr>
                <w:rFonts w:hint="eastAsia"/>
                <w:sz w:val="22"/>
                <w:lang w:val="en-US"/>
              </w:rPr>
              <w:t xml:space="preserve">Based on </w:t>
            </w:r>
            <w:r>
              <w:rPr>
                <w:sz w:val="22"/>
                <w:lang w:val="en-US"/>
              </w:rPr>
              <w:t xml:space="preserve">above feedback, I added candidate values of 10-20 as {1, 2, 3, 4, </w:t>
            </w:r>
            <w:proofErr w:type="gramStart"/>
            <w:r>
              <w:rPr>
                <w:sz w:val="22"/>
                <w:lang w:val="en-US"/>
              </w:rPr>
              <w:t>5</w:t>
            </w:r>
            <w:proofErr w:type="gramEnd"/>
            <w:r>
              <w:rPr>
                <w:sz w:val="22"/>
                <w:lang w:val="en-US"/>
              </w:rPr>
              <w:t>}</w:t>
            </w:r>
            <w:r>
              <w:rPr>
                <w:rFonts w:hint="eastAsia"/>
                <w:sz w:val="22"/>
                <w:lang w:val="en-US"/>
              </w:rPr>
              <w:t>.</w:t>
            </w:r>
          </w:p>
        </w:tc>
      </w:tr>
      <w:tr w:rsidR="0012202C" w14:paraId="4F2F303C" w14:textId="77777777" w:rsidTr="00B91F4D">
        <w:tc>
          <w:tcPr>
            <w:tcW w:w="569" w:type="pct"/>
          </w:tcPr>
          <w:p w14:paraId="7D80B37F" w14:textId="445D759D" w:rsidR="0012202C" w:rsidRDefault="00CB1665" w:rsidP="0012202C">
            <w:pPr>
              <w:spacing w:afterLines="50" w:after="120"/>
              <w:jc w:val="both"/>
              <w:rPr>
                <w:sz w:val="22"/>
                <w:lang w:val="en-US"/>
              </w:rPr>
            </w:pPr>
            <w:r>
              <w:rPr>
                <w:sz w:val="22"/>
                <w:lang w:val="en-US"/>
              </w:rPr>
              <w:t>Nokia, NSB</w:t>
            </w:r>
          </w:p>
        </w:tc>
        <w:tc>
          <w:tcPr>
            <w:tcW w:w="4431" w:type="pct"/>
          </w:tcPr>
          <w:p w14:paraId="4D72FBB5" w14:textId="5D2366A9" w:rsidR="0012202C" w:rsidRPr="00F740AD" w:rsidRDefault="00CB1665" w:rsidP="0012202C">
            <w:pPr>
              <w:spacing w:afterLines="50" w:after="120"/>
              <w:jc w:val="both"/>
              <w:rPr>
                <w:sz w:val="22"/>
                <w:lang w:val="en-US"/>
              </w:rPr>
            </w:pPr>
            <w:r>
              <w:rPr>
                <w:sz w:val="22"/>
                <w:lang w:val="en-US"/>
              </w:rPr>
              <w:t>In our view there is no need to restrict these FGs to unlicensed bands only.</w:t>
            </w:r>
            <w:r w:rsidR="00D55B04">
              <w:rPr>
                <w:sz w:val="22"/>
                <w:lang w:val="en-US"/>
              </w:rPr>
              <w:t xml:space="preserve"> We are OK with the proposed candidate values.</w:t>
            </w:r>
          </w:p>
        </w:tc>
      </w:tr>
      <w:tr w:rsidR="0012202C" w14:paraId="1F7FBB41" w14:textId="77777777" w:rsidTr="00B91F4D">
        <w:tc>
          <w:tcPr>
            <w:tcW w:w="569" w:type="pct"/>
          </w:tcPr>
          <w:p w14:paraId="605A53B3" w14:textId="325A5ED0" w:rsidR="0012202C" w:rsidRDefault="00D83AD8" w:rsidP="0012202C">
            <w:pPr>
              <w:spacing w:afterLines="50" w:after="120"/>
              <w:jc w:val="both"/>
              <w:rPr>
                <w:sz w:val="22"/>
                <w:lang w:val="en-US"/>
              </w:rPr>
            </w:pPr>
            <w:r>
              <w:rPr>
                <w:sz w:val="22"/>
                <w:lang w:val="en-US"/>
              </w:rPr>
              <w:t>Ericsson</w:t>
            </w:r>
          </w:p>
        </w:tc>
        <w:tc>
          <w:tcPr>
            <w:tcW w:w="4431" w:type="pct"/>
          </w:tcPr>
          <w:p w14:paraId="0449D512" w14:textId="1F6FBE51" w:rsidR="00FC51ED" w:rsidRPr="00F740AD" w:rsidRDefault="00FC51ED" w:rsidP="0012202C">
            <w:pPr>
              <w:spacing w:afterLines="50" w:after="120"/>
              <w:jc w:val="both"/>
              <w:rPr>
                <w:sz w:val="22"/>
                <w:lang w:val="en-US"/>
              </w:rPr>
            </w:pPr>
            <w:r>
              <w:rPr>
                <w:sz w:val="22"/>
                <w:lang w:val="en-US"/>
              </w:rPr>
              <w:t>In our view there is no need to restrict 10-20a to unlicensed bands only. We agree with the proposed candidate values for 10-20</w:t>
            </w:r>
          </w:p>
        </w:tc>
      </w:tr>
      <w:tr w:rsidR="001322C3" w14:paraId="57949401" w14:textId="77777777" w:rsidTr="00B91F4D">
        <w:tc>
          <w:tcPr>
            <w:tcW w:w="569" w:type="pct"/>
          </w:tcPr>
          <w:p w14:paraId="24A0B2ED" w14:textId="4D778212" w:rsidR="001322C3" w:rsidRDefault="001322C3" w:rsidP="001322C3">
            <w:pPr>
              <w:spacing w:afterLines="50" w:after="120"/>
              <w:jc w:val="both"/>
              <w:rPr>
                <w:sz w:val="22"/>
                <w:lang w:val="en-US"/>
              </w:rPr>
            </w:pPr>
            <w:r>
              <w:rPr>
                <w:rFonts w:eastAsia="맑은 고딕" w:hint="eastAsia"/>
                <w:sz w:val="22"/>
                <w:lang w:val="en-US" w:eastAsia="ko-KR"/>
              </w:rPr>
              <w:lastRenderedPageBreak/>
              <w:t>LG Electronics</w:t>
            </w:r>
          </w:p>
        </w:tc>
        <w:tc>
          <w:tcPr>
            <w:tcW w:w="4431" w:type="pct"/>
          </w:tcPr>
          <w:p w14:paraId="43FCE2C6" w14:textId="7CC5DA3B" w:rsidR="001322C3" w:rsidRDefault="001322C3" w:rsidP="001322C3">
            <w:pPr>
              <w:spacing w:afterLines="50" w:after="120"/>
              <w:jc w:val="both"/>
              <w:rPr>
                <w:sz w:val="22"/>
                <w:lang w:val="en-US"/>
              </w:rPr>
            </w:pPr>
            <w:r>
              <w:rPr>
                <w:rFonts w:eastAsia="맑은 고딕" w:hint="eastAsia"/>
                <w:sz w:val="22"/>
                <w:lang w:val="en-US" w:eastAsia="ko-KR"/>
              </w:rPr>
              <w:t xml:space="preserve">We prefer to </w:t>
            </w:r>
            <w:r>
              <w:rPr>
                <w:rFonts w:eastAsia="맑은 고딕"/>
                <w:sz w:val="22"/>
                <w:lang w:val="en-US" w:eastAsia="ko-KR"/>
              </w:rPr>
              <w:t>keep it only for unlicensed bands.</w:t>
            </w:r>
          </w:p>
        </w:tc>
      </w:tr>
    </w:tbl>
    <w:p w14:paraId="698D50AD" w14:textId="023F6A6F" w:rsidR="00C54A09" w:rsidRDefault="00C54A09" w:rsidP="001D78ED">
      <w:pPr>
        <w:rPr>
          <w:rFonts w:ascii="Arial" w:eastAsia="바탕" w:hAnsi="Arial"/>
          <w:sz w:val="32"/>
          <w:szCs w:val="32"/>
          <w:lang w:val="en-US" w:eastAsia="ko-KR"/>
        </w:rPr>
      </w:pPr>
    </w:p>
    <w:p w14:paraId="55E2D22E" w14:textId="79A60ED8" w:rsidR="0079428A" w:rsidRDefault="0079428A" w:rsidP="001D78ED">
      <w:pPr>
        <w:rPr>
          <w:rFonts w:ascii="Arial" w:eastAsia="바탕" w:hAnsi="Arial"/>
          <w:sz w:val="32"/>
          <w:szCs w:val="32"/>
          <w:lang w:val="en-US" w:eastAsia="ko-KR"/>
        </w:rPr>
      </w:pPr>
    </w:p>
    <w:p w14:paraId="72946708" w14:textId="77777777" w:rsidR="0079428A" w:rsidRDefault="0079428A" w:rsidP="001D78ED">
      <w:pPr>
        <w:rPr>
          <w:rFonts w:ascii="Arial" w:eastAsia="바탕" w:hAnsi="Arial"/>
          <w:sz w:val="32"/>
          <w:szCs w:val="32"/>
          <w:lang w:val="en-US" w:eastAsia="ko-KR"/>
        </w:rPr>
      </w:pPr>
    </w:p>
    <w:p w14:paraId="026CAA2B" w14:textId="2A2D468A" w:rsidR="00C54A09" w:rsidRPr="001D78ED" w:rsidRDefault="00C54A09" w:rsidP="00C54A09">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350C41">
        <w:rPr>
          <w:rFonts w:eastAsia="MS Mincho"/>
          <w:sz w:val="28"/>
          <w:szCs w:val="28"/>
          <w:lang w:val="en-US"/>
        </w:rPr>
        <w:t>7</w:t>
      </w:r>
      <w:r w:rsidRPr="001D78ED">
        <w:rPr>
          <w:rFonts w:eastAsia="MS Mincho"/>
          <w:sz w:val="28"/>
          <w:szCs w:val="28"/>
          <w:lang w:val="en-US"/>
        </w:rPr>
        <w:tab/>
      </w:r>
      <w:r>
        <w:rPr>
          <w:rFonts w:eastAsia="MS Mincho"/>
          <w:sz w:val="28"/>
          <w:szCs w:val="28"/>
          <w:lang w:val="en-US"/>
        </w:rPr>
        <w:t>FG10-23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4A09" w14:paraId="6683197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DC8D2A5"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45BF10"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ABF9F5A"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4513809"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ADF59CE"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58517F1"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DF445CC" w14:textId="77777777" w:rsidR="00C54A09" w:rsidRDefault="00C54A09"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26ADBB"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9E393E9" w14:textId="77777777" w:rsidR="00C54A09" w:rsidRDefault="00C54A09" w:rsidP="00715EEE">
            <w:pPr>
              <w:pStyle w:val="TAN"/>
              <w:ind w:left="0" w:firstLine="0"/>
              <w:rPr>
                <w:b/>
                <w:lang w:eastAsia="ja-JP"/>
              </w:rPr>
            </w:pPr>
            <w:r>
              <w:rPr>
                <w:b/>
                <w:lang w:eastAsia="ja-JP"/>
              </w:rPr>
              <w:t>Type</w:t>
            </w:r>
          </w:p>
          <w:p w14:paraId="1AAE153C"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3714C21"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C8263B5"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137E8CD"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EAD658"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42DA798" w14:textId="77777777" w:rsidR="00C54A09" w:rsidRDefault="00C54A09" w:rsidP="00715EEE">
            <w:pPr>
              <w:pStyle w:val="TAH"/>
            </w:pPr>
            <w:r>
              <w:t>Mandatory/Optional</w:t>
            </w:r>
          </w:p>
        </w:tc>
      </w:tr>
      <w:tr w:rsidR="00C54A09" w:rsidRPr="00CE7B0F" w14:paraId="06DE6EB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DC75651"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3472DED" w14:textId="77777777" w:rsidR="00C54A09" w:rsidRDefault="00C54A09" w:rsidP="00715EEE">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0CB9C866" w14:textId="77777777" w:rsidR="00C54A09" w:rsidRPr="00CE7B0F" w:rsidRDefault="00C54A09" w:rsidP="00715EEE">
            <w:pPr>
              <w:pStyle w:val="TAL"/>
              <w:rPr>
                <w:lang w:val="en-US"/>
              </w:rPr>
            </w:pPr>
            <w:r w:rsidRPr="001F14EF">
              <w:rPr>
                <w:lang w:val="en-US"/>
              </w:rPr>
              <w:t xml:space="preserve">CGI reading on unlicensed cell </w:t>
            </w:r>
            <w:r w:rsidRPr="008A07AC">
              <w:rPr>
                <w:highlight w:val="yellow"/>
                <w:lang w:val="en-US"/>
              </w:rPr>
              <w:t>[based on off-sync raster SSB]</w:t>
            </w:r>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4E49A8BA" w14:textId="77777777" w:rsidR="00C54A09" w:rsidRPr="00CE7B0F" w:rsidRDefault="00C54A09" w:rsidP="00715EEE">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7ADABFD5" w14:textId="77777777" w:rsidR="00C54A09" w:rsidRPr="0031657C" w:rsidRDefault="00C54A09"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4FE4D89" w14:textId="77777777" w:rsidR="00C54A09" w:rsidRDefault="00C54A09"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AF13DB0"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3D85644"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D723391" w14:textId="77777777" w:rsidR="00C54A09" w:rsidRDefault="00C54A09"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30F260"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DCF4F9F"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52E859E"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4C8C5CE" w14:textId="1E92F6F5" w:rsidR="00C54A09" w:rsidRPr="00CE7B0F" w:rsidRDefault="00C54A09" w:rsidP="00715EEE">
            <w:pPr>
              <w:pStyle w:val="TAL"/>
              <w:spacing w:line="256" w:lineRule="auto"/>
              <w:rPr>
                <w:lang w:val="en-US"/>
              </w:rPr>
            </w:pPr>
            <w:r w:rsidRPr="00621A00">
              <w:rPr>
                <w:lang w:val="en-US"/>
              </w:rPr>
              <w:t>Support reading RMSI from an unlicensed cell [with an off-sync raster SSB] for ANR</w:t>
            </w:r>
          </w:p>
        </w:tc>
        <w:tc>
          <w:tcPr>
            <w:tcW w:w="1276" w:type="dxa"/>
            <w:tcBorders>
              <w:top w:val="single" w:sz="4" w:space="0" w:color="auto"/>
              <w:left w:val="single" w:sz="4" w:space="0" w:color="auto"/>
              <w:bottom w:val="single" w:sz="4" w:space="0" w:color="auto"/>
              <w:right w:val="single" w:sz="4" w:space="0" w:color="auto"/>
            </w:tcBorders>
          </w:tcPr>
          <w:p w14:paraId="15594DA6" w14:textId="77777777" w:rsidR="00C54A09" w:rsidRPr="00CE7B0F" w:rsidRDefault="00C54A09" w:rsidP="00715EEE">
            <w:pPr>
              <w:pStyle w:val="TAL"/>
            </w:pPr>
            <w:r>
              <w:t xml:space="preserve">Optional with capability </w:t>
            </w:r>
            <w:proofErr w:type="spellStart"/>
            <w:r w:rsidRPr="00CE7B0F">
              <w:t>signaling</w:t>
            </w:r>
            <w:proofErr w:type="spellEnd"/>
          </w:p>
          <w:p w14:paraId="1E049CAB" w14:textId="77777777" w:rsidR="00C54A09" w:rsidRPr="00CE7B0F" w:rsidRDefault="00C54A09" w:rsidP="00715EEE">
            <w:pPr>
              <w:pStyle w:val="TAL"/>
            </w:pPr>
          </w:p>
          <w:p w14:paraId="31FB0AEA" w14:textId="77777777" w:rsidR="00C54A09" w:rsidRPr="00CE7B0F" w:rsidRDefault="00C54A09" w:rsidP="00715EEE">
            <w:pPr>
              <w:pStyle w:val="TAL"/>
            </w:pPr>
            <w:r w:rsidRPr="00CE7B0F">
              <w:t>This FG may be a part of basic operation for a particular scenario</w:t>
            </w:r>
          </w:p>
        </w:tc>
      </w:tr>
    </w:tbl>
    <w:p w14:paraId="6844B0DA" w14:textId="77777777" w:rsidR="00C54A09" w:rsidRPr="00C54A09" w:rsidRDefault="00C54A09" w:rsidP="00C54A09">
      <w:pPr>
        <w:spacing w:afterLines="50" w:after="120"/>
        <w:jc w:val="both"/>
        <w:rPr>
          <w:rFonts w:ascii="Arial" w:eastAsia="바탕" w:hAnsi="Arial"/>
          <w:sz w:val="32"/>
          <w:szCs w:val="32"/>
          <w:lang w:eastAsia="ko-KR"/>
        </w:rPr>
      </w:pPr>
    </w:p>
    <w:p w14:paraId="2E419ACD" w14:textId="04039D11" w:rsidR="00C54A09" w:rsidRPr="006E7CEC" w:rsidRDefault="00FF25F0" w:rsidP="00441D38">
      <w:pPr>
        <w:pStyle w:val="afc"/>
        <w:numPr>
          <w:ilvl w:val="0"/>
          <w:numId w:val="11"/>
        </w:numPr>
        <w:spacing w:afterLines="50" w:after="120"/>
        <w:ind w:leftChars="0"/>
        <w:jc w:val="both"/>
        <w:rPr>
          <w:sz w:val="22"/>
          <w:lang w:val="en-US"/>
        </w:rPr>
      </w:pPr>
      <w:r>
        <w:rPr>
          <w:b/>
          <w:bCs/>
          <w:sz w:val="22"/>
        </w:rPr>
        <w:t>FG name of FG10-23</w:t>
      </w:r>
    </w:p>
    <w:p w14:paraId="25DC6AC3" w14:textId="4CF1D696" w:rsidR="00C54A09" w:rsidRPr="006E7CEC" w:rsidRDefault="00FF25F0" w:rsidP="00FF25F0">
      <w:pPr>
        <w:pStyle w:val="afc"/>
        <w:numPr>
          <w:ilvl w:val="1"/>
          <w:numId w:val="11"/>
        </w:numPr>
        <w:spacing w:afterLines="50" w:after="120"/>
        <w:ind w:leftChars="0"/>
        <w:jc w:val="both"/>
        <w:rPr>
          <w:sz w:val="22"/>
          <w:lang w:val="en-US"/>
        </w:rPr>
      </w:pPr>
      <w:r>
        <w:rPr>
          <w:b/>
          <w:bCs/>
          <w:sz w:val="22"/>
          <w:lang w:val="en-US"/>
        </w:rPr>
        <w:t>C</w:t>
      </w:r>
      <w:proofErr w:type="spellStart"/>
      <w:r w:rsidRPr="00FF25F0">
        <w:rPr>
          <w:b/>
          <w:bCs/>
          <w:sz w:val="22"/>
        </w:rPr>
        <w:t>hange</w:t>
      </w:r>
      <w:proofErr w:type="spellEnd"/>
      <w:r w:rsidRPr="00FF25F0">
        <w:rPr>
          <w:b/>
          <w:bCs/>
          <w:sz w:val="22"/>
        </w:rPr>
        <w:t xml:space="preserve"> FG name from “CGI reading on unlicensed cell [based on off-sync raster SSB] for ANR functionality” to “CGI reading on unlicensed cell for ANR functionality”</w:t>
      </w:r>
      <w:r>
        <w:rPr>
          <w:b/>
          <w:bCs/>
          <w:sz w:val="22"/>
        </w:rPr>
        <w:t>: [4</w:t>
      </w:r>
      <w:r w:rsidR="00C54A09">
        <w:rPr>
          <w:b/>
          <w:bCs/>
          <w:sz w:val="22"/>
        </w:rPr>
        <w:t>]</w:t>
      </w:r>
      <w:r w:rsidR="008E471B">
        <w:rPr>
          <w:b/>
          <w:bCs/>
          <w:sz w:val="22"/>
        </w:rPr>
        <w:t xml:space="preserve">, [7], </w:t>
      </w:r>
      <w:r w:rsidR="005A3CAF">
        <w:rPr>
          <w:b/>
          <w:bCs/>
          <w:sz w:val="22"/>
        </w:rPr>
        <w:t>[11]</w:t>
      </w:r>
    </w:p>
    <w:p w14:paraId="13F88ED6" w14:textId="77E0E2D3" w:rsidR="00C54A09" w:rsidRPr="00FD0747" w:rsidRDefault="008E471B" w:rsidP="00441D38">
      <w:pPr>
        <w:pStyle w:val="afc"/>
        <w:numPr>
          <w:ilvl w:val="1"/>
          <w:numId w:val="11"/>
        </w:numPr>
        <w:spacing w:afterLines="50" w:after="120"/>
        <w:ind w:leftChars="0"/>
        <w:jc w:val="both"/>
        <w:rPr>
          <w:sz w:val="22"/>
          <w:lang w:val="en-US"/>
        </w:rPr>
      </w:pPr>
      <w:r>
        <w:rPr>
          <w:b/>
          <w:bCs/>
          <w:sz w:val="22"/>
        </w:rPr>
        <w:t xml:space="preserve">Remove the </w:t>
      </w:r>
      <w:r w:rsidR="007C2B92">
        <w:rPr>
          <w:b/>
          <w:bCs/>
          <w:sz w:val="22"/>
        </w:rPr>
        <w:t>b</w:t>
      </w:r>
      <w:r>
        <w:rPr>
          <w:b/>
          <w:bCs/>
          <w:sz w:val="22"/>
        </w:rPr>
        <w:t>rackets of [based on off-sync raster SSB]: [9</w:t>
      </w:r>
      <w:r w:rsidR="00C54A09">
        <w:rPr>
          <w:b/>
          <w:bCs/>
          <w:sz w:val="22"/>
        </w:rPr>
        <w:t>]</w:t>
      </w:r>
    </w:p>
    <w:p w14:paraId="58F27871" w14:textId="6EC5BA7E" w:rsidR="00FD0747" w:rsidRDefault="00FD0747" w:rsidP="00FD0747">
      <w:pPr>
        <w:pStyle w:val="afc"/>
        <w:numPr>
          <w:ilvl w:val="0"/>
          <w:numId w:val="11"/>
        </w:numPr>
        <w:spacing w:afterLines="50" w:after="120"/>
        <w:ind w:leftChars="0"/>
        <w:jc w:val="both"/>
        <w:rPr>
          <w:b/>
          <w:bCs/>
          <w:sz w:val="22"/>
        </w:rPr>
      </w:pPr>
      <w:r>
        <w:rPr>
          <w:rFonts w:hint="eastAsia"/>
          <w:b/>
          <w:bCs/>
          <w:sz w:val="22"/>
        </w:rPr>
        <w:t>P</w:t>
      </w:r>
      <w:r>
        <w:rPr>
          <w:b/>
          <w:bCs/>
          <w:sz w:val="22"/>
        </w:rPr>
        <w:t>rerequisite feature groups for FG10-23</w:t>
      </w:r>
    </w:p>
    <w:p w14:paraId="69037B43" w14:textId="058A5B0C" w:rsidR="00FD0747" w:rsidRPr="00D2693A" w:rsidRDefault="00FD0747" w:rsidP="00FD0747">
      <w:pPr>
        <w:pStyle w:val="afc"/>
        <w:numPr>
          <w:ilvl w:val="1"/>
          <w:numId w:val="11"/>
        </w:numPr>
        <w:spacing w:afterLines="50" w:after="120"/>
        <w:ind w:leftChars="0"/>
        <w:jc w:val="both"/>
        <w:rPr>
          <w:b/>
          <w:bCs/>
          <w:sz w:val="22"/>
        </w:rPr>
      </w:pPr>
      <w:r>
        <w:rPr>
          <w:b/>
          <w:bCs/>
          <w:sz w:val="22"/>
        </w:rPr>
        <w:t>Add FG 4-5</w:t>
      </w:r>
      <w:r w:rsidRPr="00D2693A">
        <w:rPr>
          <w:b/>
          <w:bCs/>
          <w:sz w:val="22"/>
        </w:rPr>
        <w:t>: [</w:t>
      </w:r>
      <w:r>
        <w:rPr>
          <w:b/>
          <w:bCs/>
          <w:sz w:val="22"/>
        </w:rPr>
        <w:t>10</w:t>
      </w:r>
      <w:r w:rsidRPr="00D2693A">
        <w:rPr>
          <w:b/>
          <w:bCs/>
          <w:sz w:val="22"/>
        </w:rPr>
        <w:t>]</w:t>
      </w:r>
    </w:p>
    <w:p w14:paraId="7306537E" w14:textId="30EE1743" w:rsidR="00FD0747" w:rsidRPr="005A3CAF" w:rsidRDefault="00F277BE" w:rsidP="00FD0747">
      <w:pPr>
        <w:pStyle w:val="afc"/>
        <w:numPr>
          <w:ilvl w:val="0"/>
          <w:numId w:val="11"/>
        </w:numPr>
        <w:spacing w:afterLines="50" w:after="120"/>
        <w:ind w:leftChars="0"/>
        <w:jc w:val="both"/>
        <w:rPr>
          <w:b/>
          <w:sz w:val="22"/>
          <w:lang w:val="en-US"/>
        </w:rPr>
      </w:pPr>
      <w:r w:rsidRPr="005A3CAF">
        <w:rPr>
          <w:rFonts w:hint="eastAsia"/>
          <w:b/>
          <w:sz w:val="22"/>
          <w:lang w:val="en-US"/>
        </w:rPr>
        <w:t>Note of FG10-23</w:t>
      </w:r>
    </w:p>
    <w:p w14:paraId="4E5C7E01" w14:textId="4D5AD76F" w:rsidR="00D85AF7" w:rsidRPr="006E7CEC" w:rsidRDefault="005A3CAF" w:rsidP="00D85AF7">
      <w:pPr>
        <w:pStyle w:val="afc"/>
        <w:numPr>
          <w:ilvl w:val="1"/>
          <w:numId w:val="11"/>
        </w:numPr>
        <w:spacing w:afterLines="50" w:after="120"/>
        <w:ind w:leftChars="0"/>
        <w:jc w:val="both"/>
        <w:rPr>
          <w:sz w:val="22"/>
          <w:lang w:val="en-US"/>
        </w:rPr>
      </w:pPr>
      <w:r w:rsidRPr="00D85AF7">
        <w:rPr>
          <w:b/>
          <w:sz w:val="22"/>
          <w:lang w:val="en-US"/>
        </w:rPr>
        <w:t>Remove “[based on off-sync raster SSB]”:</w:t>
      </w:r>
      <w:r w:rsidR="00D85AF7" w:rsidRPr="00D85AF7">
        <w:rPr>
          <w:b/>
          <w:bCs/>
          <w:sz w:val="22"/>
        </w:rPr>
        <w:t xml:space="preserve"> </w:t>
      </w:r>
      <w:r w:rsidR="00D85AF7">
        <w:rPr>
          <w:b/>
          <w:bCs/>
          <w:sz w:val="22"/>
        </w:rPr>
        <w:t>[4], [7], [11]</w:t>
      </w:r>
    </w:p>
    <w:p w14:paraId="267F5743" w14:textId="5A5FE80D" w:rsidR="005A3CAF" w:rsidRPr="00D85AF7" w:rsidRDefault="005A3CAF" w:rsidP="0074086B">
      <w:pPr>
        <w:pStyle w:val="afc"/>
        <w:numPr>
          <w:ilvl w:val="1"/>
          <w:numId w:val="11"/>
        </w:numPr>
        <w:spacing w:afterLines="50" w:after="120"/>
        <w:ind w:leftChars="0"/>
        <w:jc w:val="both"/>
        <w:rPr>
          <w:sz w:val="22"/>
          <w:lang w:val="en-US"/>
        </w:rPr>
      </w:pPr>
      <w:r w:rsidRPr="00D85AF7">
        <w:rPr>
          <w:b/>
          <w:bCs/>
          <w:sz w:val="22"/>
        </w:rPr>
        <w:t xml:space="preserve">Remove the </w:t>
      </w:r>
      <w:r w:rsidR="007C2B92">
        <w:rPr>
          <w:b/>
          <w:bCs/>
          <w:sz w:val="22"/>
        </w:rPr>
        <w:t>b</w:t>
      </w:r>
      <w:r w:rsidRPr="00D85AF7">
        <w:rPr>
          <w:b/>
          <w:bCs/>
          <w:sz w:val="22"/>
        </w:rPr>
        <w:t>rackets of [based on off-sync raster SSB]: [9]</w:t>
      </w:r>
    </w:p>
    <w:p w14:paraId="418C72F8" w14:textId="77777777" w:rsidR="00C54A09" w:rsidRPr="006E7CEC" w:rsidRDefault="00C54A09" w:rsidP="00C54A09">
      <w:pPr>
        <w:spacing w:afterLines="50" w:after="120"/>
        <w:jc w:val="both"/>
        <w:rPr>
          <w:sz w:val="22"/>
          <w:lang w:val="en-US"/>
        </w:rPr>
      </w:pPr>
    </w:p>
    <w:p w14:paraId="44237C05"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C54A09" w14:paraId="3C38B429" w14:textId="77777777" w:rsidTr="00715EEE">
        <w:tc>
          <w:tcPr>
            <w:tcW w:w="218" w:type="pct"/>
          </w:tcPr>
          <w:p w14:paraId="3DCDB04C"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6067BF5" w14:textId="77777777" w:rsidR="00C74063" w:rsidRPr="00C74063" w:rsidRDefault="00C74063" w:rsidP="00C74063">
            <w:pPr>
              <w:spacing w:afterLines="50" w:after="120"/>
              <w:ind w:firstLine="284"/>
              <w:jc w:val="both"/>
              <w:rPr>
                <w:rFonts w:eastAsia="MS Mincho"/>
                <w:sz w:val="20"/>
                <w:lang w:val="en-US" w:eastAsia="en-GB"/>
              </w:rPr>
            </w:pPr>
            <w:r w:rsidRPr="00C74063">
              <w:rPr>
                <w:rFonts w:eastAsia="MS Mincho"/>
                <w:sz w:val="20"/>
                <w:lang w:val="en-US" w:eastAsia="en-GB"/>
              </w:rPr>
              <w:t xml:space="preserve">With the introduction of discovery burst transmission windows, the number of SSB positions that UE has to monitor for measurements and PBCH reading is increased dramatically especially for small Q values. In addition, PCI collision is no new issue in NR-U. LTE-LAA has the same issue. However, it is resolved by </w:t>
            </w:r>
            <w:proofErr w:type="spellStart"/>
            <w:r w:rsidRPr="00C74063">
              <w:rPr>
                <w:rFonts w:eastAsia="MS Mincho"/>
                <w:sz w:val="20"/>
                <w:lang w:val="en-US" w:eastAsia="en-GB"/>
              </w:rPr>
              <w:t>eNB</w:t>
            </w:r>
            <w:proofErr w:type="spellEnd"/>
            <w:r w:rsidRPr="00C74063">
              <w:rPr>
                <w:rFonts w:eastAsia="MS Mincho"/>
                <w:sz w:val="20"/>
                <w:lang w:val="en-US" w:eastAsia="en-GB"/>
              </w:rPr>
              <w:t xml:space="preserve"> without mandating UE to read and report CGI. Hence, we think the CGI reading of an unlicensed cell for ANR functionality should be an optional feature. </w:t>
            </w:r>
          </w:p>
          <w:p w14:paraId="41CE2698" w14:textId="77777777" w:rsidR="00C74063" w:rsidRPr="00C74063" w:rsidRDefault="00C74063" w:rsidP="00C74063">
            <w:pPr>
              <w:spacing w:before="120" w:after="120"/>
              <w:rPr>
                <w:rFonts w:eastAsia="Times New Roman"/>
                <w:b/>
                <w:sz w:val="20"/>
                <w:lang w:val="en-US" w:eastAsia="en-GB"/>
              </w:rPr>
            </w:pPr>
            <w:r w:rsidRPr="00C74063">
              <w:rPr>
                <w:rFonts w:eastAsia="Times New Roman"/>
                <w:b/>
                <w:sz w:val="20"/>
                <w:lang w:val="en-US" w:eastAsia="en-GB"/>
              </w:rPr>
              <w:t xml:space="preserve">Proposal </w:t>
            </w:r>
            <w:r w:rsidRPr="00C74063">
              <w:rPr>
                <w:rFonts w:eastAsia="Times New Roman"/>
                <w:b/>
                <w:sz w:val="20"/>
                <w:lang w:val="en-US" w:eastAsia="en-GB"/>
              </w:rPr>
              <w:fldChar w:fldCharType="begin"/>
            </w:r>
            <w:r w:rsidRPr="00C74063">
              <w:rPr>
                <w:rFonts w:eastAsia="Times New Roman"/>
                <w:b/>
                <w:sz w:val="20"/>
                <w:lang w:val="en-US" w:eastAsia="en-GB"/>
              </w:rPr>
              <w:instrText xml:space="preserve"> SEQ Proposal \* ARABIC </w:instrText>
            </w:r>
            <w:r w:rsidRPr="00C74063">
              <w:rPr>
                <w:rFonts w:eastAsia="Times New Roman"/>
                <w:b/>
                <w:sz w:val="20"/>
                <w:lang w:val="en-US" w:eastAsia="en-GB"/>
              </w:rPr>
              <w:fldChar w:fldCharType="separate"/>
            </w:r>
            <w:r w:rsidRPr="00C74063">
              <w:rPr>
                <w:rFonts w:eastAsia="Times New Roman"/>
                <w:b/>
                <w:noProof/>
                <w:sz w:val="20"/>
                <w:lang w:val="en-US" w:eastAsia="en-GB"/>
              </w:rPr>
              <w:t>11</w:t>
            </w:r>
            <w:r w:rsidRPr="00C74063">
              <w:rPr>
                <w:rFonts w:eastAsia="Times New Roman"/>
                <w:b/>
                <w:sz w:val="20"/>
                <w:lang w:val="en-US" w:eastAsia="en-GB"/>
              </w:rPr>
              <w:fldChar w:fldCharType="end"/>
            </w:r>
            <w:r w:rsidRPr="00C74063">
              <w:rPr>
                <w:rFonts w:eastAsia="Times New Roman"/>
                <w:b/>
                <w:sz w:val="20"/>
                <w:lang w:val="en-US" w:eastAsia="en-GB"/>
              </w:rPr>
              <w:t xml:space="preserve">: CGI reading of an unlicensed cell for ANR functionality should be UE capability regardless whether its SSB is on or off sync rater. </w:t>
            </w:r>
          </w:p>
          <w:p w14:paraId="16F12582" w14:textId="5D1CE011" w:rsidR="00C54A09" w:rsidRPr="00C74063" w:rsidRDefault="00C74063" w:rsidP="00C74063">
            <w:pPr>
              <w:spacing w:before="120" w:after="120"/>
              <w:rPr>
                <w:rFonts w:eastAsia="Times New Roman"/>
                <w:b/>
                <w:sz w:val="20"/>
                <w:lang w:val="en-US" w:eastAsia="en-GB"/>
              </w:rPr>
            </w:pPr>
            <w:r w:rsidRPr="00C74063">
              <w:rPr>
                <w:rFonts w:eastAsia="Times New Roman"/>
                <w:b/>
                <w:sz w:val="20"/>
                <w:lang w:val="en-US" w:eastAsia="en-GB"/>
              </w:rPr>
              <w:t xml:space="preserve">Proposal </w:t>
            </w:r>
            <w:r w:rsidRPr="00C74063">
              <w:rPr>
                <w:rFonts w:eastAsia="Times New Roman"/>
                <w:b/>
                <w:sz w:val="20"/>
                <w:lang w:val="en-US" w:eastAsia="en-GB"/>
              </w:rPr>
              <w:fldChar w:fldCharType="begin"/>
            </w:r>
            <w:r w:rsidRPr="00C74063">
              <w:rPr>
                <w:rFonts w:eastAsia="Times New Roman"/>
                <w:b/>
                <w:sz w:val="20"/>
                <w:lang w:val="en-US" w:eastAsia="en-GB"/>
              </w:rPr>
              <w:instrText xml:space="preserve"> SEQ Proposal \* ARABIC </w:instrText>
            </w:r>
            <w:r w:rsidRPr="00C74063">
              <w:rPr>
                <w:rFonts w:eastAsia="Times New Roman"/>
                <w:b/>
                <w:sz w:val="20"/>
                <w:lang w:val="en-US" w:eastAsia="en-GB"/>
              </w:rPr>
              <w:fldChar w:fldCharType="separate"/>
            </w:r>
            <w:r w:rsidRPr="00C74063">
              <w:rPr>
                <w:rFonts w:eastAsia="Times New Roman"/>
                <w:b/>
                <w:noProof/>
                <w:sz w:val="20"/>
                <w:lang w:val="en-US" w:eastAsia="en-GB"/>
              </w:rPr>
              <w:t>12</w:t>
            </w:r>
            <w:r w:rsidRPr="00C74063">
              <w:rPr>
                <w:rFonts w:eastAsia="Times New Roman"/>
                <w:b/>
                <w:sz w:val="20"/>
                <w:lang w:val="en-US" w:eastAsia="en-GB"/>
              </w:rPr>
              <w:fldChar w:fldCharType="end"/>
            </w:r>
            <w:r w:rsidRPr="00C74063">
              <w:rPr>
                <w:rFonts w:eastAsia="Times New Roman"/>
                <w:b/>
                <w:sz w:val="20"/>
                <w:lang w:val="en-US" w:eastAsia="en-GB"/>
              </w:rPr>
              <w:t xml:space="preserve">: For FG10-23, change FG name from “CGI reading on unlicensed cell </w:t>
            </w:r>
            <w:r w:rsidRPr="00C74063">
              <w:rPr>
                <w:rFonts w:eastAsia="Times New Roman"/>
                <w:b/>
                <w:sz w:val="20"/>
                <w:highlight w:val="yellow"/>
                <w:lang w:val="en-US" w:eastAsia="en-GB"/>
              </w:rPr>
              <w:t>[based on off-sync raster SSB]</w:t>
            </w:r>
            <w:r w:rsidRPr="00C74063">
              <w:rPr>
                <w:rFonts w:eastAsia="Times New Roman"/>
                <w:b/>
                <w:sz w:val="20"/>
                <w:lang w:val="en-US" w:eastAsia="en-GB"/>
              </w:rPr>
              <w:t xml:space="preserve"> for ANR functionality” to “CGI reading on unlicensed cell for ANR functionality”. </w:t>
            </w:r>
          </w:p>
        </w:tc>
      </w:tr>
      <w:tr w:rsidR="00C54A09" w14:paraId="29B83D5B" w14:textId="77777777" w:rsidTr="00715EEE">
        <w:tc>
          <w:tcPr>
            <w:tcW w:w="218" w:type="pct"/>
          </w:tcPr>
          <w:p w14:paraId="7D953B2D"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FC8FD1F" w14:textId="77777777" w:rsidR="00021FC7" w:rsidRDefault="00021FC7" w:rsidP="00021FC7">
            <w:pPr>
              <w:spacing w:before="120" w:after="120"/>
              <w:ind w:firstLineChars="100" w:firstLine="220"/>
              <w:rPr>
                <w:rFonts w:eastAsia="바탕"/>
                <w:sz w:val="22"/>
                <w:szCs w:val="22"/>
                <w:lang w:eastAsia="ko-KR"/>
              </w:rPr>
            </w:pPr>
            <w:r>
              <w:rPr>
                <w:rFonts w:eastAsia="바탕" w:hint="eastAsia"/>
                <w:sz w:val="22"/>
                <w:szCs w:val="22"/>
                <w:lang w:eastAsia="ko-KR"/>
              </w:rPr>
              <w:t xml:space="preserve">In our </w:t>
            </w:r>
            <w:r>
              <w:rPr>
                <w:rFonts w:eastAsia="바탕"/>
                <w:sz w:val="22"/>
                <w:szCs w:val="22"/>
                <w:lang w:eastAsia="ko-KR"/>
              </w:rPr>
              <w:t>opinion</w:t>
            </w:r>
            <w:r>
              <w:rPr>
                <w:rFonts w:eastAsia="바탕" w:hint="eastAsia"/>
                <w:sz w:val="22"/>
                <w:szCs w:val="22"/>
                <w:lang w:eastAsia="ko-KR"/>
              </w:rPr>
              <w:t xml:space="preserve">, it would be preferable </w:t>
            </w:r>
            <w:r>
              <w:rPr>
                <w:rFonts w:eastAsia="바탕"/>
                <w:sz w:val="22"/>
                <w:szCs w:val="22"/>
                <w:lang w:eastAsia="ko-KR"/>
              </w:rPr>
              <w:t xml:space="preserve">that </w:t>
            </w:r>
            <w:r>
              <w:rPr>
                <w:rFonts w:eastAsia="바탕" w:hint="eastAsia"/>
                <w:sz w:val="22"/>
                <w:szCs w:val="22"/>
                <w:lang w:eastAsia="ko-KR"/>
              </w:rPr>
              <w:t xml:space="preserve">CGI reading for ANR purpose is an optional feature regardless of whether the corresponding SSB is located in sync raster or not. </w:t>
            </w:r>
            <w:r>
              <w:rPr>
                <w:rFonts w:eastAsia="바탕"/>
                <w:sz w:val="22"/>
                <w:szCs w:val="22"/>
                <w:lang w:eastAsia="ko-KR"/>
              </w:rPr>
              <w:t>Therefore, “</w:t>
            </w:r>
            <w:r w:rsidRPr="00315FF0">
              <w:rPr>
                <w:rFonts w:eastAsia="바탕"/>
                <w:sz w:val="22"/>
                <w:szCs w:val="22"/>
                <w:lang w:eastAsia="ko-KR"/>
              </w:rPr>
              <w:t>[based on off-sync raster SSB]</w:t>
            </w:r>
            <w:r>
              <w:rPr>
                <w:rFonts w:eastAsia="바탕"/>
                <w:sz w:val="22"/>
                <w:szCs w:val="22"/>
                <w:lang w:eastAsia="ko-KR"/>
              </w:rPr>
              <w:t>” can be removed for FG 10-23.</w:t>
            </w:r>
          </w:p>
          <w:p w14:paraId="610C236F" w14:textId="5393D176" w:rsidR="00C54A09" w:rsidRPr="00021FC7" w:rsidRDefault="00021FC7" w:rsidP="00021FC7">
            <w:pPr>
              <w:spacing w:before="120" w:after="120"/>
              <w:ind w:firstLineChars="100" w:firstLine="216"/>
              <w:rPr>
                <w:rFonts w:eastAsia="바탕"/>
                <w:b/>
                <w:sz w:val="22"/>
                <w:szCs w:val="22"/>
                <w:lang w:eastAsia="ko-KR"/>
              </w:rPr>
            </w:pPr>
            <w:r>
              <w:rPr>
                <w:rFonts w:eastAsia="바탕"/>
                <w:b/>
                <w:sz w:val="22"/>
                <w:szCs w:val="22"/>
                <w:lang w:eastAsia="ko-KR"/>
              </w:rPr>
              <w:t xml:space="preserve">Proposal #6: Remove </w:t>
            </w:r>
            <w:r w:rsidRPr="00315FF0">
              <w:rPr>
                <w:rFonts w:eastAsia="바탕"/>
                <w:b/>
                <w:sz w:val="22"/>
                <w:szCs w:val="22"/>
                <w:lang w:eastAsia="ko-KR"/>
              </w:rPr>
              <w:t>“[based on off-sync raster SSB]” for FG 10-23</w:t>
            </w:r>
            <w:r>
              <w:rPr>
                <w:rFonts w:eastAsia="바탕"/>
                <w:b/>
                <w:sz w:val="22"/>
                <w:szCs w:val="22"/>
                <w:lang w:eastAsia="ko-KR"/>
              </w:rPr>
              <w:t>.</w:t>
            </w:r>
          </w:p>
        </w:tc>
      </w:tr>
      <w:tr w:rsidR="00C54A09" w14:paraId="583D1C39" w14:textId="77777777" w:rsidTr="00715EEE">
        <w:tc>
          <w:tcPr>
            <w:tcW w:w="218" w:type="pct"/>
          </w:tcPr>
          <w:p w14:paraId="3BFE642C" w14:textId="77777777" w:rsidR="00C54A09" w:rsidRDefault="00C54A09" w:rsidP="00715EEE">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6637"/>
              <w:gridCol w:w="12800"/>
            </w:tblGrid>
            <w:tr w:rsidR="00BA06E2" w:rsidRPr="00BA06E2" w14:paraId="0757131E"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620FC6E2"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10-23</w:t>
                  </w:r>
                </w:p>
              </w:tc>
              <w:tc>
                <w:tcPr>
                  <w:tcW w:w="1567" w:type="pct"/>
                  <w:tcBorders>
                    <w:top w:val="single" w:sz="4" w:space="0" w:color="auto"/>
                    <w:left w:val="single" w:sz="4" w:space="0" w:color="auto"/>
                    <w:bottom w:val="single" w:sz="4" w:space="0" w:color="auto"/>
                    <w:right w:val="single" w:sz="4" w:space="0" w:color="auto"/>
                  </w:tcBorders>
                  <w:hideMark/>
                </w:tcPr>
                <w:p w14:paraId="124DC783"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CGI reading on unlicensed cell </w:t>
                  </w:r>
                  <w:r w:rsidRPr="00BA06E2">
                    <w:rPr>
                      <w:rFonts w:ascii="Arial" w:eastAsia="SimSun" w:hAnsi="Arial"/>
                      <w:sz w:val="18"/>
                      <w:highlight w:val="yellow"/>
                      <w:lang w:val="en-US" w:eastAsia="en-US"/>
                    </w:rPr>
                    <w:t>[based on off-sync raster SSB]</w:t>
                  </w:r>
                  <w:r w:rsidRPr="00BA06E2">
                    <w:rPr>
                      <w:rFonts w:ascii="Arial" w:eastAsia="SimSun" w:hAnsi="Arial"/>
                      <w:sz w:val="18"/>
                      <w:lang w:val="en-US" w:eastAsia="en-US"/>
                    </w:rPr>
                    <w:t xml:space="preserve"> for ANR functionality</w:t>
                  </w:r>
                </w:p>
              </w:tc>
              <w:tc>
                <w:tcPr>
                  <w:tcW w:w="3022" w:type="pct"/>
                  <w:tcBorders>
                    <w:top w:val="single" w:sz="4" w:space="0" w:color="auto"/>
                    <w:left w:val="single" w:sz="4" w:space="0" w:color="auto"/>
                    <w:bottom w:val="single" w:sz="4" w:space="0" w:color="auto"/>
                    <w:right w:val="single" w:sz="4" w:space="0" w:color="auto"/>
                  </w:tcBorders>
                </w:tcPr>
                <w:p w14:paraId="4CEBA649" w14:textId="77777777" w:rsidR="00BA06E2" w:rsidRPr="00BA06E2" w:rsidRDefault="00BA06E2" w:rsidP="00BA06E2">
                  <w:pPr>
                    <w:keepNext/>
                    <w:keepLines/>
                    <w:ind w:left="360" w:hanging="360"/>
                    <w:rPr>
                      <w:rFonts w:ascii="Arial" w:eastAsia="SimSun" w:hAnsi="Arial"/>
                      <w:sz w:val="18"/>
                      <w:lang w:eastAsia="en-US"/>
                    </w:rPr>
                  </w:pPr>
                  <w:r w:rsidRPr="00BA06E2">
                    <w:rPr>
                      <w:rFonts w:ascii="Arial" w:eastAsia="SimSun" w:hAnsi="Arial"/>
                      <w:sz w:val="18"/>
                      <w:lang w:eastAsia="en-US"/>
                    </w:rPr>
                    <w:t>1. Support acquisition of relevant information from a neighbouring NR unlicensed cell in an unlicensed carrier by reading the RMSI of the neighbouring unlicensed cell and reporting the acquired information to the network</w:t>
                  </w:r>
                </w:p>
              </w:tc>
            </w:tr>
          </w:tbl>
          <w:p w14:paraId="2955B63D" w14:textId="71BF2EB7" w:rsidR="00C54A09"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remove the brackets.</w:t>
            </w:r>
          </w:p>
        </w:tc>
      </w:tr>
      <w:tr w:rsidR="00C54A09" w14:paraId="6B23B835" w14:textId="77777777" w:rsidTr="00715EEE">
        <w:tc>
          <w:tcPr>
            <w:tcW w:w="218" w:type="pct"/>
          </w:tcPr>
          <w:p w14:paraId="3B709D49"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28039635" w14:textId="77777777" w:rsidR="001C0208" w:rsidRPr="001C0208" w:rsidRDefault="001C0208" w:rsidP="001C0208">
            <w:pPr>
              <w:jc w:val="both"/>
              <w:rPr>
                <w:rFonts w:ascii="Arial" w:eastAsia="SimSun" w:hAnsi="Arial" w:cs="Arial"/>
                <w:b/>
                <w:bCs/>
                <w:i/>
                <w:iCs/>
                <w:sz w:val="20"/>
                <w:lang w:val="en-US" w:eastAsia="en-US"/>
              </w:rPr>
            </w:pPr>
            <w:r w:rsidRPr="001C0208">
              <w:rPr>
                <w:rFonts w:ascii="Arial" w:eastAsia="SimSun" w:hAnsi="Arial" w:cs="Arial"/>
                <w:b/>
                <w:bCs/>
                <w:i/>
                <w:iCs/>
                <w:sz w:val="20"/>
                <w:lang w:val="en-US" w:eastAsia="en-US"/>
              </w:rPr>
              <w:t xml:space="preserve">Proposal 4: </w:t>
            </w:r>
          </w:p>
          <w:p w14:paraId="2CA63384" w14:textId="77777777" w:rsidR="001C0208"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Adding</w:t>
            </w:r>
            <w:r w:rsidRPr="001C0208">
              <w:rPr>
                <w:rFonts w:eastAsia="SimSun"/>
                <w:i/>
                <w:iCs/>
                <w:sz w:val="22"/>
                <w:lang w:val="en-US" w:eastAsia="en-US"/>
              </w:rPr>
              <w:t xml:space="preserve"> </w:t>
            </w:r>
            <w:r w:rsidRPr="001C0208">
              <w:rPr>
                <w:rFonts w:ascii="Arial" w:eastAsia="SimSun" w:hAnsi="Arial" w:cs="Arial"/>
                <w:i/>
                <w:iCs/>
                <w:sz w:val="20"/>
                <w:lang w:val="en-US" w:eastAsia="en-US"/>
              </w:rPr>
              <w:t xml:space="preserve">the FG 4-5 as prerequisite feature groups for FG 10-23. </w:t>
            </w:r>
          </w:p>
          <w:p w14:paraId="6A4EC68B" w14:textId="38E551CB" w:rsidR="00C54A09"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 xml:space="preserve">Modify the “cat4” in FG 10-21a to “Type 1” to align with TS 37.213 specification. </w:t>
            </w:r>
          </w:p>
        </w:tc>
      </w:tr>
      <w:tr w:rsidR="00C54A09" w14:paraId="6DCEC473" w14:textId="77777777" w:rsidTr="00715EEE">
        <w:tc>
          <w:tcPr>
            <w:tcW w:w="218" w:type="pct"/>
          </w:tcPr>
          <w:p w14:paraId="545EB0CE"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503DF275" w14:textId="77777777" w:rsidR="00905F76" w:rsidRPr="00905F76" w:rsidRDefault="00905F76" w:rsidP="00E71064">
            <w:pPr>
              <w:numPr>
                <w:ilvl w:val="0"/>
                <w:numId w:val="33"/>
              </w:numPr>
              <w:snapToGrid w:val="0"/>
              <w:spacing w:afterLines="50" w:after="120"/>
              <w:jc w:val="both"/>
              <w:rPr>
                <w:rFonts w:eastAsia="SimSun"/>
                <w:sz w:val="22"/>
                <w:szCs w:val="22"/>
                <w:lang w:eastAsia="zh-CN"/>
              </w:rPr>
            </w:pPr>
            <w:r w:rsidRPr="00905F76">
              <w:rPr>
                <w:rFonts w:eastAsia="MS Mincho" w:hint="eastAsia"/>
                <w:sz w:val="22"/>
                <w:szCs w:val="22"/>
              </w:rPr>
              <w:t>FG 10-23:</w:t>
            </w:r>
            <w:r w:rsidRPr="00905F76">
              <w:rPr>
                <w:rFonts w:eastAsia="MS Mincho"/>
                <w:sz w:val="22"/>
                <w:szCs w:val="22"/>
              </w:rPr>
              <w:t xml:space="preserve"> CGI reading on unlicensed cell [based on off-sync raster SSB] for ANR functionality</w:t>
            </w:r>
          </w:p>
          <w:p w14:paraId="4FB1A9E0" w14:textId="0D5C1EF2" w:rsidR="00C54A09" w:rsidRPr="00905F76" w:rsidRDefault="00905F76" w:rsidP="00E71064">
            <w:pPr>
              <w:numPr>
                <w:ilvl w:val="1"/>
                <w:numId w:val="33"/>
              </w:numPr>
              <w:snapToGrid w:val="0"/>
              <w:spacing w:afterLines="50" w:after="120"/>
              <w:jc w:val="both"/>
              <w:rPr>
                <w:rFonts w:eastAsia="SimSun"/>
                <w:sz w:val="22"/>
                <w:szCs w:val="22"/>
                <w:lang w:eastAsia="zh-CN"/>
              </w:rPr>
            </w:pPr>
            <w:r w:rsidRPr="00905F76">
              <w:rPr>
                <w:rFonts w:eastAsia="SimSun"/>
                <w:sz w:val="22"/>
                <w:szCs w:val="22"/>
                <w:lang w:eastAsia="zh-CN"/>
              </w:rPr>
              <w:t>Since CGI reading for both on and off sync raster are defined for unlicensed band, the capability including both cases may be sufficient, i.e., the sentence in the bracket in the columns of Feature group and Note should be removed.</w:t>
            </w:r>
          </w:p>
        </w:tc>
      </w:tr>
    </w:tbl>
    <w:p w14:paraId="209EAD57" w14:textId="346EEA8C" w:rsidR="00C54A09" w:rsidRDefault="00C54A09" w:rsidP="001D78ED">
      <w:pPr>
        <w:rPr>
          <w:rFonts w:ascii="Arial" w:eastAsia="바탕" w:hAnsi="Arial"/>
          <w:sz w:val="32"/>
          <w:szCs w:val="32"/>
          <w:lang w:val="en-US" w:eastAsia="ko-KR"/>
        </w:rPr>
      </w:pPr>
    </w:p>
    <w:p w14:paraId="1FEC80C3" w14:textId="77777777" w:rsidR="0079428A" w:rsidRDefault="0079428A" w:rsidP="0079428A">
      <w:pPr>
        <w:spacing w:afterLines="50" w:after="120"/>
        <w:jc w:val="both"/>
        <w:rPr>
          <w:sz w:val="22"/>
          <w:lang w:val="en-US"/>
        </w:rPr>
      </w:pPr>
      <w:r>
        <w:rPr>
          <w:sz w:val="22"/>
          <w:lang w:val="en-US"/>
        </w:rPr>
        <w:t>Based on above, following FL proposals are made.</w:t>
      </w:r>
    </w:p>
    <w:p w14:paraId="4F147AC7" w14:textId="49058BAF" w:rsidR="0079428A" w:rsidRPr="00213A02" w:rsidRDefault="0012202C" w:rsidP="0079428A">
      <w:pPr>
        <w:pStyle w:val="30"/>
        <w:rPr>
          <w:b/>
          <w:bCs/>
          <w:sz w:val="22"/>
          <w:lang w:val="en-US"/>
        </w:rPr>
      </w:pPr>
      <w:r>
        <w:rPr>
          <w:b/>
          <w:bCs/>
          <w:sz w:val="22"/>
          <w:lang w:val="en-US"/>
        </w:rPr>
        <w:t xml:space="preserve">Updated </w:t>
      </w:r>
      <w:r w:rsidR="0079428A" w:rsidRPr="00213A02">
        <w:rPr>
          <w:b/>
          <w:bCs/>
          <w:sz w:val="22"/>
          <w:lang w:val="en-US"/>
        </w:rPr>
        <w:t xml:space="preserve">FL proposal </w:t>
      </w:r>
      <w:r w:rsidR="0079428A">
        <w:rPr>
          <w:b/>
          <w:bCs/>
          <w:sz w:val="22"/>
          <w:lang w:val="en-US"/>
        </w:rPr>
        <w:t>8</w:t>
      </w:r>
      <w:r w:rsidR="0079428A" w:rsidRPr="00213A02">
        <w:rPr>
          <w:b/>
          <w:bCs/>
          <w:sz w:val="22"/>
          <w:lang w:val="en-US"/>
        </w:rPr>
        <w:t>:</w:t>
      </w:r>
    </w:p>
    <w:p w14:paraId="5FB6F823" w14:textId="4C8BF0F2" w:rsidR="0079428A" w:rsidRPr="0079428A" w:rsidRDefault="0079428A" w:rsidP="0079428A">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Remove “[based on off-sync raster SSB]” from FG name</w:t>
      </w:r>
    </w:p>
    <w:p w14:paraId="3177B20B" w14:textId="4464B71D" w:rsidR="0079428A" w:rsidRPr="0012202C" w:rsidRDefault="0079428A" w:rsidP="0012202C">
      <w:pPr>
        <w:pStyle w:val="afc"/>
        <w:numPr>
          <w:ilvl w:val="0"/>
          <w:numId w:val="11"/>
        </w:numPr>
        <w:spacing w:afterLines="50" w:after="120"/>
        <w:ind w:leftChars="0"/>
        <w:jc w:val="both"/>
        <w:rPr>
          <w:rFonts w:ascii="Arial" w:eastAsia="바탕" w:hAnsi="Arial"/>
          <w:sz w:val="32"/>
          <w:szCs w:val="32"/>
          <w:lang w:val="en-US" w:eastAsia="ko-KR"/>
        </w:rPr>
      </w:pPr>
      <w:r>
        <w:rPr>
          <w:b/>
          <w:bCs/>
          <w:sz w:val="22"/>
        </w:rPr>
        <w:t>Remove “[with an off-sync raster SSB]” from Note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9428A" w:rsidRPr="00CE7B0F" w14:paraId="6FF0C21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C6FF0EA"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D7A3838" w14:textId="77777777" w:rsidR="0079428A" w:rsidRDefault="0079428A" w:rsidP="00B91F4D">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04CBA16D" w14:textId="77777777" w:rsidR="0079428A" w:rsidRPr="00CE7B0F" w:rsidRDefault="0079428A" w:rsidP="00B91F4D">
            <w:pPr>
              <w:pStyle w:val="TAL"/>
              <w:rPr>
                <w:lang w:val="en-US"/>
              </w:rPr>
            </w:pPr>
            <w:r w:rsidRPr="001F14EF">
              <w:rPr>
                <w:lang w:val="en-US"/>
              </w:rPr>
              <w:t xml:space="preserve">CGI reading on unlicensed cell </w:t>
            </w:r>
            <w:del w:id="79" w:author="Harada Hiroki" w:date="2020-05-23T12:19:00Z">
              <w:r w:rsidRPr="008A07AC" w:rsidDel="00245F03">
                <w:rPr>
                  <w:highlight w:val="yellow"/>
                  <w:lang w:val="en-US"/>
                </w:rPr>
                <w:delText>[based on off-sync raster SSB]</w:delText>
              </w:r>
            </w:del>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12FC876D" w14:textId="77777777" w:rsidR="0079428A" w:rsidRPr="00CE7B0F" w:rsidRDefault="0079428A" w:rsidP="00B91F4D">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7CE4163E" w14:textId="66D1A7D4" w:rsidR="0079428A" w:rsidRPr="0031657C" w:rsidRDefault="0079428A" w:rsidP="00B91F4D">
            <w:pPr>
              <w:pStyle w:val="TAL"/>
              <w:rPr>
                <w:highlight w:val="yellow"/>
              </w:rPr>
            </w:pPr>
            <w:del w:id="80" w:author="Harada Hiroki" w:date="2020-05-23T12:19:00Z">
              <w:r w:rsidRPr="0031657C" w:rsidDel="00245F03">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55364AD3" w14:textId="77777777" w:rsidR="0079428A" w:rsidRDefault="0079428A"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EE155B3"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5A16DB9"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FB26CD" w14:textId="77777777" w:rsidR="0079428A" w:rsidRDefault="0079428A"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A0C6316" w14:textId="77777777" w:rsidR="0079428A" w:rsidRDefault="0079428A"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4209F3" w14:textId="77777777" w:rsidR="0079428A" w:rsidRDefault="0079428A"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8489A4"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A134AA" w14:textId="77777777" w:rsidR="0079428A" w:rsidRPr="00CE7B0F" w:rsidRDefault="0079428A" w:rsidP="00B91F4D">
            <w:pPr>
              <w:pStyle w:val="TAL"/>
              <w:spacing w:line="256" w:lineRule="auto"/>
              <w:rPr>
                <w:lang w:val="en-US"/>
              </w:rPr>
            </w:pPr>
            <w:r w:rsidRPr="00621A00">
              <w:rPr>
                <w:lang w:val="en-US"/>
              </w:rPr>
              <w:t xml:space="preserve">Support reading RMSI from an unlicensed cell </w:t>
            </w:r>
            <w:del w:id="81" w:author="Harada Hiroki" w:date="2020-05-23T12:19:00Z">
              <w:r w:rsidRPr="00621A00" w:rsidDel="00245F03">
                <w:rPr>
                  <w:lang w:val="en-US"/>
                </w:rPr>
                <w:delText xml:space="preserve">[with an off-sync raster SSB] </w:delText>
              </w:r>
            </w:del>
            <w:r w:rsidRPr="00621A00">
              <w:rPr>
                <w:lang w:val="en-US"/>
              </w:rPr>
              <w:t>for ANR</w:t>
            </w:r>
          </w:p>
        </w:tc>
        <w:tc>
          <w:tcPr>
            <w:tcW w:w="1276" w:type="dxa"/>
            <w:tcBorders>
              <w:top w:val="single" w:sz="4" w:space="0" w:color="auto"/>
              <w:left w:val="single" w:sz="4" w:space="0" w:color="auto"/>
              <w:bottom w:val="single" w:sz="4" w:space="0" w:color="auto"/>
              <w:right w:val="single" w:sz="4" w:space="0" w:color="auto"/>
            </w:tcBorders>
          </w:tcPr>
          <w:p w14:paraId="166E40AB" w14:textId="77777777" w:rsidR="0079428A" w:rsidRPr="00CE7B0F" w:rsidRDefault="0079428A" w:rsidP="00B91F4D">
            <w:pPr>
              <w:pStyle w:val="TAL"/>
            </w:pPr>
            <w:r>
              <w:t xml:space="preserve">Optional with capability </w:t>
            </w:r>
            <w:proofErr w:type="spellStart"/>
            <w:r w:rsidRPr="00CE7B0F">
              <w:t>signaling</w:t>
            </w:r>
            <w:proofErr w:type="spellEnd"/>
          </w:p>
          <w:p w14:paraId="1EB38A9C" w14:textId="77777777" w:rsidR="0079428A" w:rsidRPr="00CE7B0F" w:rsidRDefault="0079428A" w:rsidP="00B91F4D">
            <w:pPr>
              <w:pStyle w:val="TAL"/>
            </w:pPr>
          </w:p>
          <w:p w14:paraId="68D935C5" w14:textId="77777777" w:rsidR="0079428A" w:rsidRPr="00CE7B0F" w:rsidRDefault="0079428A" w:rsidP="00B91F4D">
            <w:pPr>
              <w:pStyle w:val="TAL"/>
            </w:pPr>
            <w:r w:rsidRPr="00CE7B0F">
              <w:t>This FG may be a part of basic operation for a particular scenario</w:t>
            </w:r>
          </w:p>
        </w:tc>
      </w:tr>
    </w:tbl>
    <w:p w14:paraId="1E28D7D3" w14:textId="7503E5E1" w:rsidR="0079428A" w:rsidRDefault="0079428A" w:rsidP="001D78ED">
      <w:pPr>
        <w:rPr>
          <w:rFonts w:ascii="Arial" w:eastAsia="바탕" w:hAnsi="Arial"/>
          <w:sz w:val="32"/>
          <w:szCs w:val="32"/>
          <w:lang w:eastAsia="ko-KR"/>
        </w:rPr>
      </w:pPr>
    </w:p>
    <w:p w14:paraId="01CA2176" w14:textId="77777777" w:rsidR="00245F03" w:rsidRDefault="00245F03" w:rsidP="00245F0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272669C" w14:textId="77777777" w:rsidR="00245F03" w:rsidRDefault="00245F03" w:rsidP="00245F03">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245F03" w14:paraId="75CAB448" w14:textId="77777777" w:rsidTr="00B91F4D">
        <w:tc>
          <w:tcPr>
            <w:tcW w:w="569" w:type="pct"/>
            <w:shd w:val="clear" w:color="auto" w:fill="F2F2F2" w:themeFill="background1" w:themeFillShade="F2"/>
          </w:tcPr>
          <w:p w14:paraId="39D75819" w14:textId="77777777" w:rsidR="00245F03" w:rsidRDefault="00245F03"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55B975E" w14:textId="77777777" w:rsidR="00245F03" w:rsidRDefault="00245F03" w:rsidP="00B91F4D">
            <w:pPr>
              <w:spacing w:afterLines="50" w:after="120"/>
              <w:jc w:val="both"/>
              <w:rPr>
                <w:sz w:val="22"/>
                <w:lang w:val="en-US"/>
              </w:rPr>
            </w:pPr>
            <w:r>
              <w:rPr>
                <w:rFonts w:hint="eastAsia"/>
                <w:sz w:val="22"/>
                <w:lang w:val="en-US"/>
              </w:rPr>
              <w:t>C</w:t>
            </w:r>
            <w:r>
              <w:rPr>
                <w:sz w:val="22"/>
                <w:lang w:val="en-US"/>
              </w:rPr>
              <w:t>omment</w:t>
            </w:r>
          </w:p>
        </w:tc>
      </w:tr>
      <w:tr w:rsidR="00245F03" w14:paraId="54EFCD0C" w14:textId="77777777" w:rsidTr="00B91F4D">
        <w:tc>
          <w:tcPr>
            <w:tcW w:w="569" w:type="pct"/>
          </w:tcPr>
          <w:p w14:paraId="7C7324C4" w14:textId="74D20BE6" w:rsidR="00245F03" w:rsidRPr="003D7D80" w:rsidRDefault="003D7D80" w:rsidP="00B91F4D">
            <w:pPr>
              <w:spacing w:afterLines="50" w:after="120"/>
              <w:jc w:val="both"/>
              <w:rPr>
                <w:rFonts w:eastAsia="맑은 고딕"/>
                <w:sz w:val="22"/>
                <w:lang w:val="en-US" w:eastAsia="ko-KR"/>
              </w:rPr>
            </w:pPr>
            <w:r>
              <w:rPr>
                <w:rFonts w:eastAsia="맑은 고딕" w:hint="eastAsia"/>
                <w:sz w:val="22"/>
                <w:lang w:val="en-US" w:eastAsia="ko-KR"/>
              </w:rPr>
              <w:t>LG Electronics</w:t>
            </w:r>
          </w:p>
        </w:tc>
        <w:tc>
          <w:tcPr>
            <w:tcW w:w="4431" w:type="pct"/>
          </w:tcPr>
          <w:p w14:paraId="685661B8" w14:textId="4311D3B7" w:rsidR="00245F03" w:rsidRPr="003D7D80" w:rsidRDefault="003D7D80" w:rsidP="00B91F4D">
            <w:pPr>
              <w:spacing w:afterLines="50" w:after="120"/>
              <w:jc w:val="both"/>
              <w:rPr>
                <w:rFonts w:eastAsia="맑은 고딕"/>
                <w:sz w:val="22"/>
                <w:lang w:val="en-US" w:eastAsia="ko-KR"/>
              </w:rPr>
            </w:pPr>
            <w:r>
              <w:rPr>
                <w:rFonts w:eastAsia="맑은 고딕" w:hint="eastAsia"/>
                <w:sz w:val="22"/>
                <w:lang w:val="en-US" w:eastAsia="ko-KR"/>
              </w:rPr>
              <w:t xml:space="preserve">FG 4-5 </w:t>
            </w:r>
            <w:r>
              <w:rPr>
                <w:rFonts w:eastAsia="맑은 고딕"/>
                <w:sz w:val="22"/>
                <w:lang w:val="en-US" w:eastAsia="ko-KR"/>
              </w:rPr>
              <w:t xml:space="preserve">corresponds to </w:t>
            </w:r>
            <w:r w:rsidRPr="003D7D80">
              <w:rPr>
                <w:rFonts w:eastAsia="맑은 고딕"/>
                <w:sz w:val="22"/>
                <w:lang w:val="en-US" w:eastAsia="ko-KR"/>
              </w:rPr>
              <w:t>PUCCH format 4 over 4 – 14 OFDM symbols once per slot with frequency hopping as “enabled”</w:t>
            </w:r>
            <w:r>
              <w:rPr>
                <w:rFonts w:eastAsia="맑은 고딕"/>
                <w:sz w:val="22"/>
                <w:lang w:val="en-US" w:eastAsia="ko-KR"/>
              </w:rPr>
              <w:t>, which seems to have nothing to do with FG 10-23.</w:t>
            </w:r>
            <w:r w:rsidR="00D61E9C">
              <w:rPr>
                <w:rFonts w:eastAsia="맑은 고딕"/>
                <w:sz w:val="22"/>
                <w:lang w:val="en-US" w:eastAsia="ko-KR"/>
              </w:rPr>
              <w:t xml:space="preserve"> I guess 4-5 is a typo?</w:t>
            </w:r>
          </w:p>
        </w:tc>
      </w:tr>
      <w:tr w:rsidR="0012202C" w14:paraId="5F5D23B9" w14:textId="77777777" w:rsidTr="00B91F4D">
        <w:tc>
          <w:tcPr>
            <w:tcW w:w="569" w:type="pct"/>
          </w:tcPr>
          <w:p w14:paraId="0E9A3335" w14:textId="0D3A3948"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CAB36AB" w14:textId="6A32443A" w:rsidR="0012202C" w:rsidRPr="00F740AD" w:rsidRDefault="0012202C" w:rsidP="0012202C">
            <w:pPr>
              <w:spacing w:afterLines="50" w:after="120"/>
              <w:jc w:val="both"/>
              <w:rPr>
                <w:sz w:val="22"/>
                <w:lang w:val="en-US"/>
              </w:rPr>
            </w:pPr>
            <w:r>
              <w:rPr>
                <w:rFonts w:hint="eastAsia"/>
                <w:sz w:val="22"/>
                <w:lang w:val="en-US"/>
              </w:rPr>
              <w:t xml:space="preserve">Based on </w:t>
            </w:r>
            <w:r>
              <w:rPr>
                <w:sz w:val="22"/>
                <w:lang w:val="en-US"/>
              </w:rPr>
              <w:t>above feedback, I removed 4-5 from prerequisite feature groups.</w:t>
            </w:r>
          </w:p>
        </w:tc>
      </w:tr>
      <w:tr w:rsidR="00245F03" w14:paraId="3B46133D" w14:textId="77777777" w:rsidTr="00B91F4D">
        <w:tc>
          <w:tcPr>
            <w:tcW w:w="569" w:type="pct"/>
          </w:tcPr>
          <w:p w14:paraId="133055BD" w14:textId="3E914CC0" w:rsidR="00245F03" w:rsidRDefault="00FC51ED" w:rsidP="00B91F4D">
            <w:pPr>
              <w:spacing w:afterLines="50" w:after="120"/>
              <w:jc w:val="both"/>
              <w:rPr>
                <w:sz w:val="22"/>
                <w:lang w:val="en-US"/>
              </w:rPr>
            </w:pPr>
            <w:r>
              <w:rPr>
                <w:sz w:val="22"/>
                <w:lang w:val="en-US"/>
              </w:rPr>
              <w:t>Ericsson</w:t>
            </w:r>
          </w:p>
        </w:tc>
        <w:tc>
          <w:tcPr>
            <w:tcW w:w="4431" w:type="pct"/>
          </w:tcPr>
          <w:p w14:paraId="4055EBDB" w14:textId="62C2A900" w:rsidR="00245F03" w:rsidRPr="00F740AD" w:rsidRDefault="00FC51ED" w:rsidP="00B91F4D">
            <w:pPr>
              <w:spacing w:afterLines="50" w:after="120"/>
              <w:jc w:val="both"/>
              <w:rPr>
                <w:sz w:val="22"/>
                <w:lang w:val="en-US"/>
              </w:rPr>
            </w:pPr>
            <w:r>
              <w:rPr>
                <w:sz w:val="22"/>
                <w:lang w:val="en-US"/>
              </w:rPr>
              <w:t>Support FL proposal</w:t>
            </w:r>
          </w:p>
        </w:tc>
      </w:tr>
      <w:tr w:rsidR="00245F03" w14:paraId="15EA1786" w14:textId="77777777" w:rsidTr="00B91F4D">
        <w:tc>
          <w:tcPr>
            <w:tcW w:w="569" w:type="pct"/>
          </w:tcPr>
          <w:p w14:paraId="0A5CED78" w14:textId="77777777" w:rsidR="00245F03" w:rsidRDefault="00245F03" w:rsidP="00B91F4D">
            <w:pPr>
              <w:spacing w:afterLines="50" w:after="120"/>
              <w:jc w:val="both"/>
              <w:rPr>
                <w:sz w:val="22"/>
                <w:lang w:val="en-US"/>
              </w:rPr>
            </w:pPr>
          </w:p>
        </w:tc>
        <w:tc>
          <w:tcPr>
            <w:tcW w:w="4431" w:type="pct"/>
          </w:tcPr>
          <w:p w14:paraId="2A0ED40F" w14:textId="77777777" w:rsidR="00245F03" w:rsidRPr="00F740AD" w:rsidRDefault="00245F03" w:rsidP="00B91F4D">
            <w:pPr>
              <w:spacing w:afterLines="50" w:after="120"/>
              <w:jc w:val="both"/>
              <w:rPr>
                <w:sz w:val="22"/>
                <w:lang w:val="en-US"/>
              </w:rPr>
            </w:pPr>
          </w:p>
        </w:tc>
      </w:tr>
    </w:tbl>
    <w:p w14:paraId="3196D084" w14:textId="50951B83" w:rsidR="00245F03" w:rsidRDefault="00245F03" w:rsidP="001D78ED">
      <w:pPr>
        <w:rPr>
          <w:rFonts w:ascii="Arial" w:eastAsia="바탕" w:hAnsi="Arial"/>
          <w:sz w:val="32"/>
          <w:szCs w:val="32"/>
          <w:lang w:eastAsia="ko-KR"/>
        </w:rPr>
      </w:pPr>
    </w:p>
    <w:p w14:paraId="034D5466" w14:textId="77777777" w:rsidR="00245F03" w:rsidRPr="0079428A" w:rsidRDefault="00245F03" w:rsidP="001D78ED">
      <w:pPr>
        <w:rPr>
          <w:rFonts w:ascii="Arial" w:eastAsia="바탕" w:hAnsi="Arial"/>
          <w:sz w:val="32"/>
          <w:szCs w:val="32"/>
          <w:lang w:eastAsia="ko-KR"/>
        </w:rPr>
      </w:pPr>
    </w:p>
    <w:p w14:paraId="47625BAE" w14:textId="2364080A" w:rsidR="008A7C2D" w:rsidRDefault="008A7C2D" w:rsidP="001D78ED">
      <w:pPr>
        <w:rPr>
          <w:rFonts w:ascii="Arial" w:eastAsia="바탕" w:hAnsi="Arial"/>
          <w:sz w:val="32"/>
          <w:szCs w:val="32"/>
          <w:lang w:val="en-US" w:eastAsia="ko-KR"/>
        </w:rPr>
      </w:pPr>
    </w:p>
    <w:p w14:paraId="2B203A97" w14:textId="1B5E5793"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8</w:t>
      </w:r>
      <w:r w:rsidRPr="001D78ED">
        <w:rPr>
          <w:rFonts w:eastAsia="MS Mincho"/>
          <w:sz w:val="28"/>
          <w:szCs w:val="28"/>
          <w:lang w:val="en-US"/>
        </w:rPr>
        <w:tab/>
      </w:r>
      <w:r>
        <w:rPr>
          <w:rFonts w:eastAsia="MS Mincho"/>
          <w:sz w:val="28"/>
          <w:szCs w:val="28"/>
          <w:lang w:val="en-US"/>
        </w:rPr>
        <w:t>FG10-25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245321A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E74704D"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404EB5A"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BC5AA11"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91A4E3B"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137F13F"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2EC01F"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E8D54FA" w14:textId="77777777" w:rsidR="008A7C2D" w:rsidRDefault="008A7C2D"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F01F46E"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90AF24F" w14:textId="77777777" w:rsidR="008A7C2D" w:rsidRDefault="008A7C2D" w:rsidP="00715EEE">
            <w:pPr>
              <w:pStyle w:val="TAN"/>
              <w:ind w:left="0" w:firstLine="0"/>
              <w:rPr>
                <w:b/>
                <w:lang w:eastAsia="ja-JP"/>
              </w:rPr>
            </w:pPr>
            <w:r>
              <w:rPr>
                <w:b/>
                <w:lang w:eastAsia="ja-JP"/>
              </w:rPr>
              <w:t>Type</w:t>
            </w:r>
          </w:p>
          <w:p w14:paraId="43FE8C14"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750AAC4"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CB3F055"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E179929"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A5BA126"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841EDF8" w14:textId="77777777" w:rsidR="008A7C2D" w:rsidRDefault="008A7C2D" w:rsidP="00715EEE">
            <w:pPr>
              <w:pStyle w:val="TAH"/>
            </w:pPr>
            <w:r>
              <w:t>Mandatory/Optional</w:t>
            </w:r>
          </w:p>
        </w:tc>
      </w:tr>
      <w:tr w:rsidR="008A7C2D" w:rsidRPr="00CE7B0F" w14:paraId="62C9580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04DABC4"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EC32E3C" w14:textId="77777777" w:rsidR="008A7C2D" w:rsidRDefault="008A7C2D" w:rsidP="00715EEE">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60D177D5" w14:textId="77777777" w:rsidR="008A7C2D" w:rsidRPr="00CE7B0F" w:rsidRDefault="008A7C2D" w:rsidP="00715EEE">
            <w:pPr>
              <w:pStyle w:val="TAL"/>
              <w:rPr>
                <w:lang w:val="en-US"/>
              </w:rPr>
            </w:pPr>
            <w:r w:rsidRPr="00CE7B0F">
              <w:rPr>
                <w:lang w:val="en-US"/>
              </w:rPr>
              <w:t>Enable configured UL transmission</w:t>
            </w:r>
            <w:r w:rsidRPr="00980348">
              <w:rPr>
                <w:rFonts w:eastAsia="SimSun"/>
              </w:rPr>
              <w:t>s when DCI 2_0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5EEF0BE8" w14:textId="77777777" w:rsidR="008A7C2D" w:rsidRPr="00CE7B0F" w:rsidRDefault="008A7C2D" w:rsidP="00715EEE">
            <w:pPr>
              <w:pStyle w:val="TAL"/>
              <w:ind w:left="360" w:hanging="360"/>
            </w:pPr>
            <w:r>
              <w:t xml:space="preserve">1. Support configuration of enableConfiguredUL-r16 and enable transmission of </w:t>
            </w:r>
            <w:r w:rsidRPr="002E46B4">
              <w:t xml:space="preserve">higher-layer </w:t>
            </w:r>
            <w:r>
              <w:t xml:space="preserve">configured UL *SRS, PUCCH, CG-PUSCH </w:t>
            </w:r>
            <w:proofErr w:type="spellStart"/>
            <w:r>
              <w:t>etc</w:t>
            </w:r>
            <w:proofErr w:type="spellEnd"/>
            <w:r>
              <w:t>) when DCI 2_0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13A8A1D8"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75597C9" w14:textId="77777777" w:rsidR="008A7C2D" w:rsidRDefault="008A7C2D"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9ACDC53"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8D41FB"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1290E41"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F14A5CF"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29DA01"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E9D301A"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4B4A2E"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669C6EA" w14:textId="77777777" w:rsidR="008A7C2D" w:rsidRPr="00CE7B0F" w:rsidRDefault="008A7C2D" w:rsidP="00715EEE">
            <w:pPr>
              <w:pStyle w:val="TAL"/>
            </w:pPr>
            <w:r>
              <w:t xml:space="preserve">Optional with capability </w:t>
            </w:r>
            <w:proofErr w:type="spellStart"/>
            <w:r w:rsidRPr="00CE7B0F">
              <w:t>signaling</w:t>
            </w:r>
            <w:proofErr w:type="spellEnd"/>
          </w:p>
          <w:p w14:paraId="1300D0C2" w14:textId="77777777" w:rsidR="008A7C2D" w:rsidRPr="00CE7B0F" w:rsidRDefault="008A7C2D" w:rsidP="00715EEE">
            <w:pPr>
              <w:pStyle w:val="TAL"/>
            </w:pPr>
          </w:p>
          <w:p w14:paraId="21555C79" w14:textId="77777777" w:rsidR="008A7C2D" w:rsidRPr="00CE7B0F" w:rsidRDefault="008A7C2D" w:rsidP="00715EEE">
            <w:pPr>
              <w:pStyle w:val="TAL"/>
            </w:pPr>
            <w:r w:rsidRPr="00CE7B0F">
              <w:t>This FG may be a part of basic operation for a particular scenario</w:t>
            </w:r>
          </w:p>
        </w:tc>
      </w:tr>
    </w:tbl>
    <w:p w14:paraId="6780601B" w14:textId="77777777" w:rsidR="008A7C2D" w:rsidRPr="008A7C2D" w:rsidRDefault="008A7C2D" w:rsidP="008A7C2D">
      <w:pPr>
        <w:spacing w:afterLines="50" w:after="120"/>
        <w:jc w:val="both"/>
        <w:rPr>
          <w:rFonts w:ascii="Arial" w:eastAsia="바탕" w:hAnsi="Arial"/>
          <w:sz w:val="32"/>
          <w:szCs w:val="32"/>
          <w:lang w:eastAsia="ko-KR"/>
        </w:rPr>
      </w:pPr>
    </w:p>
    <w:p w14:paraId="42F3E02C" w14:textId="494E872A" w:rsidR="008A7C2D" w:rsidRPr="006E7CEC" w:rsidRDefault="005A3CC7" w:rsidP="00441D38">
      <w:pPr>
        <w:pStyle w:val="afc"/>
        <w:numPr>
          <w:ilvl w:val="0"/>
          <w:numId w:val="11"/>
        </w:numPr>
        <w:spacing w:afterLines="50" w:after="120"/>
        <w:ind w:leftChars="0"/>
        <w:jc w:val="both"/>
        <w:rPr>
          <w:sz w:val="22"/>
          <w:lang w:val="en-US"/>
        </w:rPr>
      </w:pPr>
      <w:r>
        <w:rPr>
          <w:b/>
          <w:bCs/>
          <w:sz w:val="22"/>
        </w:rPr>
        <w:t>Components of FG10-25</w:t>
      </w:r>
    </w:p>
    <w:p w14:paraId="125EB782" w14:textId="3379324F" w:rsidR="008A7C2D" w:rsidRPr="005A3CC7" w:rsidRDefault="005A3CC7" w:rsidP="005A3CC7">
      <w:pPr>
        <w:pStyle w:val="afc"/>
        <w:numPr>
          <w:ilvl w:val="1"/>
          <w:numId w:val="11"/>
        </w:numPr>
        <w:spacing w:afterLines="50" w:after="120"/>
        <w:ind w:leftChars="0"/>
        <w:jc w:val="both"/>
        <w:rPr>
          <w:sz w:val="22"/>
          <w:lang w:val="en-US"/>
        </w:rPr>
      </w:pPr>
      <w:r w:rsidRPr="005A3CC7">
        <w:rPr>
          <w:b/>
          <w:bCs/>
          <w:sz w:val="22"/>
        </w:rPr>
        <w:t>Change “DCI 2_0” to “SFI”</w:t>
      </w:r>
      <w:r w:rsidR="008A7C2D">
        <w:rPr>
          <w:b/>
          <w:bCs/>
          <w:sz w:val="22"/>
        </w:rPr>
        <w:t>: [</w:t>
      </w:r>
      <w:r>
        <w:rPr>
          <w:b/>
          <w:bCs/>
          <w:sz w:val="22"/>
        </w:rPr>
        <w:t>2</w:t>
      </w:r>
      <w:r w:rsidR="008A7C2D">
        <w:rPr>
          <w:b/>
          <w:bCs/>
          <w:sz w:val="22"/>
        </w:rPr>
        <w:t>]</w:t>
      </w:r>
    </w:p>
    <w:p w14:paraId="56B2AF9F" w14:textId="77777777" w:rsidR="008A7C2D" w:rsidRPr="006E7CEC" w:rsidRDefault="008A7C2D" w:rsidP="008A7C2D">
      <w:pPr>
        <w:spacing w:afterLines="50" w:after="120"/>
        <w:jc w:val="both"/>
        <w:rPr>
          <w:sz w:val="22"/>
          <w:lang w:val="en-US"/>
        </w:rPr>
      </w:pPr>
    </w:p>
    <w:p w14:paraId="200845D9"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8A7C2D" w14:paraId="469ABCE0" w14:textId="77777777" w:rsidTr="00715EEE">
        <w:tc>
          <w:tcPr>
            <w:tcW w:w="218" w:type="pct"/>
          </w:tcPr>
          <w:p w14:paraId="786C5C90"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D9B9337" w14:textId="77777777" w:rsidR="006B1D02" w:rsidRPr="006B1D02" w:rsidRDefault="006B1D02" w:rsidP="00E71064">
            <w:pPr>
              <w:widowControl w:val="0"/>
              <w:numPr>
                <w:ilvl w:val="0"/>
                <w:numId w:val="26"/>
              </w:numPr>
              <w:spacing w:before="120" w:after="120"/>
              <w:jc w:val="both"/>
              <w:rPr>
                <w:rFonts w:eastAsia="SimSun"/>
                <w:kern w:val="2"/>
                <w:sz w:val="20"/>
                <w:lang w:eastAsia="zh-CN"/>
              </w:rPr>
            </w:pPr>
            <w:r w:rsidRPr="006B1D02">
              <w:rPr>
                <w:rFonts w:eastAsia="SimSun" w:hint="eastAsia"/>
                <w:kern w:val="2"/>
                <w:sz w:val="20"/>
                <w:lang w:eastAsia="zh-CN"/>
              </w:rPr>
              <w:t>O</w:t>
            </w:r>
            <w:r w:rsidRPr="006B1D02">
              <w:rPr>
                <w:rFonts w:eastAsia="SimSun"/>
                <w:kern w:val="2"/>
                <w:sz w:val="20"/>
                <w:lang w:eastAsia="zh-CN"/>
              </w:rPr>
              <w:t xml:space="preserve">n </w:t>
            </w:r>
            <w:r w:rsidRPr="006B1D02">
              <w:rPr>
                <w:rFonts w:eastAsia="SimSun"/>
                <w:b/>
                <w:kern w:val="2"/>
                <w:sz w:val="20"/>
                <w:lang w:eastAsia="zh-CN"/>
              </w:rPr>
              <w:t xml:space="preserve">10-25 </w:t>
            </w:r>
            <w:r w:rsidRPr="006B1D02">
              <w:rPr>
                <w:rFonts w:eastAsia="SimSun"/>
                <w:kern w:val="2"/>
                <w:sz w:val="20"/>
                <w:lang w:eastAsia="zh-CN"/>
              </w:rPr>
              <w:t>(</w:t>
            </w:r>
            <w:r w:rsidRPr="006B1D02">
              <w:rPr>
                <w:rFonts w:eastAsia="SimSun"/>
                <w:i/>
                <w:kern w:val="2"/>
                <w:sz w:val="20"/>
                <w:lang w:eastAsia="zh-CN"/>
              </w:rPr>
              <w:t>Enable configured UL transmission out of COT</w:t>
            </w:r>
            <w:r w:rsidRPr="006B1D02">
              <w:rPr>
                <w:rFonts w:eastAsia="SimSun"/>
                <w:kern w:val="2"/>
                <w:sz w:val="20"/>
                <w:lang w:eastAsia="zh-CN"/>
              </w:rPr>
              <w:t>), to be more accurate, we suggest to change “DCI 2_0” to “SFI” since DCI 2_0 is not SFI only in NRU Rel-16.</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268"/>
              <w:gridCol w:w="3686"/>
              <w:gridCol w:w="1984"/>
            </w:tblGrid>
            <w:tr w:rsidR="006B1D02" w:rsidRPr="006B1D02" w14:paraId="69BB4D15" w14:textId="77777777" w:rsidTr="0074086B">
              <w:trPr>
                <w:trHeight w:val="20"/>
              </w:trPr>
              <w:tc>
                <w:tcPr>
                  <w:tcW w:w="1129" w:type="dxa"/>
                  <w:tcBorders>
                    <w:top w:val="single" w:sz="4" w:space="0" w:color="auto"/>
                    <w:left w:val="single" w:sz="4" w:space="0" w:color="auto"/>
                    <w:bottom w:val="single" w:sz="4" w:space="0" w:color="auto"/>
                    <w:right w:val="single" w:sz="4" w:space="0" w:color="auto"/>
                  </w:tcBorders>
                  <w:hideMark/>
                </w:tcPr>
                <w:p w14:paraId="746B63D8"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Times New Roman" w:hAnsi="Arial"/>
                      <w:b/>
                      <w:sz w:val="15"/>
                      <w:lang w:eastAsia="zh-CN"/>
                    </w:rPr>
                  </w:pPr>
                  <w:r w:rsidRPr="006B1D02">
                    <w:rPr>
                      <w:rFonts w:ascii="Arial" w:eastAsia="Times New Roman" w:hAnsi="Arial"/>
                      <w:b/>
                      <w:sz w:val="15"/>
                      <w:lang w:eastAsia="zh-CN"/>
                    </w:rPr>
                    <w:t>Index</w:t>
                  </w:r>
                </w:p>
              </w:tc>
              <w:tc>
                <w:tcPr>
                  <w:tcW w:w="2268" w:type="dxa"/>
                  <w:tcBorders>
                    <w:top w:val="single" w:sz="4" w:space="0" w:color="auto"/>
                    <w:left w:val="single" w:sz="4" w:space="0" w:color="auto"/>
                    <w:bottom w:val="single" w:sz="4" w:space="0" w:color="auto"/>
                    <w:right w:val="single" w:sz="4" w:space="0" w:color="auto"/>
                  </w:tcBorders>
                  <w:hideMark/>
                </w:tcPr>
                <w:p w14:paraId="56E23E84"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Times New Roman" w:hAnsi="Arial"/>
                      <w:b/>
                      <w:sz w:val="15"/>
                      <w:lang w:eastAsia="zh-CN"/>
                    </w:rPr>
                  </w:pPr>
                  <w:r w:rsidRPr="006B1D02">
                    <w:rPr>
                      <w:rFonts w:ascii="Arial" w:eastAsia="Times New Roman" w:hAnsi="Arial"/>
                      <w:b/>
                      <w:sz w:val="15"/>
                      <w:lang w:eastAsia="zh-CN"/>
                    </w:rPr>
                    <w:t>Feature group</w:t>
                  </w:r>
                </w:p>
              </w:tc>
              <w:tc>
                <w:tcPr>
                  <w:tcW w:w="3686" w:type="dxa"/>
                  <w:tcBorders>
                    <w:top w:val="single" w:sz="4" w:space="0" w:color="auto"/>
                    <w:left w:val="single" w:sz="4" w:space="0" w:color="auto"/>
                    <w:bottom w:val="single" w:sz="4" w:space="0" w:color="auto"/>
                    <w:right w:val="single" w:sz="4" w:space="0" w:color="auto"/>
                  </w:tcBorders>
                </w:tcPr>
                <w:p w14:paraId="40854145"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SimSun" w:hAnsi="Arial"/>
                      <w:b/>
                      <w:sz w:val="15"/>
                      <w:lang w:eastAsia="zh-CN"/>
                    </w:rPr>
                  </w:pPr>
                  <w:r w:rsidRPr="006B1D02">
                    <w:rPr>
                      <w:rFonts w:ascii="Arial" w:eastAsia="SimSun" w:hAnsi="Arial" w:hint="eastAsia"/>
                      <w:b/>
                      <w:sz w:val="15"/>
                      <w:lang w:eastAsia="zh-CN"/>
                    </w:rPr>
                    <w:t>C</w:t>
                  </w:r>
                  <w:r w:rsidRPr="006B1D02">
                    <w:rPr>
                      <w:rFonts w:ascii="Arial" w:eastAsia="SimSun" w:hAnsi="Arial"/>
                      <w:b/>
                      <w:sz w:val="15"/>
                      <w:lang w:eastAsia="zh-CN"/>
                    </w:rPr>
                    <w:t>omponents</w:t>
                  </w:r>
                </w:p>
              </w:tc>
              <w:tc>
                <w:tcPr>
                  <w:tcW w:w="1984" w:type="dxa"/>
                  <w:tcBorders>
                    <w:top w:val="single" w:sz="4" w:space="0" w:color="auto"/>
                    <w:left w:val="single" w:sz="4" w:space="0" w:color="auto"/>
                    <w:bottom w:val="single" w:sz="4" w:space="0" w:color="auto"/>
                    <w:right w:val="single" w:sz="4" w:space="0" w:color="auto"/>
                  </w:tcBorders>
                  <w:hideMark/>
                </w:tcPr>
                <w:p w14:paraId="5325BC72"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Times New Roman" w:hAnsi="Arial"/>
                      <w:b/>
                      <w:sz w:val="15"/>
                      <w:lang w:eastAsia="zh-CN"/>
                    </w:rPr>
                  </w:pPr>
                  <w:r w:rsidRPr="006B1D02">
                    <w:rPr>
                      <w:rFonts w:ascii="Arial" w:eastAsia="Times New Roman" w:hAnsi="Arial"/>
                      <w:b/>
                      <w:sz w:val="15"/>
                      <w:lang w:eastAsia="zh-CN"/>
                    </w:rPr>
                    <w:t>Prerequisite feature groups</w:t>
                  </w:r>
                </w:p>
              </w:tc>
            </w:tr>
            <w:tr w:rsidR="006B1D02" w:rsidRPr="006B1D02" w14:paraId="5575BFEA" w14:textId="77777777" w:rsidTr="0074086B">
              <w:trPr>
                <w:trHeight w:val="20"/>
              </w:trPr>
              <w:tc>
                <w:tcPr>
                  <w:tcW w:w="1129" w:type="dxa"/>
                  <w:tcBorders>
                    <w:top w:val="single" w:sz="4" w:space="0" w:color="auto"/>
                    <w:left w:val="single" w:sz="4" w:space="0" w:color="auto"/>
                    <w:bottom w:val="single" w:sz="4" w:space="0" w:color="auto"/>
                    <w:right w:val="single" w:sz="4" w:space="0" w:color="auto"/>
                  </w:tcBorders>
                  <w:hideMark/>
                </w:tcPr>
                <w:p w14:paraId="51891F81" w14:textId="77777777" w:rsidR="006B1D02" w:rsidRPr="006B1D02" w:rsidRDefault="006B1D02" w:rsidP="006B1D02">
                  <w:pPr>
                    <w:keepNext/>
                    <w:keepLines/>
                    <w:spacing w:line="256" w:lineRule="auto"/>
                    <w:rPr>
                      <w:rFonts w:ascii="Arial" w:eastAsia="SimSun" w:hAnsi="Arial"/>
                      <w:sz w:val="16"/>
                    </w:rPr>
                  </w:pPr>
                  <w:r w:rsidRPr="006B1D02">
                    <w:rPr>
                      <w:rFonts w:ascii="CG Times (WN)" w:eastAsia="Times New Roman" w:hAnsi="CG Times (WN)"/>
                      <w:sz w:val="16"/>
                      <w:szCs w:val="24"/>
                      <w:lang w:val="en-US"/>
                    </w:rPr>
                    <w:t>10-25</w:t>
                  </w:r>
                </w:p>
              </w:tc>
              <w:tc>
                <w:tcPr>
                  <w:tcW w:w="2268" w:type="dxa"/>
                  <w:tcBorders>
                    <w:top w:val="single" w:sz="4" w:space="0" w:color="auto"/>
                    <w:left w:val="single" w:sz="4" w:space="0" w:color="auto"/>
                    <w:bottom w:val="single" w:sz="4" w:space="0" w:color="auto"/>
                    <w:right w:val="single" w:sz="4" w:space="0" w:color="auto"/>
                  </w:tcBorders>
                  <w:hideMark/>
                </w:tcPr>
                <w:p w14:paraId="148A81E4" w14:textId="77777777" w:rsidR="006B1D02" w:rsidRPr="006B1D02" w:rsidRDefault="006B1D02" w:rsidP="006B1D02">
                  <w:pPr>
                    <w:keepNext/>
                    <w:keepLines/>
                    <w:spacing w:line="256" w:lineRule="auto"/>
                    <w:rPr>
                      <w:rFonts w:ascii="Arial" w:eastAsia="SimSun" w:hAnsi="Arial"/>
                      <w:sz w:val="16"/>
                      <w:lang w:eastAsia="zh-CN"/>
                    </w:rPr>
                  </w:pPr>
                  <w:bookmarkStart w:id="82" w:name="_Hlk37339240"/>
                  <w:r w:rsidRPr="006B1D02">
                    <w:rPr>
                      <w:rFonts w:ascii="CG Times (WN)" w:eastAsia="Times New Roman" w:hAnsi="CG Times (WN)"/>
                      <w:sz w:val="16"/>
                      <w:szCs w:val="24"/>
                      <w:lang w:val="en-US" w:eastAsia="en-US"/>
                    </w:rPr>
                    <w:t>Enable  configured UL transmission out of COT</w:t>
                  </w:r>
                  <w:bookmarkEnd w:id="82"/>
                </w:p>
              </w:tc>
              <w:tc>
                <w:tcPr>
                  <w:tcW w:w="3686" w:type="dxa"/>
                  <w:tcBorders>
                    <w:top w:val="single" w:sz="4" w:space="0" w:color="auto"/>
                    <w:left w:val="single" w:sz="4" w:space="0" w:color="auto"/>
                    <w:bottom w:val="single" w:sz="4" w:space="0" w:color="auto"/>
                    <w:right w:val="single" w:sz="4" w:space="0" w:color="auto"/>
                  </w:tcBorders>
                </w:tcPr>
                <w:p w14:paraId="20A5BC21" w14:textId="77777777" w:rsidR="006B1D02" w:rsidRPr="006B1D02" w:rsidRDefault="006B1D02" w:rsidP="006B1D02">
                  <w:pPr>
                    <w:keepNext/>
                    <w:keepLines/>
                    <w:spacing w:line="256" w:lineRule="auto"/>
                    <w:rPr>
                      <w:rFonts w:ascii="Arial" w:eastAsia="Times New Roman" w:hAnsi="Arial"/>
                      <w:sz w:val="16"/>
                      <w:lang w:eastAsia="en-US"/>
                    </w:rPr>
                  </w:pPr>
                  <w:r w:rsidRPr="006B1D02">
                    <w:rPr>
                      <w:rFonts w:ascii="Arial" w:eastAsia="Times New Roman" w:hAnsi="Arial"/>
                      <w:sz w:val="16"/>
                    </w:rPr>
                    <w:t>1. Support configuration of enableConfiguredUL-r16 and enable Cat 4</w:t>
                  </w:r>
                  <w:r w:rsidRPr="006B1D02">
                    <w:rPr>
                      <w:rFonts w:ascii="Arial" w:eastAsia="Times New Roman" w:hAnsi="Arial"/>
                      <w:sz w:val="16"/>
                      <w:lang w:eastAsia="en-US"/>
                    </w:rPr>
                    <w:t xml:space="preserve"> LBT based transmission of RRC configured UL *SRS, PUCCH, CG-PUSCH </w:t>
                  </w:r>
                  <w:proofErr w:type="spellStart"/>
                  <w:r w:rsidRPr="006B1D02">
                    <w:rPr>
                      <w:rFonts w:ascii="Arial" w:eastAsia="Times New Roman" w:hAnsi="Arial"/>
                      <w:sz w:val="16"/>
                      <w:lang w:eastAsia="en-US"/>
                    </w:rPr>
                    <w:t>etc</w:t>
                  </w:r>
                  <w:proofErr w:type="spellEnd"/>
                  <w:r w:rsidRPr="006B1D02">
                    <w:rPr>
                      <w:rFonts w:ascii="Arial" w:eastAsia="Times New Roman" w:hAnsi="Arial"/>
                      <w:sz w:val="16"/>
                      <w:lang w:eastAsia="en-US"/>
                    </w:rPr>
                    <w:t xml:space="preserve">) out of COT when </w:t>
                  </w:r>
                  <w:r w:rsidRPr="006B1D02">
                    <w:rPr>
                      <w:rFonts w:ascii="Arial" w:eastAsia="Times New Roman" w:hAnsi="Arial"/>
                      <w:sz w:val="16"/>
                      <w:highlight w:val="yellow"/>
                      <w:lang w:eastAsia="en-US"/>
                    </w:rPr>
                    <w:t>DCI 2_0</w:t>
                  </w:r>
                  <w:r w:rsidRPr="006B1D02">
                    <w:rPr>
                      <w:rFonts w:ascii="Arial" w:eastAsia="Times New Roman" w:hAnsi="Arial"/>
                      <w:sz w:val="16"/>
                      <w:lang w:eastAsia="en-US"/>
                    </w:rPr>
                    <w:t xml:space="preserve"> is configured but not detected</w:t>
                  </w:r>
                </w:p>
              </w:tc>
              <w:tc>
                <w:tcPr>
                  <w:tcW w:w="1984" w:type="dxa"/>
                  <w:tcBorders>
                    <w:top w:val="single" w:sz="4" w:space="0" w:color="auto"/>
                    <w:left w:val="single" w:sz="4" w:space="0" w:color="auto"/>
                    <w:bottom w:val="single" w:sz="4" w:space="0" w:color="auto"/>
                    <w:right w:val="single" w:sz="4" w:space="0" w:color="auto"/>
                  </w:tcBorders>
                </w:tcPr>
                <w:p w14:paraId="112F0F97" w14:textId="77777777" w:rsidR="006B1D02" w:rsidRPr="006B1D02" w:rsidRDefault="006B1D02" w:rsidP="006B1D02">
                  <w:pPr>
                    <w:keepNext/>
                    <w:keepLines/>
                    <w:spacing w:line="256" w:lineRule="auto"/>
                    <w:rPr>
                      <w:rFonts w:ascii="Arial" w:eastAsia="SimSun" w:hAnsi="Arial"/>
                      <w:sz w:val="16"/>
                    </w:rPr>
                  </w:pPr>
                  <w:r w:rsidRPr="006B1D02">
                    <w:rPr>
                      <w:rFonts w:ascii="CG Times (WN)" w:eastAsia="Times New Roman" w:hAnsi="CG Times (WN)"/>
                      <w:sz w:val="16"/>
                      <w:szCs w:val="24"/>
                      <w:lang w:val="en-US"/>
                    </w:rPr>
                    <w:t>10-1</w:t>
                  </w:r>
                </w:p>
              </w:tc>
            </w:tr>
          </w:tbl>
          <w:p w14:paraId="7027EC22" w14:textId="375B3C0E" w:rsidR="008A7C2D" w:rsidRPr="006B1D02" w:rsidRDefault="006B1D02" w:rsidP="006B1D02">
            <w:pPr>
              <w:spacing w:before="240" w:after="240"/>
              <w:jc w:val="both"/>
              <w:rPr>
                <w:rFonts w:eastAsia="Times New Roman"/>
                <w:b/>
                <w:sz w:val="20"/>
                <w:szCs w:val="24"/>
                <w:lang w:val="en-US" w:eastAsia="en-US"/>
              </w:rPr>
            </w:pPr>
            <w:bookmarkStart w:id="83" w:name="_Ref37341387"/>
            <w:r w:rsidRPr="006B1D02">
              <w:rPr>
                <w:rFonts w:eastAsia="Times New Roman"/>
                <w:b/>
                <w:sz w:val="20"/>
                <w:szCs w:val="24"/>
                <w:lang w:val="en-US" w:eastAsia="en-US"/>
              </w:rPr>
              <w:t xml:space="preserve">Proposal </w:t>
            </w:r>
            <w:r w:rsidRPr="006B1D02">
              <w:rPr>
                <w:rFonts w:eastAsia="Times New Roman"/>
                <w:b/>
                <w:sz w:val="20"/>
                <w:szCs w:val="24"/>
                <w:lang w:val="en-US" w:eastAsia="en-US"/>
              </w:rPr>
              <w:fldChar w:fldCharType="begin"/>
            </w:r>
            <w:r w:rsidRPr="006B1D02">
              <w:rPr>
                <w:rFonts w:eastAsia="Times New Roman"/>
                <w:b/>
                <w:sz w:val="20"/>
                <w:szCs w:val="24"/>
                <w:lang w:val="en-US" w:eastAsia="en-US"/>
              </w:rPr>
              <w:instrText xml:space="preserve"> SEQ Proposal \* ARABIC </w:instrText>
            </w:r>
            <w:r w:rsidRPr="006B1D02">
              <w:rPr>
                <w:rFonts w:eastAsia="Times New Roman"/>
                <w:b/>
                <w:sz w:val="20"/>
                <w:szCs w:val="24"/>
                <w:lang w:val="en-US" w:eastAsia="en-US"/>
              </w:rPr>
              <w:fldChar w:fldCharType="separate"/>
            </w:r>
            <w:r w:rsidRPr="006B1D02">
              <w:rPr>
                <w:rFonts w:eastAsia="Times New Roman"/>
                <w:b/>
                <w:noProof/>
                <w:sz w:val="20"/>
                <w:szCs w:val="24"/>
                <w:lang w:val="en-US" w:eastAsia="en-US"/>
              </w:rPr>
              <w:t>5</w:t>
            </w:r>
            <w:r w:rsidRPr="006B1D02">
              <w:rPr>
                <w:rFonts w:eastAsia="Times New Roman"/>
                <w:b/>
                <w:sz w:val="20"/>
                <w:szCs w:val="24"/>
                <w:lang w:val="en-US" w:eastAsia="en-US"/>
              </w:rPr>
              <w:fldChar w:fldCharType="end"/>
            </w:r>
            <w:r w:rsidRPr="006B1D02">
              <w:rPr>
                <w:rFonts w:eastAsia="Times New Roman"/>
                <w:b/>
                <w:sz w:val="20"/>
                <w:szCs w:val="24"/>
                <w:lang w:val="en-US" w:eastAsia="en-US"/>
              </w:rPr>
              <w:t>: Change “DCI 2_0” to “SFI” in the component of 10-25.</w:t>
            </w:r>
            <w:bookmarkEnd w:id="83"/>
            <w:r w:rsidRPr="006B1D02">
              <w:rPr>
                <w:rFonts w:eastAsia="Times New Roman"/>
                <w:b/>
                <w:sz w:val="20"/>
                <w:szCs w:val="24"/>
                <w:lang w:val="en-US" w:eastAsia="en-US"/>
              </w:rPr>
              <w:t xml:space="preserve"> </w:t>
            </w:r>
          </w:p>
        </w:tc>
      </w:tr>
    </w:tbl>
    <w:p w14:paraId="4F953BB4" w14:textId="31267CC1" w:rsidR="008A7C2D" w:rsidRDefault="008A7C2D" w:rsidP="001D78ED">
      <w:pPr>
        <w:rPr>
          <w:rFonts w:ascii="Arial" w:eastAsia="바탕" w:hAnsi="Arial"/>
          <w:sz w:val="32"/>
          <w:szCs w:val="32"/>
          <w:lang w:val="en-US" w:eastAsia="ko-KR"/>
        </w:rPr>
      </w:pPr>
    </w:p>
    <w:p w14:paraId="77BE75FF" w14:textId="77777777" w:rsidR="00245F03" w:rsidRDefault="00245F03" w:rsidP="00245F03">
      <w:pPr>
        <w:spacing w:afterLines="50" w:after="120"/>
        <w:jc w:val="both"/>
        <w:rPr>
          <w:sz w:val="22"/>
          <w:lang w:val="en-US"/>
        </w:rPr>
      </w:pPr>
      <w:r>
        <w:rPr>
          <w:sz w:val="22"/>
          <w:lang w:val="en-US"/>
        </w:rPr>
        <w:t>Based on above, following FL proposals are made.</w:t>
      </w:r>
    </w:p>
    <w:p w14:paraId="60C1BA63" w14:textId="027BE7FB" w:rsidR="00245F03" w:rsidRPr="00213A02" w:rsidRDefault="00245F03" w:rsidP="00245F03">
      <w:pPr>
        <w:pStyle w:val="30"/>
        <w:rPr>
          <w:b/>
          <w:bCs/>
          <w:sz w:val="22"/>
          <w:lang w:val="en-US"/>
        </w:rPr>
      </w:pPr>
      <w:r w:rsidRPr="00213A02">
        <w:rPr>
          <w:b/>
          <w:bCs/>
          <w:sz w:val="22"/>
          <w:lang w:val="en-US"/>
        </w:rPr>
        <w:t xml:space="preserve">FL proposal </w:t>
      </w:r>
      <w:r>
        <w:rPr>
          <w:b/>
          <w:bCs/>
          <w:sz w:val="22"/>
          <w:lang w:val="en-US"/>
        </w:rPr>
        <w:t>9</w:t>
      </w:r>
      <w:r w:rsidRPr="00213A02">
        <w:rPr>
          <w:b/>
          <w:bCs/>
          <w:sz w:val="22"/>
          <w:lang w:val="en-US"/>
        </w:rPr>
        <w:t>:</w:t>
      </w:r>
    </w:p>
    <w:p w14:paraId="03184076" w14:textId="7B7DA3F5" w:rsidR="00245F03" w:rsidRPr="0079428A" w:rsidRDefault="00245F03" w:rsidP="00245F03">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Change from “DCI 2_0” to “SFI” in FG name and Components of FG10-25</w:t>
      </w:r>
    </w:p>
    <w:p w14:paraId="30FC9C6B" w14:textId="7991DBFE" w:rsidR="00245F03" w:rsidRPr="00822B0D" w:rsidRDefault="00245F03" w:rsidP="00245F03">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FG10-25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45F03" w:rsidRPr="00CE7B0F" w14:paraId="4FA7B620"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3D57987" w14:textId="77777777" w:rsidR="00245F03" w:rsidRDefault="00245F03"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FA41619" w14:textId="77777777" w:rsidR="00245F03" w:rsidRDefault="00245F03" w:rsidP="00B91F4D">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24F07FB2" w14:textId="651DF133" w:rsidR="00245F03" w:rsidRPr="00CE7B0F" w:rsidRDefault="00245F03" w:rsidP="00B91F4D">
            <w:pPr>
              <w:pStyle w:val="TAL"/>
              <w:rPr>
                <w:lang w:val="en-US"/>
              </w:rPr>
            </w:pPr>
            <w:r w:rsidRPr="00CE7B0F">
              <w:rPr>
                <w:lang w:val="en-US"/>
              </w:rPr>
              <w:t>Enable configured UL transmission</w:t>
            </w:r>
            <w:r w:rsidRPr="00980348">
              <w:rPr>
                <w:rFonts w:eastAsia="SimSun"/>
              </w:rPr>
              <w:t xml:space="preserve">s when </w:t>
            </w:r>
            <w:ins w:id="84" w:author="Harada Hiroki" w:date="2020-05-23T12:22:00Z">
              <w:r>
                <w:rPr>
                  <w:rFonts w:eastAsia="SimSun"/>
                </w:rPr>
                <w:t>SFI</w:t>
              </w:r>
            </w:ins>
            <w:del w:id="85" w:author="Harada Hiroki" w:date="2020-05-23T12:22:00Z">
              <w:r w:rsidRPr="00980348" w:rsidDel="00245F03">
                <w:rPr>
                  <w:rFonts w:eastAsia="SimSun"/>
                </w:rPr>
                <w:delText>DCI 2_0</w:delText>
              </w:r>
            </w:del>
            <w:r w:rsidRPr="00980348">
              <w:rPr>
                <w:rFonts w:eastAsia="SimSun"/>
              </w:rPr>
              <w:t xml:space="preserve">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395F957F" w14:textId="3EE8D075" w:rsidR="00245F03" w:rsidRPr="00CE7B0F" w:rsidRDefault="00245F03" w:rsidP="00B91F4D">
            <w:pPr>
              <w:pStyle w:val="TAL"/>
              <w:ind w:left="360" w:hanging="360"/>
            </w:pPr>
            <w:r>
              <w:t xml:space="preserve">1. Support configuration of enableConfiguredUL-r16 and enable transmission of </w:t>
            </w:r>
            <w:r w:rsidRPr="002E46B4">
              <w:t xml:space="preserve">higher-layer </w:t>
            </w:r>
            <w:r>
              <w:t xml:space="preserve">configured UL *SRS, PUCCH, CG-PUSCH </w:t>
            </w:r>
            <w:proofErr w:type="spellStart"/>
            <w:r>
              <w:t>etc</w:t>
            </w:r>
            <w:proofErr w:type="spellEnd"/>
            <w:r>
              <w:t xml:space="preserve">) when </w:t>
            </w:r>
            <w:ins w:id="86" w:author="Harada Hiroki" w:date="2020-05-23T12:22:00Z">
              <w:r>
                <w:t>SFI</w:t>
              </w:r>
            </w:ins>
            <w:del w:id="87" w:author="Harada Hiroki" w:date="2020-05-23T12:22:00Z">
              <w:r w:rsidDel="00245F03">
                <w:delText>DCI 2_0</w:delText>
              </w:r>
            </w:del>
            <w:r>
              <w:t xml:space="preserve">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22F70E11" w14:textId="77777777" w:rsidR="00245F03" w:rsidRPr="0031657C" w:rsidRDefault="00245F03" w:rsidP="00B91F4D">
            <w:pPr>
              <w:pStyle w:val="TAL"/>
              <w:rPr>
                <w:highlight w:val="yellow"/>
              </w:rPr>
            </w:pPr>
            <w:del w:id="88" w:author="Harada Hiroki" w:date="2020-05-23T12:22:00Z">
              <w:r w:rsidRPr="0031657C" w:rsidDel="00245F03">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7AE36F59" w14:textId="77777777" w:rsidR="00245F03" w:rsidRDefault="00245F03"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233ACFC" w14:textId="77777777" w:rsidR="00245F03" w:rsidRPr="00CE7B0F" w:rsidRDefault="00245F03"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7FF892" w14:textId="77777777" w:rsidR="00245F03" w:rsidRDefault="00245F03"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6FB549" w14:textId="77777777" w:rsidR="00245F03" w:rsidRDefault="00245F03"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8A7D7F" w14:textId="77777777" w:rsidR="00245F03" w:rsidRDefault="00245F03"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AFD5205" w14:textId="77777777" w:rsidR="00245F03" w:rsidRDefault="00245F03"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405E6A" w14:textId="77777777" w:rsidR="00245F03" w:rsidRDefault="00245F03"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772BEC1" w14:textId="77777777" w:rsidR="00245F03" w:rsidRPr="00CE7B0F" w:rsidRDefault="00245F03"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80CDF70" w14:textId="77777777" w:rsidR="00245F03" w:rsidRPr="00CE7B0F" w:rsidRDefault="00245F03" w:rsidP="00B91F4D">
            <w:pPr>
              <w:pStyle w:val="TAL"/>
            </w:pPr>
            <w:r>
              <w:t xml:space="preserve">Optional with capability </w:t>
            </w:r>
            <w:proofErr w:type="spellStart"/>
            <w:r w:rsidRPr="00CE7B0F">
              <w:t>signaling</w:t>
            </w:r>
            <w:proofErr w:type="spellEnd"/>
          </w:p>
          <w:p w14:paraId="70E47FC3" w14:textId="77777777" w:rsidR="00245F03" w:rsidRPr="00CE7B0F" w:rsidRDefault="00245F03" w:rsidP="00B91F4D">
            <w:pPr>
              <w:pStyle w:val="TAL"/>
            </w:pPr>
          </w:p>
          <w:p w14:paraId="09063EE6" w14:textId="77777777" w:rsidR="00245F03" w:rsidRPr="00CE7B0F" w:rsidRDefault="00245F03" w:rsidP="00B91F4D">
            <w:pPr>
              <w:pStyle w:val="TAL"/>
            </w:pPr>
            <w:r w:rsidRPr="00CE7B0F">
              <w:t>This FG may be a part of basic operation for a particular scenario</w:t>
            </w:r>
          </w:p>
        </w:tc>
      </w:tr>
    </w:tbl>
    <w:p w14:paraId="2C8CC418" w14:textId="7002C8C8" w:rsidR="008A7C2D" w:rsidRDefault="008A7C2D" w:rsidP="001D78ED">
      <w:pPr>
        <w:rPr>
          <w:rFonts w:ascii="Arial" w:eastAsia="바탕" w:hAnsi="Arial"/>
          <w:sz w:val="32"/>
          <w:szCs w:val="32"/>
          <w:lang w:eastAsia="ko-KR"/>
        </w:rPr>
      </w:pPr>
    </w:p>
    <w:p w14:paraId="5EFB738E" w14:textId="77777777" w:rsidR="00245F03" w:rsidRDefault="00245F03" w:rsidP="00245F0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F8CFC0E" w14:textId="77777777" w:rsidR="00245F03" w:rsidRDefault="00245F03" w:rsidP="00245F03">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245F03" w14:paraId="277402DB" w14:textId="77777777" w:rsidTr="00B91F4D">
        <w:tc>
          <w:tcPr>
            <w:tcW w:w="569" w:type="pct"/>
            <w:shd w:val="clear" w:color="auto" w:fill="F2F2F2" w:themeFill="background1" w:themeFillShade="F2"/>
          </w:tcPr>
          <w:p w14:paraId="0EAE8D64" w14:textId="77777777" w:rsidR="00245F03" w:rsidRDefault="00245F03"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972E2CF" w14:textId="77777777" w:rsidR="00245F03" w:rsidRDefault="00245F03" w:rsidP="00B91F4D">
            <w:pPr>
              <w:spacing w:afterLines="50" w:after="120"/>
              <w:jc w:val="both"/>
              <w:rPr>
                <w:sz w:val="22"/>
                <w:lang w:val="en-US"/>
              </w:rPr>
            </w:pPr>
            <w:r>
              <w:rPr>
                <w:rFonts w:hint="eastAsia"/>
                <w:sz w:val="22"/>
                <w:lang w:val="en-US"/>
              </w:rPr>
              <w:t>C</w:t>
            </w:r>
            <w:r>
              <w:rPr>
                <w:sz w:val="22"/>
                <w:lang w:val="en-US"/>
              </w:rPr>
              <w:t>omment</w:t>
            </w:r>
          </w:p>
        </w:tc>
      </w:tr>
      <w:tr w:rsidR="00245F03" w14:paraId="214BF35C" w14:textId="77777777" w:rsidTr="00B91F4D">
        <w:tc>
          <w:tcPr>
            <w:tcW w:w="569" w:type="pct"/>
          </w:tcPr>
          <w:p w14:paraId="289E555D" w14:textId="3AF1E3A0" w:rsidR="00245F03" w:rsidRPr="003D7D80" w:rsidRDefault="003D7D80" w:rsidP="00B91F4D">
            <w:pPr>
              <w:spacing w:afterLines="50" w:after="120"/>
              <w:jc w:val="both"/>
              <w:rPr>
                <w:rFonts w:eastAsia="맑은 고딕"/>
                <w:sz w:val="22"/>
                <w:lang w:val="en-US" w:eastAsia="ko-KR"/>
              </w:rPr>
            </w:pPr>
            <w:r>
              <w:rPr>
                <w:rFonts w:eastAsia="맑은 고딕" w:hint="eastAsia"/>
                <w:sz w:val="22"/>
                <w:lang w:val="en-US" w:eastAsia="ko-KR"/>
              </w:rPr>
              <w:t>LG Electronics</w:t>
            </w:r>
          </w:p>
        </w:tc>
        <w:tc>
          <w:tcPr>
            <w:tcW w:w="4431" w:type="pct"/>
          </w:tcPr>
          <w:p w14:paraId="7DACA6EB" w14:textId="21A24214" w:rsidR="003D7D80" w:rsidRDefault="003D7D80" w:rsidP="003D7D80">
            <w:pPr>
              <w:spacing w:afterLines="50" w:after="120"/>
              <w:jc w:val="both"/>
              <w:rPr>
                <w:rFonts w:eastAsia="맑은 고딕"/>
                <w:sz w:val="22"/>
                <w:lang w:val="en-US" w:eastAsia="ko-KR"/>
              </w:rPr>
            </w:pPr>
            <w:r>
              <w:rPr>
                <w:rFonts w:eastAsia="맑은 고딕"/>
                <w:sz w:val="22"/>
                <w:lang w:val="en-US" w:eastAsia="ko-KR"/>
              </w:rPr>
              <w:t>Removal of TBD in pre-requisite column is OK.</w:t>
            </w:r>
          </w:p>
          <w:p w14:paraId="5D3DA767" w14:textId="1993DBA4" w:rsidR="00245F03" w:rsidRPr="003D7D80" w:rsidRDefault="003D7D80" w:rsidP="00D61E9C">
            <w:pPr>
              <w:spacing w:afterLines="50" w:after="120"/>
              <w:jc w:val="both"/>
              <w:rPr>
                <w:rFonts w:eastAsia="맑은 고딕"/>
                <w:sz w:val="22"/>
                <w:lang w:val="en-US" w:eastAsia="ko-KR"/>
              </w:rPr>
            </w:pPr>
            <w:r>
              <w:rPr>
                <w:rFonts w:eastAsia="맑은 고딕" w:hint="eastAsia"/>
                <w:sz w:val="22"/>
                <w:lang w:val="en-US" w:eastAsia="ko-KR"/>
              </w:rPr>
              <w:t xml:space="preserve">In </w:t>
            </w:r>
            <w:r>
              <w:rPr>
                <w:rFonts w:eastAsia="맑은 고딕"/>
                <w:sz w:val="22"/>
                <w:lang w:val="en-US" w:eastAsia="ko-KR"/>
              </w:rPr>
              <w:t>[</w:t>
            </w:r>
            <w:r w:rsidRPr="003D7D80">
              <w:rPr>
                <w:rFonts w:eastAsia="맑은 고딕"/>
                <w:sz w:val="22"/>
                <w:lang w:val="en-US" w:eastAsia="ko-KR"/>
              </w:rPr>
              <w:t>101-e-NR-unlic-NRU-DL_Signals_and_Channels-02]</w:t>
            </w:r>
            <w:r>
              <w:rPr>
                <w:rFonts w:eastAsia="맑은 고딕" w:hint="eastAsia"/>
                <w:sz w:val="22"/>
                <w:lang w:val="en-US" w:eastAsia="ko-KR"/>
              </w:rPr>
              <w:t xml:space="preserve">, </w:t>
            </w:r>
            <w:r w:rsidR="00D61E9C">
              <w:rPr>
                <w:rFonts w:eastAsia="맑은 고딕"/>
                <w:sz w:val="22"/>
                <w:lang w:val="en-US" w:eastAsia="ko-KR"/>
              </w:rPr>
              <w:t>“</w:t>
            </w:r>
            <w:r w:rsidRPr="00CD5442">
              <w:rPr>
                <w:rFonts w:eastAsia="SimSun"/>
                <w:lang w:eastAsia="zh-CN"/>
              </w:rPr>
              <w:t>whether R16 supports the case where UE is not configured with SFI-index field but configured with any of the following: CO-duration, SS-switching trigger and RB-sets indication in DCI format 2_0</w:t>
            </w:r>
            <w:r w:rsidR="00D61E9C">
              <w:rPr>
                <w:rFonts w:eastAsia="SimSun"/>
                <w:lang w:eastAsia="zh-CN"/>
              </w:rPr>
              <w:t>”</w:t>
            </w:r>
            <w:r>
              <w:rPr>
                <w:rFonts w:eastAsia="SimSun"/>
                <w:lang w:eastAsia="zh-CN"/>
              </w:rPr>
              <w:t xml:space="preserve"> is currently discussed. Depending on the outcome of this discussion, if we conclude that DCI 2_0 at least includes SFI, we don’t need to change from DCI 2_0 to SFI. Therefore, we can decide whether to change from DCI 2_0 to SFI or not, after we obtain outcome of [</w:t>
            </w:r>
            <w:r w:rsidRPr="003D7D80">
              <w:rPr>
                <w:rFonts w:eastAsia="SimSun"/>
                <w:lang w:eastAsia="zh-CN"/>
              </w:rPr>
              <w:t>101-e-NR-unlic-NRU-DL_Signals_and_Channels-02]</w:t>
            </w:r>
            <w:r>
              <w:rPr>
                <w:rFonts w:eastAsia="SimSun"/>
                <w:lang w:eastAsia="zh-CN"/>
              </w:rPr>
              <w:t>.</w:t>
            </w:r>
          </w:p>
        </w:tc>
      </w:tr>
      <w:tr w:rsidR="00245F03" w14:paraId="164ECE89" w14:textId="77777777" w:rsidTr="00B91F4D">
        <w:tc>
          <w:tcPr>
            <w:tcW w:w="569" w:type="pct"/>
          </w:tcPr>
          <w:p w14:paraId="79C3DB32" w14:textId="7BDF3C52" w:rsidR="00245F03" w:rsidRDefault="0012202C" w:rsidP="00B91F4D">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9BD1801" w14:textId="576EA0E1" w:rsidR="00245F03" w:rsidRPr="003D7D80" w:rsidRDefault="0012202C" w:rsidP="00B91F4D">
            <w:pPr>
              <w:spacing w:afterLines="50" w:after="120"/>
              <w:jc w:val="both"/>
              <w:rPr>
                <w:sz w:val="22"/>
                <w:lang w:val="en-US"/>
              </w:rPr>
            </w:pPr>
            <w:r>
              <w:rPr>
                <w:rFonts w:hint="eastAsia"/>
                <w:sz w:val="22"/>
                <w:lang w:val="en-US"/>
              </w:rPr>
              <w:t>B</w:t>
            </w:r>
            <w:r>
              <w:rPr>
                <w:sz w:val="22"/>
                <w:lang w:val="en-US"/>
              </w:rPr>
              <w:t>ased on the above feedback, I’d like to wait for the outcome of the other email discussion to make a decision on first bullet of proposal.</w:t>
            </w:r>
          </w:p>
        </w:tc>
      </w:tr>
      <w:tr w:rsidR="00245F03" w14:paraId="5F50D10A" w14:textId="77777777" w:rsidTr="00B91F4D">
        <w:tc>
          <w:tcPr>
            <w:tcW w:w="569" w:type="pct"/>
          </w:tcPr>
          <w:p w14:paraId="68560E05" w14:textId="3D35FE28" w:rsidR="00245F03" w:rsidRDefault="00FC51ED" w:rsidP="00B91F4D">
            <w:pPr>
              <w:spacing w:afterLines="50" w:after="120"/>
              <w:jc w:val="both"/>
              <w:rPr>
                <w:sz w:val="22"/>
                <w:lang w:val="en-US"/>
              </w:rPr>
            </w:pPr>
            <w:r>
              <w:rPr>
                <w:sz w:val="22"/>
                <w:lang w:val="en-US"/>
              </w:rPr>
              <w:t>Ericsson</w:t>
            </w:r>
          </w:p>
        </w:tc>
        <w:tc>
          <w:tcPr>
            <w:tcW w:w="4431" w:type="pct"/>
          </w:tcPr>
          <w:p w14:paraId="2A15A656" w14:textId="77777777" w:rsidR="00245F03" w:rsidRDefault="00FC51ED" w:rsidP="00B91F4D">
            <w:pPr>
              <w:spacing w:afterLines="50" w:after="120"/>
              <w:jc w:val="both"/>
              <w:rPr>
                <w:sz w:val="22"/>
                <w:lang w:val="en-US"/>
              </w:rPr>
            </w:pPr>
            <w:r>
              <w:rPr>
                <w:sz w:val="22"/>
                <w:lang w:val="en-US"/>
              </w:rPr>
              <w:t xml:space="preserve">It has now been agreed that the presence of SFI in DCI 2_0 is configurable. </w:t>
            </w:r>
          </w:p>
          <w:p w14:paraId="4864D51F" w14:textId="3175C2C4" w:rsidR="00FC51ED" w:rsidRPr="00F740AD" w:rsidRDefault="00FC51ED" w:rsidP="00B91F4D">
            <w:pPr>
              <w:spacing w:afterLines="50" w:after="120"/>
              <w:jc w:val="both"/>
              <w:rPr>
                <w:sz w:val="22"/>
                <w:lang w:val="en-US"/>
              </w:rPr>
            </w:pPr>
            <w:r>
              <w:rPr>
                <w:sz w:val="22"/>
                <w:lang w:val="en-US"/>
              </w:rPr>
              <w:t>Hence, we recommend that the following wording: "</w:t>
            </w:r>
            <w:r w:rsidR="006B5AD0" w:rsidRPr="00CE7B0F">
              <w:rPr>
                <w:lang w:val="en-US"/>
              </w:rPr>
              <w:t>Enable configured UL transmission</w:t>
            </w:r>
            <w:r w:rsidR="006B5AD0" w:rsidRPr="00980348">
              <w:rPr>
                <w:rFonts w:eastAsia="SimSun"/>
              </w:rPr>
              <w:t xml:space="preserve">s when </w:t>
            </w:r>
            <w:r w:rsidR="006B5AD0" w:rsidRPr="006B5AD0">
              <w:rPr>
                <w:rFonts w:eastAsia="SimSun"/>
                <w:color w:val="FF0000"/>
              </w:rPr>
              <w:t>SFI</w:t>
            </w:r>
            <w:r w:rsidR="006B5AD0">
              <w:rPr>
                <w:rFonts w:eastAsia="SimSun"/>
                <w:color w:val="FF0000"/>
              </w:rPr>
              <w:t xml:space="preserve"> field</w:t>
            </w:r>
            <w:r w:rsidR="006B5AD0" w:rsidRPr="006B5AD0">
              <w:rPr>
                <w:rFonts w:eastAsia="SimSun"/>
                <w:color w:val="FF0000"/>
              </w:rPr>
              <w:t xml:space="preserve"> in DCI 2_0</w:t>
            </w:r>
            <w:r w:rsidR="006B5AD0" w:rsidRPr="00980348">
              <w:rPr>
                <w:rFonts w:eastAsia="SimSun"/>
              </w:rPr>
              <w:t xml:space="preserve"> is configured but </w:t>
            </w:r>
            <w:r w:rsidR="006B5AD0">
              <w:rPr>
                <w:rFonts w:eastAsia="SimSun"/>
                <w:color w:val="FF0000"/>
              </w:rPr>
              <w:t xml:space="preserve">DCI 2_0 is </w:t>
            </w:r>
            <w:r w:rsidR="006B5AD0" w:rsidRPr="00980348">
              <w:rPr>
                <w:rFonts w:eastAsia="SimSun"/>
              </w:rPr>
              <w:t>not detected</w:t>
            </w:r>
            <w:r w:rsidR="006B5AD0">
              <w:rPr>
                <w:rFonts w:eastAsia="SimSun"/>
              </w:rPr>
              <w:t>"</w:t>
            </w:r>
          </w:p>
        </w:tc>
      </w:tr>
      <w:tr w:rsidR="00245F03" w14:paraId="3858F35A" w14:textId="77777777" w:rsidTr="00B91F4D">
        <w:tc>
          <w:tcPr>
            <w:tcW w:w="569" w:type="pct"/>
          </w:tcPr>
          <w:p w14:paraId="3A70511D" w14:textId="47BD3540" w:rsidR="00245F03" w:rsidRPr="001322C3" w:rsidRDefault="001322C3" w:rsidP="00B91F4D">
            <w:pPr>
              <w:spacing w:afterLines="50" w:after="120"/>
              <w:jc w:val="both"/>
              <w:rPr>
                <w:rFonts w:eastAsia="맑은 고딕"/>
                <w:sz w:val="22"/>
                <w:lang w:val="en-US" w:eastAsia="ko-KR"/>
              </w:rPr>
            </w:pPr>
            <w:r>
              <w:rPr>
                <w:rFonts w:eastAsia="맑은 고딕" w:hint="eastAsia"/>
                <w:sz w:val="22"/>
                <w:lang w:val="en-US" w:eastAsia="ko-KR"/>
              </w:rPr>
              <w:t>L</w:t>
            </w:r>
            <w:r>
              <w:rPr>
                <w:rFonts w:eastAsia="맑은 고딕"/>
                <w:sz w:val="22"/>
                <w:lang w:val="en-US" w:eastAsia="ko-KR"/>
              </w:rPr>
              <w:t>G Electronics</w:t>
            </w:r>
          </w:p>
        </w:tc>
        <w:tc>
          <w:tcPr>
            <w:tcW w:w="4431" w:type="pct"/>
          </w:tcPr>
          <w:p w14:paraId="01E48F45" w14:textId="32BAED30" w:rsidR="00245F03" w:rsidRPr="001322C3" w:rsidRDefault="001322C3" w:rsidP="00B91F4D">
            <w:pPr>
              <w:spacing w:afterLines="50" w:after="120"/>
              <w:jc w:val="both"/>
              <w:rPr>
                <w:rFonts w:eastAsia="맑은 고딕"/>
                <w:sz w:val="22"/>
                <w:lang w:val="en-US" w:eastAsia="ko-KR"/>
              </w:rPr>
            </w:pPr>
            <w:r>
              <w:rPr>
                <w:rFonts w:eastAsia="맑은 고딕" w:hint="eastAsia"/>
                <w:sz w:val="22"/>
                <w:lang w:val="en-US" w:eastAsia="ko-KR"/>
              </w:rPr>
              <w:t>Agree with Ericsson</w:t>
            </w:r>
            <w:r w:rsidR="008E1A74">
              <w:rPr>
                <w:rFonts w:eastAsia="맑은 고딕"/>
                <w:sz w:val="22"/>
                <w:lang w:val="en-US" w:eastAsia="ko-KR"/>
              </w:rPr>
              <w:t>. The same change can be also applied to the component, such as “</w:t>
            </w:r>
            <w:r w:rsidR="008E1A74" w:rsidRPr="00980348">
              <w:rPr>
                <w:rFonts w:eastAsia="SimSun"/>
              </w:rPr>
              <w:t xml:space="preserve">when </w:t>
            </w:r>
            <w:r w:rsidR="008E1A74" w:rsidRPr="006B5AD0">
              <w:rPr>
                <w:rFonts w:eastAsia="SimSun"/>
                <w:color w:val="FF0000"/>
              </w:rPr>
              <w:t>SFI</w:t>
            </w:r>
            <w:r w:rsidR="008E1A74">
              <w:rPr>
                <w:rFonts w:eastAsia="SimSun"/>
                <w:color w:val="FF0000"/>
              </w:rPr>
              <w:t xml:space="preserve"> field</w:t>
            </w:r>
            <w:r w:rsidR="008E1A74" w:rsidRPr="006B5AD0">
              <w:rPr>
                <w:rFonts w:eastAsia="SimSun"/>
                <w:color w:val="FF0000"/>
              </w:rPr>
              <w:t xml:space="preserve"> in DCI 2_0</w:t>
            </w:r>
            <w:r w:rsidR="008E1A74" w:rsidRPr="00980348">
              <w:rPr>
                <w:rFonts w:eastAsia="SimSun"/>
              </w:rPr>
              <w:t xml:space="preserve"> is configured but </w:t>
            </w:r>
            <w:r w:rsidR="008E1A74">
              <w:rPr>
                <w:rFonts w:eastAsia="SimSun"/>
                <w:color w:val="FF0000"/>
              </w:rPr>
              <w:t xml:space="preserve">DCI 2_0 is </w:t>
            </w:r>
            <w:r w:rsidR="008E1A74" w:rsidRPr="00980348">
              <w:rPr>
                <w:rFonts w:eastAsia="SimSun"/>
              </w:rPr>
              <w:t>not detected</w:t>
            </w:r>
            <w:r w:rsidR="008E1A74">
              <w:rPr>
                <w:rFonts w:eastAsia="맑은 고딕"/>
                <w:sz w:val="22"/>
                <w:lang w:val="en-US" w:eastAsia="ko-KR"/>
              </w:rPr>
              <w:t>”.</w:t>
            </w:r>
          </w:p>
        </w:tc>
      </w:tr>
    </w:tbl>
    <w:p w14:paraId="35DD94B9" w14:textId="477CA0C2" w:rsidR="00245F03" w:rsidRDefault="00245F03" w:rsidP="001D78ED">
      <w:pPr>
        <w:rPr>
          <w:rFonts w:ascii="Arial" w:eastAsia="바탕" w:hAnsi="Arial"/>
          <w:sz w:val="32"/>
          <w:szCs w:val="32"/>
          <w:lang w:eastAsia="ko-KR"/>
        </w:rPr>
      </w:pPr>
    </w:p>
    <w:p w14:paraId="133013E3" w14:textId="77777777" w:rsidR="00245F03" w:rsidRDefault="00245F03" w:rsidP="001D78ED">
      <w:pPr>
        <w:rPr>
          <w:rFonts w:ascii="Arial" w:eastAsia="바탕" w:hAnsi="Arial"/>
          <w:sz w:val="32"/>
          <w:szCs w:val="32"/>
          <w:lang w:eastAsia="ko-KR"/>
        </w:rPr>
      </w:pPr>
    </w:p>
    <w:p w14:paraId="48322331" w14:textId="77777777" w:rsidR="00245F03" w:rsidRPr="00245F03" w:rsidRDefault="00245F03" w:rsidP="001D78ED">
      <w:pPr>
        <w:rPr>
          <w:rFonts w:ascii="Arial" w:eastAsia="바탕" w:hAnsi="Arial"/>
          <w:sz w:val="32"/>
          <w:szCs w:val="32"/>
          <w:lang w:eastAsia="ko-KR"/>
        </w:rPr>
      </w:pPr>
    </w:p>
    <w:p w14:paraId="52E9FFDA" w14:textId="3D4B6D96"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350C41">
        <w:rPr>
          <w:rFonts w:eastAsia="MS Mincho"/>
          <w:sz w:val="28"/>
          <w:szCs w:val="28"/>
          <w:lang w:val="en-US"/>
        </w:rPr>
        <w:t>9</w:t>
      </w:r>
      <w:r w:rsidRPr="001D78ED">
        <w:rPr>
          <w:rFonts w:eastAsia="MS Mincho"/>
          <w:sz w:val="28"/>
          <w:szCs w:val="28"/>
          <w:lang w:val="en-US"/>
        </w:rPr>
        <w:tab/>
      </w:r>
      <w:r>
        <w:rPr>
          <w:rFonts w:eastAsia="MS Mincho"/>
          <w:sz w:val="28"/>
          <w:szCs w:val="28"/>
          <w:lang w:val="en-US"/>
        </w:rPr>
        <w:t>FG10-27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025D1D3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6093FB5"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BDE0A13"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0355689"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945CB97"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5A04995"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13397EB"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357F473" w14:textId="77777777" w:rsidR="008A7C2D" w:rsidRDefault="008A7C2D"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049D711"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BCC613E" w14:textId="77777777" w:rsidR="008A7C2D" w:rsidRDefault="008A7C2D" w:rsidP="00715EEE">
            <w:pPr>
              <w:pStyle w:val="TAN"/>
              <w:ind w:left="0" w:firstLine="0"/>
              <w:rPr>
                <w:b/>
                <w:lang w:eastAsia="ja-JP"/>
              </w:rPr>
            </w:pPr>
            <w:r>
              <w:rPr>
                <w:b/>
                <w:lang w:eastAsia="ja-JP"/>
              </w:rPr>
              <w:t>Type</w:t>
            </w:r>
          </w:p>
          <w:p w14:paraId="6ABB7EF5"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6026B86"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E3CA73"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DA5E4A"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A6025C7"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5964EE2" w14:textId="77777777" w:rsidR="008A7C2D" w:rsidRDefault="008A7C2D" w:rsidP="00715EEE">
            <w:pPr>
              <w:pStyle w:val="TAH"/>
            </w:pPr>
            <w:r>
              <w:t>Mandatory/Optional</w:t>
            </w:r>
          </w:p>
        </w:tc>
      </w:tr>
      <w:tr w:rsidR="008A7C2D" w:rsidRPr="00CE7B0F" w14:paraId="5DEB587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7F05D6F"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B3D28EB" w14:textId="77777777" w:rsidR="008A7C2D" w:rsidRDefault="008A7C2D" w:rsidP="00715EEE">
            <w:pPr>
              <w:pStyle w:val="TAL"/>
              <w:rPr>
                <w:lang w:eastAsia="ja-JP"/>
              </w:rPr>
            </w:pPr>
            <w:r>
              <w:rPr>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64577EAF" w14:textId="77777777" w:rsidR="008A7C2D" w:rsidRPr="00CE7B0F" w:rsidRDefault="008A7C2D" w:rsidP="00715EEE">
            <w:pPr>
              <w:pStyle w:val="TAL"/>
              <w:rPr>
                <w:lang w:val="en-US"/>
              </w:rPr>
            </w:pPr>
            <w:r w:rsidRPr="00CE7B0F">
              <w:rPr>
                <w:lang w:val="en-US"/>
              </w:rPr>
              <w:t>Wideband PRACH</w:t>
            </w:r>
          </w:p>
          <w:p w14:paraId="0BA3EC13" w14:textId="77777777" w:rsidR="008A7C2D" w:rsidRPr="00CE7B0F" w:rsidRDefault="008A7C2D" w:rsidP="00715EEE">
            <w:pPr>
              <w:pStyle w:val="TAL"/>
              <w:rPr>
                <w:lang w:val="en-US"/>
              </w:rPr>
            </w:pPr>
          </w:p>
        </w:tc>
        <w:tc>
          <w:tcPr>
            <w:tcW w:w="6371" w:type="dxa"/>
            <w:tcBorders>
              <w:top w:val="single" w:sz="4" w:space="0" w:color="auto"/>
              <w:left w:val="single" w:sz="4" w:space="0" w:color="auto"/>
              <w:bottom w:val="single" w:sz="4" w:space="0" w:color="auto"/>
              <w:right w:val="single" w:sz="4" w:space="0" w:color="auto"/>
            </w:tcBorders>
          </w:tcPr>
          <w:p w14:paraId="2AA448FB" w14:textId="77777777" w:rsidR="008A7C2D" w:rsidRPr="00CE7B0F" w:rsidRDefault="008A7C2D" w:rsidP="00441D38">
            <w:pPr>
              <w:pStyle w:val="TAL"/>
              <w:numPr>
                <w:ilvl w:val="0"/>
                <w:numId w:val="15"/>
              </w:numPr>
            </w:pPr>
            <w: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7B9081DF"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1D34D28" w14:textId="77777777" w:rsidR="008A7C2D" w:rsidRDefault="008A7C2D"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243EF31"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3C07CA"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10393D3"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14AA50D"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7AA9B53"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157596"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D4CD00C"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6D648B5" w14:textId="77777777" w:rsidR="008A7C2D" w:rsidRPr="00CE7B0F" w:rsidRDefault="008A7C2D" w:rsidP="00715EEE">
            <w:pPr>
              <w:pStyle w:val="TAL"/>
            </w:pPr>
            <w:r>
              <w:t xml:space="preserve">Optional with capability </w:t>
            </w:r>
            <w:proofErr w:type="spellStart"/>
            <w:r w:rsidRPr="00CE7B0F">
              <w:t>signaling</w:t>
            </w:r>
            <w:proofErr w:type="spellEnd"/>
          </w:p>
          <w:p w14:paraId="55B01468" w14:textId="77777777" w:rsidR="008A7C2D" w:rsidRPr="00CE7B0F" w:rsidRDefault="008A7C2D" w:rsidP="00715EEE">
            <w:pPr>
              <w:pStyle w:val="TAL"/>
            </w:pPr>
          </w:p>
          <w:p w14:paraId="5F0BACA6" w14:textId="77777777" w:rsidR="008A7C2D" w:rsidRPr="00CE7B0F" w:rsidRDefault="008A7C2D" w:rsidP="00715EEE">
            <w:pPr>
              <w:pStyle w:val="TAL"/>
            </w:pPr>
            <w:r w:rsidRPr="00CE7B0F">
              <w:t>This FG may be a part of basic operation for a particular scenario</w:t>
            </w:r>
          </w:p>
        </w:tc>
      </w:tr>
    </w:tbl>
    <w:p w14:paraId="78B99081" w14:textId="77777777" w:rsidR="008A7C2D" w:rsidRPr="008A7C2D" w:rsidRDefault="008A7C2D" w:rsidP="008A7C2D">
      <w:pPr>
        <w:spacing w:afterLines="50" w:after="120"/>
        <w:jc w:val="both"/>
        <w:rPr>
          <w:rFonts w:ascii="Arial" w:eastAsia="바탕" w:hAnsi="Arial"/>
          <w:sz w:val="32"/>
          <w:szCs w:val="32"/>
          <w:lang w:eastAsia="ko-KR"/>
        </w:rPr>
      </w:pPr>
    </w:p>
    <w:p w14:paraId="4D657850" w14:textId="28E5AA8B" w:rsidR="003E59EF" w:rsidRPr="006E7CEC" w:rsidRDefault="003E59EF" w:rsidP="003E59EF">
      <w:pPr>
        <w:pStyle w:val="afc"/>
        <w:numPr>
          <w:ilvl w:val="0"/>
          <w:numId w:val="11"/>
        </w:numPr>
        <w:spacing w:afterLines="50" w:after="120"/>
        <w:ind w:leftChars="0"/>
        <w:jc w:val="both"/>
        <w:rPr>
          <w:sz w:val="22"/>
          <w:lang w:val="en-US"/>
        </w:rPr>
      </w:pPr>
      <w:r>
        <w:rPr>
          <w:b/>
          <w:bCs/>
          <w:sz w:val="22"/>
        </w:rPr>
        <w:lastRenderedPageBreak/>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FG10-27</w:t>
      </w:r>
    </w:p>
    <w:p w14:paraId="57BB38FF" w14:textId="77777777" w:rsidR="008A7C2D" w:rsidRPr="003E59EF" w:rsidRDefault="008A7C2D" w:rsidP="008A7C2D">
      <w:pPr>
        <w:spacing w:afterLines="50" w:after="120"/>
        <w:jc w:val="both"/>
        <w:rPr>
          <w:sz w:val="22"/>
          <w:lang w:val="en-US"/>
        </w:rPr>
      </w:pPr>
    </w:p>
    <w:p w14:paraId="3B6A0747" w14:textId="77777777" w:rsidR="009D11C2" w:rsidRDefault="009D11C2" w:rsidP="009D11C2">
      <w:pPr>
        <w:spacing w:afterLines="50" w:after="120"/>
        <w:jc w:val="both"/>
        <w:rPr>
          <w:sz w:val="22"/>
          <w:lang w:val="en-US"/>
        </w:rPr>
      </w:pPr>
      <w:r>
        <w:rPr>
          <w:sz w:val="22"/>
          <w:lang w:val="en-US"/>
        </w:rPr>
        <w:t>Based on above, following FL proposals are made.</w:t>
      </w:r>
    </w:p>
    <w:p w14:paraId="6DA5FDB1" w14:textId="094841ED" w:rsidR="009D11C2" w:rsidRPr="00213A02" w:rsidRDefault="009D11C2" w:rsidP="009D11C2">
      <w:pPr>
        <w:pStyle w:val="30"/>
        <w:rPr>
          <w:b/>
          <w:bCs/>
          <w:sz w:val="22"/>
          <w:lang w:val="en-US"/>
        </w:rPr>
      </w:pPr>
      <w:r w:rsidRPr="00213A02">
        <w:rPr>
          <w:b/>
          <w:bCs/>
          <w:sz w:val="22"/>
          <w:lang w:val="en-US"/>
        </w:rPr>
        <w:t xml:space="preserve">FL proposal </w:t>
      </w:r>
      <w:r>
        <w:rPr>
          <w:b/>
          <w:bCs/>
          <w:sz w:val="22"/>
          <w:lang w:val="en-US"/>
        </w:rPr>
        <w:t>10</w:t>
      </w:r>
      <w:r w:rsidRPr="00213A02">
        <w:rPr>
          <w:b/>
          <w:bCs/>
          <w:sz w:val="22"/>
          <w:lang w:val="en-US"/>
        </w:rPr>
        <w:t>:</w:t>
      </w:r>
    </w:p>
    <w:p w14:paraId="38468A08" w14:textId="3FDFB515" w:rsidR="009D11C2" w:rsidRPr="00822B0D" w:rsidRDefault="009D11C2" w:rsidP="009D11C2">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FG10-27</w:t>
      </w:r>
    </w:p>
    <w:p w14:paraId="71AB1DAC" w14:textId="3415D3D3" w:rsidR="008A7C2D" w:rsidRDefault="008A7C2D" w:rsidP="001D78ED">
      <w:pPr>
        <w:rPr>
          <w:rFonts w:ascii="Arial" w:eastAsia="바탕" w:hAnsi="Arial"/>
          <w:sz w:val="32"/>
          <w:szCs w:val="32"/>
          <w:lang w:val="en-US" w:eastAsia="ko-KR"/>
        </w:rPr>
      </w:pPr>
    </w:p>
    <w:p w14:paraId="13CFFFC0" w14:textId="77777777" w:rsidR="009D11C2" w:rsidRDefault="009D11C2" w:rsidP="009D11C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D932A04" w14:textId="77777777" w:rsidR="009D11C2" w:rsidRDefault="009D11C2" w:rsidP="009D11C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9D11C2" w14:paraId="02C1BE0C" w14:textId="77777777" w:rsidTr="00B91F4D">
        <w:tc>
          <w:tcPr>
            <w:tcW w:w="569" w:type="pct"/>
            <w:shd w:val="clear" w:color="auto" w:fill="F2F2F2" w:themeFill="background1" w:themeFillShade="F2"/>
          </w:tcPr>
          <w:p w14:paraId="01BF96F3" w14:textId="77777777" w:rsidR="009D11C2" w:rsidRDefault="009D11C2"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E0EA44C" w14:textId="77777777" w:rsidR="009D11C2" w:rsidRDefault="009D11C2" w:rsidP="00B91F4D">
            <w:pPr>
              <w:spacing w:afterLines="50" w:after="120"/>
              <w:jc w:val="both"/>
              <w:rPr>
                <w:sz w:val="22"/>
                <w:lang w:val="en-US"/>
              </w:rPr>
            </w:pPr>
            <w:r>
              <w:rPr>
                <w:rFonts w:hint="eastAsia"/>
                <w:sz w:val="22"/>
                <w:lang w:val="en-US"/>
              </w:rPr>
              <w:t>C</w:t>
            </w:r>
            <w:r>
              <w:rPr>
                <w:sz w:val="22"/>
                <w:lang w:val="en-US"/>
              </w:rPr>
              <w:t>omment</w:t>
            </w:r>
          </w:p>
        </w:tc>
      </w:tr>
      <w:tr w:rsidR="0012202C" w14:paraId="3D9D19C4" w14:textId="77777777" w:rsidTr="00B91F4D">
        <w:tc>
          <w:tcPr>
            <w:tcW w:w="569" w:type="pct"/>
          </w:tcPr>
          <w:p w14:paraId="5DA492F2" w14:textId="0EC6E59E"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DA63DCA" w14:textId="7F638E80"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9D11C2" w14:paraId="20D4EF00" w14:textId="77777777" w:rsidTr="00B91F4D">
        <w:tc>
          <w:tcPr>
            <w:tcW w:w="569" w:type="pct"/>
          </w:tcPr>
          <w:p w14:paraId="4EF2548F" w14:textId="57B998FC" w:rsidR="009D11C2" w:rsidRDefault="006B5AD0" w:rsidP="00B91F4D">
            <w:pPr>
              <w:spacing w:afterLines="50" w:after="120"/>
              <w:jc w:val="both"/>
              <w:rPr>
                <w:sz w:val="22"/>
                <w:lang w:val="en-US"/>
              </w:rPr>
            </w:pPr>
            <w:r>
              <w:rPr>
                <w:sz w:val="22"/>
                <w:lang w:val="en-US"/>
              </w:rPr>
              <w:t>Ericsson</w:t>
            </w:r>
          </w:p>
        </w:tc>
        <w:tc>
          <w:tcPr>
            <w:tcW w:w="4431" w:type="pct"/>
          </w:tcPr>
          <w:p w14:paraId="41A2E26B" w14:textId="7BF05995" w:rsidR="009D11C2" w:rsidRPr="00F740AD" w:rsidRDefault="006B5AD0" w:rsidP="00B91F4D">
            <w:pPr>
              <w:spacing w:afterLines="50" w:after="120"/>
              <w:jc w:val="both"/>
              <w:rPr>
                <w:sz w:val="22"/>
                <w:lang w:val="en-US"/>
              </w:rPr>
            </w:pPr>
            <w:r>
              <w:rPr>
                <w:sz w:val="22"/>
                <w:lang w:val="en-US"/>
              </w:rPr>
              <w:t>Support FL proposal</w:t>
            </w:r>
          </w:p>
        </w:tc>
      </w:tr>
      <w:tr w:rsidR="009D11C2" w14:paraId="5639060C" w14:textId="77777777" w:rsidTr="00B91F4D">
        <w:tc>
          <w:tcPr>
            <w:tcW w:w="569" w:type="pct"/>
          </w:tcPr>
          <w:p w14:paraId="23E19B75" w14:textId="77777777" w:rsidR="009D11C2" w:rsidRDefault="009D11C2" w:rsidP="00B91F4D">
            <w:pPr>
              <w:spacing w:afterLines="50" w:after="120"/>
              <w:jc w:val="both"/>
              <w:rPr>
                <w:sz w:val="22"/>
                <w:lang w:val="en-US"/>
              </w:rPr>
            </w:pPr>
          </w:p>
        </w:tc>
        <w:tc>
          <w:tcPr>
            <w:tcW w:w="4431" w:type="pct"/>
          </w:tcPr>
          <w:p w14:paraId="2115A3C8" w14:textId="77777777" w:rsidR="009D11C2" w:rsidRPr="00F740AD" w:rsidRDefault="009D11C2" w:rsidP="00B91F4D">
            <w:pPr>
              <w:spacing w:afterLines="50" w:after="120"/>
              <w:jc w:val="both"/>
              <w:rPr>
                <w:sz w:val="22"/>
                <w:lang w:val="en-US"/>
              </w:rPr>
            </w:pPr>
          </w:p>
        </w:tc>
      </w:tr>
      <w:tr w:rsidR="009D11C2" w14:paraId="44AC39C1" w14:textId="77777777" w:rsidTr="00B91F4D">
        <w:tc>
          <w:tcPr>
            <w:tcW w:w="569" w:type="pct"/>
          </w:tcPr>
          <w:p w14:paraId="64A9E4C1" w14:textId="77777777" w:rsidR="009D11C2" w:rsidRDefault="009D11C2" w:rsidP="00B91F4D">
            <w:pPr>
              <w:spacing w:afterLines="50" w:after="120"/>
              <w:jc w:val="both"/>
              <w:rPr>
                <w:sz w:val="22"/>
                <w:lang w:val="en-US"/>
              </w:rPr>
            </w:pPr>
          </w:p>
        </w:tc>
        <w:tc>
          <w:tcPr>
            <w:tcW w:w="4431" w:type="pct"/>
          </w:tcPr>
          <w:p w14:paraId="64B9BD9E" w14:textId="77777777" w:rsidR="009D11C2" w:rsidRPr="00F740AD" w:rsidRDefault="009D11C2" w:rsidP="00B91F4D">
            <w:pPr>
              <w:spacing w:afterLines="50" w:after="120"/>
              <w:jc w:val="both"/>
              <w:rPr>
                <w:sz w:val="22"/>
                <w:lang w:val="en-US"/>
              </w:rPr>
            </w:pPr>
          </w:p>
        </w:tc>
      </w:tr>
    </w:tbl>
    <w:p w14:paraId="446C1E5E" w14:textId="1E307569" w:rsidR="009D11C2" w:rsidRDefault="009D11C2" w:rsidP="001D78ED">
      <w:pPr>
        <w:rPr>
          <w:rFonts w:ascii="Arial" w:eastAsia="바탕" w:hAnsi="Arial"/>
          <w:sz w:val="32"/>
          <w:szCs w:val="32"/>
          <w:lang w:val="en-US" w:eastAsia="ko-KR"/>
        </w:rPr>
      </w:pPr>
    </w:p>
    <w:p w14:paraId="4414FDE2" w14:textId="77777777" w:rsidR="009D11C2" w:rsidRDefault="009D11C2" w:rsidP="001D78ED">
      <w:pPr>
        <w:rPr>
          <w:rFonts w:ascii="Arial" w:eastAsia="바탕" w:hAnsi="Arial"/>
          <w:sz w:val="32"/>
          <w:szCs w:val="32"/>
          <w:lang w:val="en-US" w:eastAsia="ko-KR"/>
        </w:rPr>
      </w:pPr>
    </w:p>
    <w:p w14:paraId="60DB1871" w14:textId="77777777" w:rsidR="009D11C2" w:rsidRPr="009D11C2" w:rsidRDefault="009D11C2" w:rsidP="001D78ED">
      <w:pPr>
        <w:rPr>
          <w:rFonts w:ascii="Arial" w:eastAsia="바탕" w:hAnsi="Arial"/>
          <w:sz w:val="32"/>
          <w:szCs w:val="32"/>
          <w:lang w:val="en-US" w:eastAsia="ko-KR"/>
        </w:rPr>
      </w:pPr>
    </w:p>
    <w:p w14:paraId="2013FBEE" w14:textId="519D02E7"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350C41">
        <w:rPr>
          <w:rFonts w:eastAsia="MS Mincho"/>
          <w:sz w:val="28"/>
          <w:szCs w:val="28"/>
          <w:lang w:val="en-US"/>
        </w:rPr>
        <w:t>10</w:t>
      </w:r>
      <w:r w:rsidRPr="001D78ED">
        <w:rPr>
          <w:rFonts w:eastAsia="MS Mincho"/>
          <w:sz w:val="28"/>
          <w:szCs w:val="28"/>
          <w:lang w:val="en-US"/>
        </w:rPr>
        <w:tab/>
      </w:r>
      <w:r>
        <w:rPr>
          <w:rFonts w:eastAsia="MS Mincho"/>
          <w:sz w:val="28"/>
          <w:szCs w:val="28"/>
          <w:lang w:val="en-US"/>
        </w:rPr>
        <w:t>FG10-29</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2223CE83"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9B49A20"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0898E1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81D3212"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3169FFA"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603FF95"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70AEB9"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7EBE6DF" w14:textId="77777777" w:rsidR="008A7C2D" w:rsidRDefault="008A7C2D"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04AF8F"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ECFE3C7" w14:textId="77777777" w:rsidR="008A7C2D" w:rsidRDefault="008A7C2D" w:rsidP="00715EEE">
            <w:pPr>
              <w:pStyle w:val="TAN"/>
              <w:ind w:left="0" w:firstLine="0"/>
              <w:rPr>
                <w:b/>
                <w:lang w:eastAsia="ja-JP"/>
              </w:rPr>
            </w:pPr>
            <w:r>
              <w:rPr>
                <w:b/>
                <w:lang w:eastAsia="ja-JP"/>
              </w:rPr>
              <w:t>Type</w:t>
            </w:r>
          </w:p>
          <w:p w14:paraId="68623989"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B461A5C"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B6DE9E0"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B227E3"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7B136DC"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4927874" w14:textId="77777777" w:rsidR="008A7C2D" w:rsidRDefault="008A7C2D" w:rsidP="00715EEE">
            <w:pPr>
              <w:pStyle w:val="TAH"/>
            </w:pPr>
            <w:r>
              <w:t>Mandatory/Optional</w:t>
            </w:r>
          </w:p>
        </w:tc>
      </w:tr>
      <w:tr w:rsidR="008A7C2D" w:rsidRPr="00CE7B0F" w14:paraId="2D4F1314"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942C707"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DA0253" w14:textId="77777777" w:rsidR="008A7C2D" w:rsidRDefault="008A7C2D" w:rsidP="00715EEE">
            <w:pPr>
              <w:pStyle w:val="TAL"/>
              <w:rPr>
                <w:lang w:eastAsia="ja-JP"/>
              </w:rPr>
            </w:pPr>
            <w:r>
              <w:rPr>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03981F7E" w14:textId="77777777" w:rsidR="008A7C2D" w:rsidRPr="00CE7B0F" w:rsidRDefault="008A7C2D" w:rsidP="00715EEE">
            <w:pPr>
              <w:pStyle w:val="TAL"/>
              <w:rPr>
                <w:lang w:val="en-US"/>
              </w:rPr>
            </w:pPr>
            <w:r w:rsidRPr="00CE7B0F">
              <w:rPr>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7DFCE97B" w14:textId="77777777" w:rsidR="008A7C2D" w:rsidRPr="00CE7B0F" w:rsidRDefault="008A7C2D" w:rsidP="00441D38">
            <w:pPr>
              <w:pStyle w:val="TAL"/>
              <w:numPr>
                <w:ilvl w:val="0"/>
                <w:numId w:val="16"/>
              </w:numPr>
            </w:pPr>
            <w: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hideMark/>
          </w:tcPr>
          <w:p w14:paraId="6A96032D"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804B9FB" w14:textId="77777777" w:rsidR="008A7C2D" w:rsidRDefault="008A7C2D"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85F837D"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4419D1"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9F44BC"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71CCA05"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67F070C"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3E1A0B" w14:textId="77777777" w:rsidR="008A7C2D" w:rsidRDefault="008A7C2D" w:rsidP="00715EEE">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37A0B29"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C0B04B3" w14:textId="77777777" w:rsidR="008A7C2D" w:rsidRPr="00CE7B0F" w:rsidRDefault="008A7C2D" w:rsidP="00715EEE">
            <w:pPr>
              <w:pStyle w:val="TAL"/>
            </w:pPr>
            <w:r>
              <w:t xml:space="preserve">Optional with capability </w:t>
            </w:r>
            <w:proofErr w:type="spellStart"/>
            <w:r w:rsidRPr="00CE7B0F">
              <w:t>signaling</w:t>
            </w:r>
            <w:proofErr w:type="spellEnd"/>
          </w:p>
          <w:p w14:paraId="7DC03AF0" w14:textId="77777777" w:rsidR="008A7C2D" w:rsidRPr="00CE7B0F" w:rsidRDefault="008A7C2D" w:rsidP="00715EEE">
            <w:pPr>
              <w:pStyle w:val="TAL"/>
            </w:pPr>
          </w:p>
          <w:p w14:paraId="52A20964" w14:textId="77777777" w:rsidR="008A7C2D" w:rsidRPr="00CE7B0F" w:rsidRDefault="008A7C2D" w:rsidP="00715EEE">
            <w:pPr>
              <w:pStyle w:val="TAL"/>
            </w:pPr>
            <w:r w:rsidRPr="00CE7B0F">
              <w:t>This FG may be a part of basic operation for a particular scenario</w:t>
            </w:r>
          </w:p>
        </w:tc>
      </w:tr>
    </w:tbl>
    <w:p w14:paraId="26B2A21F" w14:textId="77777777" w:rsidR="008A7C2D" w:rsidRPr="008A7C2D" w:rsidRDefault="008A7C2D" w:rsidP="008A7C2D">
      <w:pPr>
        <w:spacing w:afterLines="50" w:after="120"/>
        <w:jc w:val="both"/>
        <w:rPr>
          <w:rFonts w:ascii="Arial" w:eastAsia="바탕" w:hAnsi="Arial"/>
          <w:sz w:val="32"/>
          <w:szCs w:val="32"/>
          <w:lang w:eastAsia="ko-KR"/>
        </w:rPr>
      </w:pPr>
    </w:p>
    <w:p w14:paraId="4912CB9B" w14:textId="2BFE8497" w:rsidR="006E1B0E" w:rsidRPr="006E7CEC" w:rsidRDefault="006E1B0E" w:rsidP="006E1B0E">
      <w:pPr>
        <w:pStyle w:val="afc"/>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FG10-29</w:t>
      </w:r>
    </w:p>
    <w:p w14:paraId="6EF3F53C" w14:textId="385515AD" w:rsidR="008A7C2D" w:rsidRDefault="008A7C2D" w:rsidP="001D78ED">
      <w:pPr>
        <w:rPr>
          <w:rFonts w:ascii="Arial" w:eastAsia="바탕" w:hAnsi="Arial"/>
          <w:sz w:val="32"/>
          <w:szCs w:val="32"/>
          <w:lang w:val="en-US" w:eastAsia="ko-KR"/>
        </w:rPr>
      </w:pPr>
    </w:p>
    <w:p w14:paraId="6A28919B" w14:textId="77777777" w:rsidR="009D11C2" w:rsidRDefault="009D11C2" w:rsidP="009D11C2">
      <w:pPr>
        <w:spacing w:afterLines="50" w:after="120"/>
        <w:jc w:val="both"/>
        <w:rPr>
          <w:sz w:val="22"/>
          <w:lang w:val="en-US"/>
        </w:rPr>
      </w:pPr>
      <w:r>
        <w:rPr>
          <w:sz w:val="22"/>
          <w:lang w:val="en-US"/>
        </w:rPr>
        <w:t>Based on above, following FL proposals are made.</w:t>
      </w:r>
    </w:p>
    <w:p w14:paraId="3166CCEA" w14:textId="5BD2BEF5" w:rsidR="009D11C2" w:rsidRPr="00213A02" w:rsidRDefault="009D11C2" w:rsidP="009D11C2">
      <w:pPr>
        <w:pStyle w:val="30"/>
        <w:rPr>
          <w:b/>
          <w:bCs/>
          <w:sz w:val="22"/>
          <w:lang w:val="en-US"/>
        </w:rPr>
      </w:pPr>
      <w:r w:rsidRPr="00213A02">
        <w:rPr>
          <w:b/>
          <w:bCs/>
          <w:sz w:val="22"/>
          <w:lang w:val="en-US"/>
        </w:rPr>
        <w:lastRenderedPageBreak/>
        <w:t xml:space="preserve">FL proposal </w:t>
      </w:r>
      <w:r>
        <w:rPr>
          <w:b/>
          <w:bCs/>
          <w:sz w:val="22"/>
          <w:lang w:val="en-US"/>
        </w:rPr>
        <w:t>11</w:t>
      </w:r>
      <w:r w:rsidRPr="00213A02">
        <w:rPr>
          <w:b/>
          <w:bCs/>
          <w:sz w:val="22"/>
          <w:lang w:val="en-US"/>
        </w:rPr>
        <w:t>:</w:t>
      </w:r>
    </w:p>
    <w:p w14:paraId="4FCFEC2C" w14:textId="4AC411B0" w:rsidR="009D11C2" w:rsidRPr="00822B0D" w:rsidRDefault="009D11C2" w:rsidP="009D11C2">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FG10-29</w:t>
      </w:r>
    </w:p>
    <w:p w14:paraId="76A4328A" w14:textId="77777777" w:rsidR="009D11C2" w:rsidRDefault="009D11C2" w:rsidP="009D11C2">
      <w:pPr>
        <w:rPr>
          <w:rFonts w:ascii="Arial" w:eastAsia="바탕" w:hAnsi="Arial"/>
          <w:sz w:val="32"/>
          <w:szCs w:val="32"/>
          <w:lang w:val="en-US" w:eastAsia="ko-KR"/>
        </w:rPr>
      </w:pPr>
    </w:p>
    <w:p w14:paraId="1433E12E" w14:textId="77777777" w:rsidR="009D11C2" w:rsidRDefault="009D11C2" w:rsidP="009D11C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5525DBB" w14:textId="77777777" w:rsidR="009D11C2" w:rsidRDefault="009D11C2" w:rsidP="009D11C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9D11C2" w14:paraId="51E21CA7" w14:textId="77777777" w:rsidTr="00B91F4D">
        <w:tc>
          <w:tcPr>
            <w:tcW w:w="569" w:type="pct"/>
            <w:shd w:val="clear" w:color="auto" w:fill="F2F2F2" w:themeFill="background1" w:themeFillShade="F2"/>
          </w:tcPr>
          <w:p w14:paraId="63E2955D" w14:textId="77777777" w:rsidR="009D11C2" w:rsidRDefault="009D11C2"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689071A" w14:textId="77777777" w:rsidR="009D11C2" w:rsidRDefault="009D11C2" w:rsidP="00B91F4D">
            <w:pPr>
              <w:spacing w:afterLines="50" w:after="120"/>
              <w:jc w:val="both"/>
              <w:rPr>
                <w:sz w:val="22"/>
                <w:lang w:val="en-US"/>
              </w:rPr>
            </w:pPr>
            <w:r>
              <w:rPr>
                <w:rFonts w:hint="eastAsia"/>
                <w:sz w:val="22"/>
                <w:lang w:val="en-US"/>
              </w:rPr>
              <w:t>C</w:t>
            </w:r>
            <w:r>
              <w:rPr>
                <w:sz w:val="22"/>
                <w:lang w:val="en-US"/>
              </w:rPr>
              <w:t>omment</w:t>
            </w:r>
          </w:p>
        </w:tc>
      </w:tr>
      <w:tr w:rsidR="009D11C2" w14:paraId="0741EB8C" w14:textId="77777777" w:rsidTr="00B91F4D">
        <w:tc>
          <w:tcPr>
            <w:tcW w:w="569" w:type="pct"/>
          </w:tcPr>
          <w:p w14:paraId="6A7212F3" w14:textId="319D92D0" w:rsidR="009D11C2" w:rsidRPr="003D7D80" w:rsidRDefault="003D7D80" w:rsidP="00B91F4D">
            <w:pPr>
              <w:spacing w:afterLines="50" w:after="120"/>
              <w:jc w:val="both"/>
              <w:rPr>
                <w:rFonts w:eastAsia="맑은 고딕"/>
                <w:sz w:val="22"/>
                <w:lang w:val="en-US" w:eastAsia="ko-KR"/>
              </w:rPr>
            </w:pPr>
            <w:r>
              <w:rPr>
                <w:rFonts w:eastAsia="맑은 고딕" w:hint="eastAsia"/>
                <w:sz w:val="22"/>
                <w:lang w:val="en-US" w:eastAsia="ko-KR"/>
              </w:rPr>
              <w:t>LG Electronics</w:t>
            </w:r>
          </w:p>
        </w:tc>
        <w:tc>
          <w:tcPr>
            <w:tcW w:w="4431" w:type="pct"/>
          </w:tcPr>
          <w:p w14:paraId="354DDDC7" w14:textId="6DE8FF27" w:rsidR="009D11C2" w:rsidRPr="003D7D80" w:rsidRDefault="003D7D80" w:rsidP="00D61E9C">
            <w:pPr>
              <w:spacing w:afterLines="50" w:after="120"/>
              <w:jc w:val="both"/>
              <w:rPr>
                <w:rFonts w:eastAsia="맑은 고딕"/>
                <w:sz w:val="22"/>
                <w:lang w:val="en-US" w:eastAsia="ko-KR"/>
              </w:rPr>
            </w:pPr>
            <w:r>
              <w:rPr>
                <w:rFonts w:eastAsia="맑은 고딕" w:hint="eastAsia"/>
                <w:sz w:val="22"/>
                <w:lang w:val="en-US" w:eastAsia="ko-KR"/>
              </w:rPr>
              <w:t>This is also related to [</w:t>
            </w:r>
            <w:r w:rsidRPr="003D7D80">
              <w:rPr>
                <w:rFonts w:eastAsia="맑은 고딕"/>
                <w:sz w:val="22"/>
                <w:lang w:val="en-US" w:eastAsia="ko-KR"/>
              </w:rPr>
              <w:t>101-e-NR-unlic-NRU-DL_Signals_and_Channels-02]</w:t>
            </w:r>
            <w:r>
              <w:rPr>
                <w:rFonts w:eastAsia="맑은 고딕"/>
                <w:sz w:val="22"/>
                <w:lang w:val="en-US" w:eastAsia="ko-KR"/>
              </w:rPr>
              <w:t xml:space="preserve">. To be specific, in order to configure available RB set indicator, at least SFI (or CO-duration) field may need to be configured with DCI format 2_0. In this case, we may need FG </w:t>
            </w:r>
            <w:r w:rsidR="00D61E9C">
              <w:rPr>
                <w:rFonts w:eastAsia="맑은 고딕"/>
                <w:sz w:val="22"/>
                <w:lang w:val="en-US" w:eastAsia="ko-KR"/>
              </w:rPr>
              <w:t xml:space="preserve">3-6 (or FG </w:t>
            </w:r>
            <w:r>
              <w:rPr>
                <w:rFonts w:eastAsia="맑은 고딕"/>
                <w:sz w:val="22"/>
                <w:lang w:val="en-US" w:eastAsia="ko-KR"/>
              </w:rPr>
              <w:t>10-30</w:t>
            </w:r>
            <w:r w:rsidR="00D61E9C">
              <w:rPr>
                <w:rFonts w:eastAsia="맑은 고딕"/>
                <w:sz w:val="22"/>
                <w:lang w:val="en-US" w:eastAsia="ko-KR"/>
              </w:rPr>
              <w:t>)</w:t>
            </w:r>
            <w:r>
              <w:rPr>
                <w:rFonts w:eastAsia="맑은 고딕"/>
                <w:sz w:val="22"/>
                <w:lang w:val="en-US" w:eastAsia="ko-KR"/>
              </w:rPr>
              <w:t xml:space="preserve"> as a pre-</w:t>
            </w:r>
            <w:proofErr w:type="spellStart"/>
            <w:r>
              <w:rPr>
                <w:rFonts w:eastAsia="맑은 고딕"/>
                <w:sz w:val="22"/>
                <w:lang w:val="en-US" w:eastAsia="ko-KR"/>
              </w:rPr>
              <w:t>requeiste</w:t>
            </w:r>
            <w:proofErr w:type="spellEnd"/>
            <w:r>
              <w:rPr>
                <w:rFonts w:eastAsia="맑은 고딕"/>
                <w:sz w:val="22"/>
                <w:lang w:val="en-US" w:eastAsia="ko-KR"/>
              </w:rPr>
              <w:t>.</w:t>
            </w:r>
          </w:p>
        </w:tc>
      </w:tr>
      <w:tr w:rsidR="0012202C" w14:paraId="7ED77B4E" w14:textId="77777777" w:rsidTr="00B91F4D">
        <w:tc>
          <w:tcPr>
            <w:tcW w:w="569" w:type="pct"/>
          </w:tcPr>
          <w:p w14:paraId="06F5FB95" w14:textId="0A664AA9"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5C12C91" w14:textId="114AE01B" w:rsidR="0012202C" w:rsidRPr="00D61E9C" w:rsidRDefault="0012202C" w:rsidP="0012202C">
            <w:pPr>
              <w:spacing w:afterLines="50" w:after="120"/>
              <w:jc w:val="both"/>
              <w:rPr>
                <w:sz w:val="22"/>
                <w:lang w:val="en-US"/>
              </w:rPr>
            </w:pPr>
            <w:r>
              <w:rPr>
                <w:rFonts w:hint="eastAsia"/>
                <w:sz w:val="22"/>
                <w:lang w:val="en-US"/>
              </w:rPr>
              <w:t>B</w:t>
            </w:r>
            <w:r>
              <w:rPr>
                <w:sz w:val="22"/>
                <w:lang w:val="en-US"/>
              </w:rPr>
              <w:t>ased on the above feedback, I’d like to wait for the outcome of the other email discussion to make a decision on first bullet of proposal.</w:t>
            </w:r>
          </w:p>
        </w:tc>
      </w:tr>
      <w:tr w:rsidR="009D11C2" w14:paraId="60BC64AA" w14:textId="77777777" w:rsidTr="00B91F4D">
        <w:tc>
          <w:tcPr>
            <w:tcW w:w="569" w:type="pct"/>
          </w:tcPr>
          <w:p w14:paraId="2BA26E3A" w14:textId="3FE8DE5D" w:rsidR="009D11C2" w:rsidRDefault="006B5AD0" w:rsidP="00B91F4D">
            <w:pPr>
              <w:spacing w:afterLines="50" w:after="120"/>
              <w:jc w:val="both"/>
              <w:rPr>
                <w:sz w:val="22"/>
                <w:lang w:val="en-US"/>
              </w:rPr>
            </w:pPr>
            <w:r>
              <w:rPr>
                <w:sz w:val="22"/>
                <w:lang w:val="en-US"/>
              </w:rPr>
              <w:t xml:space="preserve">Ericsson </w:t>
            </w:r>
          </w:p>
        </w:tc>
        <w:tc>
          <w:tcPr>
            <w:tcW w:w="4431" w:type="pct"/>
          </w:tcPr>
          <w:p w14:paraId="116B6989" w14:textId="1A3E2F06" w:rsidR="009D11C2" w:rsidRPr="00F740AD" w:rsidRDefault="006B5AD0" w:rsidP="00B91F4D">
            <w:pPr>
              <w:spacing w:afterLines="50" w:after="120"/>
              <w:jc w:val="both"/>
              <w:rPr>
                <w:sz w:val="22"/>
                <w:lang w:val="en-US"/>
              </w:rPr>
            </w:pPr>
            <w:r>
              <w:rPr>
                <w:sz w:val="22"/>
                <w:lang w:val="en-US"/>
              </w:rPr>
              <w:t>Support FL proposal</w:t>
            </w:r>
          </w:p>
        </w:tc>
      </w:tr>
      <w:tr w:rsidR="009D11C2" w14:paraId="6F8FD0CB" w14:textId="77777777" w:rsidTr="00B91F4D">
        <w:tc>
          <w:tcPr>
            <w:tcW w:w="569" w:type="pct"/>
          </w:tcPr>
          <w:p w14:paraId="366EBAEE" w14:textId="77777777" w:rsidR="009D11C2" w:rsidRDefault="009D11C2" w:rsidP="00B91F4D">
            <w:pPr>
              <w:spacing w:afterLines="50" w:after="120"/>
              <w:jc w:val="both"/>
              <w:rPr>
                <w:sz w:val="22"/>
                <w:lang w:val="en-US"/>
              </w:rPr>
            </w:pPr>
          </w:p>
        </w:tc>
        <w:tc>
          <w:tcPr>
            <w:tcW w:w="4431" w:type="pct"/>
          </w:tcPr>
          <w:p w14:paraId="510608E3" w14:textId="77777777" w:rsidR="009D11C2" w:rsidRPr="00F740AD" w:rsidRDefault="009D11C2" w:rsidP="00B91F4D">
            <w:pPr>
              <w:spacing w:afterLines="50" w:after="120"/>
              <w:jc w:val="both"/>
              <w:rPr>
                <w:sz w:val="22"/>
                <w:lang w:val="en-US"/>
              </w:rPr>
            </w:pPr>
          </w:p>
        </w:tc>
      </w:tr>
    </w:tbl>
    <w:p w14:paraId="332D6BE2" w14:textId="654CA396" w:rsidR="008A7C2D" w:rsidRDefault="008A7C2D" w:rsidP="001D78ED">
      <w:pPr>
        <w:rPr>
          <w:rFonts w:ascii="Arial" w:eastAsia="바탕" w:hAnsi="Arial"/>
          <w:sz w:val="32"/>
          <w:szCs w:val="32"/>
          <w:lang w:val="en-US" w:eastAsia="ko-KR"/>
        </w:rPr>
      </w:pPr>
    </w:p>
    <w:p w14:paraId="482C9D77" w14:textId="72A1AE40" w:rsidR="009D11C2" w:rsidRDefault="009D11C2" w:rsidP="001D78ED">
      <w:pPr>
        <w:rPr>
          <w:rFonts w:ascii="Arial" w:eastAsia="바탕" w:hAnsi="Arial"/>
          <w:sz w:val="32"/>
          <w:szCs w:val="32"/>
          <w:lang w:val="en-US" w:eastAsia="ko-KR"/>
        </w:rPr>
      </w:pPr>
    </w:p>
    <w:p w14:paraId="3FA6CD27" w14:textId="77777777" w:rsidR="009D11C2" w:rsidRDefault="009D11C2" w:rsidP="001D78ED">
      <w:pPr>
        <w:rPr>
          <w:rFonts w:ascii="Arial" w:eastAsia="바탕" w:hAnsi="Arial"/>
          <w:sz w:val="32"/>
          <w:szCs w:val="32"/>
          <w:lang w:val="en-US" w:eastAsia="ko-KR"/>
        </w:rPr>
      </w:pPr>
    </w:p>
    <w:p w14:paraId="3DD34D78" w14:textId="49CE6038"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1</w:t>
      </w:r>
      <w:r w:rsidRPr="001D78ED">
        <w:rPr>
          <w:rFonts w:eastAsia="MS Mincho"/>
          <w:sz w:val="28"/>
          <w:szCs w:val="28"/>
          <w:lang w:val="en-US"/>
        </w:rPr>
        <w:tab/>
      </w:r>
      <w:r>
        <w:rPr>
          <w:rFonts w:eastAsia="MS Mincho"/>
          <w:sz w:val="28"/>
          <w:szCs w:val="28"/>
          <w:lang w:val="en-US"/>
        </w:rPr>
        <w:t>FG10-30</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1C47E5B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E4FC1FE"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4D21F78"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C0DEB2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D03FA1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C9ED910"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FA334D"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D8EC772" w14:textId="77777777" w:rsidR="008A7C2D" w:rsidRDefault="008A7C2D"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863C46"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DC33DCC" w14:textId="77777777" w:rsidR="008A7C2D" w:rsidRDefault="008A7C2D" w:rsidP="00715EEE">
            <w:pPr>
              <w:pStyle w:val="TAN"/>
              <w:ind w:left="0" w:firstLine="0"/>
              <w:rPr>
                <w:b/>
                <w:lang w:eastAsia="ja-JP"/>
              </w:rPr>
            </w:pPr>
            <w:r>
              <w:rPr>
                <w:b/>
                <w:lang w:eastAsia="ja-JP"/>
              </w:rPr>
              <w:t>Type</w:t>
            </w:r>
          </w:p>
          <w:p w14:paraId="162671F6"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BEE9C58"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BF0BBBA"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D5EADA8"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438CCD8"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2172089" w14:textId="77777777" w:rsidR="008A7C2D" w:rsidRDefault="008A7C2D" w:rsidP="00715EEE">
            <w:pPr>
              <w:pStyle w:val="TAH"/>
            </w:pPr>
            <w:r>
              <w:t>Mandatory/Optional</w:t>
            </w:r>
          </w:p>
        </w:tc>
      </w:tr>
      <w:tr w:rsidR="008A7C2D" w:rsidRPr="00CE7B0F" w14:paraId="360CE070"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09B978D"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C11D888" w14:textId="77777777" w:rsidR="008A7C2D" w:rsidRDefault="008A7C2D" w:rsidP="00715EEE">
            <w:pPr>
              <w:pStyle w:val="TAL"/>
              <w:rPr>
                <w:lang w:eastAsia="ja-JP"/>
              </w:rPr>
            </w:pPr>
            <w:r>
              <w:rPr>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33ACD138" w14:textId="77777777" w:rsidR="008A7C2D" w:rsidRPr="00CE7B0F" w:rsidRDefault="008A7C2D" w:rsidP="00715EEE">
            <w:pPr>
              <w:pStyle w:val="TAL"/>
              <w:rPr>
                <w:lang w:val="en-US"/>
              </w:rPr>
            </w:pPr>
            <w:r w:rsidRPr="00CE7B0F">
              <w:rPr>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07E315D5" w14:textId="77777777" w:rsidR="008A7C2D" w:rsidRPr="00CE7B0F" w:rsidRDefault="008A7C2D" w:rsidP="00441D38">
            <w:pPr>
              <w:pStyle w:val="TAL"/>
              <w:numPr>
                <w:ilvl w:val="0"/>
                <w:numId w:val="17"/>
              </w:numPr>
            </w:pPr>
            <w: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hideMark/>
          </w:tcPr>
          <w:p w14:paraId="2DC9409B"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CC044F1" w14:textId="77777777" w:rsidR="008A7C2D" w:rsidRDefault="008A7C2D"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72181BC"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7AB4E7"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7AF72F"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16983E3"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7F5960D"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8A2A7F"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68CFF56"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A2C5EBB" w14:textId="77777777" w:rsidR="008A7C2D" w:rsidRPr="00CE7B0F" w:rsidRDefault="008A7C2D" w:rsidP="00715EEE">
            <w:pPr>
              <w:pStyle w:val="TAL"/>
            </w:pPr>
            <w:r>
              <w:t xml:space="preserve">Optional with capability </w:t>
            </w:r>
            <w:proofErr w:type="spellStart"/>
            <w:r w:rsidRPr="00CE7B0F">
              <w:t>signaling</w:t>
            </w:r>
            <w:proofErr w:type="spellEnd"/>
          </w:p>
          <w:p w14:paraId="733B19A0" w14:textId="77777777" w:rsidR="008A7C2D" w:rsidRPr="00CE7B0F" w:rsidRDefault="008A7C2D" w:rsidP="00715EEE">
            <w:pPr>
              <w:pStyle w:val="TAL"/>
            </w:pPr>
          </w:p>
          <w:p w14:paraId="3D530C55" w14:textId="77777777" w:rsidR="008A7C2D" w:rsidRPr="00CE7B0F" w:rsidRDefault="008A7C2D" w:rsidP="00715EEE">
            <w:pPr>
              <w:pStyle w:val="TAL"/>
            </w:pPr>
            <w:r w:rsidRPr="00CE7B0F">
              <w:t>This FG may be a part of basic operation for a particular scenario</w:t>
            </w:r>
          </w:p>
        </w:tc>
      </w:tr>
    </w:tbl>
    <w:p w14:paraId="497B0849" w14:textId="77777777" w:rsidR="008A7C2D" w:rsidRPr="008A7C2D" w:rsidRDefault="008A7C2D" w:rsidP="008A7C2D">
      <w:pPr>
        <w:spacing w:afterLines="50" w:after="120"/>
        <w:jc w:val="both"/>
        <w:rPr>
          <w:rFonts w:ascii="Arial" w:eastAsia="바탕" w:hAnsi="Arial"/>
          <w:sz w:val="32"/>
          <w:szCs w:val="32"/>
          <w:lang w:eastAsia="ko-KR"/>
        </w:rPr>
      </w:pPr>
    </w:p>
    <w:p w14:paraId="3CA21527" w14:textId="597F6E97" w:rsidR="006E1B0E" w:rsidRPr="006E7CEC" w:rsidRDefault="006E1B0E" w:rsidP="006E1B0E">
      <w:pPr>
        <w:pStyle w:val="afc"/>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FG10-30</w:t>
      </w:r>
    </w:p>
    <w:p w14:paraId="75BF0FEF" w14:textId="6D883185" w:rsidR="008A7C2D" w:rsidRDefault="008A7C2D" w:rsidP="001D78ED">
      <w:pPr>
        <w:rPr>
          <w:rFonts w:ascii="Arial" w:eastAsia="바탕" w:hAnsi="Arial"/>
          <w:sz w:val="32"/>
          <w:szCs w:val="32"/>
          <w:lang w:val="en-US" w:eastAsia="ko-KR"/>
        </w:rPr>
      </w:pPr>
    </w:p>
    <w:p w14:paraId="3E3D7E26" w14:textId="77777777" w:rsidR="009D11C2" w:rsidRDefault="009D11C2" w:rsidP="009D11C2">
      <w:pPr>
        <w:spacing w:afterLines="50" w:after="120"/>
        <w:jc w:val="both"/>
        <w:rPr>
          <w:sz w:val="22"/>
          <w:lang w:val="en-US"/>
        </w:rPr>
      </w:pPr>
      <w:r>
        <w:rPr>
          <w:sz w:val="22"/>
          <w:lang w:val="en-US"/>
        </w:rPr>
        <w:t>Based on above, following FL proposals are made.</w:t>
      </w:r>
    </w:p>
    <w:p w14:paraId="581D41C2" w14:textId="65A5BD8A" w:rsidR="009D11C2" w:rsidRPr="00213A02" w:rsidRDefault="009D11C2" w:rsidP="009D11C2">
      <w:pPr>
        <w:pStyle w:val="30"/>
        <w:rPr>
          <w:b/>
          <w:bCs/>
          <w:sz w:val="22"/>
          <w:lang w:val="en-US"/>
        </w:rPr>
      </w:pPr>
      <w:r w:rsidRPr="00213A02">
        <w:rPr>
          <w:b/>
          <w:bCs/>
          <w:sz w:val="22"/>
          <w:lang w:val="en-US"/>
        </w:rPr>
        <w:t xml:space="preserve">FL proposal </w:t>
      </w:r>
      <w:r>
        <w:rPr>
          <w:b/>
          <w:bCs/>
          <w:sz w:val="22"/>
          <w:lang w:val="en-US"/>
        </w:rPr>
        <w:t>12</w:t>
      </w:r>
      <w:r w:rsidRPr="00213A02">
        <w:rPr>
          <w:b/>
          <w:bCs/>
          <w:sz w:val="22"/>
          <w:lang w:val="en-US"/>
        </w:rPr>
        <w:t>:</w:t>
      </w:r>
    </w:p>
    <w:p w14:paraId="75709407" w14:textId="14964E75" w:rsidR="009D11C2" w:rsidRPr="00822B0D" w:rsidRDefault="009D11C2" w:rsidP="009D11C2">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FG10-30</w:t>
      </w:r>
    </w:p>
    <w:p w14:paraId="7AEBC79A" w14:textId="77777777" w:rsidR="009D11C2" w:rsidRDefault="009D11C2" w:rsidP="009D11C2">
      <w:pPr>
        <w:rPr>
          <w:rFonts w:ascii="Arial" w:eastAsia="바탕" w:hAnsi="Arial"/>
          <w:sz w:val="32"/>
          <w:szCs w:val="32"/>
          <w:lang w:val="en-US" w:eastAsia="ko-KR"/>
        </w:rPr>
      </w:pPr>
    </w:p>
    <w:p w14:paraId="425550E9" w14:textId="77777777" w:rsidR="009D11C2" w:rsidRDefault="009D11C2" w:rsidP="009D11C2">
      <w:pPr>
        <w:spacing w:afterLines="50" w:after="120"/>
        <w:jc w:val="both"/>
        <w:rPr>
          <w:sz w:val="22"/>
          <w:lang w:val="en-US"/>
        </w:rPr>
      </w:pPr>
      <w:r>
        <w:rPr>
          <w:rFonts w:hint="eastAsia"/>
          <w:sz w:val="22"/>
          <w:lang w:val="en-US"/>
        </w:rPr>
        <w:lastRenderedPageBreak/>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E0DDF1F" w14:textId="77777777" w:rsidR="009D11C2" w:rsidRDefault="009D11C2" w:rsidP="009D11C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9D11C2" w14:paraId="40FBBED1" w14:textId="77777777" w:rsidTr="00B91F4D">
        <w:tc>
          <w:tcPr>
            <w:tcW w:w="569" w:type="pct"/>
            <w:shd w:val="clear" w:color="auto" w:fill="F2F2F2" w:themeFill="background1" w:themeFillShade="F2"/>
          </w:tcPr>
          <w:p w14:paraId="5535985A" w14:textId="77777777" w:rsidR="009D11C2" w:rsidRDefault="009D11C2"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422AAB6" w14:textId="77777777" w:rsidR="009D11C2" w:rsidRDefault="009D11C2" w:rsidP="00B91F4D">
            <w:pPr>
              <w:spacing w:afterLines="50" w:after="120"/>
              <w:jc w:val="both"/>
              <w:rPr>
                <w:sz w:val="22"/>
                <w:lang w:val="en-US"/>
              </w:rPr>
            </w:pPr>
            <w:r>
              <w:rPr>
                <w:rFonts w:hint="eastAsia"/>
                <w:sz w:val="22"/>
                <w:lang w:val="en-US"/>
              </w:rPr>
              <w:t>C</w:t>
            </w:r>
            <w:r>
              <w:rPr>
                <w:sz w:val="22"/>
                <w:lang w:val="en-US"/>
              </w:rPr>
              <w:t>omment</w:t>
            </w:r>
          </w:p>
        </w:tc>
      </w:tr>
      <w:tr w:rsidR="003D7D80" w14:paraId="11C01E4A" w14:textId="77777777" w:rsidTr="00B91F4D">
        <w:tc>
          <w:tcPr>
            <w:tcW w:w="569" w:type="pct"/>
          </w:tcPr>
          <w:p w14:paraId="14D42255" w14:textId="359D1B39" w:rsidR="003D7D80" w:rsidRDefault="003D7D80" w:rsidP="003D7D80">
            <w:pPr>
              <w:spacing w:afterLines="50" w:after="120"/>
              <w:jc w:val="both"/>
              <w:rPr>
                <w:sz w:val="22"/>
                <w:lang w:val="en-US"/>
              </w:rPr>
            </w:pPr>
            <w:r>
              <w:rPr>
                <w:rFonts w:eastAsia="맑은 고딕" w:hint="eastAsia"/>
                <w:sz w:val="22"/>
                <w:lang w:val="en-US" w:eastAsia="ko-KR"/>
              </w:rPr>
              <w:t>LG Electronics</w:t>
            </w:r>
          </w:p>
        </w:tc>
        <w:tc>
          <w:tcPr>
            <w:tcW w:w="4431" w:type="pct"/>
          </w:tcPr>
          <w:p w14:paraId="2935D885" w14:textId="6DF133D4" w:rsidR="003D7D80" w:rsidRDefault="003D7D80" w:rsidP="00D61E9C">
            <w:pPr>
              <w:spacing w:afterLines="50" w:after="120"/>
              <w:jc w:val="both"/>
              <w:rPr>
                <w:sz w:val="22"/>
                <w:lang w:val="en-US"/>
              </w:rPr>
            </w:pPr>
            <w:r>
              <w:rPr>
                <w:rFonts w:eastAsia="맑은 고딕" w:hint="eastAsia"/>
                <w:sz w:val="22"/>
                <w:lang w:val="en-US" w:eastAsia="ko-KR"/>
              </w:rPr>
              <w:t>This is also related to [</w:t>
            </w:r>
            <w:r w:rsidRPr="003D7D80">
              <w:rPr>
                <w:rFonts w:eastAsia="맑은 고딕"/>
                <w:sz w:val="22"/>
                <w:lang w:val="en-US" w:eastAsia="ko-KR"/>
              </w:rPr>
              <w:t>101-e-NR-unlic-NRU-DL_Signals_and_Channels-02]</w:t>
            </w:r>
            <w:r>
              <w:rPr>
                <w:rFonts w:eastAsia="맑은 고딕"/>
                <w:sz w:val="22"/>
                <w:lang w:val="en-US" w:eastAsia="ko-KR"/>
              </w:rPr>
              <w:t xml:space="preserve">. To be specific, in order to configure </w:t>
            </w:r>
            <w:r w:rsidR="00D61E9C">
              <w:rPr>
                <w:rFonts w:eastAsia="맑은 고딕"/>
                <w:sz w:val="22"/>
                <w:lang w:val="en-US" w:eastAsia="ko-KR"/>
              </w:rPr>
              <w:t>CO-duration field</w:t>
            </w:r>
            <w:r>
              <w:rPr>
                <w:rFonts w:eastAsia="맑은 고딕"/>
                <w:sz w:val="22"/>
                <w:lang w:val="en-US" w:eastAsia="ko-KR"/>
              </w:rPr>
              <w:t xml:space="preserve">, at least SFI field may need to be configured with DCI format 2_0. In this case, we may need FG </w:t>
            </w:r>
            <w:r w:rsidR="00D61E9C">
              <w:rPr>
                <w:rFonts w:eastAsia="맑은 고딕"/>
                <w:sz w:val="22"/>
                <w:lang w:val="en-US" w:eastAsia="ko-KR"/>
              </w:rPr>
              <w:t>3-6</w:t>
            </w:r>
            <w:r>
              <w:rPr>
                <w:rFonts w:eastAsia="맑은 고딕"/>
                <w:sz w:val="22"/>
                <w:lang w:val="en-US" w:eastAsia="ko-KR"/>
              </w:rPr>
              <w:t xml:space="preserve"> as a pre-</w:t>
            </w:r>
            <w:proofErr w:type="spellStart"/>
            <w:r>
              <w:rPr>
                <w:rFonts w:eastAsia="맑은 고딕"/>
                <w:sz w:val="22"/>
                <w:lang w:val="en-US" w:eastAsia="ko-KR"/>
              </w:rPr>
              <w:t>requeiste</w:t>
            </w:r>
            <w:proofErr w:type="spellEnd"/>
            <w:r>
              <w:rPr>
                <w:rFonts w:eastAsia="맑은 고딕"/>
                <w:sz w:val="22"/>
                <w:lang w:val="en-US" w:eastAsia="ko-KR"/>
              </w:rPr>
              <w:t>.</w:t>
            </w:r>
          </w:p>
        </w:tc>
      </w:tr>
      <w:tr w:rsidR="0012202C" w14:paraId="4F4820BB" w14:textId="77777777" w:rsidTr="00B91F4D">
        <w:tc>
          <w:tcPr>
            <w:tcW w:w="569" w:type="pct"/>
          </w:tcPr>
          <w:p w14:paraId="1256CAA9" w14:textId="3446879D"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6A97DB4" w14:textId="10CD6D3A" w:rsidR="0012202C" w:rsidRPr="00F740AD" w:rsidRDefault="0012202C" w:rsidP="0012202C">
            <w:pPr>
              <w:spacing w:afterLines="50" w:after="120"/>
              <w:jc w:val="both"/>
              <w:rPr>
                <w:sz w:val="22"/>
                <w:lang w:val="en-US"/>
              </w:rPr>
            </w:pPr>
            <w:r>
              <w:rPr>
                <w:rFonts w:hint="eastAsia"/>
                <w:sz w:val="22"/>
                <w:lang w:val="en-US"/>
              </w:rPr>
              <w:t>B</w:t>
            </w:r>
            <w:r>
              <w:rPr>
                <w:sz w:val="22"/>
                <w:lang w:val="en-US"/>
              </w:rPr>
              <w:t>ased on the above feedback, I’d like to wait for the outcome of the other email discussion to make a decision on first bullet of proposal.</w:t>
            </w:r>
          </w:p>
        </w:tc>
      </w:tr>
      <w:tr w:rsidR="003D7D80" w14:paraId="7FDE8655" w14:textId="77777777" w:rsidTr="00B91F4D">
        <w:tc>
          <w:tcPr>
            <w:tcW w:w="569" w:type="pct"/>
          </w:tcPr>
          <w:p w14:paraId="1D1C8492" w14:textId="337199B5" w:rsidR="003D7D80" w:rsidRDefault="003B59D3" w:rsidP="003D7D80">
            <w:pPr>
              <w:spacing w:afterLines="50" w:after="120"/>
              <w:jc w:val="both"/>
              <w:rPr>
                <w:sz w:val="22"/>
                <w:lang w:val="en-US"/>
              </w:rPr>
            </w:pPr>
            <w:r>
              <w:rPr>
                <w:sz w:val="22"/>
                <w:lang w:val="en-US"/>
              </w:rPr>
              <w:t>Ericsson</w:t>
            </w:r>
          </w:p>
        </w:tc>
        <w:tc>
          <w:tcPr>
            <w:tcW w:w="4431" w:type="pct"/>
          </w:tcPr>
          <w:p w14:paraId="6A169853" w14:textId="1FCF23ED" w:rsidR="003D7D80" w:rsidRPr="00F740AD" w:rsidRDefault="003B59D3" w:rsidP="003D7D80">
            <w:pPr>
              <w:spacing w:afterLines="50" w:after="120"/>
              <w:jc w:val="both"/>
              <w:rPr>
                <w:sz w:val="22"/>
                <w:lang w:val="en-US"/>
              </w:rPr>
            </w:pPr>
            <w:r>
              <w:rPr>
                <w:sz w:val="22"/>
                <w:lang w:val="en-US"/>
              </w:rPr>
              <w:t>Support FL proposal</w:t>
            </w:r>
          </w:p>
        </w:tc>
      </w:tr>
      <w:tr w:rsidR="003D7D80" w14:paraId="76B86152" w14:textId="77777777" w:rsidTr="00B91F4D">
        <w:tc>
          <w:tcPr>
            <w:tcW w:w="569" w:type="pct"/>
          </w:tcPr>
          <w:p w14:paraId="16D47772" w14:textId="77777777" w:rsidR="003D7D80" w:rsidRDefault="003D7D80" w:rsidP="003D7D80">
            <w:pPr>
              <w:spacing w:afterLines="50" w:after="120"/>
              <w:jc w:val="both"/>
              <w:rPr>
                <w:sz w:val="22"/>
                <w:lang w:val="en-US"/>
              </w:rPr>
            </w:pPr>
          </w:p>
        </w:tc>
        <w:tc>
          <w:tcPr>
            <w:tcW w:w="4431" w:type="pct"/>
          </w:tcPr>
          <w:p w14:paraId="6FF720F6" w14:textId="77777777" w:rsidR="003D7D80" w:rsidRPr="00F740AD" w:rsidRDefault="003D7D80" w:rsidP="003D7D80">
            <w:pPr>
              <w:spacing w:afterLines="50" w:after="120"/>
              <w:jc w:val="both"/>
              <w:rPr>
                <w:sz w:val="22"/>
                <w:lang w:val="en-US"/>
              </w:rPr>
            </w:pPr>
          </w:p>
        </w:tc>
      </w:tr>
    </w:tbl>
    <w:p w14:paraId="1CE0B095" w14:textId="7D192D67" w:rsidR="008A7C2D" w:rsidRDefault="008A7C2D" w:rsidP="001D78ED">
      <w:pPr>
        <w:rPr>
          <w:rFonts w:ascii="Arial" w:eastAsia="바탕" w:hAnsi="Arial"/>
          <w:sz w:val="32"/>
          <w:szCs w:val="32"/>
          <w:lang w:val="en-US" w:eastAsia="ko-KR"/>
        </w:rPr>
      </w:pPr>
    </w:p>
    <w:p w14:paraId="49EFB942" w14:textId="0CA30819" w:rsidR="009D11C2" w:rsidRDefault="009D11C2" w:rsidP="001D78ED">
      <w:pPr>
        <w:rPr>
          <w:rFonts w:ascii="Arial" w:eastAsia="바탕" w:hAnsi="Arial"/>
          <w:sz w:val="32"/>
          <w:szCs w:val="32"/>
          <w:lang w:val="en-US" w:eastAsia="ko-KR"/>
        </w:rPr>
      </w:pPr>
    </w:p>
    <w:p w14:paraId="657A68DE" w14:textId="77777777" w:rsidR="009D11C2" w:rsidRDefault="009D11C2" w:rsidP="001D78ED">
      <w:pPr>
        <w:rPr>
          <w:rFonts w:ascii="Arial" w:eastAsia="바탕" w:hAnsi="Arial"/>
          <w:sz w:val="32"/>
          <w:szCs w:val="32"/>
          <w:lang w:val="en-US" w:eastAsia="ko-KR"/>
        </w:rPr>
      </w:pPr>
    </w:p>
    <w:p w14:paraId="5070797C" w14:textId="182E459E"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2</w:t>
      </w:r>
      <w:r w:rsidRPr="001D78ED">
        <w:rPr>
          <w:rFonts w:eastAsia="MS Mincho"/>
          <w:sz w:val="28"/>
          <w:szCs w:val="28"/>
          <w:lang w:val="en-US"/>
        </w:rPr>
        <w:tab/>
      </w:r>
      <w:r>
        <w:rPr>
          <w:rFonts w:eastAsia="MS Mincho"/>
          <w:sz w:val="28"/>
          <w:szCs w:val="28"/>
          <w:lang w:val="en-US"/>
        </w:rPr>
        <w:t>FG10-8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15169570"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5F1659D"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8D3EA2A"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4CB1498"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DE1BBB2"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7EA8982"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BAA2502"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5A7CF7" w14:textId="77777777" w:rsidR="008A7C2D" w:rsidRDefault="008A7C2D"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F78F542"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E65C389" w14:textId="77777777" w:rsidR="008A7C2D" w:rsidRDefault="008A7C2D" w:rsidP="00715EEE">
            <w:pPr>
              <w:pStyle w:val="TAN"/>
              <w:ind w:left="0" w:firstLine="0"/>
              <w:rPr>
                <w:b/>
                <w:lang w:eastAsia="ja-JP"/>
              </w:rPr>
            </w:pPr>
            <w:r>
              <w:rPr>
                <w:b/>
                <w:lang w:eastAsia="ja-JP"/>
              </w:rPr>
              <w:t>Type</w:t>
            </w:r>
          </w:p>
          <w:p w14:paraId="610B4173"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7DABB16"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D47FA74"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D602E92"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DE78FBF"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7828433" w14:textId="77777777" w:rsidR="008A7C2D" w:rsidRDefault="008A7C2D" w:rsidP="00715EEE">
            <w:pPr>
              <w:pStyle w:val="TAH"/>
            </w:pPr>
            <w:r>
              <w:t>Mandatory/Optional</w:t>
            </w:r>
          </w:p>
        </w:tc>
      </w:tr>
      <w:tr w:rsidR="008A7C2D" w:rsidRPr="00FB0291" w14:paraId="54F72009"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44EE76C"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21102C2" w14:textId="77777777" w:rsidR="008A7C2D" w:rsidRDefault="008A7C2D" w:rsidP="00715EEE">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21A3B53A" w14:textId="77777777" w:rsidR="008A7C2D" w:rsidRPr="00FB0291" w:rsidRDefault="008A7C2D" w:rsidP="00715EEE">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206C495D" w14:textId="77777777" w:rsidR="008A7C2D" w:rsidRPr="00FB0291" w:rsidRDefault="008A7C2D" w:rsidP="00441D38">
            <w:pPr>
              <w:pStyle w:val="TAL"/>
              <w:numPr>
                <w:ilvl w:val="0"/>
                <w:numId w:val="18"/>
              </w:numPr>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75473FB6" w14:textId="4ED9C263" w:rsidR="008A7C2D" w:rsidRPr="00BE5350" w:rsidRDefault="008A7C2D" w:rsidP="00715EEE">
            <w:pPr>
              <w:pStyle w:val="TAL"/>
              <w:rPr>
                <w:highlight w:val="yellow"/>
              </w:rPr>
            </w:pPr>
            <w:r w:rsidRPr="00673F97">
              <w:rPr>
                <w:rFonts w:eastAsia="MS Mincho" w:hint="eastAsia"/>
                <w:lang w:eastAsia="ja-JP"/>
              </w:rPr>
              <w:t>5</w:t>
            </w:r>
            <w:r w:rsidRPr="00673F97">
              <w:rPr>
                <w:rFonts w:eastAsia="MS Mincho"/>
                <w:lang w:eastAsia="ja-JP"/>
              </w:rPr>
              <w:t>-6a</w:t>
            </w:r>
          </w:p>
        </w:tc>
        <w:tc>
          <w:tcPr>
            <w:tcW w:w="858" w:type="dxa"/>
            <w:tcBorders>
              <w:top w:val="single" w:sz="4" w:space="0" w:color="auto"/>
              <w:left w:val="single" w:sz="4" w:space="0" w:color="auto"/>
              <w:bottom w:val="single" w:sz="4" w:space="0" w:color="auto"/>
              <w:right w:val="single" w:sz="4" w:space="0" w:color="auto"/>
            </w:tcBorders>
            <w:hideMark/>
          </w:tcPr>
          <w:p w14:paraId="49641B88" w14:textId="77777777" w:rsidR="008A7C2D"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0811856" w14:textId="77777777" w:rsidR="008A7C2D" w:rsidRPr="00FB0291"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8F4C40"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6CDEC8" w14:textId="77777777" w:rsidR="008A7C2D" w:rsidRPr="00417E7B" w:rsidRDefault="008A7C2D" w:rsidP="00715EEE">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1AAB8CF4"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24B2E81"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943D7BD"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B85570" w14:textId="77777777" w:rsidR="008A7C2D" w:rsidRPr="00FB0291" w:rsidRDefault="008A7C2D" w:rsidP="00715EEE">
            <w:pPr>
              <w:pStyle w:val="TAL"/>
              <w:spacing w:line="256" w:lineRule="auto"/>
              <w:rPr>
                <w:lang w:val="en-US"/>
              </w:rPr>
            </w:pPr>
            <w:r w:rsidRPr="00FB0291">
              <w:rPr>
                <w:lang w:val="en-US"/>
              </w:rPr>
              <w:t>Note length 9/10 with DMRS shift due to CRS collision are already covered by 14-3</w:t>
            </w:r>
          </w:p>
        </w:tc>
        <w:tc>
          <w:tcPr>
            <w:tcW w:w="1276" w:type="dxa"/>
            <w:tcBorders>
              <w:top w:val="single" w:sz="4" w:space="0" w:color="auto"/>
              <w:left w:val="single" w:sz="4" w:space="0" w:color="auto"/>
              <w:bottom w:val="single" w:sz="4" w:space="0" w:color="auto"/>
              <w:right w:val="single" w:sz="4" w:space="0" w:color="auto"/>
            </w:tcBorders>
          </w:tcPr>
          <w:p w14:paraId="2CB2731E" w14:textId="77777777" w:rsidR="008A7C2D" w:rsidRPr="00FB0291" w:rsidRDefault="008A7C2D" w:rsidP="00715EEE">
            <w:pPr>
              <w:pStyle w:val="TAL"/>
            </w:pPr>
            <w:r>
              <w:t>Optional with capability signalling</w:t>
            </w:r>
          </w:p>
        </w:tc>
      </w:tr>
    </w:tbl>
    <w:p w14:paraId="56510094" w14:textId="77777777" w:rsidR="008A7C2D" w:rsidRPr="008A7C2D" w:rsidRDefault="008A7C2D" w:rsidP="008A7C2D">
      <w:pPr>
        <w:spacing w:afterLines="50" w:after="120"/>
        <w:jc w:val="both"/>
        <w:rPr>
          <w:rFonts w:ascii="Arial" w:eastAsia="바탕" w:hAnsi="Arial"/>
          <w:sz w:val="32"/>
          <w:szCs w:val="32"/>
          <w:lang w:eastAsia="ko-KR"/>
        </w:rPr>
      </w:pPr>
    </w:p>
    <w:p w14:paraId="2FBDD4F4" w14:textId="738F240C" w:rsidR="009B6922" w:rsidRDefault="009B6922" w:rsidP="009B6922">
      <w:pPr>
        <w:pStyle w:val="afc"/>
        <w:numPr>
          <w:ilvl w:val="0"/>
          <w:numId w:val="11"/>
        </w:numPr>
        <w:spacing w:afterLines="50" w:after="120"/>
        <w:ind w:leftChars="0"/>
        <w:jc w:val="both"/>
        <w:rPr>
          <w:b/>
          <w:bCs/>
          <w:sz w:val="22"/>
        </w:rPr>
      </w:pPr>
      <w:r>
        <w:rPr>
          <w:b/>
          <w:bCs/>
          <w:sz w:val="22"/>
        </w:rPr>
        <w:t>FG name of FG10-8</w:t>
      </w:r>
    </w:p>
    <w:p w14:paraId="5566CBE1" w14:textId="2B605725" w:rsidR="009B6922" w:rsidRDefault="009B6922" w:rsidP="009B6922">
      <w:pPr>
        <w:pStyle w:val="afc"/>
        <w:numPr>
          <w:ilvl w:val="1"/>
          <w:numId w:val="11"/>
        </w:numPr>
        <w:spacing w:afterLines="50" w:after="120"/>
        <w:ind w:leftChars="0"/>
        <w:jc w:val="both"/>
        <w:rPr>
          <w:b/>
          <w:bCs/>
          <w:sz w:val="22"/>
        </w:rPr>
      </w:pPr>
      <w:r>
        <w:rPr>
          <w:b/>
          <w:bCs/>
          <w:sz w:val="22"/>
        </w:rPr>
        <w:t>Remove the brackets of [9, 10,]: [9], [11], [13]</w:t>
      </w:r>
    </w:p>
    <w:p w14:paraId="3D654440" w14:textId="010D00F7" w:rsidR="007D4A1D" w:rsidRDefault="007D4A1D" w:rsidP="007D4A1D">
      <w:pPr>
        <w:pStyle w:val="afc"/>
        <w:numPr>
          <w:ilvl w:val="0"/>
          <w:numId w:val="11"/>
        </w:numPr>
        <w:spacing w:afterLines="50" w:after="120"/>
        <w:ind w:leftChars="0"/>
        <w:jc w:val="both"/>
        <w:rPr>
          <w:b/>
          <w:bCs/>
          <w:sz w:val="22"/>
        </w:rPr>
      </w:pPr>
      <w:r>
        <w:rPr>
          <w:b/>
          <w:bCs/>
          <w:sz w:val="22"/>
        </w:rPr>
        <w:t>Components of FG10-8</w:t>
      </w:r>
    </w:p>
    <w:p w14:paraId="29FBE562" w14:textId="59A6A1D7" w:rsidR="007D4A1D" w:rsidRDefault="007D4A1D" w:rsidP="007D4A1D">
      <w:pPr>
        <w:pStyle w:val="afc"/>
        <w:numPr>
          <w:ilvl w:val="1"/>
          <w:numId w:val="11"/>
        </w:numPr>
        <w:spacing w:afterLines="50" w:after="120"/>
        <w:ind w:leftChars="0"/>
        <w:jc w:val="both"/>
        <w:rPr>
          <w:b/>
          <w:bCs/>
          <w:sz w:val="22"/>
        </w:rPr>
      </w:pPr>
      <w:r>
        <w:rPr>
          <w:b/>
          <w:bCs/>
          <w:sz w:val="22"/>
        </w:rPr>
        <w:t>Remove the brackets of [9, 10,]: [9], [11], [13]</w:t>
      </w:r>
    </w:p>
    <w:p w14:paraId="1D93011F" w14:textId="77777777" w:rsidR="001A1EA3" w:rsidRDefault="001A1EA3" w:rsidP="001A1EA3">
      <w:pPr>
        <w:pStyle w:val="afc"/>
        <w:numPr>
          <w:ilvl w:val="0"/>
          <w:numId w:val="11"/>
        </w:numPr>
        <w:spacing w:afterLines="50" w:after="120"/>
        <w:ind w:leftChars="0"/>
        <w:jc w:val="both"/>
        <w:rPr>
          <w:b/>
          <w:bCs/>
          <w:sz w:val="22"/>
        </w:rPr>
      </w:pPr>
      <w:r>
        <w:rPr>
          <w:rFonts w:hint="eastAsia"/>
          <w:b/>
          <w:bCs/>
          <w:sz w:val="22"/>
        </w:rPr>
        <w:t>R</w:t>
      </w:r>
      <w:r>
        <w:rPr>
          <w:b/>
          <w:bCs/>
          <w:sz w:val="22"/>
        </w:rPr>
        <w:t>eporting type of FG10-8</w:t>
      </w:r>
    </w:p>
    <w:p w14:paraId="2B9EC327" w14:textId="577A6A3D" w:rsidR="001A1EA3" w:rsidRDefault="00D14F6F" w:rsidP="001A1EA3">
      <w:pPr>
        <w:pStyle w:val="afc"/>
        <w:numPr>
          <w:ilvl w:val="1"/>
          <w:numId w:val="11"/>
        </w:numPr>
        <w:spacing w:afterLines="50" w:after="120"/>
        <w:ind w:leftChars="0"/>
        <w:jc w:val="both"/>
        <w:rPr>
          <w:b/>
          <w:bCs/>
          <w:sz w:val="22"/>
        </w:rPr>
      </w:pPr>
      <w:r>
        <w:rPr>
          <w:b/>
          <w:bCs/>
          <w:sz w:val="22"/>
        </w:rPr>
        <w:t>Per UE:</w:t>
      </w:r>
      <w:r w:rsidR="00BD0267">
        <w:rPr>
          <w:b/>
          <w:bCs/>
          <w:sz w:val="22"/>
        </w:rPr>
        <w:t xml:space="preserve"> </w:t>
      </w:r>
      <w:r w:rsidR="00A7004C">
        <w:rPr>
          <w:b/>
          <w:bCs/>
          <w:sz w:val="22"/>
        </w:rPr>
        <w:t xml:space="preserve">[5], </w:t>
      </w:r>
      <w:r w:rsidR="001A1EA3">
        <w:rPr>
          <w:b/>
          <w:bCs/>
          <w:sz w:val="22"/>
        </w:rPr>
        <w:t>[9]</w:t>
      </w:r>
    </w:p>
    <w:p w14:paraId="689B8F9E" w14:textId="0654566D" w:rsidR="001A1EA3" w:rsidRDefault="00BD0267" w:rsidP="001A1EA3">
      <w:pPr>
        <w:pStyle w:val="afc"/>
        <w:numPr>
          <w:ilvl w:val="1"/>
          <w:numId w:val="11"/>
        </w:numPr>
        <w:spacing w:afterLines="50" w:after="120"/>
        <w:ind w:leftChars="0"/>
        <w:jc w:val="both"/>
        <w:rPr>
          <w:b/>
          <w:bCs/>
          <w:sz w:val="22"/>
        </w:rPr>
      </w:pPr>
      <w:r>
        <w:rPr>
          <w:b/>
          <w:bCs/>
          <w:sz w:val="22"/>
        </w:rPr>
        <w:t xml:space="preserve">Per band: </w:t>
      </w:r>
      <w:r w:rsidR="001A1EA3">
        <w:rPr>
          <w:b/>
          <w:bCs/>
          <w:sz w:val="22"/>
        </w:rPr>
        <w:t>[10], [11], [12]</w:t>
      </w:r>
    </w:p>
    <w:p w14:paraId="5BF2B73B" w14:textId="74E2919A" w:rsidR="00BD0267" w:rsidRDefault="00BD0267" w:rsidP="00BD0267">
      <w:pPr>
        <w:pStyle w:val="afc"/>
        <w:numPr>
          <w:ilvl w:val="0"/>
          <w:numId w:val="11"/>
        </w:numPr>
        <w:spacing w:afterLines="50" w:after="120"/>
        <w:ind w:leftChars="0"/>
        <w:jc w:val="both"/>
        <w:rPr>
          <w:b/>
          <w:bCs/>
          <w:sz w:val="22"/>
        </w:rPr>
      </w:pPr>
      <w:r>
        <w:rPr>
          <w:rFonts w:hint="eastAsia"/>
          <w:b/>
          <w:bCs/>
          <w:sz w:val="22"/>
        </w:rPr>
        <w:t>Whe</w:t>
      </w:r>
      <w:r w:rsidR="008B2376">
        <w:rPr>
          <w:b/>
          <w:bCs/>
          <w:sz w:val="22"/>
        </w:rPr>
        <w:t>ther FG10-8</w:t>
      </w:r>
      <w:r>
        <w:rPr>
          <w:b/>
          <w:bCs/>
          <w:sz w:val="22"/>
        </w:rPr>
        <w:t xml:space="preserve"> can be extended to licensed band</w:t>
      </w:r>
    </w:p>
    <w:p w14:paraId="096C3E1C" w14:textId="63F65EB1" w:rsidR="00BD0267" w:rsidRDefault="00BD0267" w:rsidP="00BD0267">
      <w:pPr>
        <w:pStyle w:val="afc"/>
        <w:numPr>
          <w:ilvl w:val="1"/>
          <w:numId w:val="11"/>
        </w:numPr>
        <w:spacing w:afterLines="50" w:after="120"/>
        <w:ind w:leftChars="0"/>
        <w:jc w:val="both"/>
        <w:rPr>
          <w:b/>
          <w:bCs/>
          <w:sz w:val="22"/>
        </w:rPr>
      </w:pPr>
      <w:r>
        <w:rPr>
          <w:rFonts w:hint="eastAsia"/>
          <w:b/>
          <w:bCs/>
          <w:sz w:val="22"/>
        </w:rPr>
        <w:t>Support:</w:t>
      </w:r>
      <w:r>
        <w:rPr>
          <w:b/>
          <w:bCs/>
          <w:sz w:val="22"/>
        </w:rPr>
        <w:t xml:space="preserve"> [3]</w:t>
      </w:r>
      <w:r w:rsidR="00D14F6F">
        <w:rPr>
          <w:b/>
          <w:bCs/>
          <w:sz w:val="22"/>
        </w:rPr>
        <w:t xml:space="preserve">, </w:t>
      </w:r>
      <w:r w:rsidR="00A7004C">
        <w:rPr>
          <w:b/>
          <w:bCs/>
          <w:sz w:val="22"/>
        </w:rPr>
        <w:t xml:space="preserve">[5], </w:t>
      </w:r>
      <w:r>
        <w:rPr>
          <w:b/>
          <w:bCs/>
          <w:sz w:val="22"/>
        </w:rPr>
        <w:t xml:space="preserve">[6], </w:t>
      </w:r>
      <w:r w:rsidR="006B1C9F">
        <w:rPr>
          <w:b/>
          <w:bCs/>
          <w:sz w:val="22"/>
        </w:rPr>
        <w:t xml:space="preserve">[8], </w:t>
      </w:r>
      <w:r>
        <w:rPr>
          <w:b/>
          <w:bCs/>
          <w:sz w:val="22"/>
        </w:rPr>
        <w:t>[9]</w:t>
      </w:r>
    </w:p>
    <w:p w14:paraId="5443D9D0" w14:textId="1066EA47" w:rsidR="00BD0267" w:rsidRPr="00BD0267" w:rsidRDefault="00BD0267" w:rsidP="00BD0267">
      <w:pPr>
        <w:pStyle w:val="afc"/>
        <w:numPr>
          <w:ilvl w:val="1"/>
          <w:numId w:val="11"/>
        </w:numPr>
        <w:spacing w:afterLines="50" w:after="120"/>
        <w:ind w:leftChars="0"/>
        <w:jc w:val="both"/>
        <w:rPr>
          <w:b/>
          <w:bCs/>
          <w:sz w:val="22"/>
        </w:rPr>
      </w:pPr>
      <w:r>
        <w:rPr>
          <w:b/>
          <w:bCs/>
          <w:sz w:val="22"/>
        </w:rPr>
        <w:t>Not support: [4], [10]</w:t>
      </w:r>
    </w:p>
    <w:p w14:paraId="13C7F5D5" w14:textId="77777777" w:rsidR="008A7C2D" w:rsidRPr="006E7CEC" w:rsidRDefault="008A7C2D" w:rsidP="008A7C2D">
      <w:pPr>
        <w:spacing w:afterLines="50" w:after="120"/>
        <w:jc w:val="both"/>
        <w:rPr>
          <w:sz w:val="22"/>
          <w:lang w:val="en-US"/>
        </w:rPr>
      </w:pPr>
    </w:p>
    <w:p w14:paraId="792EB056"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863"/>
        <w:gridCol w:w="21517"/>
      </w:tblGrid>
      <w:tr w:rsidR="008A7C2D" w14:paraId="7C151F39" w14:textId="77777777" w:rsidTr="00715EEE">
        <w:tc>
          <w:tcPr>
            <w:tcW w:w="218" w:type="pct"/>
          </w:tcPr>
          <w:p w14:paraId="0F2FC9C8" w14:textId="18210A89" w:rsidR="008A7C2D" w:rsidRDefault="008A7C2D" w:rsidP="00715EEE">
            <w:pPr>
              <w:spacing w:afterLines="50" w:after="120"/>
              <w:jc w:val="both"/>
              <w:rPr>
                <w:rFonts w:eastAsia="MS Mincho"/>
                <w:sz w:val="22"/>
              </w:rPr>
            </w:pPr>
            <w:r>
              <w:rPr>
                <w:rFonts w:eastAsia="MS Mincho" w:hint="eastAsia"/>
                <w:sz w:val="22"/>
              </w:rPr>
              <w:lastRenderedPageBreak/>
              <w:t>[</w:t>
            </w:r>
            <w:r w:rsidR="002931B1">
              <w:rPr>
                <w:rFonts w:eastAsia="MS Mincho"/>
                <w:sz w:val="22"/>
              </w:rPr>
              <w:t>3</w:t>
            </w:r>
            <w:r>
              <w:rPr>
                <w:rFonts w:eastAsia="MS Mincho"/>
                <w:sz w:val="22"/>
              </w:rPr>
              <w:t>]</w:t>
            </w:r>
          </w:p>
        </w:tc>
        <w:tc>
          <w:tcPr>
            <w:tcW w:w="4782" w:type="pct"/>
          </w:tcPr>
          <w:p w14:paraId="6951BF20" w14:textId="77777777" w:rsidR="002931B1" w:rsidRPr="002931B1" w:rsidRDefault="002931B1" w:rsidP="00E71064">
            <w:pPr>
              <w:numPr>
                <w:ilvl w:val="0"/>
                <w:numId w:val="27"/>
              </w:numPr>
              <w:spacing w:after="120"/>
              <w:jc w:val="both"/>
              <w:rPr>
                <w:rFonts w:eastAsia="Calibri"/>
                <w:sz w:val="20"/>
                <w:szCs w:val="22"/>
                <w:lang w:eastAsia="zh-CN"/>
              </w:rPr>
            </w:pPr>
            <w:proofErr w:type="spellStart"/>
            <w:r w:rsidRPr="002931B1">
              <w:rPr>
                <w:rFonts w:eastAsia="Calibri"/>
                <w:sz w:val="20"/>
                <w:szCs w:val="22"/>
                <w:lang w:eastAsia="zh-CN"/>
              </w:rPr>
              <w:t>TypeB</w:t>
            </w:r>
            <w:proofErr w:type="spellEnd"/>
            <w:r w:rsidRPr="002931B1">
              <w:rPr>
                <w:rFonts w:eastAsia="Calibri"/>
                <w:sz w:val="20"/>
                <w:szCs w:val="22"/>
                <w:lang w:eastAsia="zh-CN"/>
              </w:rPr>
              <w:t xml:space="preserve"> PDSCH length &amp; SRS starting position: including FG 10-8 and FG 10-11</w:t>
            </w:r>
          </w:p>
          <w:p w14:paraId="001E0DA3" w14:textId="77777777" w:rsidR="002931B1" w:rsidRPr="002931B1" w:rsidRDefault="002931B1" w:rsidP="00E71064">
            <w:pPr>
              <w:numPr>
                <w:ilvl w:val="0"/>
                <w:numId w:val="27"/>
              </w:numPr>
              <w:spacing w:after="120"/>
              <w:jc w:val="both"/>
              <w:rPr>
                <w:rFonts w:eastAsia="Calibri"/>
                <w:sz w:val="20"/>
                <w:szCs w:val="22"/>
                <w:lang w:eastAsia="zh-CN"/>
              </w:rPr>
            </w:pPr>
            <w:r w:rsidRPr="002931B1">
              <w:rPr>
                <w:rFonts w:eastAsia="Calibri" w:hint="eastAsia"/>
                <w:sz w:val="20"/>
                <w:szCs w:val="22"/>
                <w:lang w:eastAsia="zh-CN"/>
              </w:rPr>
              <w:t>CORESET/SS</w:t>
            </w:r>
            <w:r w:rsidRPr="002931B1">
              <w:rPr>
                <w:rFonts w:eastAsia="Calibri"/>
                <w:sz w:val="20"/>
                <w:szCs w:val="22"/>
                <w:lang w:eastAsia="zh-CN"/>
              </w:rPr>
              <w:t>: including FG 10-9/9b/9c, 10-20/20a.</w:t>
            </w:r>
          </w:p>
          <w:p w14:paraId="1BFDE5FB" w14:textId="77777777" w:rsidR="002931B1" w:rsidRPr="002931B1" w:rsidRDefault="002931B1" w:rsidP="00E71064">
            <w:pPr>
              <w:numPr>
                <w:ilvl w:val="0"/>
                <w:numId w:val="27"/>
              </w:numPr>
              <w:spacing w:after="120"/>
              <w:jc w:val="both"/>
              <w:rPr>
                <w:rFonts w:eastAsia="Calibri"/>
                <w:sz w:val="20"/>
                <w:szCs w:val="22"/>
                <w:lang w:eastAsia="zh-CN"/>
              </w:rPr>
            </w:pPr>
            <w:r w:rsidRPr="002931B1">
              <w:rPr>
                <w:rFonts w:eastAsia="Calibri"/>
                <w:sz w:val="20"/>
                <w:szCs w:val="22"/>
                <w:lang w:eastAsia="zh-CN"/>
              </w:rPr>
              <w:t xml:space="preserve">HARQ enhancements: including FG 10-14 ~ 10-17. </w:t>
            </w:r>
          </w:p>
          <w:p w14:paraId="766C97C3" w14:textId="77777777" w:rsidR="002931B1" w:rsidRPr="002931B1" w:rsidRDefault="002931B1" w:rsidP="002931B1">
            <w:pPr>
              <w:jc w:val="both"/>
              <w:rPr>
                <w:rFonts w:eastAsia="SimSun"/>
                <w:sz w:val="20"/>
                <w:lang w:val="en-US" w:eastAsia="zh-CN"/>
              </w:rPr>
            </w:pPr>
            <w:r w:rsidRPr="002931B1">
              <w:rPr>
                <w:rFonts w:eastAsia="SimSun"/>
                <w:sz w:val="20"/>
                <w:lang w:val="en-US" w:eastAsia="zh-CN"/>
              </w:rPr>
              <w:t>In general, t</w:t>
            </w:r>
            <w:r w:rsidRPr="002931B1">
              <w:rPr>
                <w:rFonts w:eastAsia="SimSun" w:hint="eastAsia"/>
                <w:sz w:val="20"/>
                <w:lang w:val="en-US" w:eastAsia="zh-CN"/>
              </w:rPr>
              <w:t xml:space="preserve">he </w:t>
            </w:r>
            <w:r w:rsidRPr="002931B1">
              <w:rPr>
                <w:rFonts w:eastAsia="SimSun"/>
                <w:sz w:val="20"/>
                <w:lang w:val="en-US" w:eastAsia="zh-CN"/>
              </w:rPr>
              <w:t xml:space="preserve">above </w:t>
            </w:r>
            <w:r w:rsidRPr="002931B1">
              <w:rPr>
                <w:rFonts w:eastAsia="SimSun" w:hint="eastAsia"/>
                <w:sz w:val="20"/>
                <w:lang w:val="en-US" w:eastAsia="zh-CN"/>
              </w:rPr>
              <w:t xml:space="preserve">enhancements on </w:t>
            </w:r>
            <w:r w:rsidRPr="002931B1">
              <w:rPr>
                <w:rFonts w:eastAsia="SimSun"/>
                <w:sz w:val="20"/>
                <w:lang w:val="en-US" w:eastAsia="zh-CN"/>
              </w:rPr>
              <w:t xml:space="preserve">PDSCH, SRS, CORESET/SS, and </w:t>
            </w:r>
            <w:r w:rsidRPr="002931B1">
              <w:rPr>
                <w:rFonts w:eastAsia="SimSun" w:hint="eastAsia"/>
                <w:sz w:val="20"/>
                <w:lang w:val="en-US" w:eastAsia="zh-CN"/>
              </w:rPr>
              <w:t xml:space="preserve">HARQ could be </w:t>
            </w:r>
            <w:r w:rsidRPr="002931B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0C230C8F" w14:textId="77777777" w:rsidR="002931B1" w:rsidRPr="002931B1" w:rsidRDefault="002931B1" w:rsidP="002931B1">
            <w:pPr>
              <w:jc w:val="both"/>
              <w:rPr>
                <w:rFonts w:eastAsia="SimSun"/>
                <w:b/>
                <w:i/>
                <w:sz w:val="20"/>
                <w:lang w:eastAsia="zh-CN"/>
              </w:rPr>
            </w:pPr>
            <w:r w:rsidRPr="002931B1">
              <w:rPr>
                <w:rFonts w:eastAsia="SimSun" w:hint="eastAsia"/>
                <w:b/>
                <w:i/>
                <w:sz w:val="20"/>
                <w:lang w:eastAsia="zh-CN"/>
              </w:rPr>
              <w:t>Proposal 2:</w:t>
            </w:r>
            <w:r w:rsidRPr="002931B1">
              <w:rPr>
                <w:rFonts w:eastAsia="SimSun"/>
                <w:b/>
                <w:i/>
                <w:sz w:val="20"/>
                <w:lang w:eastAsia="zh-CN"/>
              </w:rPr>
              <w:t xml:space="preserve"> </w:t>
            </w:r>
          </w:p>
          <w:p w14:paraId="37A58299" w14:textId="77777777" w:rsidR="002931B1" w:rsidRPr="002931B1" w:rsidRDefault="002931B1" w:rsidP="00E71064">
            <w:pPr>
              <w:numPr>
                <w:ilvl w:val="0"/>
                <w:numId w:val="28"/>
              </w:numPr>
              <w:spacing w:after="120"/>
              <w:jc w:val="both"/>
              <w:rPr>
                <w:rFonts w:eastAsia="Calibri"/>
                <w:b/>
                <w:i/>
                <w:sz w:val="20"/>
                <w:szCs w:val="22"/>
                <w:lang w:eastAsia="zh-CN"/>
              </w:rPr>
            </w:pPr>
            <w:r w:rsidRPr="002931B1">
              <w:rPr>
                <w:rFonts w:eastAsia="SimSun" w:hint="eastAsia"/>
                <w:b/>
                <w:i/>
                <w:sz w:val="20"/>
                <w:szCs w:val="22"/>
                <w:lang w:eastAsia="zh-CN"/>
              </w:rPr>
              <w:t xml:space="preserve">The </w:t>
            </w:r>
            <w:r w:rsidRPr="002931B1">
              <w:rPr>
                <w:rFonts w:eastAsia="SimSun"/>
                <w:b/>
                <w:i/>
                <w:sz w:val="20"/>
                <w:szCs w:val="22"/>
                <w:lang w:eastAsia="zh-CN"/>
              </w:rPr>
              <w:t xml:space="preserve">interlace structure and </w:t>
            </w:r>
            <w:r w:rsidRPr="002931B1">
              <w:rPr>
                <w:rFonts w:eastAsia="SimSun" w:hint="eastAsia"/>
                <w:b/>
                <w:i/>
                <w:sz w:val="20"/>
                <w:szCs w:val="22"/>
                <w:lang w:eastAsia="zh-CN"/>
              </w:rPr>
              <w:t xml:space="preserve">enhancement on </w:t>
            </w:r>
            <w:r w:rsidRPr="002931B1">
              <w:rPr>
                <w:rFonts w:eastAsia="SimSun"/>
                <w:b/>
                <w:i/>
                <w:sz w:val="20"/>
                <w:szCs w:val="22"/>
                <w:lang w:eastAsia="zh-CN"/>
              </w:rPr>
              <w:t xml:space="preserve">configured grant shall not be applied to </w:t>
            </w:r>
            <w:r w:rsidRPr="002931B1">
              <w:rPr>
                <w:rFonts w:eastAsia="Calibri"/>
                <w:b/>
                <w:i/>
                <w:sz w:val="20"/>
                <w:szCs w:val="22"/>
                <w:lang w:eastAsia="zh-CN"/>
              </w:rPr>
              <w:t>NR licensed spectrum.</w:t>
            </w:r>
          </w:p>
          <w:p w14:paraId="375CBEEB" w14:textId="16CD2A36" w:rsidR="008A7C2D" w:rsidRPr="002931B1" w:rsidRDefault="002931B1" w:rsidP="00E71064">
            <w:pPr>
              <w:numPr>
                <w:ilvl w:val="0"/>
                <w:numId w:val="28"/>
              </w:numPr>
              <w:spacing w:after="120"/>
              <w:jc w:val="both"/>
              <w:rPr>
                <w:rFonts w:eastAsia="Calibri"/>
                <w:b/>
                <w:i/>
                <w:sz w:val="20"/>
                <w:szCs w:val="22"/>
                <w:lang w:eastAsia="zh-CN"/>
              </w:rPr>
            </w:pPr>
            <w:r w:rsidRPr="002931B1">
              <w:rPr>
                <w:rFonts w:eastAsia="Calibri"/>
                <w:b/>
                <w:i/>
                <w:sz w:val="20"/>
                <w:szCs w:val="22"/>
                <w:lang w:eastAsia="zh-CN"/>
              </w:rPr>
              <w:t xml:space="preserve">Enhancements on </w:t>
            </w:r>
            <w:proofErr w:type="spellStart"/>
            <w:r w:rsidRPr="002931B1">
              <w:rPr>
                <w:rFonts w:eastAsia="Calibri"/>
                <w:b/>
                <w:i/>
                <w:sz w:val="20"/>
                <w:szCs w:val="22"/>
                <w:lang w:eastAsia="zh-CN"/>
              </w:rPr>
              <w:t>TypeB</w:t>
            </w:r>
            <w:proofErr w:type="spellEnd"/>
            <w:r w:rsidRPr="002931B1">
              <w:rPr>
                <w:rFonts w:eastAsia="Calibri"/>
                <w:b/>
                <w:i/>
                <w:sz w:val="20"/>
                <w:szCs w:val="22"/>
                <w:lang w:eastAsia="zh-CN"/>
              </w:rPr>
              <w:t xml:space="preserve"> PDSCH length, SRS starting position, HARQ and CORESET/SS can be considered to be applied to NR licensed spectrum as optional features.</w:t>
            </w:r>
          </w:p>
        </w:tc>
      </w:tr>
      <w:tr w:rsidR="003E3BA5" w14:paraId="7C195469" w14:textId="77777777" w:rsidTr="00715EEE">
        <w:tc>
          <w:tcPr>
            <w:tcW w:w="218" w:type="pct"/>
          </w:tcPr>
          <w:p w14:paraId="2F236A29" w14:textId="70069787" w:rsidR="003E3BA5" w:rsidRDefault="003E3BA5" w:rsidP="003E3BA5">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47F005B0"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7CAC612F" w14:textId="5E16FD4A" w:rsidR="003E3BA5" w:rsidRPr="006E7CEC" w:rsidRDefault="003E3BA5" w:rsidP="003E3BA5">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8A7C2D" w14:paraId="6E3C27AB" w14:textId="77777777" w:rsidTr="00715EEE">
        <w:tc>
          <w:tcPr>
            <w:tcW w:w="218" w:type="pct"/>
          </w:tcPr>
          <w:p w14:paraId="72C84896"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6CF6A6F1" w14:textId="77777777" w:rsidR="00506A4D" w:rsidRPr="00506A4D" w:rsidRDefault="00506A4D" w:rsidP="00506A4D">
            <w:pPr>
              <w:widowControl w:val="0"/>
              <w:jc w:val="both"/>
              <w:rPr>
                <w:rFonts w:ascii="Arial" w:eastAsia="Yu Mincho" w:hAnsi="Arial" w:cs="Arial"/>
                <w:kern w:val="2"/>
                <w:sz w:val="21"/>
                <w:szCs w:val="22"/>
              </w:rPr>
            </w:pPr>
            <w:r w:rsidRPr="00506A4D">
              <w:rPr>
                <w:rFonts w:ascii="Arial" w:eastAsia="Yu Mincho" w:hAnsi="Arial" w:cs="Arial"/>
                <w:kern w:val="2"/>
                <w:sz w:val="21"/>
                <w:szCs w:val="22"/>
              </w:rPr>
              <w:t>Since the PDSCH mapping lengths are generally useful, regardless of the band, in our view this feature should be per UE.</w:t>
            </w:r>
          </w:p>
          <w:p w14:paraId="089599DB" w14:textId="401C2DC3" w:rsidR="008A7C2D" w:rsidRPr="00506A4D" w:rsidRDefault="00506A4D" w:rsidP="00506A4D">
            <w:pPr>
              <w:widowControl w:val="0"/>
              <w:tabs>
                <w:tab w:val="left" w:pos="1584"/>
                <w:tab w:val="left" w:pos="1701"/>
              </w:tabs>
              <w:spacing w:after="120"/>
              <w:ind w:left="1584" w:hanging="1584"/>
              <w:jc w:val="both"/>
              <w:rPr>
                <w:rFonts w:ascii="Arial" w:eastAsiaTheme="minorEastAsia" w:hAnsi="Arial"/>
                <w:b/>
                <w:bCs/>
                <w:kern w:val="2"/>
                <w:sz w:val="21"/>
                <w:szCs w:val="22"/>
                <w:lang w:eastAsia="zh-CN"/>
              </w:rPr>
            </w:pPr>
            <w:bookmarkStart w:id="89" w:name="_Toc40471821"/>
            <w:r>
              <w:rPr>
                <w:rFonts w:ascii="Arial" w:eastAsia="Yu Mincho" w:hAnsi="Arial"/>
                <w:b/>
                <w:bCs/>
                <w:kern w:val="2"/>
                <w:sz w:val="21"/>
                <w:szCs w:val="22"/>
                <w:lang w:eastAsia="zh-CN"/>
              </w:rPr>
              <w:t xml:space="preserve">Proposal 4 </w:t>
            </w:r>
            <w:r w:rsidRPr="00506A4D">
              <w:rPr>
                <w:rFonts w:ascii="Arial" w:eastAsia="Yu Mincho" w:hAnsi="Arial"/>
                <w:b/>
                <w:bCs/>
                <w:kern w:val="2"/>
                <w:sz w:val="21"/>
                <w:szCs w:val="22"/>
                <w:lang w:eastAsia="zh-CN"/>
              </w:rPr>
              <w:t>FG 10-8 should be per UE.</w:t>
            </w:r>
            <w:bookmarkEnd w:id="89"/>
          </w:p>
        </w:tc>
      </w:tr>
      <w:tr w:rsidR="008A7C2D" w14:paraId="2B5CCAAE" w14:textId="77777777" w:rsidTr="00715EEE">
        <w:tc>
          <w:tcPr>
            <w:tcW w:w="218" w:type="pct"/>
          </w:tcPr>
          <w:p w14:paraId="14CAC568"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D83B832" w14:textId="77777777" w:rsidR="00E348CD" w:rsidRPr="00E348CD" w:rsidRDefault="00E348CD" w:rsidP="00E348CD">
            <w:pPr>
              <w:spacing w:before="180" w:line="288" w:lineRule="auto"/>
              <w:rPr>
                <w:rFonts w:eastAsia="맑은 고딕"/>
                <w:sz w:val="20"/>
                <w:lang w:eastAsia="ko-KR"/>
              </w:rPr>
            </w:pPr>
            <w:r w:rsidRPr="00E348CD">
              <w:rPr>
                <w:rFonts w:eastAsia="맑은 고딕"/>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203EB0B" w14:textId="754D2062" w:rsidR="008A7C2D" w:rsidRPr="00E348CD" w:rsidRDefault="00E348CD" w:rsidP="00E348CD">
            <w:pPr>
              <w:rPr>
                <w:rFonts w:eastAsia="맑은 고딕"/>
                <w:b/>
                <w:sz w:val="20"/>
                <w:u w:val="single"/>
                <w:lang w:eastAsia="ko-KR"/>
              </w:rPr>
            </w:pPr>
            <w:r w:rsidRPr="00E348CD">
              <w:rPr>
                <w:rFonts w:eastAsia="맑은 고딕"/>
                <w:b/>
                <w:sz w:val="20"/>
                <w:u w:val="single"/>
                <w:lang w:eastAsia="ko-KR"/>
              </w:rPr>
              <w:t>Proposal 3: UE features for NR-U should be used only for unlicensed band.</w:t>
            </w:r>
          </w:p>
        </w:tc>
      </w:tr>
      <w:tr w:rsidR="008A7C2D" w14:paraId="240574EF" w14:textId="77777777" w:rsidTr="00715EEE">
        <w:tc>
          <w:tcPr>
            <w:tcW w:w="218" w:type="pct"/>
          </w:tcPr>
          <w:p w14:paraId="0F9130F9"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tbl>
            <w:tblPr>
              <w:tblStyle w:val="af9"/>
              <w:tblW w:w="0" w:type="auto"/>
              <w:tblLook w:val="04A0" w:firstRow="1" w:lastRow="0" w:firstColumn="1" w:lastColumn="0" w:noHBand="0" w:noVBand="1"/>
            </w:tblPr>
            <w:tblGrid>
              <w:gridCol w:w="2122"/>
              <w:gridCol w:w="3969"/>
              <w:gridCol w:w="3216"/>
            </w:tblGrid>
            <w:tr w:rsidR="00B41B77" w:rsidRPr="00B41B77" w14:paraId="39636DF7" w14:textId="77777777" w:rsidTr="0074086B">
              <w:tc>
                <w:tcPr>
                  <w:tcW w:w="2122" w:type="dxa"/>
                </w:tcPr>
                <w:p w14:paraId="1EB8BD49"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30425131"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7B319D10"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0DB1DA64" w14:textId="77777777" w:rsidTr="0074086B">
              <w:tc>
                <w:tcPr>
                  <w:tcW w:w="2122" w:type="dxa"/>
                </w:tcPr>
                <w:p w14:paraId="367E800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2E01C06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143F8DB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52D160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24ADCB7F" w14:textId="77777777" w:rsidTr="0074086B">
              <w:tc>
                <w:tcPr>
                  <w:tcW w:w="2122" w:type="dxa"/>
                </w:tcPr>
                <w:p w14:paraId="7B13E06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4493CFF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759E11C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4C1C80A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7C7FF7E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5456617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10E4DDB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371B12D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6B8F654" w14:textId="77777777" w:rsidTr="0074086B">
              <w:tc>
                <w:tcPr>
                  <w:tcW w:w="2122" w:type="dxa"/>
                </w:tcPr>
                <w:p w14:paraId="3A648C5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3E69EC0F"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0091C33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72FB88B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38B846FC" w14:textId="77777777" w:rsidTr="0074086B">
              <w:tc>
                <w:tcPr>
                  <w:tcW w:w="2122" w:type="dxa"/>
                </w:tcPr>
                <w:p w14:paraId="70CEC0B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6C4224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D63793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C2E567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16753A24" w14:textId="77777777" w:rsidTr="0074086B">
              <w:tc>
                <w:tcPr>
                  <w:tcW w:w="2122" w:type="dxa"/>
                </w:tcPr>
                <w:p w14:paraId="1088020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4CC256C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5688E045"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5C10A33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055146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1A06885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07A9C19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35B5B9F5" w14:textId="77777777" w:rsidTr="0074086B">
              <w:tc>
                <w:tcPr>
                  <w:tcW w:w="2122" w:type="dxa"/>
                </w:tcPr>
                <w:p w14:paraId="2A4440F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177CD49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2AF479A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7FECACF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 xml:space="preserve">This feature is beneficial for reducing control overhead on licensed bands. To </w:t>
                  </w:r>
                  <w:r w:rsidRPr="00B41B77">
                    <w:rPr>
                      <w:rFonts w:eastAsia="SimSun"/>
                      <w:sz w:val="18"/>
                      <w:lang w:val="en-US" w:eastAsia="zh-CN"/>
                    </w:rPr>
                    <w:lastRenderedPageBreak/>
                    <w:t>avoid additional complexity, we suggest no further optimization for this feature in Rel-16, so it should be limited to time-consecutive PUSCHs even on licensed bands.</w:t>
                  </w:r>
                </w:p>
              </w:tc>
            </w:tr>
            <w:tr w:rsidR="00B41B77" w:rsidRPr="00B41B77" w14:paraId="7F485DAF" w14:textId="77777777" w:rsidTr="0074086B">
              <w:tc>
                <w:tcPr>
                  <w:tcW w:w="2122" w:type="dxa"/>
                </w:tcPr>
                <w:p w14:paraId="17ABC7A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Configured grant enhanced resource configuration</w:t>
                  </w:r>
                </w:p>
              </w:tc>
              <w:tc>
                <w:tcPr>
                  <w:tcW w:w="3969" w:type="dxa"/>
                </w:tcPr>
                <w:p w14:paraId="3416BE0A"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678548D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163EECE6" w14:textId="77777777" w:rsidR="00B41B77" w:rsidRPr="00B41B77" w:rsidRDefault="00B41B77" w:rsidP="00B41B77">
            <w:pPr>
              <w:snapToGrid w:val="0"/>
              <w:spacing w:after="120"/>
              <w:jc w:val="both"/>
              <w:rPr>
                <w:rFonts w:eastAsia="SimSun"/>
                <w:sz w:val="22"/>
                <w:szCs w:val="22"/>
                <w:lang w:val="en-US" w:eastAsia="zh-CN"/>
              </w:rPr>
            </w:pPr>
          </w:p>
          <w:p w14:paraId="071303CF"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7F85BDEA"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48D3B02B"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7C1A4CB1"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17FD11CC"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7F5C7393" w14:textId="77777777" w:rsidR="008A7C2D"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10-28 Configured grant enhanced resource configuration</w:t>
            </w:r>
          </w:p>
          <w:p w14:paraId="120B3AEE" w14:textId="77777777" w:rsidR="00BA06E2" w:rsidRDefault="00BA06E2" w:rsidP="00BA06E2">
            <w:pPr>
              <w:snapToGrid w:val="0"/>
              <w:spacing w:after="120"/>
              <w:contextualSpacing/>
              <w:jc w:val="both"/>
              <w:rPr>
                <w:rFonts w:eastAsia="SimSun"/>
                <w:b/>
                <w:bCs/>
                <w:i/>
                <w:sz w:val="22"/>
                <w:szCs w:val="22"/>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00B13CE6"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7DB37294"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10-8</w:t>
                  </w:r>
                </w:p>
              </w:tc>
              <w:tc>
                <w:tcPr>
                  <w:tcW w:w="1567" w:type="pct"/>
                  <w:tcBorders>
                    <w:top w:val="single" w:sz="4" w:space="0" w:color="auto"/>
                    <w:left w:val="single" w:sz="4" w:space="0" w:color="auto"/>
                    <w:bottom w:val="single" w:sz="4" w:space="0" w:color="auto"/>
                    <w:right w:val="single" w:sz="4" w:space="0" w:color="auto"/>
                  </w:tcBorders>
                  <w:hideMark/>
                </w:tcPr>
                <w:p w14:paraId="683F8E13"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Type B PDSCH length {3, 5, 6, 8, </w:t>
                  </w:r>
                  <w:r w:rsidRPr="00BA06E2">
                    <w:rPr>
                      <w:rFonts w:ascii="Arial" w:eastAsia="SimSun" w:hAnsi="Arial"/>
                      <w:sz w:val="18"/>
                      <w:highlight w:val="yellow"/>
                      <w:lang w:val="en-US" w:eastAsia="en-US"/>
                    </w:rPr>
                    <w:t>[9, 10,]</w:t>
                  </w:r>
                  <w:r w:rsidRPr="00BA06E2">
                    <w:rPr>
                      <w:rFonts w:ascii="Arial" w:eastAsia="SimSun" w:hAnsi="Arial"/>
                      <w:sz w:val="18"/>
                      <w:lang w:val="en-US" w:eastAsia="en-US"/>
                    </w:rPr>
                    <w:t xml:space="preserve"> 11, 12, 13} without DMRS shift due to CRS collision</w:t>
                  </w:r>
                </w:p>
              </w:tc>
              <w:tc>
                <w:tcPr>
                  <w:tcW w:w="3022" w:type="pct"/>
                  <w:tcBorders>
                    <w:top w:val="single" w:sz="4" w:space="0" w:color="auto"/>
                    <w:left w:val="single" w:sz="4" w:space="0" w:color="auto"/>
                    <w:bottom w:val="single" w:sz="4" w:space="0" w:color="auto"/>
                    <w:right w:val="single" w:sz="4" w:space="0" w:color="auto"/>
                  </w:tcBorders>
                </w:tcPr>
                <w:p w14:paraId="693A67E9" w14:textId="77777777" w:rsidR="00BA06E2" w:rsidRPr="00BA06E2" w:rsidRDefault="00BA06E2" w:rsidP="00BA06E2">
                  <w:pPr>
                    <w:keepNext/>
                    <w:keepLines/>
                    <w:numPr>
                      <w:ilvl w:val="0"/>
                      <w:numId w:val="18"/>
                    </w:numPr>
                    <w:autoSpaceDE w:val="0"/>
                    <w:autoSpaceDN w:val="0"/>
                    <w:adjustRightInd w:val="0"/>
                    <w:snapToGrid w:val="0"/>
                    <w:spacing w:after="120"/>
                    <w:jc w:val="both"/>
                    <w:rPr>
                      <w:rFonts w:ascii="Arial" w:eastAsia="SimSun" w:hAnsi="Arial"/>
                      <w:sz w:val="18"/>
                      <w:lang w:eastAsia="en-US"/>
                    </w:rPr>
                  </w:pPr>
                  <w:r w:rsidRPr="00BA06E2">
                    <w:rPr>
                      <w:rFonts w:ascii="Arial" w:eastAsia="SimSun" w:hAnsi="Arial"/>
                      <w:sz w:val="18"/>
                      <w:lang w:eastAsia="en-US"/>
                    </w:rPr>
                    <w:t xml:space="preserve">Type B PDSCH length {3, 5, 6, 8, </w:t>
                  </w:r>
                  <w:r w:rsidRPr="00BA06E2">
                    <w:rPr>
                      <w:rFonts w:ascii="Arial" w:eastAsia="SimSun" w:hAnsi="Arial"/>
                      <w:sz w:val="18"/>
                      <w:highlight w:val="yellow"/>
                      <w:lang w:eastAsia="en-US"/>
                    </w:rPr>
                    <w:t>[9, 10,</w:t>
                  </w:r>
                  <w:r w:rsidRPr="00BA06E2">
                    <w:rPr>
                      <w:rFonts w:ascii="Arial" w:eastAsia="SimSun" w:hAnsi="Arial"/>
                      <w:sz w:val="18"/>
                      <w:lang w:eastAsia="en-US"/>
                    </w:rPr>
                    <w:t>] 11, 12, 13} without DMRS shift due to CRS collision</w:t>
                  </w:r>
                </w:p>
              </w:tc>
            </w:tr>
          </w:tbl>
          <w:p w14:paraId="50107FD9" w14:textId="26F822F1" w:rsidR="00BA06E2"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remove the brackets.</w:t>
            </w:r>
          </w:p>
        </w:tc>
      </w:tr>
      <w:tr w:rsidR="008C1614" w14:paraId="17ADE17E" w14:textId="77777777" w:rsidTr="00715EEE">
        <w:tc>
          <w:tcPr>
            <w:tcW w:w="218" w:type="pct"/>
          </w:tcPr>
          <w:p w14:paraId="0063CB25" w14:textId="58BE7F9F"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1F32CB22"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7AA79F0E"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0F750783" w14:textId="0B8DD5C6"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758AA851" w14:textId="77777777" w:rsidTr="00715EEE">
        <w:tc>
          <w:tcPr>
            <w:tcW w:w="218" w:type="pct"/>
          </w:tcPr>
          <w:p w14:paraId="04B069C3" w14:textId="172D20D8"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753C69A1" w14:textId="77777777" w:rsidR="006D5CC8" w:rsidRDefault="006D5CC8" w:rsidP="006D5CC8">
            <w:pPr>
              <w:spacing w:afterLines="50" w:after="120"/>
              <w:jc w:val="both"/>
              <w:rPr>
                <w:rFonts w:eastAsia="SimSun"/>
                <w:sz w:val="22"/>
                <w:szCs w:val="22"/>
                <w:lang w:eastAsia="zh-CN"/>
              </w:rPr>
            </w:pPr>
            <w:r w:rsidRPr="006D5CC8">
              <w:rPr>
                <w:rFonts w:eastAsia="SimSun"/>
                <w:sz w:val="22"/>
                <w:szCs w:val="22"/>
                <w:lang w:eastAsia="zh-CN"/>
              </w:rPr>
              <w:t>We think the type of all FGs in NR-U should be “per band” and whether a FG can be applied to licensed band as well can be discussed later.</w:t>
            </w:r>
          </w:p>
          <w:p w14:paraId="008C4F5D" w14:textId="77777777" w:rsidR="007158C0" w:rsidRPr="007158C0" w:rsidRDefault="007158C0" w:rsidP="00E71064">
            <w:pPr>
              <w:numPr>
                <w:ilvl w:val="0"/>
                <w:numId w:val="33"/>
              </w:numPr>
              <w:snapToGrid w:val="0"/>
              <w:spacing w:afterLines="50" w:after="120"/>
              <w:jc w:val="both"/>
              <w:rPr>
                <w:rFonts w:eastAsia="SimSun"/>
                <w:sz w:val="22"/>
                <w:szCs w:val="22"/>
                <w:lang w:eastAsia="zh-CN"/>
              </w:rPr>
            </w:pPr>
            <w:r w:rsidRPr="007158C0">
              <w:rPr>
                <w:rFonts w:eastAsia="SimSun"/>
                <w:sz w:val="22"/>
                <w:szCs w:val="22"/>
                <w:lang w:eastAsia="zh-CN"/>
              </w:rPr>
              <w:t>FG 10-8: Type B PDSCH length {3, 5, 6, 8, [9, 10,] 11, 12, 13} without DMRS shift due to CRS collision</w:t>
            </w:r>
          </w:p>
          <w:p w14:paraId="7ED61258" w14:textId="2D6B6693" w:rsidR="007158C0" w:rsidRPr="007158C0" w:rsidRDefault="007158C0" w:rsidP="00E71064">
            <w:pPr>
              <w:numPr>
                <w:ilvl w:val="1"/>
                <w:numId w:val="33"/>
              </w:numPr>
              <w:snapToGrid w:val="0"/>
              <w:spacing w:afterLines="50" w:after="120"/>
              <w:jc w:val="both"/>
              <w:rPr>
                <w:rFonts w:eastAsia="SimSun"/>
                <w:sz w:val="22"/>
                <w:szCs w:val="22"/>
                <w:lang w:eastAsia="zh-CN"/>
              </w:rPr>
            </w:pPr>
            <w:r w:rsidRPr="007158C0">
              <w:rPr>
                <w:rFonts w:eastAsia="SimSun"/>
                <w:sz w:val="22"/>
                <w:szCs w:val="22"/>
                <w:lang w:eastAsia="zh-CN"/>
              </w:rPr>
              <w:t>We are OK to remove the bracket on PDSCH length [9, 10] for supporting them without DMRS shift due to CRS collision.</w:t>
            </w:r>
          </w:p>
        </w:tc>
      </w:tr>
      <w:tr w:rsidR="004A1887" w14:paraId="6F68147E" w14:textId="77777777" w:rsidTr="00715EEE">
        <w:tc>
          <w:tcPr>
            <w:tcW w:w="218" w:type="pct"/>
          </w:tcPr>
          <w:p w14:paraId="6368227C" w14:textId="00D015E2"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9E42264" w14:textId="77777777" w:rsidR="004A1887" w:rsidRPr="004A1887" w:rsidRDefault="004A1887" w:rsidP="00E71064">
            <w:pPr>
              <w:widowControl w:val="0"/>
              <w:numPr>
                <w:ilvl w:val="0"/>
                <w:numId w:val="34"/>
              </w:numPr>
              <w:kinsoku w:val="0"/>
              <w:spacing w:after="60"/>
              <w:jc w:val="both"/>
              <w:rPr>
                <w:rFonts w:eastAsia="굴림"/>
                <w:snapToGrid w:val="0"/>
                <w:sz w:val="20"/>
                <w:szCs w:val="22"/>
                <w:lang w:eastAsia="en-US"/>
              </w:rPr>
            </w:pPr>
            <w:r w:rsidRPr="004A1887">
              <w:rPr>
                <w:rFonts w:eastAsia="굴림"/>
                <w:snapToGrid w:val="0"/>
                <w:sz w:val="22"/>
                <w:szCs w:val="22"/>
                <w:lang w:val="en-US" w:eastAsia="en-US"/>
              </w:rPr>
              <w:t>For all the features listed as “</w:t>
            </w:r>
            <w:proofErr w:type="spellStart"/>
            <w:r w:rsidRPr="004A1887">
              <w:rPr>
                <w:rFonts w:eastAsia="굴림"/>
                <w:snapToGrid w:val="0"/>
                <w:sz w:val="22"/>
                <w:szCs w:val="22"/>
                <w:lang w:val="en-US" w:eastAsia="en-US"/>
              </w:rPr>
              <w:t>FFS:Per</w:t>
            </w:r>
            <w:proofErr w:type="spellEnd"/>
            <w:r w:rsidRPr="004A1887">
              <w:rPr>
                <w:rFonts w:eastAsia="굴림"/>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63961" w14:paraId="2220CB89"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FD75BBC" w14:textId="1C263A98" w:rsidR="00E63961" w:rsidRDefault="00E63961" w:rsidP="00E63961">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3E72A6B" w14:textId="587466DD" w:rsidR="00E63961" w:rsidRDefault="00E63961" w:rsidP="00E63961">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tcPr>
                <w:p w14:paraId="26530CA9" w14:textId="4B9FC73E" w:rsidR="00E63961" w:rsidRPr="00CE7B0F" w:rsidRDefault="00E63961" w:rsidP="00E63961">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5B19754D" w14:textId="0A383BD5" w:rsidR="00E63961" w:rsidRPr="00CE7B0F" w:rsidRDefault="00E63961" w:rsidP="00E63961">
                  <w:pPr>
                    <w:pStyle w:val="TAL"/>
                    <w:spacing w:line="256" w:lineRule="auto"/>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tcPr>
                <w:p w14:paraId="7AB5F6DE" w14:textId="293034DC" w:rsidR="00E63961" w:rsidRPr="0031657C" w:rsidRDefault="00E63961" w:rsidP="00E63961">
                  <w:pPr>
                    <w:pStyle w:val="TAL"/>
                    <w:rPr>
                      <w:highlight w:val="yellow"/>
                    </w:rPr>
                  </w:pPr>
                  <w:del w:id="90" w:author="Harada Hiroki" w:date="2020-05-07T10:47:00Z">
                    <w:r w:rsidRPr="0031657C" w:rsidDel="00BE5350">
                      <w:rPr>
                        <w:rFonts w:hint="eastAsia"/>
                        <w:highlight w:val="yellow"/>
                      </w:rPr>
                      <w:delText>T</w:delText>
                    </w:r>
                    <w:r w:rsidRPr="0031657C" w:rsidDel="00BE5350">
                      <w:rPr>
                        <w:highlight w:val="yellow"/>
                      </w:rPr>
                      <w:delText>BD</w:delText>
                    </w:r>
                  </w:del>
                  <w:ins w:id="91" w:author="Harada Hiroki" w:date="2020-05-07T10:37:00Z">
                    <w:r w:rsidRPr="00673F97">
                      <w:rPr>
                        <w:rFonts w:hint="eastAsia"/>
                        <w:lang w:eastAsia="ja-JP"/>
                      </w:rPr>
                      <w:t>5</w:t>
                    </w:r>
                    <w:r w:rsidRPr="00673F97">
                      <w:rPr>
                        <w:lang w:eastAsia="ja-JP"/>
                      </w:rPr>
                      <w:t>-6a</w:t>
                    </w:r>
                  </w:ins>
                </w:p>
              </w:tc>
              <w:tc>
                <w:tcPr>
                  <w:tcW w:w="858" w:type="dxa"/>
                  <w:tcBorders>
                    <w:top w:val="single" w:sz="4" w:space="0" w:color="auto"/>
                    <w:left w:val="single" w:sz="4" w:space="0" w:color="auto"/>
                    <w:bottom w:val="single" w:sz="4" w:space="0" w:color="auto"/>
                    <w:right w:val="single" w:sz="4" w:space="0" w:color="auto"/>
                  </w:tcBorders>
                </w:tcPr>
                <w:p w14:paraId="31CC9211" w14:textId="004B7470" w:rsidR="00E63961" w:rsidRDefault="00E63961" w:rsidP="00E63961">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00C73EA" w14:textId="5360826B" w:rsidR="00E63961" w:rsidRDefault="00E63961" w:rsidP="00E63961">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48C79466" w14:textId="77777777" w:rsidR="00E63961" w:rsidRDefault="00E63961" w:rsidP="00E6396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B94F655" w14:textId="74E94D27" w:rsidR="00E63961" w:rsidRDefault="00E63961" w:rsidP="00E63961">
                  <w:pPr>
                    <w:pStyle w:val="TAL"/>
                    <w:rPr>
                      <w:lang w:eastAsia="ja-JP"/>
                    </w:rPr>
                  </w:pPr>
                  <w:del w:id="92" w:author="JS" w:date="2020-05-15T16:41:00Z">
                    <w:r w:rsidRPr="00417E7B" w:rsidDel="00CE4335">
                      <w:rPr>
                        <w:highlight w:val="yellow"/>
                        <w:lang w:eastAsia="ja-JP"/>
                      </w:rPr>
                      <w:delText xml:space="preserve">FFS: </w:delText>
                    </w:r>
                  </w:del>
                  <w:r w:rsidRPr="00417E7B">
                    <w:rPr>
                      <w:highlight w:val="yellow"/>
                      <w:lang w:eastAsia="ja-JP"/>
                    </w:rPr>
                    <w:t xml:space="preserve">Per band </w:t>
                  </w:r>
                  <w:del w:id="93" w:author="JS" w:date="2020-05-15T16:41:00Z">
                    <w:r w:rsidRPr="00417E7B" w:rsidDel="00CE4335">
                      <w:rPr>
                        <w:highlight w:val="yellow"/>
                        <w:lang w:eastAsia="ja-JP"/>
                      </w:rPr>
                      <w:delText>or Per UE</w:delText>
                    </w:r>
                  </w:del>
                </w:p>
              </w:tc>
              <w:tc>
                <w:tcPr>
                  <w:tcW w:w="992" w:type="dxa"/>
                  <w:tcBorders>
                    <w:top w:val="single" w:sz="4" w:space="0" w:color="auto"/>
                    <w:left w:val="single" w:sz="4" w:space="0" w:color="auto"/>
                    <w:bottom w:val="single" w:sz="4" w:space="0" w:color="auto"/>
                    <w:right w:val="single" w:sz="4" w:space="0" w:color="auto"/>
                  </w:tcBorders>
                </w:tcPr>
                <w:p w14:paraId="0CBAD63A" w14:textId="3A20CEA4" w:rsidR="00E63961" w:rsidRDefault="00E63961" w:rsidP="00E63961">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76B91D26" w14:textId="113FEE21" w:rsidR="00E63961" w:rsidRDefault="00E63961" w:rsidP="00E63961">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36A02FD8" w14:textId="5D5DE7E1" w:rsidR="00E63961" w:rsidRDefault="00E63961" w:rsidP="00E6396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3A5840D2" w14:textId="76957981" w:rsidR="00E63961" w:rsidRPr="00CE7B0F" w:rsidRDefault="00E63961" w:rsidP="00E63961">
                  <w:pPr>
                    <w:pStyle w:val="TAL"/>
                    <w:spacing w:line="256" w:lineRule="auto"/>
                    <w:rPr>
                      <w:lang w:val="en-US"/>
                    </w:rPr>
                  </w:pPr>
                  <w:r w:rsidRPr="00FB0291">
                    <w:rPr>
                      <w:lang w:val="en-US"/>
                    </w:rPr>
                    <w:t>Note length 9/10 with DMRS shift due to CRS collision are already covered by 14-3</w:t>
                  </w:r>
                </w:p>
              </w:tc>
              <w:tc>
                <w:tcPr>
                  <w:tcW w:w="1984" w:type="dxa"/>
                  <w:tcBorders>
                    <w:top w:val="single" w:sz="4" w:space="0" w:color="auto"/>
                    <w:left w:val="single" w:sz="4" w:space="0" w:color="auto"/>
                    <w:bottom w:val="single" w:sz="4" w:space="0" w:color="auto"/>
                    <w:right w:val="single" w:sz="4" w:space="0" w:color="auto"/>
                  </w:tcBorders>
                </w:tcPr>
                <w:p w14:paraId="6D1D8FC1" w14:textId="7B51ABA2" w:rsidR="00E63961" w:rsidRDefault="00E63961" w:rsidP="00E63961">
                  <w:pPr>
                    <w:pStyle w:val="TAL"/>
                  </w:pPr>
                  <w:r>
                    <w:t>Optional with capability signalling</w:t>
                  </w:r>
                </w:p>
              </w:tc>
            </w:tr>
          </w:tbl>
          <w:p w14:paraId="2CFFE104" w14:textId="77777777" w:rsidR="004A1887" w:rsidRPr="00E63961" w:rsidRDefault="004A1887" w:rsidP="004A1887">
            <w:pPr>
              <w:spacing w:afterLines="50" w:after="120"/>
              <w:jc w:val="both"/>
              <w:rPr>
                <w:rFonts w:eastAsia="MS Mincho"/>
                <w:sz w:val="22"/>
              </w:rPr>
            </w:pPr>
          </w:p>
        </w:tc>
      </w:tr>
      <w:tr w:rsidR="008A7C2D" w14:paraId="732C69B5" w14:textId="77777777" w:rsidTr="00715EEE">
        <w:tc>
          <w:tcPr>
            <w:tcW w:w="218" w:type="pct"/>
          </w:tcPr>
          <w:p w14:paraId="06E70EE7"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69336166" w14:textId="234EC6FF" w:rsidR="008A7C2D" w:rsidRPr="00183685" w:rsidRDefault="00183685" w:rsidP="00E71064">
            <w:pPr>
              <w:numPr>
                <w:ilvl w:val="0"/>
                <w:numId w:val="35"/>
              </w:numPr>
              <w:rPr>
                <w:rFonts w:ascii="Times" w:eastAsia="바탕" w:hAnsi="Times"/>
                <w:sz w:val="20"/>
                <w:szCs w:val="24"/>
                <w:lang w:eastAsia="x-none"/>
              </w:rPr>
            </w:pPr>
            <w:r w:rsidRPr="00183685">
              <w:rPr>
                <w:rFonts w:ascii="Times" w:eastAsia="바탕" w:hAnsi="Times"/>
                <w:sz w:val="20"/>
                <w:szCs w:val="24"/>
                <w:lang w:eastAsia="x-none"/>
              </w:rPr>
              <w:t>10-8: We are OK to remove brackets from [9</w:t>
            </w:r>
            <w:proofErr w:type="gramStart"/>
            <w:r w:rsidRPr="00183685">
              <w:rPr>
                <w:rFonts w:ascii="Times" w:eastAsia="바탕" w:hAnsi="Times"/>
                <w:sz w:val="20"/>
                <w:szCs w:val="24"/>
                <w:lang w:eastAsia="x-none"/>
              </w:rPr>
              <w:t>,10</w:t>
            </w:r>
            <w:proofErr w:type="gramEnd"/>
            <w:r w:rsidRPr="00183685">
              <w:rPr>
                <w:rFonts w:ascii="Times" w:eastAsia="바탕" w:hAnsi="Times"/>
                <w:sz w:val="20"/>
                <w:szCs w:val="24"/>
                <w:lang w:eastAsia="x-none"/>
              </w:rPr>
              <w:t>].</w:t>
            </w:r>
          </w:p>
        </w:tc>
      </w:tr>
    </w:tbl>
    <w:p w14:paraId="09CE7523" w14:textId="2389933A" w:rsidR="008A7C2D" w:rsidRDefault="008A7C2D" w:rsidP="001D78ED">
      <w:pPr>
        <w:rPr>
          <w:rFonts w:ascii="Arial" w:eastAsia="바탕" w:hAnsi="Arial"/>
          <w:sz w:val="32"/>
          <w:szCs w:val="32"/>
          <w:lang w:val="en-US" w:eastAsia="ko-KR"/>
        </w:rPr>
      </w:pPr>
    </w:p>
    <w:p w14:paraId="106A4637" w14:textId="77777777" w:rsidR="009D11C2" w:rsidRDefault="009D11C2" w:rsidP="009D11C2">
      <w:pPr>
        <w:spacing w:afterLines="50" w:after="120"/>
        <w:jc w:val="both"/>
        <w:rPr>
          <w:sz w:val="22"/>
          <w:lang w:val="en-US"/>
        </w:rPr>
      </w:pPr>
      <w:r>
        <w:rPr>
          <w:sz w:val="22"/>
          <w:lang w:val="en-US"/>
        </w:rPr>
        <w:t>Based on above, following FL proposals are made.</w:t>
      </w:r>
    </w:p>
    <w:p w14:paraId="581454F7" w14:textId="47FE8BC5" w:rsidR="009D11C2" w:rsidRPr="00213A02" w:rsidRDefault="009D11C2" w:rsidP="009D11C2">
      <w:pPr>
        <w:pStyle w:val="30"/>
        <w:rPr>
          <w:b/>
          <w:bCs/>
          <w:sz w:val="22"/>
          <w:lang w:val="en-US"/>
        </w:rPr>
      </w:pPr>
      <w:r w:rsidRPr="00213A02">
        <w:rPr>
          <w:b/>
          <w:bCs/>
          <w:sz w:val="22"/>
          <w:lang w:val="en-US"/>
        </w:rPr>
        <w:t xml:space="preserve">FL proposal </w:t>
      </w:r>
      <w:r>
        <w:rPr>
          <w:b/>
          <w:bCs/>
          <w:sz w:val="22"/>
          <w:lang w:val="en-US"/>
        </w:rPr>
        <w:t>13</w:t>
      </w:r>
      <w:r w:rsidRPr="00213A02">
        <w:rPr>
          <w:b/>
          <w:bCs/>
          <w:sz w:val="22"/>
          <w:lang w:val="en-US"/>
        </w:rPr>
        <w:t>:</w:t>
      </w:r>
    </w:p>
    <w:p w14:paraId="1F0C6F49" w14:textId="034E7143" w:rsidR="009D11C2" w:rsidRPr="000A756F" w:rsidRDefault="009D11C2" w:rsidP="009D11C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Remove bracket from “[9, 10,]” in FG name and Components of FG10-8</w:t>
      </w:r>
    </w:p>
    <w:p w14:paraId="735BCD23" w14:textId="66652CD9" w:rsidR="000A756F" w:rsidRPr="000A756F" w:rsidRDefault="000A756F" w:rsidP="000A756F">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FG10-8 is “Per band”</w:t>
      </w:r>
    </w:p>
    <w:p w14:paraId="2749A78E" w14:textId="77777777" w:rsidR="000A756F" w:rsidRPr="00AA4583" w:rsidRDefault="000A756F" w:rsidP="000A756F">
      <w:pPr>
        <w:pStyle w:val="afc"/>
        <w:numPr>
          <w:ilvl w:val="0"/>
          <w:numId w:val="11"/>
        </w:numPr>
        <w:spacing w:afterLines="50" w:after="120"/>
        <w:ind w:leftChars="0"/>
        <w:jc w:val="both"/>
        <w:rPr>
          <w:rFonts w:ascii="Arial" w:eastAsia="바탕" w:hAnsi="Arial"/>
          <w:sz w:val="32"/>
          <w:szCs w:val="32"/>
          <w:lang w:val="en-US" w:eastAsia="ko-KR"/>
        </w:rPr>
      </w:pPr>
      <w:r>
        <w:rPr>
          <w:b/>
          <w:bCs/>
          <w:sz w:val="22"/>
        </w:rPr>
        <w:t>Add a note “This FG is also applicable to licensed bands”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A756F" w:rsidRPr="00FB0291" w14:paraId="57996E2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98A3CC1" w14:textId="77777777" w:rsidR="000A756F" w:rsidRDefault="000A756F"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17496DD7" w14:textId="77777777" w:rsidR="000A756F" w:rsidRDefault="000A756F" w:rsidP="00B91F4D">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77078DA5" w14:textId="77777777" w:rsidR="000A756F" w:rsidRPr="000A756F" w:rsidRDefault="000A756F" w:rsidP="00B91F4D">
            <w:pPr>
              <w:pStyle w:val="TAL"/>
              <w:rPr>
                <w:lang w:val="en-US"/>
              </w:rPr>
            </w:pPr>
            <w:r w:rsidRPr="000A756F">
              <w:rPr>
                <w:lang w:val="en-US"/>
              </w:rPr>
              <w:t xml:space="preserve">Type B PDSCH length {3, 5, 6, 8, </w:t>
            </w:r>
            <w:del w:id="94" w:author="Harada Hiroki" w:date="2020-05-23T12:30:00Z">
              <w:r w:rsidRPr="000A756F" w:rsidDel="000A756F">
                <w:rPr>
                  <w:lang w:val="en-US"/>
                </w:rPr>
                <w:delText>[</w:delText>
              </w:r>
            </w:del>
            <w:r w:rsidRPr="000A756F">
              <w:rPr>
                <w:lang w:val="en-US"/>
              </w:rPr>
              <w:t>9, 10,</w:t>
            </w:r>
            <w:del w:id="95" w:author="Harada Hiroki" w:date="2020-05-23T12:30:00Z">
              <w:r w:rsidRPr="000A756F" w:rsidDel="000A756F">
                <w:rPr>
                  <w:lang w:val="en-US"/>
                </w:rPr>
                <w:delText>]</w:delText>
              </w:r>
            </w:del>
            <w:r w:rsidRPr="000A756F">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77D1EA26" w14:textId="77777777" w:rsidR="000A756F" w:rsidRPr="000A756F" w:rsidRDefault="000A756F" w:rsidP="000A756F">
            <w:pPr>
              <w:pStyle w:val="TAL"/>
              <w:numPr>
                <w:ilvl w:val="0"/>
                <w:numId w:val="18"/>
              </w:numPr>
            </w:pPr>
            <w:r w:rsidRPr="000A756F">
              <w:t xml:space="preserve">Type B PDSCH length {3, 5, 6, 8, </w:t>
            </w:r>
            <w:del w:id="96" w:author="Harada Hiroki" w:date="2020-05-23T12:30:00Z">
              <w:r w:rsidRPr="000A756F" w:rsidDel="000A756F">
                <w:delText>[</w:delText>
              </w:r>
            </w:del>
            <w:r w:rsidRPr="000A756F">
              <w:t>9, 10,</w:t>
            </w:r>
            <w:del w:id="97" w:author="Harada Hiroki" w:date="2020-05-23T12:30:00Z">
              <w:r w:rsidRPr="000A756F" w:rsidDel="000A756F">
                <w:delText>]</w:delText>
              </w:r>
            </w:del>
            <w:r w:rsidRPr="000A756F">
              <w:t xml:space="preserve">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4B10B3B5" w14:textId="77777777" w:rsidR="000A756F" w:rsidRPr="000A756F" w:rsidRDefault="000A756F" w:rsidP="00B91F4D">
            <w:pPr>
              <w:pStyle w:val="TAL"/>
            </w:pPr>
            <w:r w:rsidRPr="000A756F">
              <w:rPr>
                <w:rFonts w:eastAsia="MS Mincho" w:hint="eastAsia"/>
                <w:lang w:eastAsia="ja-JP"/>
              </w:rPr>
              <w:t>5</w:t>
            </w:r>
            <w:r w:rsidRPr="000A756F">
              <w:rPr>
                <w:rFonts w:eastAsia="MS Mincho"/>
                <w:lang w:eastAsia="ja-JP"/>
              </w:rPr>
              <w:t>-6a</w:t>
            </w:r>
          </w:p>
        </w:tc>
        <w:tc>
          <w:tcPr>
            <w:tcW w:w="858" w:type="dxa"/>
            <w:tcBorders>
              <w:top w:val="single" w:sz="4" w:space="0" w:color="auto"/>
              <w:left w:val="single" w:sz="4" w:space="0" w:color="auto"/>
              <w:bottom w:val="single" w:sz="4" w:space="0" w:color="auto"/>
              <w:right w:val="single" w:sz="4" w:space="0" w:color="auto"/>
            </w:tcBorders>
            <w:hideMark/>
          </w:tcPr>
          <w:p w14:paraId="5ACB02FD" w14:textId="77777777" w:rsidR="000A756F" w:rsidRPr="000A756F" w:rsidRDefault="000A756F" w:rsidP="00B91F4D">
            <w:pPr>
              <w:pStyle w:val="TAL"/>
              <w:rPr>
                <w:rFonts w:eastAsia="MS Mincho"/>
                <w:iCs/>
                <w:lang w:eastAsia="ja-JP"/>
              </w:rPr>
            </w:pPr>
            <w:r w:rsidRPr="000A756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93E94C1" w14:textId="77777777" w:rsidR="000A756F" w:rsidRPr="000A756F" w:rsidRDefault="000A756F" w:rsidP="00B91F4D">
            <w:pPr>
              <w:pStyle w:val="TAL"/>
              <w:rPr>
                <w:lang w:eastAsia="ja-JP"/>
              </w:rPr>
            </w:pPr>
            <w:r w:rsidRPr="000A756F">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0DD78B8" w14:textId="77777777" w:rsidR="000A756F" w:rsidRPr="000A756F" w:rsidRDefault="000A756F"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6D050F" w14:textId="77777777" w:rsidR="000A756F" w:rsidRPr="000A756F" w:rsidRDefault="000A756F" w:rsidP="00B91F4D">
            <w:pPr>
              <w:pStyle w:val="TAL"/>
              <w:rPr>
                <w:lang w:eastAsia="ja-JP"/>
              </w:rPr>
            </w:pPr>
            <w:del w:id="98" w:author="Harada Hiroki" w:date="2020-05-23T12:30:00Z">
              <w:r w:rsidRPr="000A756F" w:rsidDel="000A756F">
                <w:rPr>
                  <w:lang w:eastAsia="ja-JP"/>
                </w:rPr>
                <w:delText xml:space="preserve">FFS: </w:delText>
              </w:r>
            </w:del>
            <w:r w:rsidRPr="000A756F">
              <w:rPr>
                <w:lang w:eastAsia="ja-JP"/>
              </w:rPr>
              <w:t>Per band</w:t>
            </w:r>
            <w:del w:id="99" w:author="Harada Hiroki" w:date="2020-05-23T12:30:00Z">
              <w:r w:rsidRPr="000A756F" w:rsidDel="000A756F">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6067DE99" w14:textId="77777777" w:rsidR="000A756F" w:rsidRDefault="000A756F"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BD37EBC" w14:textId="77777777" w:rsidR="000A756F" w:rsidRDefault="000A756F"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B19C08" w14:textId="77777777" w:rsidR="000A756F" w:rsidRDefault="000A756F"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37F253D" w14:textId="50588C7C" w:rsidR="000A756F" w:rsidRDefault="000A756F" w:rsidP="00B91F4D">
            <w:pPr>
              <w:pStyle w:val="TAL"/>
              <w:spacing w:line="256" w:lineRule="auto"/>
              <w:rPr>
                <w:ins w:id="100" w:author="Harada Hiroki" w:date="2020-05-23T12:30:00Z"/>
                <w:lang w:val="en-US"/>
              </w:rPr>
            </w:pPr>
            <w:r w:rsidRPr="00FB0291">
              <w:rPr>
                <w:lang w:val="en-US"/>
              </w:rPr>
              <w:t>Note length 9/10 with DMRS shift due to CRS collision are already covered by 14-3</w:t>
            </w:r>
          </w:p>
          <w:p w14:paraId="701260C3" w14:textId="77777777" w:rsidR="000A756F" w:rsidRDefault="000A756F" w:rsidP="00B91F4D">
            <w:pPr>
              <w:pStyle w:val="TAL"/>
              <w:spacing w:line="256" w:lineRule="auto"/>
              <w:rPr>
                <w:ins w:id="101" w:author="Harada Hiroki" w:date="2020-05-23T12:30:00Z"/>
                <w:lang w:val="en-US"/>
              </w:rPr>
            </w:pPr>
          </w:p>
          <w:p w14:paraId="77BBBF69" w14:textId="4B0D1EF5" w:rsidR="000A756F" w:rsidRPr="000A756F" w:rsidRDefault="000A756F" w:rsidP="00B91F4D">
            <w:pPr>
              <w:pStyle w:val="TAL"/>
              <w:spacing w:line="256" w:lineRule="auto"/>
              <w:rPr>
                <w:rFonts w:eastAsia="MS Mincho"/>
                <w:lang w:val="en-US" w:eastAsia="ja-JP"/>
              </w:rPr>
            </w:pPr>
            <w:ins w:id="102" w:author="Harada Hiroki" w:date="2020-05-23T12:30:00Z">
              <w:r>
                <w:rPr>
                  <w:rFonts w:eastAsia="MS Mincho" w:hint="eastAsia"/>
                  <w:lang w:val="en-US" w:eastAsia="ja-JP"/>
                </w:rPr>
                <w:t>T</w:t>
              </w:r>
              <w:r>
                <w:rPr>
                  <w:rFonts w:eastAsia="MS Mincho"/>
                  <w:lang w:val="en-US" w:eastAsia="ja-JP"/>
                </w:rPr>
                <w:t>his FG is also applicable to licensed bands</w:t>
              </w:r>
            </w:ins>
          </w:p>
        </w:tc>
        <w:tc>
          <w:tcPr>
            <w:tcW w:w="1276" w:type="dxa"/>
            <w:tcBorders>
              <w:top w:val="single" w:sz="4" w:space="0" w:color="auto"/>
              <w:left w:val="single" w:sz="4" w:space="0" w:color="auto"/>
              <w:bottom w:val="single" w:sz="4" w:space="0" w:color="auto"/>
              <w:right w:val="single" w:sz="4" w:space="0" w:color="auto"/>
            </w:tcBorders>
          </w:tcPr>
          <w:p w14:paraId="78AB1D8C" w14:textId="77777777" w:rsidR="000A756F" w:rsidRPr="00FB0291" w:rsidRDefault="000A756F" w:rsidP="00B91F4D">
            <w:pPr>
              <w:pStyle w:val="TAL"/>
            </w:pPr>
            <w:r>
              <w:t>Optional with capability signalling</w:t>
            </w:r>
          </w:p>
        </w:tc>
      </w:tr>
    </w:tbl>
    <w:p w14:paraId="6FE1DFD9" w14:textId="4FAAF0C0" w:rsidR="008A7C2D" w:rsidRDefault="008A7C2D" w:rsidP="001D78ED">
      <w:pPr>
        <w:rPr>
          <w:rFonts w:ascii="Arial" w:eastAsia="바탕" w:hAnsi="Arial"/>
          <w:sz w:val="32"/>
          <w:szCs w:val="32"/>
          <w:lang w:val="en-US" w:eastAsia="ko-KR"/>
        </w:rPr>
      </w:pPr>
    </w:p>
    <w:p w14:paraId="791170B4" w14:textId="77777777" w:rsidR="000A756F" w:rsidRDefault="000A756F" w:rsidP="000A756F">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D1D9DE8" w14:textId="77777777" w:rsidR="000A756F" w:rsidRDefault="000A756F" w:rsidP="000A756F">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0A756F" w14:paraId="384DD5D4" w14:textId="77777777" w:rsidTr="00B91F4D">
        <w:tc>
          <w:tcPr>
            <w:tcW w:w="569" w:type="pct"/>
            <w:shd w:val="clear" w:color="auto" w:fill="F2F2F2" w:themeFill="background1" w:themeFillShade="F2"/>
          </w:tcPr>
          <w:p w14:paraId="643F9223" w14:textId="77777777" w:rsidR="000A756F" w:rsidRDefault="000A756F"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5D64624" w14:textId="77777777" w:rsidR="000A756F" w:rsidRDefault="000A756F" w:rsidP="00B91F4D">
            <w:pPr>
              <w:spacing w:afterLines="50" w:after="120"/>
              <w:jc w:val="both"/>
              <w:rPr>
                <w:sz w:val="22"/>
                <w:lang w:val="en-US"/>
              </w:rPr>
            </w:pPr>
            <w:r>
              <w:rPr>
                <w:rFonts w:hint="eastAsia"/>
                <w:sz w:val="22"/>
                <w:lang w:val="en-US"/>
              </w:rPr>
              <w:t>C</w:t>
            </w:r>
            <w:r>
              <w:rPr>
                <w:sz w:val="22"/>
                <w:lang w:val="en-US"/>
              </w:rPr>
              <w:t>omment</w:t>
            </w:r>
          </w:p>
        </w:tc>
      </w:tr>
      <w:tr w:rsidR="0012202C" w14:paraId="1F83ACCB" w14:textId="77777777" w:rsidTr="00B91F4D">
        <w:tc>
          <w:tcPr>
            <w:tcW w:w="569" w:type="pct"/>
          </w:tcPr>
          <w:p w14:paraId="1D10FE82" w14:textId="4A8D619C"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000888F" w14:textId="2CE66BD3"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3B59D3" w14:paraId="2CA6F270" w14:textId="77777777" w:rsidTr="00B91F4D">
        <w:tc>
          <w:tcPr>
            <w:tcW w:w="569" w:type="pct"/>
          </w:tcPr>
          <w:p w14:paraId="1988AF3B" w14:textId="0BAF2576" w:rsidR="003B59D3" w:rsidRDefault="003B59D3" w:rsidP="003B59D3">
            <w:pPr>
              <w:spacing w:afterLines="50" w:after="120"/>
              <w:jc w:val="both"/>
              <w:rPr>
                <w:sz w:val="22"/>
                <w:lang w:val="en-US"/>
              </w:rPr>
            </w:pPr>
            <w:r>
              <w:rPr>
                <w:sz w:val="22"/>
                <w:lang w:val="en-US"/>
              </w:rPr>
              <w:t xml:space="preserve">Ericsson </w:t>
            </w:r>
          </w:p>
        </w:tc>
        <w:tc>
          <w:tcPr>
            <w:tcW w:w="4431" w:type="pct"/>
          </w:tcPr>
          <w:p w14:paraId="2BB728DA" w14:textId="036E02BC" w:rsidR="003B59D3" w:rsidRPr="00F740AD" w:rsidRDefault="003B59D3" w:rsidP="003B59D3">
            <w:pPr>
              <w:spacing w:afterLines="50" w:after="120"/>
              <w:jc w:val="both"/>
              <w:rPr>
                <w:sz w:val="22"/>
                <w:lang w:val="en-US"/>
              </w:rPr>
            </w:pPr>
            <w:r>
              <w:rPr>
                <w:sz w:val="22"/>
                <w:lang w:val="en-US"/>
              </w:rPr>
              <w:t xml:space="preserve">Since this is applicable to licensed bands and </w:t>
            </w:r>
            <w:proofErr w:type="gramStart"/>
            <w:r>
              <w:rPr>
                <w:sz w:val="22"/>
                <w:lang w:val="en-US"/>
              </w:rPr>
              <w:t>is  general</w:t>
            </w:r>
            <w:proofErr w:type="gramEnd"/>
            <w:r>
              <w:rPr>
                <w:sz w:val="22"/>
                <w:lang w:val="en-US"/>
              </w:rPr>
              <w:t xml:space="preserve"> functionality, we don’t' see a need for this to be per band; we prefer this to be per UE.</w:t>
            </w:r>
          </w:p>
        </w:tc>
      </w:tr>
      <w:tr w:rsidR="003B59D3" w14:paraId="4F374CCB" w14:textId="77777777" w:rsidTr="00B91F4D">
        <w:tc>
          <w:tcPr>
            <w:tcW w:w="569" w:type="pct"/>
          </w:tcPr>
          <w:p w14:paraId="1BAF71DB" w14:textId="77777777" w:rsidR="003B59D3" w:rsidRDefault="003B59D3" w:rsidP="003B59D3">
            <w:pPr>
              <w:spacing w:afterLines="50" w:after="120"/>
              <w:jc w:val="both"/>
              <w:rPr>
                <w:sz w:val="22"/>
                <w:lang w:val="en-US"/>
              </w:rPr>
            </w:pPr>
          </w:p>
        </w:tc>
        <w:tc>
          <w:tcPr>
            <w:tcW w:w="4431" w:type="pct"/>
          </w:tcPr>
          <w:p w14:paraId="34AF96C1" w14:textId="77777777" w:rsidR="003B59D3" w:rsidRPr="00F740AD" w:rsidRDefault="003B59D3" w:rsidP="003B59D3">
            <w:pPr>
              <w:spacing w:afterLines="50" w:after="120"/>
              <w:jc w:val="both"/>
              <w:rPr>
                <w:sz w:val="22"/>
                <w:lang w:val="en-US"/>
              </w:rPr>
            </w:pPr>
          </w:p>
        </w:tc>
      </w:tr>
      <w:tr w:rsidR="003B59D3" w14:paraId="06A1274C" w14:textId="77777777" w:rsidTr="00B91F4D">
        <w:tc>
          <w:tcPr>
            <w:tcW w:w="569" w:type="pct"/>
          </w:tcPr>
          <w:p w14:paraId="1789EA0E" w14:textId="77777777" w:rsidR="003B59D3" w:rsidRDefault="003B59D3" w:rsidP="003B59D3">
            <w:pPr>
              <w:spacing w:afterLines="50" w:after="120"/>
              <w:jc w:val="both"/>
              <w:rPr>
                <w:sz w:val="22"/>
                <w:lang w:val="en-US"/>
              </w:rPr>
            </w:pPr>
          </w:p>
        </w:tc>
        <w:tc>
          <w:tcPr>
            <w:tcW w:w="4431" w:type="pct"/>
          </w:tcPr>
          <w:p w14:paraId="20E4DA8D" w14:textId="77777777" w:rsidR="003B59D3" w:rsidRPr="00F740AD" w:rsidRDefault="003B59D3" w:rsidP="003B59D3">
            <w:pPr>
              <w:spacing w:afterLines="50" w:after="120"/>
              <w:jc w:val="both"/>
              <w:rPr>
                <w:sz w:val="22"/>
                <w:lang w:val="en-US"/>
              </w:rPr>
            </w:pPr>
          </w:p>
        </w:tc>
      </w:tr>
    </w:tbl>
    <w:p w14:paraId="6BE2DBA6" w14:textId="4314290A" w:rsidR="000A756F" w:rsidRDefault="000A756F" w:rsidP="001D78ED">
      <w:pPr>
        <w:rPr>
          <w:rFonts w:ascii="Arial" w:eastAsia="바탕" w:hAnsi="Arial"/>
          <w:sz w:val="32"/>
          <w:szCs w:val="32"/>
          <w:lang w:val="en-US" w:eastAsia="ko-KR"/>
        </w:rPr>
      </w:pPr>
    </w:p>
    <w:p w14:paraId="77774A3C" w14:textId="3667C553" w:rsidR="000A756F" w:rsidRDefault="000A756F" w:rsidP="001D78ED">
      <w:pPr>
        <w:rPr>
          <w:rFonts w:ascii="Arial" w:eastAsia="바탕" w:hAnsi="Arial"/>
          <w:sz w:val="32"/>
          <w:szCs w:val="32"/>
          <w:lang w:val="en-US" w:eastAsia="ko-KR"/>
        </w:rPr>
      </w:pPr>
    </w:p>
    <w:p w14:paraId="4609DFC9" w14:textId="77777777" w:rsidR="000A756F" w:rsidRPr="000A756F" w:rsidRDefault="000A756F" w:rsidP="001D78ED">
      <w:pPr>
        <w:rPr>
          <w:rFonts w:ascii="Arial" w:eastAsia="바탕" w:hAnsi="Arial"/>
          <w:sz w:val="32"/>
          <w:szCs w:val="32"/>
          <w:lang w:val="en-US" w:eastAsia="ko-KR"/>
        </w:rPr>
      </w:pPr>
    </w:p>
    <w:p w14:paraId="4BE9DC64" w14:textId="77777777" w:rsidR="00C22F37" w:rsidRPr="00C22F37" w:rsidRDefault="00C22F37" w:rsidP="0012202C">
      <w:pPr>
        <w:pStyle w:val="afc"/>
        <w:keepNext/>
        <w:numPr>
          <w:ilvl w:val="1"/>
          <w:numId w:val="40"/>
        </w:numPr>
        <w:spacing w:line="480" w:lineRule="auto"/>
        <w:ind w:leftChars="0"/>
        <w:outlineLvl w:val="1"/>
        <w:rPr>
          <w:rFonts w:ascii="Arial" w:eastAsia="MS Mincho" w:hAnsi="Arial"/>
          <w:vanish/>
          <w:sz w:val="28"/>
          <w:szCs w:val="28"/>
          <w:lang w:val="en-US"/>
        </w:rPr>
      </w:pPr>
    </w:p>
    <w:p w14:paraId="65D7B3DE" w14:textId="29F54215" w:rsidR="00B9081A" w:rsidRPr="001D78ED" w:rsidRDefault="00B9081A" w:rsidP="00B9081A">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3</w:t>
      </w:r>
      <w:r w:rsidRPr="001D78ED">
        <w:rPr>
          <w:rFonts w:eastAsia="MS Mincho"/>
          <w:sz w:val="28"/>
          <w:szCs w:val="28"/>
          <w:lang w:val="en-US"/>
        </w:rPr>
        <w:tab/>
      </w:r>
      <w:r>
        <w:rPr>
          <w:rFonts w:eastAsia="MS Mincho"/>
          <w:sz w:val="28"/>
          <w:szCs w:val="28"/>
          <w:lang w:val="en-US"/>
        </w:rPr>
        <w:t>FG10-9/9b/9c/9d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503CD7F3"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A9B36E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955976"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F95EA25"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54464F6"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BE1EAD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4FAF9CC"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B4DC9B9" w14:textId="77777777" w:rsidR="008A7C2D" w:rsidRDefault="008A7C2D"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240840B"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0165890" w14:textId="77777777" w:rsidR="008A7C2D" w:rsidRDefault="008A7C2D" w:rsidP="00715EEE">
            <w:pPr>
              <w:pStyle w:val="TAN"/>
              <w:ind w:left="0" w:firstLine="0"/>
              <w:rPr>
                <w:b/>
                <w:lang w:eastAsia="ja-JP"/>
              </w:rPr>
            </w:pPr>
            <w:r>
              <w:rPr>
                <w:b/>
                <w:lang w:eastAsia="ja-JP"/>
              </w:rPr>
              <w:t>Type</w:t>
            </w:r>
          </w:p>
          <w:p w14:paraId="0450597E"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985EDB3"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1FCA4F9"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451C019"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F43382E"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0CEFFEB" w14:textId="77777777" w:rsidR="008A7C2D" w:rsidRDefault="008A7C2D" w:rsidP="00715EEE">
            <w:pPr>
              <w:pStyle w:val="TAH"/>
            </w:pPr>
            <w:r>
              <w:t>Mandatory/Optional</w:t>
            </w:r>
          </w:p>
        </w:tc>
      </w:tr>
      <w:tr w:rsidR="008A7C2D" w14:paraId="2B6E57E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C11CCF9"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F12A46" w14:textId="77777777" w:rsidR="008A7C2D" w:rsidRDefault="008A7C2D" w:rsidP="00715EEE">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5BEF93A6" w14:textId="77777777" w:rsidR="008A7C2D" w:rsidRPr="00FB0291" w:rsidRDefault="008A7C2D" w:rsidP="00715EEE">
            <w:pPr>
              <w:pStyle w:val="TAL"/>
              <w:rPr>
                <w:lang w:val="en-US"/>
              </w:rPr>
            </w:pPr>
            <w:r w:rsidRPr="00FB0291">
              <w:rPr>
                <w:lang w:val="en-US"/>
              </w:rPr>
              <w:t>Search space set group switching with explicit DCI 2_0 bit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11002771" w14:textId="77777777" w:rsidR="008A7C2D" w:rsidRDefault="008A7C2D" w:rsidP="00715EEE">
            <w:pPr>
              <w:pStyle w:val="TAL"/>
              <w:ind w:left="360" w:hanging="360"/>
            </w:pPr>
            <w:r>
              <w:t>1. Two groups of search space sets</w:t>
            </w:r>
          </w:p>
          <w:p w14:paraId="4DF5CF40" w14:textId="77777777" w:rsidR="008A7C2D" w:rsidRDefault="008A7C2D" w:rsidP="00715EEE">
            <w:pPr>
              <w:pStyle w:val="TAL"/>
              <w:ind w:left="360" w:hanging="360"/>
            </w:pPr>
            <w:r>
              <w:t xml:space="preserve">2. Monitor DCI 2_0 with a search space set switching field </w:t>
            </w:r>
          </w:p>
          <w:p w14:paraId="6A1CA2BD" w14:textId="77777777" w:rsidR="008A7C2D" w:rsidRPr="00915084" w:rsidRDefault="008A7C2D" w:rsidP="00715EEE">
            <w:pPr>
              <w:pStyle w:val="TAL"/>
              <w:ind w:left="360" w:hanging="360"/>
            </w:pPr>
            <w:r>
              <w:t xml:space="preserve">3. Support switching the search space set group with PDCCH decoding in group 1 </w:t>
            </w:r>
          </w:p>
          <w:p w14:paraId="679C1A5A" w14:textId="77777777" w:rsidR="008A7C2D" w:rsidRDefault="008A7C2D" w:rsidP="00715EEE">
            <w:pPr>
              <w:pStyle w:val="TAL"/>
              <w:ind w:left="360" w:hanging="360"/>
            </w:pPr>
            <w:r>
              <w:t>4. Support a timer to switch back to original search space set group</w:t>
            </w:r>
          </w:p>
          <w:p w14:paraId="6AABEBE6" w14:textId="77777777" w:rsidR="008A7C2D" w:rsidRDefault="008A7C2D" w:rsidP="00715EEE">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6085C466" w14:textId="77777777" w:rsidR="008A7C2D" w:rsidRPr="0031657C" w:rsidRDefault="008A7C2D"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6CC61D6" w14:textId="77777777" w:rsidR="008A7C2D" w:rsidRPr="00FB0291"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D20DFB"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6F3BB6"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5293AD" w14:textId="77777777" w:rsidR="008A7C2D" w:rsidRPr="00417E7B" w:rsidRDefault="008A7C2D" w:rsidP="00715EEE">
            <w:pPr>
              <w:pStyle w:val="TAL"/>
              <w:rPr>
                <w:highlight w:val="yellow"/>
                <w:lang w:eastAsia="ja-JP"/>
              </w:rPr>
            </w:pPr>
            <w:r w:rsidRPr="00417E7B">
              <w:rPr>
                <w:highlight w:val="yellow"/>
                <w:lang w:eastAsia="ja-JP"/>
              </w:rPr>
              <w:t>FFS: Per UE or per band or per BC</w:t>
            </w:r>
          </w:p>
        </w:tc>
        <w:tc>
          <w:tcPr>
            <w:tcW w:w="992" w:type="dxa"/>
            <w:tcBorders>
              <w:top w:val="single" w:sz="4" w:space="0" w:color="auto"/>
              <w:left w:val="single" w:sz="4" w:space="0" w:color="auto"/>
              <w:bottom w:val="single" w:sz="4" w:space="0" w:color="auto"/>
              <w:right w:val="single" w:sz="4" w:space="0" w:color="auto"/>
            </w:tcBorders>
            <w:hideMark/>
          </w:tcPr>
          <w:p w14:paraId="72F83687"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50BB5A"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F302B29"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F497F6" w14:textId="77777777" w:rsidR="008A7C2D" w:rsidRPr="00FB0291" w:rsidRDefault="008A7C2D" w:rsidP="00715EEE">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7376B0ED" w14:textId="77777777" w:rsidR="008A7C2D" w:rsidRDefault="008A7C2D" w:rsidP="00715EEE">
            <w:pPr>
              <w:pStyle w:val="TAL"/>
            </w:pPr>
            <w:r>
              <w:t>Optional with capability signalling</w:t>
            </w:r>
          </w:p>
        </w:tc>
      </w:tr>
      <w:tr w:rsidR="008A7C2D" w14:paraId="0931CC2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32F10A9"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F9EF1C4" w14:textId="77777777" w:rsidR="008A7C2D" w:rsidRDefault="008A7C2D" w:rsidP="00715EEE">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0FADEC42" w14:textId="77777777" w:rsidR="008A7C2D" w:rsidRPr="00FB0291" w:rsidRDefault="008A7C2D" w:rsidP="00715EEE">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1E4D63CA" w14:textId="77777777" w:rsidR="008A7C2D" w:rsidRDefault="008A7C2D" w:rsidP="00715EEE">
            <w:pPr>
              <w:pStyle w:val="TAL"/>
              <w:ind w:left="360" w:hanging="360"/>
            </w:pPr>
            <w:r>
              <w:t>1. Two groups of search space sets</w:t>
            </w:r>
          </w:p>
          <w:p w14:paraId="19F9FE9F" w14:textId="77777777" w:rsidR="008A7C2D" w:rsidRDefault="008A7C2D" w:rsidP="00715EEE">
            <w:pPr>
              <w:pStyle w:val="TAL"/>
              <w:ind w:left="360" w:hanging="360"/>
            </w:pPr>
            <w:r>
              <w:t xml:space="preserve">2. Support switching the search space set group with PDCCH decoding in group 1 </w:t>
            </w:r>
          </w:p>
          <w:p w14:paraId="26A9E31E" w14:textId="77777777" w:rsidR="008A7C2D" w:rsidRDefault="008A7C2D" w:rsidP="00715EEE">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5E7AC911" w14:textId="77777777" w:rsidR="008A7C2D" w:rsidRPr="0031657C" w:rsidRDefault="008A7C2D"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78082D8" w14:textId="77777777" w:rsidR="008A7C2D" w:rsidRPr="00FB0291"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8286101"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01E1040"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C621328" w14:textId="77777777" w:rsidR="008A7C2D" w:rsidRPr="00417E7B" w:rsidRDefault="008A7C2D" w:rsidP="00715EEE">
            <w:pPr>
              <w:pStyle w:val="TAL"/>
              <w:rPr>
                <w:highlight w:val="yellow"/>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0985D04F"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D951407"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B2E4CA1"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A3E682D" w14:textId="77777777" w:rsidR="008A7C2D" w:rsidRPr="00FB0291" w:rsidRDefault="008A7C2D" w:rsidP="00715EEE">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172F35DB" w14:textId="77777777" w:rsidR="008A7C2D" w:rsidRDefault="008A7C2D" w:rsidP="00715EEE">
            <w:pPr>
              <w:pStyle w:val="TAL"/>
            </w:pPr>
            <w:r>
              <w:t>Optional with capability signalling</w:t>
            </w:r>
          </w:p>
        </w:tc>
      </w:tr>
      <w:tr w:rsidR="008A7C2D" w14:paraId="6B4E986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672CE56"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D6299FA" w14:textId="77777777" w:rsidR="008A7C2D" w:rsidRDefault="008A7C2D" w:rsidP="00715EEE">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1AB9D268" w14:textId="77777777" w:rsidR="008A7C2D" w:rsidRPr="00FB0291" w:rsidRDefault="008A7C2D" w:rsidP="00715EEE">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65C9974D" w14:textId="77777777" w:rsidR="008A7C2D" w:rsidRDefault="008A7C2D" w:rsidP="00441D38">
            <w:pPr>
              <w:pStyle w:val="TAL"/>
              <w:numPr>
                <w:ilvl w:val="0"/>
                <w:numId w:val="19"/>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01BE55AB" w14:textId="2CBCE184" w:rsidR="008A7C2D" w:rsidRPr="0031657C" w:rsidRDefault="008A7C2D" w:rsidP="00715EEE">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7DE93BC9" w14:textId="77777777" w:rsidR="008A7C2D" w:rsidRPr="00FB0291"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7A796D6"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529A95"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301364C" w14:textId="65244610" w:rsidR="008A7C2D" w:rsidRPr="008A463D" w:rsidRDefault="008A7C2D" w:rsidP="00715EEE">
            <w:pPr>
              <w:pStyle w:val="TAL"/>
              <w:rPr>
                <w:lang w:eastAsia="ja-JP"/>
              </w:rPr>
            </w:pPr>
            <w:r w:rsidRPr="00417E7B">
              <w:rPr>
                <w:highlight w:val="yellow"/>
                <w:lang w:eastAsia="ja-JP"/>
              </w:rPr>
              <w:t>FFS: Per UE or per band</w:t>
            </w:r>
            <w:r>
              <w:rPr>
                <w:lang w:eastAsia="ja-JP"/>
              </w:rPr>
              <w:t xml:space="preserve"> </w:t>
            </w:r>
            <w:r w:rsidRPr="00AA7832">
              <w:rPr>
                <w:highlight w:val="yellow"/>
                <w:lang w:eastAsia="ja-JP"/>
              </w:rPr>
              <w:t>or per BC</w:t>
            </w:r>
          </w:p>
        </w:tc>
        <w:tc>
          <w:tcPr>
            <w:tcW w:w="992" w:type="dxa"/>
            <w:tcBorders>
              <w:top w:val="single" w:sz="4" w:space="0" w:color="auto"/>
              <w:left w:val="single" w:sz="4" w:space="0" w:color="auto"/>
              <w:bottom w:val="single" w:sz="4" w:space="0" w:color="auto"/>
              <w:right w:val="single" w:sz="4" w:space="0" w:color="auto"/>
            </w:tcBorders>
            <w:hideMark/>
          </w:tcPr>
          <w:p w14:paraId="208CD84E"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652E1E1"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4B061C2"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DA33455" w14:textId="77777777" w:rsidR="008A7C2D" w:rsidRPr="00FB0291" w:rsidRDefault="008A7C2D" w:rsidP="00715EEE">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391B6716" w14:textId="77777777" w:rsidR="008A7C2D" w:rsidRDefault="008A7C2D" w:rsidP="00715EEE">
            <w:pPr>
              <w:pStyle w:val="TAL"/>
            </w:pPr>
            <w:r>
              <w:t>Optional with capability signalling</w:t>
            </w:r>
          </w:p>
        </w:tc>
      </w:tr>
      <w:tr w:rsidR="008A7C2D" w14:paraId="013FA00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1395FFD"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244C25" w14:textId="77777777" w:rsidR="008A7C2D" w:rsidRDefault="008A7C2D" w:rsidP="00715EEE">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7889FC1B" w14:textId="77777777" w:rsidR="008A7C2D" w:rsidRPr="00FB0291" w:rsidRDefault="008A7C2D" w:rsidP="00715EEE">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6099A1C0" w14:textId="77777777" w:rsidR="008A7C2D" w:rsidRDefault="008A7C2D" w:rsidP="00441D38">
            <w:pPr>
              <w:pStyle w:val="TAL"/>
              <w:numPr>
                <w:ilvl w:val="0"/>
                <w:numId w:val="20"/>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00DF2C07" w14:textId="230F5958" w:rsidR="008A7C2D" w:rsidRPr="0031657C" w:rsidRDefault="008A7C2D" w:rsidP="00715EEE">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0CA8C3E4" w14:textId="77777777" w:rsidR="008A7C2D" w:rsidRPr="00FB0291"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16FAFE9"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BC57D1"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881F119" w14:textId="77777777" w:rsidR="008A7C2D" w:rsidRPr="008A463D" w:rsidRDefault="008A7C2D" w:rsidP="00715EEE">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C0B35CF"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1C0510"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FB1FDC"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3022E16" w14:textId="77777777" w:rsidR="008A7C2D" w:rsidRPr="00FB0291" w:rsidRDefault="008A7C2D" w:rsidP="00715EEE">
            <w:pPr>
              <w:pStyle w:val="TAL"/>
              <w:spacing w:line="256" w:lineRule="auto"/>
              <w:rPr>
                <w:lang w:val="en-US"/>
              </w:rPr>
            </w:pPr>
            <w:r w:rsidRPr="0081725B">
              <w:rPr>
                <w:lang w:val="en-US"/>
              </w:rPr>
              <w:t>Without this capability, the UE supports search space set group switching capability-1: P=25/25/25 symbols for</w:t>
            </w:r>
            <w:r>
              <w:rPr>
                <w:lang w:val="en-US"/>
              </w:rPr>
              <w:t xml:space="preserve"> </w:t>
            </w:r>
            <w:r>
              <w:t>µ</w:t>
            </w:r>
            <w:r w:rsidRPr="0081725B">
              <w:rPr>
                <w:lang w:val="en-US"/>
              </w:rPr>
              <w:t>=0/1/2</w:t>
            </w:r>
          </w:p>
        </w:tc>
        <w:tc>
          <w:tcPr>
            <w:tcW w:w="1276" w:type="dxa"/>
            <w:tcBorders>
              <w:top w:val="single" w:sz="4" w:space="0" w:color="auto"/>
              <w:left w:val="single" w:sz="4" w:space="0" w:color="auto"/>
              <w:bottom w:val="single" w:sz="4" w:space="0" w:color="auto"/>
              <w:right w:val="single" w:sz="4" w:space="0" w:color="auto"/>
            </w:tcBorders>
          </w:tcPr>
          <w:p w14:paraId="65AEE2CC" w14:textId="77777777" w:rsidR="008A7C2D" w:rsidRDefault="008A7C2D" w:rsidP="00715EEE">
            <w:pPr>
              <w:pStyle w:val="TAL"/>
            </w:pPr>
            <w:r>
              <w:t>Optional with capability signalling</w:t>
            </w:r>
          </w:p>
        </w:tc>
      </w:tr>
    </w:tbl>
    <w:p w14:paraId="39268E19" w14:textId="77777777" w:rsidR="008A7C2D" w:rsidRPr="008A7C2D" w:rsidRDefault="008A7C2D" w:rsidP="008A7C2D">
      <w:pPr>
        <w:spacing w:afterLines="50" w:after="120"/>
        <w:jc w:val="both"/>
        <w:rPr>
          <w:rFonts w:ascii="Arial" w:eastAsia="바탕" w:hAnsi="Arial"/>
          <w:sz w:val="32"/>
          <w:szCs w:val="32"/>
          <w:lang w:eastAsia="ko-KR"/>
        </w:rPr>
      </w:pPr>
    </w:p>
    <w:p w14:paraId="7445A4AC" w14:textId="77777777" w:rsidR="002E55A6" w:rsidRDefault="002E55A6" w:rsidP="002E55A6">
      <w:pPr>
        <w:pStyle w:val="afc"/>
        <w:numPr>
          <w:ilvl w:val="0"/>
          <w:numId w:val="11"/>
        </w:numPr>
        <w:spacing w:afterLines="50" w:after="120"/>
        <w:ind w:leftChars="0"/>
        <w:jc w:val="both"/>
        <w:rPr>
          <w:b/>
          <w:bCs/>
          <w:sz w:val="22"/>
        </w:rPr>
      </w:pPr>
      <w:r>
        <w:rPr>
          <w:b/>
          <w:bCs/>
          <w:sz w:val="22"/>
        </w:rPr>
        <w:t>FG name of FG10-9</w:t>
      </w:r>
    </w:p>
    <w:p w14:paraId="2ECB578B" w14:textId="77777777" w:rsidR="002E55A6" w:rsidRDefault="002E55A6" w:rsidP="002E55A6">
      <w:pPr>
        <w:pStyle w:val="afc"/>
        <w:numPr>
          <w:ilvl w:val="1"/>
          <w:numId w:val="11"/>
        </w:numPr>
        <w:spacing w:afterLines="50" w:after="120"/>
        <w:ind w:leftChars="0"/>
        <w:jc w:val="both"/>
        <w:rPr>
          <w:b/>
          <w:bCs/>
          <w:sz w:val="22"/>
        </w:rPr>
      </w:pPr>
      <w:r>
        <w:rPr>
          <w:b/>
          <w:bCs/>
          <w:sz w:val="22"/>
        </w:rPr>
        <w:t>C</w:t>
      </w:r>
      <w:r w:rsidRPr="004A4ECF">
        <w:rPr>
          <w:b/>
          <w:bCs/>
          <w:sz w:val="22"/>
        </w:rPr>
        <w:t>hange from “Search space set group switching with explicit DCI 2_0 bit field trigger or with implicit PDCCH decoding with DCI 2_0 monitoring” to “Search space set group swi</w:t>
      </w:r>
      <w:r w:rsidRPr="00CD4578">
        <w:rPr>
          <w:b/>
          <w:bCs/>
          <w:sz w:val="22"/>
        </w:rPr>
        <w:t>tching with DC</w:t>
      </w:r>
      <w:r>
        <w:rPr>
          <w:b/>
          <w:bCs/>
          <w:sz w:val="22"/>
        </w:rPr>
        <w:t>I 2_0 monitoring</w:t>
      </w:r>
      <w:r w:rsidRPr="004A4ECF">
        <w:rPr>
          <w:b/>
          <w:bCs/>
          <w:sz w:val="22"/>
        </w:rPr>
        <w:t>”</w:t>
      </w:r>
      <w:r>
        <w:rPr>
          <w:b/>
          <w:bCs/>
          <w:sz w:val="22"/>
        </w:rPr>
        <w:t>: [4]</w:t>
      </w:r>
    </w:p>
    <w:p w14:paraId="60C4560E" w14:textId="322785BB" w:rsidR="005304D0" w:rsidRDefault="005304D0" w:rsidP="005304D0">
      <w:pPr>
        <w:pStyle w:val="afc"/>
        <w:numPr>
          <w:ilvl w:val="0"/>
          <w:numId w:val="11"/>
        </w:numPr>
        <w:spacing w:afterLines="50" w:after="120"/>
        <w:ind w:leftChars="0"/>
        <w:jc w:val="both"/>
        <w:rPr>
          <w:b/>
          <w:bCs/>
          <w:sz w:val="22"/>
        </w:rPr>
      </w:pPr>
      <w:r>
        <w:rPr>
          <w:rFonts w:hint="eastAsia"/>
          <w:b/>
          <w:bCs/>
          <w:sz w:val="22"/>
        </w:rPr>
        <w:t>R</w:t>
      </w:r>
      <w:r>
        <w:rPr>
          <w:b/>
          <w:bCs/>
          <w:sz w:val="22"/>
        </w:rPr>
        <w:t>eporting type of FG</w:t>
      </w:r>
      <w:r w:rsidR="00E770CA">
        <w:rPr>
          <w:b/>
          <w:bCs/>
          <w:sz w:val="22"/>
        </w:rPr>
        <w:t>10-9/9b</w:t>
      </w:r>
      <w:r w:rsidRPr="005304D0">
        <w:rPr>
          <w:b/>
          <w:bCs/>
          <w:sz w:val="22"/>
        </w:rPr>
        <w:t>/9d</w:t>
      </w:r>
    </w:p>
    <w:p w14:paraId="6726418F" w14:textId="1C5A3C85" w:rsidR="005304D0" w:rsidRDefault="005304D0" w:rsidP="005304D0">
      <w:pPr>
        <w:pStyle w:val="afc"/>
        <w:numPr>
          <w:ilvl w:val="1"/>
          <w:numId w:val="11"/>
        </w:numPr>
        <w:spacing w:afterLines="50" w:after="120"/>
        <w:ind w:leftChars="0"/>
        <w:jc w:val="both"/>
        <w:rPr>
          <w:b/>
          <w:bCs/>
          <w:sz w:val="22"/>
        </w:rPr>
      </w:pPr>
      <w:r>
        <w:rPr>
          <w:b/>
          <w:bCs/>
          <w:sz w:val="22"/>
        </w:rPr>
        <w:t>Per UE: [2]</w:t>
      </w:r>
      <w:r w:rsidR="00610BE4">
        <w:rPr>
          <w:b/>
          <w:bCs/>
          <w:sz w:val="22"/>
        </w:rPr>
        <w:t>, [5]</w:t>
      </w:r>
    </w:p>
    <w:p w14:paraId="5453EADB" w14:textId="0D6B3005" w:rsidR="003E3BA5" w:rsidRDefault="003E3BA5" w:rsidP="005304D0">
      <w:pPr>
        <w:pStyle w:val="afc"/>
        <w:numPr>
          <w:ilvl w:val="1"/>
          <w:numId w:val="11"/>
        </w:numPr>
        <w:spacing w:afterLines="50" w:after="120"/>
        <w:ind w:leftChars="0"/>
        <w:jc w:val="both"/>
        <w:rPr>
          <w:b/>
          <w:bCs/>
          <w:sz w:val="22"/>
        </w:rPr>
      </w:pPr>
      <w:r>
        <w:rPr>
          <w:b/>
          <w:bCs/>
          <w:sz w:val="22"/>
        </w:rPr>
        <w:t>Per band: [4]</w:t>
      </w:r>
      <w:r w:rsidR="00E348CD">
        <w:rPr>
          <w:b/>
          <w:bCs/>
          <w:sz w:val="22"/>
        </w:rPr>
        <w:t>, [6]</w:t>
      </w:r>
      <w:r w:rsidR="00E770CA">
        <w:rPr>
          <w:b/>
          <w:bCs/>
          <w:sz w:val="22"/>
        </w:rPr>
        <w:t>, [9], [10], [11]</w:t>
      </w:r>
      <w:r w:rsidR="00910777">
        <w:rPr>
          <w:b/>
          <w:bCs/>
          <w:sz w:val="22"/>
        </w:rPr>
        <w:t>, [12]</w:t>
      </w:r>
    </w:p>
    <w:p w14:paraId="588EEA2A" w14:textId="38267E8E" w:rsidR="00E770CA" w:rsidRDefault="00E770CA" w:rsidP="00E770CA">
      <w:pPr>
        <w:pStyle w:val="afc"/>
        <w:numPr>
          <w:ilvl w:val="0"/>
          <w:numId w:val="11"/>
        </w:numPr>
        <w:spacing w:afterLines="50" w:after="120"/>
        <w:ind w:leftChars="0"/>
        <w:jc w:val="both"/>
        <w:rPr>
          <w:b/>
          <w:bCs/>
          <w:sz w:val="22"/>
        </w:rPr>
      </w:pPr>
      <w:r>
        <w:rPr>
          <w:rFonts w:hint="eastAsia"/>
          <w:b/>
          <w:bCs/>
          <w:sz w:val="22"/>
        </w:rPr>
        <w:t>R</w:t>
      </w:r>
      <w:r>
        <w:rPr>
          <w:b/>
          <w:bCs/>
          <w:sz w:val="22"/>
        </w:rPr>
        <w:t>eporting type of FG10-9c</w:t>
      </w:r>
    </w:p>
    <w:p w14:paraId="7DBA3841" w14:textId="65BBFAB7" w:rsidR="00E770CA" w:rsidRDefault="00104837" w:rsidP="00E770CA">
      <w:pPr>
        <w:pStyle w:val="afc"/>
        <w:numPr>
          <w:ilvl w:val="1"/>
          <w:numId w:val="11"/>
        </w:numPr>
        <w:spacing w:afterLines="50" w:after="120"/>
        <w:ind w:leftChars="0"/>
        <w:jc w:val="both"/>
        <w:rPr>
          <w:b/>
          <w:bCs/>
          <w:sz w:val="22"/>
        </w:rPr>
      </w:pPr>
      <w:r>
        <w:rPr>
          <w:b/>
          <w:bCs/>
          <w:sz w:val="22"/>
        </w:rPr>
        <w:t>Per UE: [2]</w:t>
      </w:r>
      <w:r w:rsidR="00610BE4">
        <w:rPr>
          <w:b/>
          <w:bCs/>
          <w:sz w:val="22"/>
        </w:rPr>
        <w:t>, [5]</w:t>
      </w:r>
    </w:p>
    <w:p w14:paraId="322948FD" w14:textId="78345054" w:rsidR="00E770CA" w:rsidRDefault="00E770CA" w:rsidP="00E770CA">
      <w:pPr>
        <w:pStyle w:val="afc"/>
        <w:numPr>
          <w:ilvl w:val="1"/>
          <w:numId w:val="11"/>
        </w:numPr>
        <w:spacing w:afterLines="50" w:after="120"/>
        <w:ind w:leftChars="0"/>
        <w:jc w:val="both"/>
        <w:rPr>
          <w:b/>
          <w:bCs/>
          <w:sz w:val="22"/>
        </w:rPr>
      </w:pPr>
      <w:r>
        <w:rPr>
          <w:b/>
          <w:bCs/>
          <w:sz w:val="22"/>
        </w:rPr>
        <w:t>Per band: [4], [6], [10], [11]</w:t>
      </w:r>
    </w:p>
    <w:p w14:paraId="21B51EF8" w14:textId="742B5B64" w:rsidR="00E770CA" w:rsidRDefault="00E770CA" w:rsidP="00E770CA">
      <w:pPr>
        <w:pStyle w:val="afc"/>
        <w:numPr>
          <w:ilvl w:val="1"/>
          <w:numId w:val="11"/>
        </w:numPr>
        <w:spacing w:afterLines="50" w:after="120"/>
        <w:ind w:leftChars="0"/>
        <w:jc w:val="both"/>
        <w:rPr>
          <w:b/>
          <w:bCs/>
          <w:sz w:val="22"/>
        </w:rPr>
      </w:pPr>
      <w:r>
        <w:rPr>
          <w:b/>
          <w:bCs/>
          <w:sz w:val="22"/>
        </w:rPr>
        <w:t>Per BC: [9]</w:t>
      </w:r>
      <w:r w:rsidR="00910777">
        <w:rPr>
          <w:b/>
          <w:bCs/>
          <w:sz w:val="22"/>
        </w:rPr>
        <w:t>, [12]</w:t>
      </w:r>
    </w:p>
    <w:p w14:paraId="0C179160" w14:textId="4329729C" w:rsidR="008B2376" w:rsidRDefault="008B2376" w:rsidP="008B2376">
      <w:pPr>
        <w:pStyle w:val="afc"/>
        <w:numPr>
          <w:ilvl w:val="0"/>
          <w:numId w:val="11"/>
        </w:numPr>
        <w:spacing w:afterLines="50" w:after="120"/>
        <w:ind w:leftChars="0"/>
        <w:jc w:val="both"/>
        <w:rPr>
          <w:b/>
          <w:bCs/>
          <w:sz w:val="22"/>
        </w:rPr>
      </w:pPr>
      <w:r>
        <w:rPr>
          <w:rFonts w:hint="eastAsia"/>
          <w:b/>
          <w:bCs/>
          <w:sz w:val="22"/>
        </w:rPr>
        <w:lastRenderedPageBreak/>
        <w:t>Whe</w:t>
      </w:r>
      <w:r>
        <w:rPr>
          <w:b/>
          <w:bCs/>
          <w:sz w:val="22"/>
        </w:rPr>
        <w:t>ther FG10-9/9b/9c/9d can be extended to licensed band</w:t>
      </w:r>
    </w:p>
    <w:p w14:paraId="7F30C645" w14:textId="4DC793C4" w:rsidR="008B2376" w:rsidRDefault="008B2376" w:rsidP="008B2376">
      <w:pPr>
        <w:pStyle w:val="afc"/>
        <w:numPr>
          <w:ilvl w:val="1"/>
          <w:numId w:val="11"/>
        </w:numPr>
        <w:spacing w:afterLines="50" w:after="120"/>
        <w:ind w:leftChars="0"/>
        <w:jc w:val="both"/>
        <w:rPr>
          <w:b/>
          <w:bCs/>
          <w:sz w:val="22"/>
        </w:rPr>
      </w:pPr>
      <w:r>
        <w:rPr>
          <w:rFonts w:hint="eastAsia"/>
          <w:b/>
          <w:bCs/>
          <w:sz w:val="22"/>
        </w:rPr>
        <w:t>Support:</w:t>
      </w:r>
      <w:r>
        <w:rPr>
          <w:b/>
          <w:bCs/>
          <w:sz w:val="22"/>
        </w:rPr>
        <w:t xml:space="preserve"> [2], </w:t>
      </w:r>
      <w:r w:rsidR="00104837">
        <w:rPr>
          <w:b/>
          <w:bCs/>
          <w:sz w:val="22"/>
        </w:rPr>
        <w:t>[3]</w:t>
      </w:r>
      <w:r w:rsidR="00610BE4">
        <w:rPr>
          <w:b/>
          <w:bCs/>
          <w:sz w:val="22"/>
        </w:rPr>
        <w:t>, [5]</w:t>
      </w:r>
    </w:p>
    <w:p w14:paraId="3E5E13EC" w14:textId="20841646" w:rsidR="008B2376" w:rsidRPr="00104837" w:rsidRDefault="008B2376" w:rsidP="00104837">
      <w:pPr>
        <w:pStyle w:val="afc"/>
        <w:numPr>
          <w:ilvl w:val="1"/>
          <w:numId w:val="11"/>
        </w:numPr>
        <w:spacing w:afterLines="50" w:after="120"/>
        <w:ind w:leftChars="0"/>
        <w:jc w:val="both"/>
        <w:rPr>
          <w:b/>
          <w:bCs/>
          <w:sz w:val="22"/>
        </w:rPr>
      </w:pPr>
      <w:r>
        <w:rPr>
          <w:b/>
          <w:bCs/>
          <w:sz w:val="22"/>
        </w:rPr>
        <w:t xml:space="preserve">Not support: </w:t>
      </w:r>
      <w:r w:rsidR="00D14F6F">
        <w:rPr>
          <w:b/>
          <w:bCs/>
          <w:sz w:val="22"/>
        </w:rPr>
        <w:t>[4], [6], [9], [10]</w:t>
      </w:r>
    </w:p>
    <w:p w14:paraId="3F4A5C1C" w14:textId="77777777" w:rsidR="008A7C2D" w:rsidRPr="005304D0" w:rsidRDefault="008A7C2D" w:rsidP="008A7C2D">
      <w:pPr>
        <w:spacing w:afterLines="50" w:after="120"/>
        <w:jc w:val="both"/>
        <w:rPr>
          <w:sz w:val="22"/>
        </w:rPr>
      </w:pPr>
    </w:p>
    <w:p w14:paraId="22BC6D39"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863"/>
        <w:gridCol w:w="21517"/>
      </w:tblGrid>
      <w:tr w:rsidR="008A7C2D" w14:paraId="7529CE75" w14:textId="77777777" w:rsidTr="00B95690">
        <w:tc>
          <w:tcPr>
            <w:tcW w:w="193" w:type="pct"/>
          </w:tcPr>
          <w:p w14:paraId="31B6EF63"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28D52D7E" w14:textId="77777777" w:rsidR="006A1BDC" w:rsidRPr="006A1BDC" w:rsidRDefault="006A1BDC" w:rsidP="00E71064">
            <w:pPr>
              <w:widowControl w:val="0"/>
              <w:numPr>
                <w:ilvl w:val="0"/>
                <w:numId w:val="25"/>
              </w:numPr>
              <w:spacing w:before="120" w:after="120"/>
              <w:jc w:val="both"/>
              <w:rPr>
                <w:rFonts w:eastAsia="SimSun"/>
                <w:kern w:val="2"/>
                <w:sz w:val="20"/>
                <w:lang w:val="en-US" w:eastAsia="zh-CN"/>
              </w:rPr>
            </w:pPr>
            <w:r w:rsidRPr="006A1BDC">
              <w:rPr>
                <w:rFonts w:eastAsia="SimSun"/>
                <w:kern w:val="2"/>
                <w:sz w:val="20"/>
                <w:lang w:val="en-US" w:eastAsia="zh-CN"/>
              </w:rPr>
              <w:t>For search space set (SS) group switching related features (10-9, 10-9b, 10-9c, 10-9d), it is beneficial for power saving purpose in licensed band, i.e. one SS with sparse PDCCH monitoring in power saving mode and switch to another SS with frequent PDCCH monitoring when traffic arrives.</w:t>
            </w:r>
          </w:p>
          <w:p w14:paraId="520A6DF9" w14:textId="5867A4E2" w:rsidR="008A7C2D" w:rsidRPr="005304D0" w:rsidRDefault="006A1BDC" w:rsidP="006A1BDC">
            <w:pPr>
              <w:spacing w:before="120" w:after="120"/>
              <w:jc w:val="both"/>
              <w:rPr>
                <w:rFonts w:eastAsia="Times New Roman"/>
                <w:b/>
                <w:sz w:val="20"/>
                <w:lang w:eastAsia="en-US"/>
              </w:rPr>
            </w:pPr>
            <w:bookmarkStart w:id="103" w:name="_Ref21019640"/>
            <w:r w:rsidRPr="006A1BDC">
              <w:rPr>
                <w:rFonts w:eastAsia="Times New Roman"/>
                <w:b/>
                <w:sz w:val="20"/>
                <w:lang w:eastAsia="en-US"/>
              </w:rPr>
              <w:t xml:space="preserve">Proposal </w:t>
            </w:r>
            <w:r w:rsidRPr="006A1BDC">
              <w:rPr>
                <w:rFonts w:eastAsia="Times New Roman"/>
                <w:b/>
                <w:sz w:val="20"/>
                <w:lang w:eastAsia="en-US"/>
              </w:rPr>
              <w:fldChar w:fldCharType="begin"/>
            </w:r>
            <w:r w:rsidRPr="006A1BDC">
              <w:rPr>
                <w:rFonts w:eastAsia="Times New Roman"/>
                <w:b/>
                <w:sz w:val="20"/>
                <w:lang w:eastAsia="en-US"/>
              </w:rPr>
              <w:instrText xml:space="preserve"> SEQ Proposal \* ARABIC </w:instrText>
            </w:r>
            <w:r w:rsidRPr="006A1BDC">
              <w:rPr>
                <w:rFonts w:eastAsia="Times New Roman"/>
                <w:b/>
                <w:sz w:val="20"/>
                <w:lang w:eastAsia="en-US"/>
              </w:rPr>
              <w:fldChar w:fldCharType="separate"/>
            </w:r>
            <w:r w:rsidRPr="006A1BDC">
              <w:rPr>
                <w:rFonts w:eastAsia="Times New Roman"/>
                <w:b/>
                <w:noProof/>
                <w:sz w:val="20"/>
                <w:lang w:eastAsia="en-US"/>
              </w:rPr>
              <w:t>1</w:t>
            </w:r>
            <w:r w:rsidRPr="006A1BDC">
              <w:rPr>
                <w:rFonts w:eastAsia="Times New Roman"/>
                <w:b/>
                <w:sz w:val="20"/>
                <w:lang w:eastAsia="en-US"/>
              </w:rPr>
              <w:fldChar w:fldCharType="end"/>
            </w:r>
            <w:r w:rsidRPr="006A1BDC">
              <w:rPr>
                <w:rFonts w:eastAsia="Times New Roman"/>
                <w:b/>
                <w:sz w:val="20"/>
                <w:lang w:eastAsia="en-US"/>
              </w:rPr>
              <w:t>: SS group switching related features (10-9, 10-9b, 10-9c, 10-9d) and SRS starting position at any OFDM symbol in a slot (10-11) could be extended to licensed use and adopt “Per UE” type.</w:t>
            </w:r>
            <w:bookmarkEnd w:id="103"/>
            <w:r w:rsidRPr="006A1BDC">
              <w:rPr>
                <w:rFonts w:eastAsia="Times New Roman"/>
                <w:b/>
                <w:sz w:val="20"/>
                <w:lang w:eastAsia="en-US"/>
              </w:rPr>
              <w:t xml:space="preserve"> </w:t>
            </w:r>
          </w:p>
        </w:tc>
      </w:tr>
      <w:tr w:rsidR="00A51C51" w14:paraId="33A2FA2B" w14:textId="77777777" w:rsidTr="00B95690">
        <w:tc>
          <w:tcPr>
            <w:tcW w:w="193" w:type="pct"/>
          </w:tcPr>
          <w:p w14:paraId="5FE25903" w14:textId="78D74425"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755E4722"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3CDBE1C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5A70936F"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2BD4FFDD"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25688266"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33713C8D" w14:textId="77777777" w:rsidR="00104837" w:rsidRPr="00104837" w:rsidRDefault="00A51C51" w:rsidP="00E71064">
            <w:pPr>
              <w:numPr>
                <w:ilvl w:val="0"/>
                <w:numId w:val="28"/>
              </w:numPr>
              <w:spacing w:after="120"/>
              <w:jc w:val="both"/>
              <w:rPr>
                <w:rFonts w:eastAsia="MS Mincho"/>
                <w:sz w:val="22"/>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097DA155" w14:textId="70D195EB" w:rsidR="00A51C51" w:rsidRPr="006E7CEC" w:rsidRDefault="00A51C51" w:rsidP="00E71064">
            <w:pPr>
              <w:numPr>
                <w:ilvl w:val="0"/>
                <w:numId w:val="28"/>
              </w:numPr>
              <w:spacing w:after="120"/>
              <w:jc w:val="both"/>
              <w:rPr>
                <w:rFonts w:eastAsia="MS Mincho"/>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3E3BA5" w14:paraId="3BC5890D" w14:textId="77777777" w:rsidTr="00B95690">
        <w:tc>
          <w:tcPr>
            <w:tcW w:w="193" w:type="pct"/>
          </w:tcPr>
          <w:p w14:paraId="0E64179E" w14:textId="6EB9133E" w:rsidR="003E3BA5" w:rsidRDefault="003E3BA5" w:rsidP="003E3BA5">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4D2425D0"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796824DF" w14:textId="77777777" w:rsidR="003E3BA5" w:rsidRDefault="003E3BA5" w:rsidP="003E3BA5">
            <w:pPr>
              <w:spacing w:afterLines="50" w:after="120"/>
              <w:jc w:val="both"/>
              <w:rPr>
                <w:rFonts w:eastAsia="Times New Roman"/>
                <w:b/>
                <w:sz w:val="20"/>
                <w:lang w:val="en-US" w:eastAsia="en-GB"/>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p w14:paraId="6C73C20A" w14:textId="77777777" w:rsidR="006E1825" w:rsidRPr="006E1825" w:rsidRDefault="006E1825" w:rsidP="006E1825">
            <w:pPr>
              <w:ind w:firstLine="284"/>
              <w:rPr>
                <w:rFonts w:eastAsia="Times New Roman"/>
                <w:sz w:val="20"/>
                <w:lang w:val="en-US" w:eastAsia="en-GB"/>
              </w:rPr>
            </w:pPr>
            <w:r w:rsidRPr="006E1825">
              <w:rPr>
                <w:rFonts w:eastAsia="Times New Roman"/>
                <w:sz w:val="20"/>
                <w:lang w:val="en-US" w:eastAsia="en-GB"/>
              </w:rPr>
              <w:t>For FG10-9, we suggest to change from “Search space set group switching with explicit DCI 2_0 bit field trigger or with implicit PDCCH decoding with DCI 2_0 monitoring” to “Search space set group switching without DCI 2_0 monitoring.”</w:t>
            </w:r>
          </w:p>
          <w:p w14:paraId="30EAD3A1" w14:textId="4CB15C89" w:rsidR="006E1825" w:rsidRPr="006E1825" w:rsidRDefault="006E1825" w:rsidP="006E1825">
            <w:pPr>
              <w:spacing w:before="120" w:after="120"/>
              <w:rPr>
                <w:rFonts w:eastAsia="Times New Roman"/>
                <w:b/>
                <w:sz w:val="20"/>
                <w:lang w:val="en-US" w:eastAsia="en-GB"/>
              </w:rPr>
            </w:pPr>
            <w:r w:rsidRPr="006E1825">
              <w:rPr>
                <w:rFonts w:eastAsia="Times New Roman"/>
                <w:b/>
                <w:sz w:val="20"/>
                <w:lang w:val="en-US" w:eastAsia="en-GB"/>
              </w:rPr>
              <w:t xml:space="preserve">Proposal </w:t>
            </w:r>
            <w:r w:rsidRPr="006E1825">
              <w:rPr>
                <w:rFonts w:eastAsia="Times New Roman"/>
                <w:b/>
                <w:sz w:val="20"/>
                <w:lang w:val="en-US" w:eastAsia="en-GB"/>
              </w:rPr>
              <w:fldChar w:fldCharType="begin"/>
            </w:r>
            <w:r w:rsidRPr="006E1825">
              <w:rPr>
                <w:rFonts w:eastAsia="Times New Roman"/>
                <w:b/>
                <w:sz w:val="20"/>
                <w:lang w:val="en-US" w:eastAsia="en-GB"/>
              </w:rPr>
              <w:instrText xml:space="preserve"> SEQ Proposal \* ARABIC </w:instrText>
            </w:r>
            <w:r w:rsidRPr="006E1825">
              <w:rPr>
                <w:rFonts w:eastAsia="Times New Roman"/>
                <w:b/>
                <w:sz w:val="20"/>
                <w:lang w:val="en-US" w:eastAsia="en-GB"/>
              </w:rPr>
              <w:fldChar w:fldCharType="separate"/>
            </w:r>
            <w:r w:rsidRPr="006E1825">
              <w:rPr>
                <w:rFonts w:eastAsia="Times New Roman"/>
                <w:b/>
                <w:noProof/>
                <w:sz w:val="20"/>
                <w:lang w:val="en-US" w:eastAsia="en-GB"/>
              </w:rPr>
              <w:t>5</w:t>
            </w:r>
            <w:r w:rsidRPr="006E1825">
              <w:rPr>
                <w:rFonts w:eastAsia="Times New Roman"/>
                <w:b/>
                <w:sz w:val="20"/>
                <w:lang w:val="en-US" w:eastAsia="en-GB"/>
              </w:rPr>
              <w:fldChar w:fldCharType="end"/>
            </w:r>
            <w:r w:rsidRPr="006E1825">
              <w:rPr>
                <w:rFonts w:eastAsia="Times New Roman"/>
                <w:b/>
                <w:sz w:val="20"/>
                <w:lang w:val="en-US" w:eastAsia="en-GB"/>
              </w:rPr>
              <w:t>: For FG10-9, change from “Search space set group switching with explicit DCI 2_0 bit field trigger or with implicit PDCCH decoding with DCI 2_0 monitoring” to “Search space set group switching without DCI 2_0 monitoring.”</w:t>
            </w:r>
          </w:p>
        </w:tc>
      </w:tr>
      <w:tr w:rsidR="00D14F6F" w14:paraId="577F4AA8" w14:textId="77777777" w:rsidTr="00B95690">
        <w:tc>
          <w:tcPr>
            <w:tcW w:w="193" w:type="pct"/>
          </w:tcPr>
          <w:p w14:paraId="782FCB80" w14:textId="089BDD8C" w:rsidR="00D14F6F" w:rsidRDefault="00D14F6F" w:rsidP="00D14F6F">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5E8EED1B" w14:textId="77777777" w:rsidR="00D14F6F" w:rsidRPr="001058EF" w:rsidRDefault="00D14F6F" w:rsidP="00D14F6F">
            <w:pPr>
              <w:spacing w:afterLines="50" w:after="120"/>
              <w:jc w:val="both"/>
              <w:rPr>
                <w:rFonts w:eastAsia="MS Mincho"/>
                <w:sz w:val="22"/>
                <w:lang w:val="en-US"/>
              </w:rPr>
            </w:pPr>
            <w:r w:rsidRPr="001058EF">
              <w:rPr>
                <w:rFonts w:eastAsia="MS Mincho"/>
                <w:sz w:val="22"/>
                <w:lang w:val="en-US"/>
              </w:rPr>
              <w:t>In our view, this feature is useful for UE power saving, regardless of the operating band. Hence this feature should be per UE. Please note that we previously commented that 10-9c should be FFS Per UE or Per Band to be consistent with 10-9,-9b,-9d.</w:t>
            </w:r>
          </w:p>
          <w:p w14:paraId="5C9EE9E1" w14:textId="2C2B1192" w:rsidR="00D14F6F" w:rsidRPr="00E348CD" w:rsidRDefault="00D14F6F" w:rsidP="00D14F6F">
            <w:pPr>
              <w:spacing w:before="180" w:line="288" w:lineRule="auto"/>
              <w:rPr>
                <w:rFonts w:eastAsia="맑은 고딕"/>
                <w:sz w:val="20"/>
                <w:lang w:eastAsia="ko-KR"/>
              </w:rPr>
            </w:pPr>
            <w:r w:rsidRPr="001058EF">
              <w:rPr>
                <w:rFonts w:eastAsia="MS Mincho"/>
                <w:sz w:val="22"/>
                <w:lang w:val="en-US"/>
              </w:rPr>
              <w:t>Proposal 5</w:t>
            </w:r>
            <w:r w:rsidRPr="001058EF">
              <w:rPr>
                <w:rFonts w:eastAsia="MS Mincho"/>
                <w:sz w:val="22"/>
                <w:lang w:val="en-US"/>
              </w:rPr>
              <w:tab/>
              <w:t>FGs 10-9/9b/9c/9d should be per UE.</w:t>
            </w:r>
          </w:p>
        </w:tc>
      </w:tr>
      <w:tr w:rsidR="00E348CD" w14:paraId="0F94D768" w14:textId="77777777" w:rsidTr="00B95690">
        <w:tc>
          <w:tcPr>
            <w:tcW w:w="193" w:type="pct"/>
          </w:tcPr>
          <w:p w14:paraId="41853CB9" w14:textId="2D53F9C7" w:rsidR="00E348CD" w:rsidRDefault="00E348CD" w:rsidP="00E348CD">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09A21A8B" w14:textId="77777777" w:rsidR="00E348CD" w:rsidRPr="00E348CD" w:rsidRDefault="00E348CD" w:rsidP="00E348CD">
            <w:pPr>
              <w:spacing w:before="180" w:line="288" w:lineRule="auto"/>
              <w:rPr>
                <w:rFonts w:eastAsia="맑은 고딕"/>
                <w:sz w:val="20"/>
                <w:lang w:eastAsia="ko-KR"/>
              </w:rPr>
            </w:pPr>
            <w:r w:rsidRPr="00E348CD">
              <w:rPr>
                <w:rFonts w:eastAsia="맑은 고딕"/>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2F775216" w14:textId="2AE0F268" w:rsidR="00E348CD" w:rsidRPr="006E7CEC" w:rsidRDefault="00E348CD" w:rsidP="00E348CD">
            <w:pPr>
              <w:spacing w:afterLines="50" w:after="120"/>
              <w:jc w:val="both"/>
              <w:rPr>
                <w:rFonts w:eastAsia="MS Mincho"/>
                <w:sz w:val="22"/>
              </w:rPr>
            </w:pPr>
            <w:r w:rsidRPr="00E348CD">
              <w:rPr>
                <w:rFonts w:eastAsia="맑은 고딕"/>
                <w:b/>
                <w:sz w:val="20"/>
                <w:u w:val="single"/>
                <w:lang w:eastAsia="ko-KR"/>
              </w:rPr>
              <w:t>Proposal 3: UE features for NR-U should be used only for unlicensed band.</w:t>
            </w:r>
          </w:p>
        </w:tc>
      </w:tr>
      <w:tr w:rsidR="00B41B77" w14:paraId="2FDF5C37" w14:textId="77777777" w:rsidTr="00B95690">
        <w:tc>
          <w:tcPr>
            <w:tcW w:w="193" w:type="pct"/>
          </w:tcPr>
          <w:p w14:paraId="76FAC9D6" w14:textId="5577DBFC"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af9"/>
              <w:tblW w:w="0" w:type="auto"/>
              <w:tblLook w:val="04A0" w:firstRow="1" w:lastRow="0" w:firstColumn="1" w:lastColumn="0" w:noHBand="0" w:noVBand="1"/>
            </w:tblPr>
            <w:tblGrid>
              <w:gridCol w:w="2122"/>
              <w:gridCol w:w="3969"/>
              <w:gridCol w:w="3216"/>
            </w:tblGrid>
            <w:tr w:rsidR="00B41B77" w:rsidRPr="00B41B77" w14:paraId="06C30FD8" w14:textId="77777777" w:rsidTr="0074086B">
              <w:tc>
                <w:tcPr>
                  <w:tcW w:w="2122" w:type="dxa"/>
                </w:tcPr>
                <w:p w14:paraId="723F25DD"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7B9C8EE2"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40228131"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7C8D2155" w14:textId="77777777" w:rsidTr="0074086B">
              <w:tc>
                <w:tcPr>
                  <w:tcW w:w="2122" w:type="dxa"/>
                </w:tcPr>
                <w:p w14:paraId="0443792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2B8CBDE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515DA80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104B47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541A0831" w14:textId="77777777" w:rsidTr="0074086B">
              <w:tc>
                <w:tcPr>
                  <w:tcW w:w="2122" w:type="dxa"/>
                </w:tcPr>
                <w:p w14:paraId="4D44B8B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606FCBB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3BE6963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181D0C4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2D6BD86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1D59C98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1894046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017A83A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D05ABB8" w14:textId="77777777" w:rsidTr="0074086B">
              <w:tc>
                <w:tcPr>
                  <w:tcW w:w="2122" w:type="dxa"/>
                </w:tcPr>
                <w:p w14:paraId="05B92E2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 xml:space="preserve">RSSI and channel occupancy measurement </w:t>
                  </w:r>
                  <w:r w:rsidRPr="00B41B77">
                    <w:rPr>
                      <w:rFonts w:eastAsia="SimSun"/>
                      <w:sz w:val="18"/>
                      <w:lang w:val="en-US" w:eastAsia="zh-CN"/>
                    </w:rPr>
                    <w:lastRenderedPageBreak/>
                    <w:t>and reporting</w:t>
                  </w:r>
                </w:p>
              </w:tc>
              <w:tc>
                <w:tcPr>
                  <w:tcW w:w="3969" w:type="dxa"/>
                </w:tcPr>
                <w:p w14:paraId="2C2D2248"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lastRenderedPageBreak/>
                    <w:t>10-10</w:t>
                  </w:r>
                  <w:r w:rsidRPr="00B41B77">
                    <w:rPr>
                      <w:rFonts w:eastAsia="SimSun"/>
                      <w:sz w:val="18"/>
                      <w:lang w:val="en-US" w:eastAsia="zh-CN"/>
                    </w:rPr>
                    <w:t xml:space="preserve"> RSSI and channel occupancy measurement and reporting</w:t>
                  </w:r>
                </w:p>
              </w:tc>
              <w:tc>
                <w:tcPr>
                  <w:tcW w:w="3216" w:type="dxa"/>
                </w:tcPr>
                <w:p w14:paraId="5A88E4E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50C1FCA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 xml:space="preserve">nclear what additional information </w:t>
                  </w:r>
                  <w:r w:rsidRPr="00B41B77">
                    <w:rPr>
                      <w:rFonts w:eastAsia="SimSun"/>
                      <w:sz w:val="18"/>
                      <w:lang w:val="en-US" w:eastAsia="zh-CN"/>
                    </w:rPr>
                    <w:lastRenderedPageBreak/>
                    <w:t>those measurements could bring in case of licensed band operation.</w:t>
                  </w:r>
                </w:p>
              </w:tc>
            </w:tr>
            <w:tr w:rsidR="00B41B77" w:rsidRPr="00B41B77" w14:paraId="2A8B6B3C" w14:textId="77777777" w:rsidTr="0074086B">
              <w:tc>
                <w:tcPr>
                  <w:tcW w:w="2122" w:type="dxa"/>
                </w:tcPr>
                <w:p w14:paraId="1D9975A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lastRenderedPageBreak/>
                    <w:t>SRS</w:t>
                  </w:r>
                  <w:r w:rsidRPr="00B41B77">
                    <w:rPr>
                      <w:rFonts w:eastAsia="SimSun"/>
                      <w:sz w:val="18"/>
                      <w:lang w:val="en-US" w:eastAsia="zh-CN"/>
                    </w:rPr>
                    <w:t xml:space="preserve"> starting position at any OFDM symbol in a slot</w:t>
                  </w:r>
                </w:p>
              </w:tc>
              <w:tc>
                <w:tcPr>
                  <w:tcW w:w="3969" w:type="dxa"/>
                </w:tcPr>
                <w:p w14:paraId="2343704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D36D06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AE692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5B5406EC" w14:textId="77777777" w:rsidTr="0074086B">
              <w:tc>
                <w:tcPr>
                  <w:tcW w:w="2122" w:type="dxa"/>
                </w:tcPr>
                <w:p w14:paraId="419DB35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59F5E29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490216AA"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702C5BD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70CCFA8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2B43E1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7BF275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732F24DF" w14:textId="77777777" w:rsidTr="0074086B">
              <w:tc>
                <w:tcPr>
                  <w:tcW w:w="2122" w:type="dxa"/>
                </w:tcPr>
                <w:p w14:paraId="419A7AE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5E6AC53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411CB72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05AA594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20A8CC18" w14:textId="77777777" w:rsidTr="0074086B">
              <w:tc>
                <w:tcPr>
                  <w:tcW w:w="2122" w:type="dxa"/>
                </w:tcPr>
                <w:p w14:paraId="72A66E6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75E74FB1"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45E9427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06AA72EA" w14:textId="77777777" w:rsidR="00B41B77" w:rsidRPr="00B41B77" w:rsidRDefault="00B41B77" w:rsidP="00B41B77">
            <w:pPr>
              <w:snapToGrid w:val="0"/>
              <w:spacing w:after="120"/>
              <w:jc w:val="both"/>
              <w:rPr>
                <w:rFonts w:eastAsia="SimSun"/>
                <w:sz w:val="22"/>
                <w:szCs w:val="22"/>
                <w:lang w:val="en-US" w:eastAsia="zh-CN"/>
              </w:rPr>
            </w:pPr>
          </w:p>
          <w:p w14:paraId="54072557"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31306C7F"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29BF2193"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2477CB49"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22BE82EB"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0E1DFF7F" w14:textId="01B12B38"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3551B62E" w14:textId="77777777" w:rsidTr="00B95690">
        <w:tc>
          <w:tcPr>
            <w:tcW w:w="193" w:type="pct"/>
          </w:tcPr>
          <w:p w14:paraId="26E182D9" w14:textId="2EC518FA"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5A5BEB23"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13588006"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346582A5" w14:textId="453425A5"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367BD0A3" w14:textId="77777777" w:rsidTr="00B95690">
        <w:tc>
          <w:tcPr>
            <w:tcW w:w="193" w:type="pct"/>
          </w:tcPr>
          <w:p w14:paraId="1AC6CC11" w14:textId="1A416AD8"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578F7B58" w14:textId="5AACB2D0"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8A7C2D" w14:paraId="2E623020" w14:textId="77777777" w:rsidTr="00B95690">
        <w:tc>
          <w:tcPr>
            <w:tcW w:w="193" w:type="pct"/>
          </w:tcPr>
          <w:p w14:paraId="46FFC5BF"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49024D4A" w14:textId="77777777" w:rsidR="004A1887" w:rsidRPr="004A1887" w:rsidRDefault="004A1887" w:rsidP="00E71064">
            <w:pPr>
              <w:widowControl w:val="0"/>
              <w:numPr>
                <w:ilvl w:val="0"/>
                <w:numId w:val="34"/>
              </w:numPr>
              <w:tabs>
                <w:tab w:val="num" w:pos="1800"/>
              </w:tabs>
              <w:kinsoku w:val="0"/>
              <w:spacing w:after="60"/>
              <w:jc w:val="both"/>
              <w:rPr>
                <w:rFonts w:eastAsia="굴림"/>
                <w:snapToGrid w:val="0"/>
                <w:sz w:val="22"/>
                <w:szCs w:val="22"/>
                <w:lang w:val="en-US" w:eastAsia="en-US"/>
              </w:rPr>
            </w:pPr>
            <w:r w:rsidRPr="004A1887">
              <w:rPr>
                <w:rFonts w:eastAsia="굴림"/>
                <w:snapToGrid w:val="0"/>
                <w:sz w:val="22"/>
                <w:szCs w:val="22"/>
                <w:lang w:val="en-US" w:eastAsia="en-US"/>
              </w:rPr>
              <w:t>For 10-9c, consider this is CA related, may need to consider this is “per band” or “per BC”</w:t>
            </w:r>
          </w:p>
          <w:p w14:paraId="32C83F8D" w14:textId="77777777" w:rsidR="004A1887" w:rsidRDefault="004A1887" w:rsidP="00E71064">
            <w:pPr>
              <w:pStyle w:val="afc"/>
              <w:numPr>
                <w:ilvl w:val="0"/>
                <w:numId w:val="34"/>
              </w:numPr>
              <w:kinsoku w:val="0"/>
              <w:spacing w:after="60"/>
              <w:ind w:leftChars="0"/>
            </w:pPr>
            <w:r w:rsidRPr="00EC02C9">
              <w:rPr>
                <w:sz w:val="22"/>
                <w:lang w:val="en-US"/>
              </w:rPr>
              <w:t>For all the features listed as “</w:t>
            </w:r>
            <w:proofErr w:type="spellStart"/>
            <w:r w:rsidRPr="00EC02C9">
              <w:rPr>
                <w:sz w:val="22"/>
                <w:lang w:val="en-US"/>
              </w:rPr>
              <w:t>FFS:Per</w:t>
            </w:r>
            <w:proofErr w:type="spellEnd"/>
            <w:r w:rsidRPr="00EC02C9">
              <w:rPr>
                <w:sz w:val="22"/>
                <w:lang w:val="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41F45" w14:paraId="1A75A4A5"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1B89C89F" w14:textId="23908D27" w:rsidR="00E41F45" w:rsidRDefault="00E41F45" w:rsidP="00E41F4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0FE246EB" w14:textId="0BB0E1DF" w:rsidR="00E41F45" w:rsidRDefault="00E41F45" w:rsidP="00E41F45">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tcPr>
                <w:p w14:paraId="76C75FF6" w14:textId="77F00975" w:rsidR="00E41F45" w:rsidRPr="00CE7B0F" w:rsidRDefault="00E41F45" w:rsidP="00E41F45">
                  <w:pPr>
                    <w:pStyle w:val="TAL"/>
                    <w:rPr>
                      <w:lang w:val="en-US"/>
                    </w:rPr>
                  </w:pPr>
                  <w:r w:rsidRPr="00FB0291">
                    <w:rPr>
                      <w:lang w:val="en-US"/>
                    </w:rPr>
                    <w:t>Search space set group switching with explicit DCI 2_0 bit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13C84A51" w14:textId="77777777" w:rsidR="00E41F45" w:rsidRDefault="00E41F45" w:rsidP="00E41F45">
                  <w:pPr>
                    <w:pStyle w:val="TAL"/>
                    <w:ind w:left="360" w:hanging="360"/>
                  </w:pPr>
                  <w:r>
                    <w:t>1. Two groups of search space sets</w:t>
                  </w:r>
                </w:p>
                <w:p w14:paraId="05D7CFC2" w14:textId="77777777" w:rsidR="00E41F45" w:rsidRDefault="00E41F45" w:rsidP="00E41F45">
                  <w:pPr>
                    <w:pStyle w:val="TAL"/>
                    <w:ind w:left="360" w:hanging="360"/>
                  </w:pPr>
                  <w:r>
                    <w:t xml:space="preserve">2. Monitor DCI 2_0 with a search space set switching field </w:t>
                  </w:r>
                </w:p>
                <w:p w14:paraId="434A0025" w14:textId="77777777" w:rsidR="00E41F45" w:rsidRPr="00915084" w:rsidRDefault="00E41F45" w:rsidP="00E41F45">
                  <w:pPr>
                    <w:pStyle w:val="TAL"/>
                    <w:ind w:left="360" w:hanging="360"/>
                  </w:pPr>
                  <w:r>
                    <w:t xml:space="preserve">3. Support switching the search space set group with PDCCH decoding in group 1 </w:t>
                  </w:r>
                </w:p>
                <w:p w14:paraId="08F46DE7" w14:textId="77777777" w:rsidR="00E41F45" w:rsidRDefault="00E41F45" w:rsidP="00E41F45">
                  <w:pPr>
                    <w:pStyle w:val="TAL"/>
                    <w:ind w:left="360" w:hanging="360"/>
                  </w:pPr>
                  <w:r>
                    <w:t>4. Support a timer to switch back to original search space set group</w:t>
                  </w:r>
                </w:p>
                <w:p w14:paraId="59B96237" w14:textId="2428DDF5" w:rsidR="00E41F45" w:rsidRPr="00CE7B0F" w:rsidRDefault="00E41F45" w:rsidP="00E41F45">
                  <w:pPr>
                    <w:pStyle w:val="TAL"/>
                    <w:spacing w:line="256" w:lineRule="auto"/>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37F9CFF1" w14:textId="47B37D53" w:rsidR="00E41F45" w:rsidRPr="0031657C" w:rsidRDefault="00E41F45" w:rsidP="00E41F4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05AB22FA" w14:textId="46DEA6E7" w:rsidR="00E41F45"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1697CCE" w14:textId="65486278"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6E5B637"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58C2B7C" w14:textId="1D6B6382" w:rsidR="00E41F45" w:rsidRDefault="00E41F45" w:rsidP="00E41F45">
                  <w:pPr>
                    <w:pStyle w:val="TAL"/>
                    <w:rPr>
                      <w:lang w:eastAsia="ja-JP"/>
                    </w:rPr>
                  </w:pPr>
                  <w:del w:id="104" w:author="JS" w:date="2020-05-15T16:42:00Z">
                    <w:r w:rsidRPr="00417E7B" w:rsidDel="00CE4335">
                      <w:rPr>
                        <w:highlight w:val="yellow"/>
                        <w:lang w:eastAsia="ja-JP"/>
                      </w:rPr>
                      <w:delText xml:space="preserve">FFS: </w:delText>
                    </w:r>
                  </w:del>
                  <w:del w:id="105" w:author="JS" w:date="2020-05-15T16:41:00Z">
                    <w:r w:rsidRPr="00417E7B" w:rsidDel="00CE4335">
                      <w:rPr>
                        <w:highlight w:val="yellow"/>
                        <w:lang w:eastAsia="ja-JP"/>
                      </w:rPr>
                      <w:delText xml:space="preserve">Per UE or </w:delText>
                    </w:r>
                  </w:del>
                  <w:r w:rsidRPr="00417E7B">
                    <w:rPr>
                      <w:highlight w:val="yellow"/>
                      <w:lang w:eastAsia="ja-JP"/>
                    </w:rPr>
                    <w:t>per band</w:t>
                  </w:r>
                  <w:del w:id="106" w:author="JS" w:date="2020-05-15T16:42:00Z">
                    <w:r w:rsidRPr="00417E7B" w:rsidDel="00CE4335">
                      <w:rPr>
                        <w:highlight w:val="yellow"/>
                        <w:lang w:eastAsia="ja-JP"/>
                      </w:rPr>
                      <w:delText xml:space="preserve"> or per BC</w:delText>
                    </w:r>
                  </w:del>
                </w:p>
              </w:tc>
              <w:tc>
                <w:tcPr>
                  <w:tcW w:w="992" w:type="dxa"/>
                  <w:tcBorders>
                    <w:top w:val="single" w:sz="4" w:space="0" w:color="auto"/>
                    <w:left w:val="single" w:sz="4" w:space="0" w:color="auto"/>
                    <w:bottom w:val="single" w:sz="4" w:space="0" w:color="auto"/>
                    <w:right w:val="single" w:sz="4" w:space="0" w:color="auto"/>
                  </w:tcBorders>
                </w:tcPr>
                <w:p w14:paraId="6D6CDCCE" w14:textId="7B95963D"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045FC3D9" w14:textId="1E91B164"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8E91CCB" w14:textId="343EA338" w:rsidR="00E41F45" w:rsidRDefault="00E41F45" w:rsidP="00E41F45">
                  <w:pPr>
                    <w:pStyle w:val="TAL"/>
                    <w:rPr>
                      <w:lang w:eastAsia="ja-JP"/>
                    </w:rPr>
                  </w:pPr>
                  <w:ins w:id="107"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52028417" w14:textId="7611E572" w:rsidR="00E41F45" w:rsidRPr="00CE7B0F" w:rsidRDefault="00E41F45" w:rsidP="00E41F45">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984" w:type="dxa"/>
                  <w:tcBorders>
                    <w:top w:val="single" w:sz="4" w:space="0" w:color="auto"/>
                    <w:left w:val="single" w:sz="4" w:space="0" w:color="auto"/>
                    <w:bottom w:val="single" w:sz="4" w:space="0" w:color="auto"/>
                    <w:right w:val="single" w:sz="4" w:space="0" w:color="auto"/>
                  </w:tcBorders>
                </w:tcPr>
                <w:p w14:paraId="45925938" w14:textId="311D0F6B" w:rsidR="00E41F45" w:rsidRDefault="00E41F45" w:rsidP="00E41F45">
                  <w:pPr>
                    <w:pStyle w:val="TAL"/>
                  </w:pPr>
                  <w:r>
                    <w:t>Optional with capability signalling</w:t>
                  </w:r>
                </w:p>
              </w:tc>
            </w:tr>
            <w:tr w:rsidR="00E41F45" w14:paraId="549FB7C6"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62FEB30" w14:textId="42E55C87" w:rsidR="00E41F45" w:rsidRDefault="00E41F45" w:rsidP="00E41F45">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375E7465" w14:textId="741B8D04" w:rsidR="00E41F45" w:rsidRDefault="00E41F45" w:rsidP="00E41F45">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tcPr>
                <w:p w14:paraId="3DA40602" w14:textId="5FFDDAD2" w:rsidR="00E41F45" w:rsidRPr="00FB0291" w:rsidRDefault="00E41F45" w:rsidP="00E41F45">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28C09A9C" w14:textId="77777777" w:rsidR="00E41F45" w:rsidRDefault="00E41F45" w:rsidP="00E41F45">
                  <w:pPr>
                    <w:pStyle w:val="TAL"/>
                    <w:ind w:left="360" w:hanging="360"/>
                  </w:pPr>
                  <w:r>
                    <w:t>1. Two groups of search space sets</w:t>
                  </w:r>
                </w:p>
                <w:p w14:paraId="7FF810DC" w14:textId="77777777" w:rsidR="00E41F45" w:rsidRDefault="00E41F45" w:rsidP="00E41F45">
                  <w:pPr>
                    <w:pStyle w:val="TAL"/>
                    <w:ind w:left="360" w:hanging="360"/>
                  </w:pPr>
                  <w:r>
                    <w:t xml:space="preserve">2. Support switching the search space set group with PDCCH decoding in group 1 </w:t>
                  </w:r>
                </w:p>
                <w:p w14:paraId="588740DC" w14:textId="6AABBEFB" w:rsidR="00E41F45" w:rsidRDefault="00E41F45" w:rsidP="00E41F45">
                  <w:pPr>
                    <w:pStyle w:val="TAL"/>
                    <w:spacing w:line="256" w:lineRule="auto"/>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57D0125C" w14:textId="59CA9526" w:rsidR="00E41F45" w:rsidRPr="0031657C" w:rsidDel="00BE5350" w:rsidRDefault="00E41F45" w:rsidP="00E41F4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645D367A" w14:textId="4BC8B735" w:rsidR="00E41F45" w:rsidRPr="00FB0291"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6FFC51A" w14:textId="6E295560"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D396E07"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F3EFEDA" w14:textId="42BD3E02" w:rsidR="00E41F45" w:rsidRPr="00417E7B" w:rsidDel="00CE4335" w:rsidRDefault="00E41F45" w:rsidP="00E41F45">
                  <w:pPr>
                    <w:pStyle w:val="TAL"/>
                    <w:rPr>
                      <w:highlight w:val="yellow"/>
                      <w:lang w:eastAsia="ja-JP"/>
                    </w:rPr>
                  </w:pPr>
                  <w:del w:id="108" w:author="JS" w:date="2020-05-15T16:41:00Z">
                    <w:r w:rsidRPr="00417E7B" w:rsidDel="00CE4335">
                      <w:rPr>
                        <w:highlight w:val="yellow"/>
                        <w:lang w:eastAsia="ja-JP"/>
                      </w:rPr>
                      <w:delText xml:space="preserve">FFS: Per UE </w:delText>
                    </w:r>
                  </w:del>
                  <w:del w:id="109" w:author="JS" w:date="2020-05-15T16:42:00Z">
                    <w:r w:rsidRPr="00417E7B" w:rsidDel="00CE4335">
                      <w:rPr>
                        <w:highlight w:val="yellow"/>
                        <w:lang w:eastAsia="ja-JP"/>
                      </w:rPr>
                      <w:delText>o</w:delText>
                    </w:r>
                  </w:del>
                  <w:del w:id="110" w:author="JS" w:date="2020-05-15T16:41:00Z">
                    <w:r w:rsidRPr="00417E7B" w:rsidDel="00CE4335">
                      <w:rPr>
                        <w:highlight w:val="yellow"/>
                        <w:lang w:eastAsia="ja-JP"/>
                      </w:rPr>
                      <w:delText xml:space="preserve">r </w:delText>
                    </w:r>
                  </w:del>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EC3B1DC" w14:textId="7100AF8F"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448B1565" w14:textId="425C032D"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6C0A0AE" w14:textId="5EF2A37F" w:rsidR="00E41F45" w:rsidRDefault="00E41F45" w:rsidP="00E41F45">
                  <w:pPr>
                    <w:pStyle w:val="TAL"/>
                    <w:rPr>
                      <w:lang w:eastAsia="ja-JP"/>
                    </w:rPr>
                  </w:pPr>
                  <w:ins w:id="111"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46E0F6A5" w14:textId="1D772A49" w:rsidR="00E41F45" w:rsidRPr="00FB0291" w:rsidRDefault="00E41F45" w:rsidP="00E41F45">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984" w:type="dxa"/>
                  <w:tcBorders>
                    <w:top w:val="single" w:sz="4" w:space="0" w:color="auto"/>
                    <w:left w:val="single" w:sz="4" w:space="0" w:color="auto"/>
                    <w:bottom w:val="single" w:sz="4" w:space="0" w:color="auto"/>
                    <w:right w:val="single" w:sz="4" w:space="0" w:color="auto"/>
                  </w:tcBorders>
                </w:tcPr>
                <w:p w14:paraId="3F630410" w14:textId="7F9E029D" w:rsidR="00E41F45" w:rsidRDefault="00E41F45" w:rsidP="00E41F45">
                  <w:pPr>
                    <w:pStyle w:val="TAL"/>
                  </w:pPr>
                  <w:r>
                    <w:t>Optional with capability signalling</w:t>
                  </w:r>
                </w:p>
              </w:tc>
            </w:tr>
            <w:tr w:rsidR="00E41F45" w14:paraId="6C3C5AD6"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10D36DB2" w14:textId="6BD747E7" w:rsidR="00E41F45" w:rsidRDefault="00E41F45" w:rsidP="00E41F4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A23F2D9" w14:textId="3CEE6753" w:rsidR="00E41F45" w:rsidRDefault="00E41F45" w:rsidP="00E41F45">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tcPr>
                <w:p w14:paraId="7028369C" w14:textId="20FE9F1D" w:rsidR="00E41F45" w:rsidRPr="00FB0291" w:rsidRDefault="00E41F45" w:rsidP="00E41F45">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51C3FF53" w14:textId="632AEBB5" w:rsidR="00E41F45" w:rsidRDefault="00E41F45" w:rsidP="00E41F45">
                  <w:pPr>
                    <w:pStyle w:val="TAL"/>
                    <w:spacing w:line="256" w:lineRule="auto"/>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tcPr>
                <w:p w14:paraId="6726E858" w14:textId="00A1663C" w:rsidR="00E41F45" w:rsidRPr="0031657C" w:rsidDel="00BE5350" w:rsidRDefault="00E41F45" w:rsidP="00E41F45">
                  <w:pPr>
                    <w:pStyle w:val="TAL"/>
                    <w:rPr>
                      <w:highlight w:val="yellow"/>
                    </w:rPr>
                  </w:pPr>
                  <w:del w:id="112" w:author="Harada Hiroki" w:date="2020-05-07T10:47:00Z">
                    <w:r w:rsidRPr="0031657C" w:rsidDel="00BE5350">
                      <w:rPr>
                        <w:highlight w:val="yellow"/>
                      </w:rPr>
                      <w:delText>TBD</w:delText>
                    </w:r>
                  </w:del>
                  <w:ins w:id="113" w:author="Harada Hiroki" w:date="2020-05-12T14:06:00Z">
                    <w:r>
                      <w:t>one of {</w:t>
                    </w:r>
                  </w:ins>
                  <w:ins w:id="114" w:author="Harada Hiroki" w:date="2020-05-07T10:38:00Z">
                    <w:r w:rsidRPr="00673F97">
                      <w:t>10-9</w:t>
                    </w:r>
                  </w:ins>
                  <w:ins w:id="115" w:author="Harada Hiroki" w:date="2020-05-12T14:06:00Z">
                    <w:r>
                      <w:t>,</w:t>
                    </w:r>
                  </w:ins>
                  <w:ins w:id="116" w:author="Harada Hiroki" w:date="2020-05-07T10:38:00Z">
                    <w:r w:rsidRPr="00673F97">
                      <w:t xml:space="preserve"> 10-9b</w:t>
                    </w:r>
                  </w:ins>
                  <w:ins w:id="117" w:author="Harada Hiroki" w:date="2020-05-12T14:06:00Z">
                    <w:r>
                      <w:t>}</w:t>
                    </w:r>
                  </w:ins>
                </w:p>
              </w:tc>
              <w:tc>
                <w:tcPr>
                  <w:tcW w:w="858" w:type="dxa"/>
                  <w:tcBorders>
                    <w:top w:val="single" w:sz="4" w:space="0" w:color="auto"/>
                    <w:left w:val="single" w:sz="4" w:space="0" w:color="auto"/>
                    <w:bottom w:val="single" w:sz="4" w:space="0" w:color="auto"/>
                    <w:right w:val="single" w:sz="4" w:space="0" w:color="auto"/>
                  </w:tcBorders>
                </w:tcPr>
                <w:p w14:paraId="5AAC65F6" w14:textId="4ADBB95A" w:rsidR="00E41F45" w:rsidRPr="00FB0291"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2D08116" w14:textId="6A629C51"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33F4DFFE"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441D330" w14:textId="6413C6EF" w:rsidR="00E41F45" w:rsidRPr="00417E7B" w:rsidDel="00CE4335" w:rsidRDefault="00E41F45" w:rsidP="00E41F45">
                  <w:pPr>
                    <w:pStyle w:val="TAL"/>
                    <w:rPr>
                      <w:highlight w:val="yellow"/>
                      <w:lang w:eastAsia="ja-JP"/>
                    </w:rPr>
                  </w:pPr>
                  <w:ins w:id="118" w:author="Harada Hiroki" w:date="2020-05-12T14:01:00Z">
                    <w:del w:id="119" w:author="JS" w:date="2020-05-15T16:42:00Z">
                      <w:r w:rsidRPr="00417E7B" w:rsidDel="00CE4335">
                        <w:rPr>
                          <w:highlight w:val="yellow"/>
                          <w:lang w:eastAsia="ja-JP"/>
                        </w:rPr>
                        <w:delText>FFS: Per UE or per band</w:delText>
                      </w:r>
                    </w:del>
                  </w:ins>
                  <w:ins w:id="120" w:author="Harada Hiroki" w:date="2020-05-12T14:04:00Z">
                    <w:del w:id="121" w:author="JS" w:date="2020-05-15T16:42:00Z">
                      <w:r w:rsidDel="00CE4335">
                        <w:rPr>
                          <w:lang w:eastAsia="ja-JP"/>
                        </w:rPr>
                        <w:delText xml:space="preserve"> </w:delText>
                      </w:r>
                      <w:r w:rsidRPr="00AA7832" w:rsidDel="00CE4335">
                        <w:rPr>
                          <w:highlight w:val="yellow"/>
                          <w:lang w:eastAsia="ja-JP"/>
                        </w:rPr>
                        <w:delText xml:space="preserve">or </w:delText>
                      </w:r>
                    </w:del>
                    <w:r w:rsidRPr="00AA7832">
                      <w:rPr>
                        <w:highlight w:val="yellow"/>
                        <w:lang w:eastAsia="ja-JP"/>
                      </w:rPr>
                      <w:t>per BC</w:t>
                    </w:r>
                  </w:ins>
                  <w:del w:id="122" w:author="Harada Hiroki" w:date="2020-05-12T14:01:00Z">
                    <w:r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7C4FAFF3" w14:textId="65C3B429"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81E037A" w14:textId="1FE373F8"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52781F15" w14:textId="73E4BA39" w:rsidR="00E41F45" w:rsidRDefault="00E41F45" w:rsidP="00E41F45">
                  <w:pPr>
                    <w:pStyle w:val="TAL"/>
                    <w:rPr>
                      <w:lang w:eastAsia="ja-JP"/>
                    </w:rPr>
                  </w:pPr>
                  <w:ins w:id="123"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654D5892" w14:textId="28C90156" w:rsidR="00E41F45" w:rsidRPr="00FB0291" w:rsidRDefault="00E41F45" w:rsidP="00E41F45">
                  <w:pPr>
                    <w:pStyle w:val="TAL"/>
                    <w:spacing w:line="256" w:lineRule="auto"/>
                    <w:rPr>
                      <w:lang w:val="en-US"/>
                    </w:rPr>
                  </w:pPr>
                  <w:r w:rsidRPr="00FB0291">
                    <w:rPr>
                      <w:lang w:val="en-US"/>
                    </w:rPr>
                    <w:t>Without this capability, the UE will switch search space set groups for different cells independently</w:t>
                  </w:r>
                </w:p>
              </w:tc>
              <w:tc>
                <w:tcPr>
                  <w:tcW w:w="1984" w:type="dxa"/>
                  <w:tcBorders>
                    <w:top w:val="single" w:sz="4" w:space="0" w:color="auto"/>
                    <w:left w:val="single" w:sz="4" w:space="0" w:color="auto"/>
                    <w:bottom w:val="single" w:sz="4" w:space="0" w:color="auto"/>
                    <w:right w:val="single" w:sz="4" w:space="0" w:color="auto"/>
                  </w:tcBorders>
                </w:tcPr>
                <w:p w14:paraId="634BC11D" w14:textId="424517FC" w:rsidR="00E41F45" w:rsidRDefault="00E41F45" w:rsidP="00E41F45">
                  <w:pPr>
                    <w:pStyle w:val="TAL"/>
                  </w:pPr>
                  <w:r>
                    <w:t>Optional with capability signalling</w:t>
                  </w:r>
                </w:p>
              </w:tc>
            </w:tr>
            <w:tr w:rsidR="00E41F45" w14:paraId="5BE61B4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26DE91D4" w14:textId="6FB5ECEB" w:rsidR="00E41F45" w:rsidRDefault="00E41F45" w:rsidP="00E41F4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438D26FD" w14:textId="314EF36D" w:rsidR="00E41F45" w:rsidRDefault="00E41F45" w:rsidP="00E41F45">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tcPr>
                <w:p w14:paraId="191DA1DD" w14:textId="3CDD6069" w:rsidR="00E41F45" w:rsidRPr="00FB0291" w:rsidRDefault="00E41F45" w:rsidP="00E41F45">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0D7489E" w14:textId="13C85E62" w:rsidR="00E41F45" w:rsidRDefault="00E41F45" w:rsidP="00E41F45">
                  <w:pPr>
                    <w:pStyle w:val="TAL"/>
                    <w:spacing w:line="256" w:lineRule="auto"/>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tcPr>
                <w:p w14:paraId="7E09AB1D" w14:textId="08D99EF6" w:rsidR="00E41F45" w:rsidRPr="0031657C" w:rsidDel="00BE5350" w:rsidRDefault="00E41F45" w:rsidP="00E41F45">
                  <w:pPr>
                    <w:pStyle w:val="TAL"/>
                    <w:rPr>
                      <w:highlight w:val="yellow"/>
                    </w:rPr>
                  </w:pPr>
                  <w:del w:id="124" w:author="Harada Hiroki" w:date="2020-05-07T10:47:00Z">
                    <w:r w:rsidRPr="0031657C" w:rsidDel="00BE5350">
                      <w:rPr>
                        <w:rFonts w:hint="eastAsia"/>
                        <w:highlight w:val="yellow"/>
                      </w:rPr>
                      <w:delText>T</w:delText>
                    </w:r>
                    <w:r w:rsidRPr="0031657C" w:rsidDel="00BE5350">
                      <w:rPr>
                        <w:highlight w:val="yellow"/>
                      </w:rPr>
                      <w:delText xml:space="preserve">BD </w:delText>
                    </w:r>
                  </w:del>
                  <w:ins w:id="125" w:author="Harada Hiroki" w:date="2020-05-12T14:06:00Z">
                    <w:r>
                      <w:t>one of {</w:t>
                    </w:r>
                  </w:ins>
                  <w:ins w:id="126" w:author="Harada Hiroki" w:date="2020-05-07T10:39:00Z">
                    <w:r w:rsidRPr="00673F97">
                      <w:t>10-9</w:t>
                    </w:r>
                  </w:ins>
                  <w:ins w:id="127" w:author="Harada Hiroki" w:date="2020-05-12T14:06:00Z">
                    <w:r>
                      <w:t>,</w:t>
                    </w:r>
                  </w:ins>
                  <w:ins w:id="128" w:author="Harada Hiroki" w:date="2020-05-07T10:39:00Z">
                    <w:r w:rsidRPr="00673F97">
                      <w:t xml:space="preserve"> 10-9b</w:t>
                    </w:r>
                  </w:ins>
                  <w:ins w:id="129" w:author="Harada Hiroki" w:date="2020-05-12T14:06:00Z">
                    <w:r>
                      <w:t>}</w:t>
                    </w:r>
                  </w:ins>
                </w:p>
              </w:tc>
              <w:tc>
                <w:tcPr>
                  <w:tcW w:w="858" w:type="dxa"/>
                  <w:tcBorders>
                    <w:top w:val="single" w:sz="4" w:space="0" w:color="auto"/>
                    <w:left w:val="single" w:sz="4" w:space="0" w:color="auto"/>
                    <w:bottom w:val="single" w:sz="4" w:space="0" w:color="auto"/>
                    <w:right w:val="single" w:sz="4" w:space="0" w:color="auto"/>
                  </w:tcBorders>
                </w:tcPr>
                <w:p w14:paraId="53F66FF2" w14:textId="1FB3F02D" w:rsidR="00E41F45" w:rsidRPr="00FB0291"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0316CDC" w14:textId="5511B9A6"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329F482"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B960F19" w14:textId="240C0433" w:rsidR="00E41F45" w:rsidRPr="00417E7B" w:rsidDel="00CE4335" w:rsidRDefault="00E41F45" w:rsidP="00E41F45">
                  <w:pPr>
                    <w:pStyle w:val="TAL"/>
                    <w:rPr>
                      <w:highlight w:val="yellow"/>
                      <w:lang w:eastAsia="ja-JP"/>
                    </w:rPr>
                  </w:pPr>
                  <w:del w:id="130" w:author="JS" w:date="2020-05-15T16:42:00Z">
                    <w:r w:rsidRPr="00417E7B" w:rsidDel="00CE4335">
                      <w:rPr>
                        <w:highlight w:val="yellow"/>
                        <w:lang w:eastAsia="ja-JP"/>
                      </w:rPr>
                      <w:delText xml:space="preserve">FFS: Per UE or </w:delText>
                    </w:r>
                  </w:del>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6CDECE7" w14:textId="7C09EBC5"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50623F3" w14:textId="23A6DD34"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79DE670" w14:textId="5380D873" w:rsidR="00E41F45" w:rsidRDefault="00E41F45" w:rsidP="00E41F45">
                  <w:pPr>
                    <w:pStyle w:val="TAL"/>
                    <w:rPr>
                      <w:lang w:eastAsia="ja-JP"/>
                    </w:rPr>
                  </w:pPr>
                  <w:ins w:id="131"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6F9E2343" w14:textId="10FC9556" w:rsidR="00E41F45" w:rsidRPr="00FB0291" w:rsidRDefault="00E41F45" w:rsidP="00E41F45">
                  <w:pPr>
                    <w:pStyle w:val="TAL"/>
                    <w:spacing w:line="256" w:lineRule="auto"/>
                    <w:rPr>
                      <w:lang w:val="en-US"/>
                    </w:rPr>
                  </w:pPr>
                  <w:ins w:id="132" w:author="Harada Hiroki" w:date="2020-05-07T06:56:00Z">
                    <w:r w:rsidRPr="0081725B">
                      <w:rPr>
                        <w:lang w:val="en-US"/>
                      </w:rPr>
                      <w:t>Without this capability, the UE supports search space set group switching capability-1: P=25/25/25 symbols for</w:t>
                    </w:r>
                  </w:ins>
                  <w:ins w:id="133" w:author="Harada Hiroki" w:date="2020-05-07T10:38:00Z">
                    <w:r>
                      <w:rPr>
                        <w:lang w:val="en-US"/>
                      </w:rPr>
                      <w:t xml:space="preserve"> </w:t>
                    </w:r>
                    <w:r>
                      <w:t>µ</w:t>
                    </w:r>
                  </w:ins>
                  <w:ins w:id="134" w:author="Harada Hiroki" w:date="2020-05-07T06:56:00Z">
                    <w:r w:rsidRPr="0081725B">
                      <w:rPr>
                        <w:lang w:val="en-US"/>
                      </w:rPr>
                      <w:t>=0/1/2</w:t>
                    </w:r>
                  </w:ins>
                </w:p>
              </w:tc>
              <w:tc>
                <w:tcPr>
                  <w:tcW w:w="1984" w:type="dxa"/>
                  <w:tcBorders>
                    <w:top w:val="single" w:sz="4" w:space="0" w:color="auto"/>
                    <w:left w:val="single" w:sz="4" w:space="0" w:color="auto"/>
                    <w:bottom w:val="single" w:sz="4" w:space="0" w:color="auto"/>
                    <w:right w:val="single" w:sz="4" w:space="0" w:color="auto"/>
                  </w:tcBorders>
                </w:tcPr>
                <w:p w14:paraId="20BBB39C" w14:textId="44F9CAC0" w:rsidR="00E41F45" w:rsidRDefault="00E41F45" w:rsidP="00E41F45">
                  <w:pPr>
                    <w:pStyle w:val="TAL"/>
                  </w:pPr>
                  <w:r>
                    <w:t>Optional with capability signalling</w:t>
                  </w:r>
                </w:p>
              </w:tc>
            </w:tr>
          </w:tbl>
          <w:p w14:paraId="5D5203A1" w14:textId="77777777" w:rsidR="008A7C2D" w:rsidRPr="004A1887" w:rsidRDefault="008A7C2D" w:rsidP="00715EEE">
            <w:pPr>
              <w:spacing w:afterLines="50" w:after="120"/>
              <w:jc w:val="both"/>
              <w:rPr>
                <w:rFonts w:eastAsia="MS Mincho"/>
                <w:sz w:val="22"/>
              </w:rPr>
            </w:pPr>
          </w:p>
        </w:tc>
      </w:tr>
    </w:tbl>
    <w:p w14:paraId="3761D23E" w14:textId="4147F9C0" w:rsidR="008A7C2D" w:rsidRDefault="008A7C2D" w:rsidP="001D78ED">
      <w:pPr>
        <w:rPr>
          <w:rFonts w:ascii="Arial" w:eastAsia="바탕" w:hAnsi="Arial"/>
          <w:sz w:val="32"/>
          <w:szCs w:val="32"/>
          <w:lang w:val="en-US" w:eastAsia="ko-KR"/>
        </w:rPr>
      </w:pPr>
    </w:p>
    <w:p w14:paraId="0FCCB5A1" w14:textId="77777777" w:rsidR="00B91F4D" w:rsidRDefault="00B91F4D" w:rsidP="00B91F4D">
      <w:pPr>
        <w:spacing w:afterLines="50" w:after="120"/>
        <w:jc w:val="both"/>
        <w:rPr>
          <w:sz w:val="22"/>
          <w:lang w:val="en-US"/>
        </w:rPr>
      </w:pPr>
      <w:r>
        <w:rPr>
          <w:sz w:val="22"/>
          <w:lang w:val="en-US"/>
        </w:rPr>
        <w:t>Based on above, following FL proposals are made.</w:t>
      </w:r>
    </w:p>
    <w:p w14:paraId="3B60A573" w14:textId="654AD9A8" w:rsidR="00B91F4D" w:rsidRPr="00213A02" w:rsidRDefault="0012202C" w:rsidP="00B91F4D">
      <w:pPr>
        <w:pStyle w:val="30"/>
        <w:rPr>
          <w:b/>
          <w:bCs/>
          <w:sz w:val="22"/>
          <w:lang w:val="en-US"/>
        </w:rPr>
      </w:pPr>
      <w:r>
        <w:rPr>
          <w:b/>
          <w:bCs/>
          <w:sz w:val="22"/>
          <w:lang w:val="en-US"/>
        </w:rPr>
        <w:t xml:space="preserve">Updated </w:t>
      </w:r>
      <w:r w:rsidR="00B91F4D" w:rsidRPr="00213A02">
        <w:rPr>
          <w:b/>
          <w:bCs/>
          <w:sz w:val="22"/>
          <w:lang w:val="en-US"/>
        </w:rPr>
        <w:t>FL proposal 1</w:t>
      </w:r>
      <w:r w:rsidR="00B91F4D">
        <w:rPr>
          <w:b/>
          <w:bCs/>
          <w:sz w:val="22"/>
          <w:lang w:val="en-US"/>
        </w:rPr>
        <w:t>4</w:t>
      </w:r>
      <w:r w:rsidR="00B91F4D" w:rsidRPr="00213A02">
        <w:rPr>
          <w:b/>
          <w:bCs/>
          <w:sz w:val="22"/>
          <w:lang w:val="en-US"/>
        </w:rPr>
        <w:t>:</w:t>
      </w:r>
    </w:p>
    <w:p w14:paraId="05B7FCF4" w14:textId="6CE69BC0" w:rsidR="00B91F4D" w:rsidRPr="00B91F4D" w:rsidRDefault="00B91F4D" w:rsidP="00B91F4D">
      <w:pPr>
        <w:pStyle w:val="afc"/>
        <w:numPr>
          <w:ilvl w:val="0"/>
          <w:numId w:val="11"/>
        </w:numPr>
        <w:spacing w:afterLines="50" w:after="120"/>
        <w:ind w:leftChars="0"/>
        <w:jc w:val="both"/>
        <w:rPr>
          <w:rFonts w:ascii="Arial" w:eastAsia="바탕" w:hAnsi="Arial"/>
          <w:sz w:val="32"/>
          <w:szCs w:val="32"/>
          <w:lang w:val="en-US" w:eastAsia="ko-KR"/>
        </w:rPr>
      </w:pPr>
      <w:r>
        <w:rPr>
          <w:b/>
          <w:bCs/>
          <w:sz w:val="22"/>
        </w:rPr>
        <w:t>Modify FG name of FG10-9 to “</w:t>
      </w:r>
      <w:r w:rsidRPr="004A4ECF">
        <w:rPr>
          <w:b/>
          <w:bCs/>
          <w:sz w:val="22"/>
        </w:rPr>
        <w:t>Search space set group swi</w:t>
      </w:r>
      <w:r w:rsidRPr="00CD4578">
        <w:rPr>
          <w:b/>
          <w:bCs/>
          <w:sz w:val="22"/>
        </w:rPr>
        <w:t>tching with DC</w:t>
      </w:r>
      <w:r>
        <w:rPr>
          <w:b/>
          <w:bCs/>
          <w:sz w:val="22"/>
        </w:rPr>
        <w:t>I 2_0 monitoring”</w:t>
      </w:r>
    </w:p>
    <w:p w14:paraId="4DDDC4B3" w14:textId="03B3742A" w:rsidR="00B91F4D" w:rsidRPr="000A756F" w:rsidRDefault="00B91F4D" w:rsidP="00B91F4D">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FG10-9/9b/9d is “Per band”</w:t>
      </w:r>
    </w:p>
    <w:p w14:paraId="53312E41" w14:textId="0664F014" w:rsidR="0012202C" w:rsidRPr="000A756F" w:rsidRDefault="0012202C" w:rsidP="0012202C">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FG10-9c is “Per BC”</w:t>
      </w:r>
    </w:p>
    <w:p w14:paraId="40D55FE5" w14:textId="5277DD06" w:rsidR="00B91F4D" w:rsidRPr="00AA4583" w:rsidRDefault="00B91F4D" w:rsidP="00B91F4D">
      <w:pPr>
        <w:pStyle w:val="afc"/>
        <w:numPr>
          <w:ilvl w:val="0"/>
          <w:numId w:val="11"/>
        </w:numPr>
        <w:spacing w:afterLines="50" w:after="120"/>
        <w:ind w:leftChars="0"/>
        <w:jc w:val="both"/>
        <w:rPr>
          <w:rFonts w:ascii="Arial" w:eastAsia="바탕" w:hAnsi="Arial"/>
          <w:sz w:val="32"/>
          <w:szCs w:val="32"/>
          <w:lang w:val="en-US" w:eastAsia="ko-KR"/>
        </w:rPr>
      </w:pPr>
      <w:r>
        <w:rPr>
          <w:b/>
          <w:bCs/>
          <w:sz w:val="22"/>
        </w:rPr>
        <w:t>FG10-9/9b/9c/9d are only for unlicensed bands</w:t>
      </w:r>
    </w:p>
    <w:p w14:paraId="2EA491BA" w14:textId="6DEA06C7" w:rsidR="00B91F4D" w:rsidRPr="00822B0D" w:rsidRDefault="00B91F4D" w:rsidP="00B91F4D">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FG10-9/9b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91F4D" w14:paraId="0D2A4796"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D9D86C9" w14:textId="77777777" w:rsidR="00B91F4D" w:rsidRDefault="00B91F4D"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6F488AD5" w14:textId="77777777" w:rsidR="00B91F4D" w:rsidRDefault="00B91F4D" w:rsidP="00B91F4D">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4D0307F6" w14:textId="7B9ECF3B" w:rsidR="00B91F4D" w:rsidRPr="00FB0291" w:rsidRDefault="00B91F4D" w:rsidP="00B91F4D">
            <w:pPr>
              <w:pStyle w:val="TAL"/>
              <w:rPr>
                <w:lang w:val="en-US"/>
              </w:rPr>
            </w:pPr>
            <w:r w:rsidRPr="00FB0291">
              <w:rPr>
                <w:lang w:val="en-US"/>
              </w:rPr>
              <w:t xml:space="preserve">Search space set group switching </w:t>
            </w:r>
            <w:del w:id="135" w:author="Harada Hiroki" w:date="2020-05-23T12:37:00Z">
              <w:r w:rsidRPr="00FB0291" w:rsidDel="00B91F4D">
                <w:rPr>
                  <w:lang w:val="en-US"/>
                </w:rPr>
                <w:delText xml:space="preserve">with explicit DCI 2_0 bit field trigger or with implicit PDCCH decoding </w:delText>
              </w:r>
            </w:del>
            <w:r w:rsidRPr="00FB0291">
              <w:rPr>
                <w:lang w:val="en-US"/>
              </w:rPr>
              <w:t>with DCI 2_0 monitoring</w:t>
            </w:r>
          </w:p>
        </w:tc>
        <w:tc>
          <w:tcPr>
            <w:tcW w:w="6371" w:type="dxa"/>
            <w:tcBorders>
              <w:top w:val="single" w:sz="4" w:space="0" w:color="auto"/>
              <w:left w:val="single" w:sz="4" w:space="0" w:color="auto"/>
              <w:bottom w:val="single" w:sz="4" w:space="0" w:color="auto"/>
              <w:right w:val="single" w:sz="4" w:space="0" w:color="auto"/>
            </w:tcBorders>
          </w:tcPr>
          <w:p w14:paraId="08554881" w14:textId="77777777" w:rsidR="00B91F4D" w:rsidRDefault="00B91F4D" w:rsidP="00B91F4D">
            <w:pPr>
              <w:pStyle w:val="TAL"/>
              <w:ind w:left="360" w:hanging="360"/>
            </w:pPr>
            <w:r>
              <w:t>1. Two groups of search space sets</w:t>
            </w:r>
          </w:p>
          <w:p w14:paraId="4ACB3210" w14:textId="77777777" w:rsidR="00B91F4D" w:rsidRDefault="00B91F4D" w:rsidP="00B91F4D">
            <w:pPr>
              <w:pStyle w:val="TAL"/>
              <w:ind w:left="360" w:hanging="360"/>
            </w:pPr>
            <w:r>
              <w:t xml:space="preserve">2. Monitor DCI 2_0 with a search space set switching field </w:t>
            </w:r>
          </w:p>
          <w:p w14:paraId="704C684D" w14:textId="77777777" w:rsidR="00B91F4D" w:rsidRPr="00915084" w:rsidRDefault="00B91F4D" w:rsidP="00B91F4D">
            <w:pPr>
              <w:pStyle w:val="TAL"/>
              <w:ind w:left="360" w:hanging="360"/>
            </w:pPr>
            <w:r>
              <w:t xml:space="preserve">3. Support switching the search space set group with PDCCH decoding in group 1 </w:t>
            </w:r>
          </w:p>
          <w:p w14:paraId="3E4A3FAB" w14:textId="77777777" w:rsidR="00B91F4D" w:rsidRDefault="00B91F4D" w:rsidP="00B91F4D">
            <w:pPr>
              <w:pStyle w:val="TAL"/>
              <w:ind w:left="360" w:hanging="360"/>
            </w:pPr>
            <w:r>
              <w:t>4. Support a timer to switch back to original search space set group</w:t>
            </w:r>
          </w:p>
          <w:p w14:paraId="417959F7" w14:textId="77777777" w:rsidR="00B91F4D" w:rsidRDefault="00B91F4D" w:rsidP="00B91F4D">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677D2036" w14:textId="77777777" w:rsidR="00B91F4D" w:rsidRPr="0031657C" w:rsidRDefault="00B91F4D" w:rsidP="00B91F4D">
            <w:pPr>
              <w:pStyle w:val="TAL"/>
              <w:rPr>
                <w:highlight w:val="yellow"/>
              </w:rPr>
            </w:pPr>
            <w:del w:id="136" w:author="Harada Hiroki" w:date="2020-05-23T12:37:00Z">
              <w:r w:rsidRPr="0031657C" w:rsidDel="00B91F4D">
                <w:rPr>
                  <w:rFonts w:hint="eastAsia"/>
                  <w:highlight w:val="yellow"/>
                </w:rPr>
                <w:delText>T</w:delText>
              </w:r>
              <w:r w:rsidRPr="0031657C" w:rsidDel="00B91F4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46499C65" w14:textId="77777777" w:rsidR="00B91F4D" w:rsidRPr="00FB0291" w:rsidRDefault="00B91F4D"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01B44C"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96E86C7"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035387D" w14:textId="6BC3B01E" w:rsidR="00B91F4D" w:rsidRPr="00B91F4D" w:rsidRDefault="00B91F4D" w:rsidP="00B91F4D">
            <w:pPr>
              <w:pStyle w:val="TAL"/>
              <w:rPr>
                <w:lang w:eastAsia="ja-JP"/>
              </w:rPr>
            </w:pPr>
            <w:del w:id="137" w:author="Harada Hiroki" w:date="2020-05-23T12:37:00Z">
              <w:r w:rsidRPr="00B91F4D" w:rsidDel="00B91F4D">
                <w:rPr>
                  <w:lang w:eastAsia="ja-JP"/>
                </w:rPr>
                <w:delText xml:space="preserve">FFS: Per UE or </w:delText>
              </w:r>
            </w:del>
            <w:r w:rsidRPr="00B91F4D">
              <w:rPr>
                <w:lang w:eastAsia="ja-JP"/>
              </w:rPr>
              <w:t xml:space="preserve">per band </w:t>
            </w:r>
            <w:del w:id="138" w:author="Harada Hiroki" w:date="2020-05-23T12:37:00Z">
              <w:r w:rsidRPr="00B91F4D" w:rsidDel="00B91F4D">
                <w:rPr>
                  <w:lang w:eastAsia="ja-JP"/>
                </w:rPr>
                <w:delText>or per BC</w:delText>
              </w:r>
            </w:del>
          </w:p>
        </w:tc>
        <w:tc>
          <w:tcPr>
            <w:tcW w:w="992" w:type="dxa"/>
            <w:tcBorders>
              <w:top w:val="single" w:sz="4" w:space="0" w:color="auto"/>
              <w:left w:val="single" w:sz="4" w:space="0" w:color="auto"/>
              <w:bottom w:val="single" w:sz="4" w:space="0" w:color="auto"/>
              <w:right w:val="single" w:sz="4" w:space="0" w:color="auto"/>
            </w:tcBorders>
            <w:hideMark/>
          </w:tcPr>
          <w:p w14:paraId="44C4F617"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21B2BC"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D2C318"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6933FAC" w14:textId="77777777" w:rsidR="00B91F4D" w:rsidRPr="00FB0291" w:rsidRDefault="00B91F4D"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59FE55B1" w14:textId="77777777" w:rsidR="00B91F4D" w:rsidRDefault="00B91F4D" w:rsidP="00B91F4D">
            <w:pPr>
              <w:pStyle w:val="TAL"/>
            </w:pPr>
            <w:r>
              <w:t>Optional with capability signalling</w:t>
            </w:r>
          </w:p>
        </w:tc>
      </w:tr>
      <w:tr w:rsidR="00B91F4D" w14:paraId="3C4B6C0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A0908A1" w14:textId="77777777" w:rsidR="00B91F4D" w:rsidRDefault="00B91F4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79CD8BD" w14:textId="77777777" w:rsidR="00B91F4D" w:rsidRDefault="00B91F4D" w:rsidP="00B91F4D">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173392BE" w14:textId="77777777" w:rsidR="00B91F4D" w:rsidRPr="00FB0291" w:rsidRDefault="00B91F4D" w:rsidP="00B91F4D">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309152D3" w14:textId="77777777" w:rsidR="00B91F4D" w:rsidRDefault="00B91F4D" w:rsidP="00B91F4D">
            <w:pPr>
              <w:pStyle w:val="TAL"/>
              <w:ind w:left="360" w:hanging="360"/>
            </w:pPr>
            <w:r>
              <w:t>1. Two groups of search space sets</w:t>
            </w:r>
          </w:p>
          <w:p w14:paraId="52232D49" w14:textId="77777777" w:rsidR="00B91F4D" w:rsidRDefault="00B91F4D" w:rsidP="00B91F4D">
            <w:pPr>
              <w:pStyle w:val="TAL"/>
              <w:ind w:left="360" w:hanging="360"/>
            </w:pPr>
            <w:r>
              <w:t xml:space="preserve">2. Support switching the search space set group with PDCCH decoding in group 1 </w:t>
            </w:r>
          </w:p>
          <w:p w14:paraId="2A8D320C" w14:textId="77777777" w:rsidR="00B91F4D" w:rsidRDefault="00B91F4D" w:rsidP="00B91F4D">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05C5B8C0" w14:textId="2D2F2004" w:rsidR="00B91F4D" w:rsidRPr="0031657C" w:rsidRDefault="00B91F4D" w:rsidP="00B91F4D">
            <w:pPr>
              <w:pStyle w:val="TAL"/>
              <w:rPr>
                <w:highlight w:val="yellow"/>
              </w:rPr>
            </w:pPr>
            <w:del w:id="139" w:author="Harada Hiroki" w:date="2020-05-23T12:37:00Z">
              <w:r w:rsidRPr="0031657C" w:rsidDel="00B91F4D">
                <w:rPr>
                  <w:rFonts w:hint="eastAsia"/>
                  <w:highlight w:val="yellow"/>
                </w:rPr>
                <w:delText>T</w:delText>
              </w:r>
              <w:r w:rsidRPr="0031657C" w:rsidDel="00B91F4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0D4D4EAE" w14:textId="77777777" w:rsidR="00B91F4D" w:rsidRPr="00FB0291" w:rsidRDefault="00B91F4D"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D03423"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6D1521"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D07AD7" w14:textId="4D485E17" w:rsidR="00B91F4D" w:rsidRPr="00B91F4D" w:rsidRDefault="00B91F4D" w:rsidP="00B91F4D">
            <w:pPr>
              <w:pStyle w:val="TAL"/>
              <w:rPr>
                <w:lang w:eastAsia="ja-JP"/>
              </w:rPr>
            </w:pPr>
            <w:del w:id="140" w:author="Harada Hiroki" w:date="2020-05-23T12:37:00Z">
              <w:r w:rsidRPr="00B91F4D" w:rsidDel="00B91F4D">
                <w:rPr>
                  <w:lang w:eastAsia="ja-JP"/>
                </w:rPr>
                <w:delText xml:space="preserve">FFS: Per UE or </w:delText>
              </w:r>
            </w:del>
            <w:r w:rsidRPr="00B91F4D">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055AA7"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739C9F"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94C6597"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E225ED" w14:textId="77777777" w:rsidR="00B91F4D" w:rsidRPr="00FB0291" w:rsidRDefault="00B91F4D"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78D5C74A" w14:textId="77777777" w:rsidR="00B91F4D" w:rsidRDefault="00B91F4D" w:rsidP="00B91F4D">
            <w:pPr>
              <w:pStyle w:val="TAL"/>
            </w:pPr>
            <w:r>
              <w:t>Optional with capability signalling</w:t>
            </w:r>
          </w:p>
        </w:tc>
      </w:tr>
      <w:tr w:rsidR="00B91F4D" w14:paraId="26651B86"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47D0677" w14:textId="77777777" w:rsidR="00B91F4D" w:rsidRDefault="00B91F4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6DD19B" w14:textId="77777777" w:rsidR="00B91F4D" w:rsidRDefault="00B91F4D" w:rsidP="00B91F4D">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7F0F00FF" w14:textId="77777777" w:rsidR="00B91F4D" w:rsidRPr="00FB0291" w:rsidRDefault="00B91F4D" w:rsidP="00B91F4D">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7DA620BB" w14:textId="77777777" w:rsidR="00B91F4D" w:rsidRDefault="00B91F4D" w:rsidP="0012202C">
            <w:pPr>
              <w:pStyle w:val="TAL"/>
              <w:numPr>
                <w:ilvl w:val="0"/>
                <w:numId w:val="41"/>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6942ADED" w14:textId="77777777" w:rsidR="00B91F4D" w:rsidRPr="0031657C" w:rsidRDefault="00B91F4D"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3E175103" w14:textId="77777777" w:rsidR="00B91F4D" w:rsidRPr="00FB0291" w:rsidRDefault="00B91F4D"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F8BB9DB"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65D143"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319D4DA" w14:textId="3E839208" w:rsidR="00B91F4D" w:rsidRPr="00B91F4D" w:rsidRDefault="00B91F4D" w:rsidP="00B91F4D">
            <w:pPr>
              <w:pStyle w:val="TAL"/>
              <w:rPr>
                <w:lang w:eastAsia="ja-JP"/>
              </w:rPr>
            </w:pPr>
            <w:del w:id="141" w:author="Harada Hiroki" w:date="2020-05-23T12:37:00Z">
              <w:r w:rsidRPr="00B91F4D" w:rsidDel="00B91F4D">
                <w:rPr>
                  <w:lang w:eastAsia="ja-JP"/>
                </w:rPr>
                <w:delText xml:space="preserve">FFS: Per UE or </w:delText>
              </w:r>
            </w:del>
            <w:r w:rsidRPr="00B91F4D">
              <w:rPr>
                <w:lang w:eastAsia="ja-JP"/>
              </w:rPr>
              <w:t xml:space="preserve">per </w:t>
            </w:r>
            <w:ins w:id="142" w:author="Harada Hiroki" w:date="2020-05-29T10:44:00Z">
              <w:r w:rsidR="0012202C">
                <w:rPr>
                  <w:lang w:eastAsia="ja-JP"/>
                </w:rPr>
                <w:t>BC</w:t>
              </w:r>
            </w:ins>
            <w:del w:id="143" w:author="Harada Hiroki" w:date="2020-05-29T10:44:00Z">
              <w:r w:rsidRPr="00B91F4D" w:rsidDel="0012202C">
                <w:rPr>
                  <w:lang w:eastAsia="ja-JP"/>
                </w:rPr>
                <w:delText>band</w:delText>
              </w:r>
            </w:del>
            <w:del w:id="144" w:author="Harada Hiroki" w:date="2020-05-23T12:37:00Z">
              <w:r w:rsidRPr="00B91F4D" w:rsidDel="00B91F4D">
                <w:rPr>
                  <w:lang w:eastAsia="ja-JP"/>
                </w:rPr>
                <w:delText xml:space="preserve"> or per BC</w:delText>
              </w:r>
            </w:del>
          </w:p>
        </w:tc>
        <w:tc>
          <w:tcPr>
            <w:tcW w:w="992" w:type="dxa"/>
            <w:tcBorders>
              <w:top w:val="single" w:sz="4" w:space="0" w:color="auto"/>
              <w:left w:val="single" w:sz="4" w:space="0" w:color="auto"/>
              <w:bottom w:val="single" w:sz="4" w:space="0" w:color="auto"/>
              <w:right w:val="single" w:sz="4" w:space="0" w:color="auto"/>
            </w:tcBorders>
            <w:hideMark/>
          </w:tcPr>
          <w:p w14:paraId="01077D0D"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75504A3"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9F9B70"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D1ADBD7" w14:textId="77777777" w:rsidR="00B91F4D" w:rsidRPr="00FB0291" w:rsidRDefault="00B91F4D" w:rsidP="00B91F4D">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5A706F27" w14:textId="77777777" w:rsidR="00B91F4D" w:rsidRDefault="00B91F4D" w:rsidP="00B91F4D">
            <w:pPr>
              <w:pStyle w:val="TAL"/>
            </w:pPr>
            <w:r>
              <w:t>Optional with capability signalling</w:t>
            </w:r>
          </w:p>
        </w:tc>
      </w:tr>
      <w:tr w:rsidR="00B91F4D" w14:paraId="07A094B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FDDB880" w14:textId="77777777" w:rsidR="00B91F4D" w:rsidRDefault="00B91F4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FBD1A7" w14:textId="77777777" w:rsidR="00B91F4D" w:rsidRDefault="00B91F4D" w:rsidP="00B91F4D">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22A6D4A1" w14:textId="77777777" w:rsidR="00B91F4D" w:rsidRPr="00FB0291" w:rsidRDefault="00B91F4D" w:rsidP="00B91F4D">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7537D99C" w14:textId="77777777" w:rsidR="00B91F4D" w:rsidRDefault="00B91F4D" w:rsidP="0012202C">
            <w:pPr>
              <w:pStyle w:val="TAL"/>
              <w:numPr>
                <w:ilvl w:val="0"/>
                <w:numId w:val="42"/>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7AA42D8E" w14:textId="77777777" w:rsidR="00B91F4D" w:rsidRPr="0031657C" w:rsidRDefault="00B91F4D"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07749268" w14:textId="77777777" w:rsidR="00B91F4D" w:rsidRPr="00FB0291" w:rsidRDefault="00B91F4D"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E214FF6"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F056256"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C9A7282" w14:textId="5CD13FE7" w:rsidR="00B91F4D" w:rsidRPr="00B91F4D" w:rsidRDefault="00B91F4D" w:rsidP="00B91F4D">
            <w:pPr>
              <w:pStyle w:val="TAL"/>
              <w:rPr>
                <w:lang w:eastAsia="ja-JP"/>
              </w:rPr>
            </w:pPr>
            <w:del w:id="145" w:author="Harada Hiroki" w:date="2020-05-23T12:38:00Z">
              <w:r w:rsidRPr="00B91F4D" w:rsidDel="00B91F4D">
                <w:rPr>
                  <w:lang w:eastAsia="ja-JP"/>
                </w:rPr>
                <w:delText xml:space="preserve">FFS: Per UE or </w:delText>
              </w:r>
            </w:del>
            <w:r w:rsidRPr="00B91F4D">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C27A30B"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A6B137"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0E96B1E"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BF1318" w14:textId="77777777" w:rsidR="00B91F4D" w:rsidRPr="00FB0291" w:rsidRDefault="00B91F4D" w:rsidP="00B91F4D">
            <w:pPr>
              <w:pStyle w:val="TAL"/>
              <w:spacing w:line="256" w:lineRule="auto"/>
              <w:rPr>
                <w:lang w:val="en-US"/>
              </w:rPr>
            </w:pPr>
            <w:r w:rsidRPr="0081725B">
              <w:rPr>
                <w:lang w:val="en-US"/>
              </w:rPr>
              <w:t>Without this capability, the UE supports search space set group switching capability-1: P=25/25/25 symbols for</w:t>
            </w:r>
            <w:r>
              <w:rPr>
                <w:lang w:val="en-US"/>
              </w:rPr>
              <w:t xml:space="preserve"> </w:t>
            </w:r>
            <w:r>
              <w:t>µ</w:t>
            </w:r>
            <w:r w:rsidRPr="0081725B">
              <w:rPr>
                <w:lang w:val="en-US"/>
              </w:rPr>
              <w:t>=0/1/2</w:t>
            </w:r>
          </w:p>
        </w:tc>
        <w:tc>
          <w:tcPr>
            <w:tcW w:w="1276" w:type="dxa"/>
            <w:tcBorders>
              <w:top w:val="single" w:sz="4" w:space="0" w:color="auto"/>
              <w:left w:val="single" w:sz="4" w:space="0" w:color="auto"/>
              <w:bottom w:val="single" w:sz="4" w:space="0" w:color="auto"/>
              <w:right w:val="single" w:sz="4" w:space="0" w:color="auto"/>
            </w:tcBorders>
          </w:tcPr>
          <w:p w14:paraId="6E4C7E92" w14:textId="77777777" w:rsidR="00B91F4D" w:rsidRDefault="00B91F4D" w:rsidP="00B91F4D">
            <w:pPr>
              <w:pStyle w:val="TAL"/>
            </w:pPr>
            <w:r>
              <w:t>Optional with capability signalling</w:t>
            </w:r>
          </w:p>
        </w:tc>
      </w:tr>
    </w:tbl>
    <w:p w14:paraId="65F213AD" w14:textId="5177F3D9" w:rsidR="00B91F4D" w:rsidRDefault="00B91F4D" w:rsidP="00B91F4D">
      <w:pPr>
        <w:spacing w:afterLines="50" w:after="120"/>
        <w:jc w:val="both"/>
        <w:rPr>
          <w:rFonts w:ascii="Arial" w:eastAsia="바탕" w:hAnsi="Arial"/>
          <w:sz w:val="32"/>
          <w:szCs w:val="32"/>
          <w:lang w:val="en-US" w:eastAsia="ko-KR"/>
        </w:rPr>
      </w:pPr>
    </w:p>
    <w:p w14:paraId="0A8C1941" w14:textId="77777777" w:rsidR="00B91F4D" w:rsidRDefault="00B91F4D" w:rsidP="00B91F4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BB17D7A" w14:textId="77777777" w:rsidR="00B91F4D" w:rsidRDefault="00B91F4D" w:rsidP="00B91F4D">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B91F4D" w14:paraId="7FBAE5F9" w14:textId="77777777" w:rsidTr="00B91F4D">
        <w:tc>
          <w:tcPr>
            <w:tcW w:w="569" w:type="pct"/>
            <w:shd w:val="clear" w:color="auto" w:fill="F2F2F2" w:themeFill="background1" w:themeFillShade="F2"/>
          </w:tcPr>
          <w:p w14:paraId="232777E5" w14:textId="77777777" w:rsidR="00B91F4D" w:rsidRDefault="00B91F4D"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C2F5ACB" w14:textId="77777777" w:rsidR="00B91F4D" w:rsidRDefault="00B91F4D" w:rsidP="00B91F4D">
            <w:pPr>
              <w:spacing w:afterLines="50" w:after="120"/>
              <w:jc w:val="both"/>
              <w:rPr>
                <w:sz w:val="22"/>
                <w:lang w:val="en-US"/>
              </w:rPr>
            </w:pPr>
            <w:r>
              <w:rPr>
                <w:rFonts w:hint="eastAsia"/>
                <w:sz w:val="22"/>
                <w:lang w:val="en-US"/>
              </w:rPr>
              <w:t>C</w:t>
            </w:r>
            <w:r>
              <w:rPr>
                <w:sz w:val="22"/>
                <w:lang w:val="en-US"/>
              </w:rPr>
              <w:t>omment</w:t>
            </w:r>
          </w:p>
        </w:tc>
      </w:tr>
      <w:tr w:rsidR="00B91F4D" w14:paraId="77D881BF" w14:textId="77777777" w:rsidTr="00B91F4D">
        <w:tc>
          <w:tcPr>
            <w:tcW w:w="569" w:type="pct"/>
          </w:tcPr>
          <w:p w14:paraId="4015858E" w14:textId="450D933C" w:rsidR="00B91F4D" w:rsidRDefault="00032777" w:rsidP="00B91F4D">
            <w:pPr>
              <w:spacing w:afterLines="50" w:after="120"/>
              <w:jc w:val="both"/>
              <w:rPr>
                <w:sz w:val="22"/>
                <w:lang w:val="en-US"/>
              </w:rPr>
            </w:pPr>
            <w:r>
              <w:rPr>
                <w:sz w:val="22"/>
                <w:lang w:val="en-US"/>
              </w:rPr>
              <w:t>Qualcomm</w:t>
            </w:r>
          </w:p>
        </w:tc>
        <w:tc>
          <w:tcPr>
            <w:tcW w:w="4431" w:type="pct"/>
          </w:tcPr>
          <w:p w14:paraId="14B17B6B" w14:textId="2E0417CD" w:rsidR="00B91F4D" w:rsidRDefault="00032777" w:rsidP="00B91F4D">
            <w:pPr>
              <w:spacing w:afterLines="50" w:after="120"/>
              <w:jc w:val="both"/>
              <w:rPr>
                <w:sz w:val="22"/>
                <w:lang w:val="en-US"/>
              </w:rPr>
            </w:pPr>
            <w:r>
              <w:rPr>
                <w:sz w:val="22"/>
                <w:lang w:val="en-US"/>
              </w:rPr>
              <w:t>For 10-9c, since this is talking about a behavior for CA, we believe it is better to be per BC</w:t>
            </w:r>
          </w:p>
        </w:tc>
      </w:tr>
      <w:tr w:rsidR="0012202C" w14:paraId="41C468D6" w14:textId="77777777" w:rsidTr="00B91F4D">
        <w:tc>
          <w:tcPr>
            <w:tcW w:w="569" w:type="pct"/>
          </w:tcPr>
          <w:p w14:paraId="47F68056" w14:textId="0E3607E1"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E43EF5E" w14:textId="77777777"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on 10-9/9b/9d, I assume this proposal is acceptable to all.</w:t>
            </w:r>
          </w:p>
          <w:p w14:paraId="56A63823" w14:textId="34075F54" w:rsidR="0012202C" w:rsidRPr="00F740AD" w:rsidRDefault="0012202C" w:rsidP="0012202C">
            <w:pPr>
              <w:spacing w:afterLines="50" w:after="120"/>
              <w:jc w:val="both"/>
              <w:rPr>
                <w:sz w:val="22"/>
                <w:lang w:val="en-US"/>
              </w:rPr>
            </w:pPr>
            <w:r>
              <w:rPr>
                <w:rFonts w:hint="eastAsia"/>
                <w:sz w:val="22"/>
                <w:lang w:val="en-US"/>
              </w:rPr>
              <w:t>F</w:t>
            </w:r>
            <w:r>
              <w:rPr>
                <w:sz w:val="22"/>
                <w:lang w:val="en-US"/>
              </w:rPr>
              <w:t>or 10-9c, according to above feedback from Qualcomm, type is changed to per BC.</w:t>
            </w:r>
          </w:p>
        </w:tc>
      </w:tr>
      <w:tr w:rsidR="0012202C" w14:paraId="3048197D" w14:textId="77777777" w:rsidTr="00B91F4D">
        <w:tc>
          <w:tcPr>
            <w:tcW w:w="569" w:type="pct"/>
          </w:tcPr>
          <w:p w14:paraId="26F6B695" w14:textId="7CC61BB1" w:rsidR="0012202C" w:rsidRDefault="007F48BB" w:rsidP="0012202C">
            <w:pPr>
              <w:spacing w:afterLines="50" w:after="120"/>
              <w:jc w:val="both"/>
              <w:rPr>
                <w:sz w:val="22"/>
                <w:lang w:val="en-US"/>
              </w:rPr>
            </w:pPr>
            <w:r>
              <w:rPr>
                <w:sz w:val="22"/>
                <w:lang w:val="en-US"/>
              </w:rPr>
              <w:t>Ericsson</w:t>
            </w:r>
          </w:p>
        </w:tc>
        <w:tc>
          <w:tcPr>
            <w:tcW w:w="4431" w:type="pct"/>
          </w:tcPr>
          <w:p w14:paraId="67DF91A6" w14:textId="33562F8E" w:rsidR="007F48BB" w:rsidRDefault="007F48BB" w:rsidP="0012202C">
            <w:pPr>
              <w:spacing w:afterLines="50" w:after="120"/>
              <w:jc w:val="both"/>
              <w:rPr>
                <w:sz w:val="22"/>
                <w:lang w:val="en-US"/>
              </w:rPr>
            </w:pPr>
            <w:r>
              <w:rPr>
                <w:sz w:val="22"/>
                <w:lang w:val="en-US"/>
              </w:rPr>
              <w:t xml:space="preserve">In our view this functionality is generally useful for power saving at the UE. Hence, we believe that is feature is also applicable to licensed bands. Because of this we think the signaling should be per UE, but we </w:t>
            </w:r>
            <w:r w:rsidR="007B2E1F">
              <w:rPr>
                <w:sz w:val="22"/>
                <w:lang w:val="en-US"/>
              </w:rPr>
              <w:t>can</w:t>
            </w:r>
            <w:r>
              <w:rPr>
                <w:sz w:val="22"/>
                <w:lang w:val="en-US"/>
              </w:rPr>
              <w:t xml:space="preserve"> live with per band. According to RAN2 guidance, it is preferable to avoid per band per BC to reduce capability signaling overhead.</w:t>
            </w:r>
          </w:p>
          <w:p w14:paraId="61C727A0" w14:textId="1383B4A1" w:rsidR="0012202C" w:rsidRPr="00F740AD" w:rsidRDefault="007F48BB" w:rsidP="0012202C">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12202C" w14:paraId="4FE21634" w14:textId="77777777" w:rsidTr="00B91F4D">
        <w:tc>
          <w:tcPr>
            <w:tcW w:w="569" w:type="pct"/>
          </w:tcPr>
          <w:p w14:paraId="5906AD9F" w14:textId="5417ABBA" w:rsidR="0012202C" w:rsidRPr="001322C3" w:rsidRDefault="001322C3" w:rsidP="0012202C">
            <w:pPr>
              <w:spacing w:afterLines="50" w:after="120"/>
              <w:jc w:val="both"/>
              <w:rPr>
                <w:rFonts w:eastAsia="맑은 고딕"/>
                <w:sz w:val="22"/>
                <w:lang w:val="en-US" w:eastAsia="ko-KR"/>
              </w:rPr>
            </w:pPr>
            <w:r>
              <w:rPr>
                <w:rFonts w:eastAsia="맑은 고딕" w:hint="eastAsia"/>
                <w:sz w:val="22"/>
                <w:lang w:val="en-US" w:eastAsia="ko-KR"/>
              </w:rPr>
              <w:t>LG Electronics</w:t>
            </w:r>
          </w:p>
        </w:tc>
        <w:tc>
          <w:tcPr>
            <w:tcW w:w="4431" w:type="pct"/>
          </w:tcPr>
          <w:p w14:paraId="703F8519" w14:textId="626A4366" w:rsidR="0012202C" w:rsidRPr="001322C3" w:rsidRDefault="001322C3" w:rsidP="0012202C">
            <w:pPr>
              <w:spacing w:afterLines="50" w:after="120"/>
              <w:jc w:val="both"/>
              <w:rPr>
                <w:rFonts w:eastAsia="맑은 고딕"/>
                <w:sz w:val="22"/>
                <w:lang w:val="en-US" w:eastAsia="ko-KR"/>
              </w:rPr>
            </w:pPr>
            <w:r>
              <w:rPr>
                <w:rFonts w:eastAsia="맑은 고딕" w:hint="eastAsia"/>
                <w:sz w:val="22"/>
                <w:lang w:val="en-US" w:eastAsia="ko-KR"/>
              </w:rPr>
              <w:t xml:space="preserve">We prefer to </w:t>
            </w:r>
            <w:r>
              <w:rPr>
                <w:rFonts w:eastAsia="맑은 고딕"/>
                <w:sz w:val="22"/>
                <w:lang w:val="en-US" w:eastAsia="ko-KR"/>
              </w:rPr>
              <w:t>keep it only for unlicensed bands.</w:t>
            </w:r>
          </w:p>
        </w:tc>
      </w:tr>
    </w:tbl>
    <w:p w14:paraId="01D2AEE4" w14:textId="2F7AA820" w:rsidR="00B91F4D" w:rsidRDefault="00B91F4D" w:rsidP="00B91F4D">
      <w:pPr>
        <w:spacing w:afterLines="50" w:after="120"/>
        <w:jc w:val="both"/>
        <w:rPr>
          <w:rFonts w:ascii="Arial" w:eastAsia="바탕" w:hAnsi="Arial"/>
          <w:sz w:val="32"/>
          <w:szCs w:val="32"/>
          <w:lang w:val="en-US" w:eastAsia="ko-KR"/>
        </w:rPr>
      </w:pPr>
    </w:p>
    <w:p w14:paraId="0F90A84C" w14:textId="77777777" w:rsidR="00B91F4D" w:rsidRPr="00B91F4D" w:rsidRDefault="00B91F4D" w:rsidP="00B91F4D">
      <w:pPr>
        <w:spacing w:afterLines="50" w:after="120"/>
        <w:jc w:val="both"/>
        <w:rPr>
          <w:rFonts w:ascii="Arial" w:eastAsia="바탕" w:hAnsi="Arial"/>
          <w:sz w:val="32"/>
          <w:szCs w:val="32"/>
          <w:lang w:val="en-US" w:eastAsia="ko-KR"/>
        </w:rPr>
      </w:pPr>
    </w:p>
    <w:p w14:paraId="0145168B" w14:textId="527E732A" w:rsidR="00715EEE" w:rsidRPr="00B91F4D" w:rsidRDefault="00715EEE" w:rsidP="001D78ED">
      <w:pPr>
        <w:rPr>
          <w:rFonts w:ascii="Arial" w:eastAsia="바탕" w:hAnsi="Arial"/>
          <w:sz w:val="32"/>
          <w:szCs w:val="32"/>
          <w:lang w:val="en-US" w:eastAsia="ko-KR"/>
        </w:rPr>
      </w:pPr>
    </w:p>
    <w:p w14:paraId="36D1CB49" w14:textId="0D652469" w:rsidR="00715EEE" w:rsidRPr="001D78ED" w:rsidRDefault="00715EEE" w:rsidP="00715EEE">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4</w:t>
      </w:r>
      <w:r w:rsidRPr="001D78ED">
        <w:rPr>
          <w:rFonts w:eastAsia="MS Mincho"/>
          <w:sz w:val="28"/>
          <w:szCs w:val="28"/>
          <w:lang w:val="en-US"/>
        </w:rPr>
        <w:tab/>
      </w:r>
      <w:r>
        <w:rPr>
          <w:rFonts w:eastAsia="MS Mincho"/>
          <w:sz w:val="28"/>
          <w:szCs w:val="28"/>
          <w:lang w:val="en-US"/>
        </w:rPr>
        <w:t>FG10-14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15EEE" w14:paraId="795C6AB4"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9708AC9" w14:textId="77777777"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D88FDA3" w14:textId="77777777"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B772E07" w14:textId="77777777"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62DBE40" w14:textId="77777777"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3E872E5" w14:textId="77777777"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78C8644" w14:textId="77777777" w:rsidR="00715EEE" w:rsidRDefault="00715EEE"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507DF0E" w14:textId="77777777" w:rsidR="00715EEE" w:rsidRDefault="00715EEE"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A04FBC4" w14:textId="77777777"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C3B8CAF" w14:textId="77777777" w:rsidR="00715EEE" w:rsidRDefault="00715EEE" w:rsidP="00715EEE">
            <w:pPr>
              <w:pStyle w:val="TAN"/>
              <w:ind w:left="0" w:firstLine="0"/>
              <w:rPr>
                <w:b/>
                <w:lang w:eastAsia="ja-JP"/>
              </w:rPr>
            </w:pPr>
            <w:r>
              <w:rPr>
                <w:b/>
                <w:lang w:eastAsia="ja-JP"/>
              </w:rPr>
              <w:t>Type</w:t>
            </w:r>
          </w:p>
          <w:p w14:paraId="0390E06E" w14:textId="77777777"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7FEA10B" w14:textId="77777777"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E750EF8" w14:textId="77777777"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BCC101E" w14:textId="77777777"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E932870" w14:textId="77777777"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E832CDA" w14:textId="77777777" w:rsidR="00715EEE" w:rsidRDefault="00715EEE" w:rsidP="00715EEE">
            <w:pPr>
              <w:pStyle w:val="TAH"/>
            </w:pPr>
            <w:r>
              <w:t>Mandatory/Optional</w:t>
            </w:r>
          </w:p>
        </w:tc>
      </w:tr>
      <w:tr w:rsidR="00F53E48" w:rsidRPr="00B3563B" w14:paraId="535F57E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410B9B5D"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5540F68" w14:textId="77777777" w:rsidR="00F53E48" w:rsidRDefault="00F53E48" w:rsidP="0074086B">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34DFF3B4" w14:textId="77777777" w:rsidR="00F53E48" w:rsidRPr="00FB0291" w:rsidRDefault="00F53E48" w:rsidP="0074086B">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0E952207" w14:textId="20184FC8" w:rsidR="00F53E48" w:rsidRPr="007E1E28" w:rsidRDefault="00F53E48" w:rsidP="00441D38">
            <w:pPr>
              <w:pStyle w:val="TAL"/>
              <w:numPr>
                <w:ilvl w:val="0"/>
                <w:numId w:val="21"/>
              </w:numPr>
              <w:spacing w:line="256" w:lineRule="auto"/>
            </w:pPr>
            <w:r>
              <w:t>Support configuration of a value for dl-</w:t>
            </w:r>
            <w:proofErr w:type="spellStart"/>
            <w:r>
              <w:t>DataToUL</w:t>
            </w:r>
            <w:proofErr w:type="spellEnd"/>
            <w:r>
              <w:t>-ACK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0A470DA9"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62E3B8D3"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5366BD7"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3D3F43E"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54DBFE6" w14:textId="5FB9632D" w:rsidR="00F53E48" w:rsidRPr="00FB0291" w:rsidRDefault="00F53E48" w:rsidP="0074086B">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62C79812"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21C940"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1326682"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5933CED" w14:textId="77777777" w:rsidR="00F53E48" w:rsidRPr="00FB0291" w:rsidRDefault="00F53E48" w:rsidP="0074086B">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0C9536AE" w14:textId="77777777" w:rsidR="00F53E48" w:rsidRPr="00B3563B" w:rsidRDefault="00F53E48" w:rsidP="0074086B">
            <w:pPr>
              <w:pStyle w:val="TAL"/>
            </w:pPr>
            <w:r>
              <w:t>Optional with capability signalling</w:t>
            </w:r>
          </w:p>
        </w:tc>
      </w:tr>
    </w:tbl>
    <w:p w14:paraId="4C18A51A" w14:textId="77777777" w:rsidR="00715EEE" w:rsidRPr="008A7C2D" w:rsidRDefault="00715EEE" w:rsidP="00715EEE">
      <w:pPr>
        <w:spacing w:afterLines="50" w:after="120"/>
        <w:jc w:val="both"/>
        <w:rPr>
          <w:rFonts w:ascii="Arial" w:eastAsia="바탕" w:hAnsi="Arial"/>
          <w:sz w:val="32"/>
          <w:szCs w:val="32"/>
          <w:lang w:eastAsia="ko-KR"/>
        </w:rPr>
      </w:pPr>
    </w:p>
    <w:p w14:paraId="6ABA866B" w14:textId="4B8D962D" w:rsidR="00341CBF" w:rsidRDefault="00341CBF" w:rsidP="00341CBF">
      <w:pPr>
        <w:pStyle w:val="afc"/>
        <w:numPr>
          <w:ilvl w:val="0"/>
          <w:numId w:val="11"/>
        </w:numPr>
        <w:spacing w:afterLines="50" w:after="120"/>
        <w:ind w:leftChars="0"/>
        <w:jc w:val="both"/>
        <w:rPr>
          <w:b/>
          <w:bCs/>
          <w:sz w:val="22"/>
        </w:rPr>
      </w:pPr>
      <w:r>
        <w:rPr>
          <w:rFonts w:hint="eastAsia"/>
          <w:b/>
          <w:bCs/>
          <w:sz w:val="22"/>
        </w:rPr>
        <w:t>R</w:t>
      </w:r>
      <w:r>
        <w:rPr>
          <w:b/>
          <w:bCs/>
          <w:sz w:val="22"/>
        </w:rPr>
        <w:t>eporting type of FG</w:t>
      </w:r>
      <w:r w:rsidR="00EF202C">
        <w:rPr>
          <w:b/>
          <w:bCs/>
          <w:sz w:val="22"/>
        </w:rPr>
        <w:t>10-14</w:t>
      </w:r>
    </w:p>
    <w:p w14:paraId="55009125" w14:textId="039A6904" w:rsidR="00992B0D" w:rsidRDefault="00917C28" w:rsidP="00341CBF">
      <w:pPr>
        <w:pStyle w:val="afc"/>
        <w:numPr>
          <w:ilvl w:val="1"/>
          <w:numId w:val="11"/>
        </w:numPr>
        <w:spacing w:afterLines="50" w:after="120"/>
        <w:ind w:leftChars="0"/>
        <w:jc w:val="both"/>
        <w:rPr>
          <w:b/>
          <w:bCs/>
          <w:sz w:val="22"/>
        </w:rPr>
      </w:pPr>
      <w:r>
        <w:rPr>
          <w:b/>
          <w:bCs/>
          <w:sz w:val="22"/>
        </w:rPr>
        <w:t xml:space="preserve">Per UE: </w:t>
      </w:r>
      <w:r w:rsidR="0045610F">
        <w:rPr>
          <w:rFonts w:hint="eastAsia"/>
          <w:b/>
          <w:bCs/>
          <w:sz w:val="22"/>
        </w:rPr>
        <w:t>[</w:t>
      </w:r>
      <w:r w:rsidR="0045610F">
        <w:rPr>
          <w:b/>
          <w:bCs/>
          <w:sz w:val="22"/>
        </w:rPr>
        <w:t>9</w:t>
      </w:r>
      <w:r w:rsidR="0045610F">
        <w:rPr>
          <w:rFonts w:hint="eastAsia"/>
          <w:b/>
          <w:bCs/>
          <w:sz w:val="22"/>
        </w:rPr>
        <w:t>]</w:t>
      </w:r>
    </w:p>
    <w:p w14:paraId="47DABBC5" w14:textId="5A8C1A66" w:rsidR="003E3BA5" w:rsidRDefault="00917C28" w:rsidP="00341CBF">
      <w:pPr>
        <w:pStyle w:val="afc"/>
        <w:numPr>
          <w:ilvl w:val="1"/>
          <w:numId w:val="11"/>
        </w:numPr>
        <w:spacing w:afterLines="50" w:after="120"/>
        <w:ind w:leftChars="0"/>
        <w:jc w:val="both"/>
        <w:rPr>
          <w:b/>
          <w:bCs/>
          <w:sz w:val="22"/>
        </w:rPr>
      </w:pPr>
      <w:r>
        <w:rPr>
          <w:b/>
          <w:bCs/>
          <w:sz w:val="22"/>
        </w:rPr>
        <w:t xml:space="preserve">Per band: </w:t>
      </w:r>
      <w:r w:rsidR="00700CB0">
        <w:rPr>
          <w:b/>
          <w:bCs/>
          <w:sz w:val="22"/>
        </w:rPr>
        <w:t>[10], [11], [12]</w:t>
      </w:r>
    </w:p>
    <w:p w14:paraId="1D8A1F6E" w14:textId="2719EF0D" w:rsidR="003E3BA5" w:rsidRDefault="003E3BA5" w:rsidP="003E3BA5">
      <w:pPr>
        <w:pStyle w:val="afc"/>
        <w:numPr>
          <w:ilvl w:val="1"/>
          <w:numId w:val="11"/>
        </w:numPr>
        <w:spacing w:afterLines="50" w:after="120"/>
        <w:ind w:leftChars="0"/>
        <w:jc w:val="both"/>
        <w:rPr>
          <w:b/>
          <w:bCs/>
          <w:sz w:val="22"/>
        </w:rPr>
      </w:pPr>
      <w:r>
        <w:rPr>
          <w:b/>
          <w:bCs/>
          <w:sz w:val="22"/>
        </w:rPr>
        <w:t>Per unlicensed band: [2]</w:t>
      </w:r>
    </w:p>
    <w:p w14:paraId="55426167" w14:textId="355BC112" w:rsidR="00DA5C0C" w:rsidRDefault="00DA5C0C" w:rsidP="00DA5C0C">
      <w:pPr>
        <w:pStyle w:val="afc"/>
        <w:numPr>
          <w:ilvl w:val="0"/>
          <w:numId w:val="11"/>
        </w:numPr>
        <w:spacing w:afterLines="50" w:after="120"/>
        <w:ind w:leftChars="0"/>
        <w:jc w:val="both"/>
        <w:rPr>
          <w:b/>
          <w:bCs/>
          <w:sz w:val="22"/>
        </w:rPr>
      </w:pPr>
      <w:r>
        <w:rPr>
          <w:rFonts w:hint="eastAsia"/>
          <w:b/>
          <w:bCs/>
          <w:sz w:val="22"/>
        </w:rPr>
        <w:t>Whe</w:t>
      </w:r>
      <w:r>
        <w:rPr>
          <w:b/>
          <w:bCs/>
          <w:sz w:val="22"/>
        </w:rPr>
        <w:t>ther FG10-14 can be extended to licensed band</w:t>
      </w:r>
    </w:p>
    <w:p w14:paraId="6E9F7EC3" w14:textId="014B7C73" w:rsidR="00DA5C0C" w:rsidRDefault="00DA5C0C" w:rsidP="00DA5C0C">
      <w:pPr>
        <w:pStyle w:val="afc"/>
        <w:numPr>
          <w:ilvl w:val="1"/>
          <w:numId w:val="11"/>
        </w:numPr>
        <w:spacing w:afterLines="50" w:after="120"/>
        <w:ind w:leftChars="0"/>
        <w:jc w:val="both"/>
        <w:rPr>
          <w:b/>
          <w:bCs/>
          <w:sz w:val="22"/>
        </w:rPr>
      </w:pPr>
      <w:r>
        <w:rPr>
          <w:rFonts w:hint="eastAsia"/>
          <w:b/>
          <w:bCs/>
          <w:sz w:val="22"/>
        </w:rPr>
        <w:t>Support:</w:t>
      </w:r>
      <w:r>
        <w:rPr>
          <w:b/>
          <w:bCs/>
          <w:sz w:val="22"/>
        </w:rPr>
        <w:t xml:space="preserve"> </w:t>
      </w:r>
      <w:r w:rsidR="00917C28">
        <w:rPr>
          <w:b/>
          <w:bCs/>
          <w:sz w:val="22"/>
        </w:rPr>
        <w:t>[3], [9]</w:t>
      </w:r>
    </w:p>
    <w:p w14:paraId="28F494C6" w14:textId="29030554" w:rsidR="00DA5C0C" w:rsidRPr="00DA5C0C" w:rsidRDefault="00DA5C0C" w:rsidP="00DA5C0C">
      <w:pPr>
        <w:pStyle w:val="afc"/>
        <w:numPr>
          <w:ilvl w:val="1"/>
          <w:numId w:val="11"/>
        </w:numPr>
        <w:spacing w:afterLines="50" w:after="120"/>
        <w:ind w:leftChars="0"/>
        <w:jc w:val="both"/>
        <w:rPr>
          <w:b/>
          <w:bCs/>
          <w:sz w:val="22"/>
        </w:rPr>
      </w:pPr>
      <w:r>
        <w:rPr>
          <w:b/>
          <w:bCs/>
          <w:sz w:val="22"/>
        </w:rPr>
        <w:t>Not support: [2]</w:t>
      </w:r>
      <w:r w:rsidR="00917C28">
        <w:rPr>
          <w:b/>
          <w:bCs/>
          <w:sz w:val="22"/>
        </w:rPr>
        <w:t>, [4], [6], [</w:t>
      </w:r>
      <w:r w:rsidR="00323BF7">
        <w:rPr>
          <w:b/>
          <w:bCs/>
          <w:sz w:val="22"/>
        </w:rPr>
        <w:t>10</w:t>
      </w:r>
      <w:r w:rsidR="00917C28">
        <w:rPr>
          <w:b/>
          <w:bCs/>
          <w:sz w:val="22"/>
        </w:rPr>
        <w:t>]</w:t>
      </w:r>
    </w:p>
    <w:p w14:paraId="02DB7120" w14:textId="77777777" w:rsidR="00715EEE" w:rsidRPr="006E7CEC" w:rsidRDefault="00715EEE" w:rsidP="00715EEE">
      <w:pPr>
        <w:spacing w:afterLines="50" w:after="120"/>
        <w:jc w:val="both"/>
        <w:rPr>
          <w:sz w:val="22"/>
          <w:lang w:val="en-US"/>
        </w:rPr>
      </w:pPr>
    </w:p>
    <w:p w14:paraId="378F7E64" w14:textId="77777777" w:rsidR="00715EEE" w:rsidRDefault="00715EEE" w:rsidP="00715EEE">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863"/>
        <w:gridCol w:w="21517"/>
      </w:tblGrid>
      <w:tr w:rsidR="00715EEE" w14:paraId="6AC26B4C" w14:textId="77777777" w:rsidTr="00700CB0">
        <w:tc>
          <w:tcPr>
            <w:tcW w:w="193" w:type="pct"/>
          </w:tcPr>
          <w:p w14:paraId="16F08ACA" w14:textId="77777777" w:rsidR="00715EEE" w:rsidRDefault="00715EEE" w:rsidP="00715EEE">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30A6A62A" w14:textId="77777777" w:rsidR="00341CBF" w:rsidRPr="00341CBF" w:rsidRDefault="00341CBF"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2509244D" w14:textId="268447CD" w:rsidR="00715EEE" w:rsidRPr="00A16C4E" w:rsidRDefault="00341CBF" w:rsidP="00341CBF">
            <w:pPr>
              <w:spacing w:before="120" w:after="120"/>
              <w:jc w:val="both"/>
              <w:rPr>
                <w:rFonts w:eastAsia="Times New Roman"/>
                <w:b/>
                <w:sz w:val="20"/>
                <w:lang w:eastAsia="en-US"/>
              </w:rPr>
            </w:pPr>
            <w:bookmarkStart w:id="146" w:name="_Ref37341381"/>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For UE features that are not agreed to be extended to licensed use, update “per band” to “per unlicensed band”.</w:t>
            </w:r>
            <w:bookmarkEnd w:id="146"/>
            <w:r w:rsidRPr="00341CBF">
              <w:rPr>
                <w:rFonts w:eastAsia="Times New Roman"/>
                <w:b/>
                <w:sz w:val="20"/>
                <w:lang w:eastAsia="en-US"/>
              </w:rPr>
              <w:t xml:space="preserve"> </w:t>
            </w:r>
          </w:p>
        </w:tc>
      </w:tr>
      <w:tr w:rsidR="00A51C51" w14:paraId="333BC0CD" w14:textId="77777777" w:rsidTr="00700CB0">
        <w:tc>
          <w:tcPr>
            <w:tcW w:w="193" w:type="pct"/>
          </w:tcPr>
          <w:p w14:paraId="3F9B2DD5" w14:textId="61F48FF1"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7E430AAE"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6CFDB84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5C92B057"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0283D6E5"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16D7C824"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6F25C25A"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3F3A1B72" w14:textId="169DED29" w:rsidR="00A51C51" w:rsidRPr="006E7CEC" w:rsidRDefault="00A51C51" w:rsidP="00A51C51">
            <w:pPr>
              <w:spacing w:afterLines="50" w:after="120"/>
              <w:jc w:val="both"/>
              <w:rPr>
                <w:rFonts w:eastAsia="MS Mincho"/>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3E3BA5" w14:paraId="4EB061C3" w14:textId="77777777" w:rsidTr="00700CB0">
        <w:tc>
          <w:tcPr>
            <w:tcW w:w="193" w:type="pct"/>
          </w:tcPr>
          <w:p w14:paraId="166050E4" w14:textId="1137B71F" w:rsidR="003E3BA5" w:rsidRDefault="003E3BA5" w:rsidP="003E3BA5">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2178D16B"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080BFB32" w14:textId="3306AF58" w:rsidR="003E3BA5" w:rsidRPr="006E7CEC" w:rsidRDefault="003E3BA5" w:rsidP="003E3BA5">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E348CD" w14:paraId="44FCFAA7" w14:textId="77777777" w:rsidTr="00700CB0">
        <w:tc>
          <w:tcPr>
            <w:tcW w:w="193" w:type="pct"/>
          </w:tcPr>
          <w:p w14:paraId="7F21CF1F" w14:textId="42CA4100" w:rsidR="00E348CD" w:rsidRDefault="00E348CD" w:rsidP="00E348CD">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642C6F0B" w14:textId="77777777" w:rsidR="00E348CD" w:rsidRPr="00E348CD" w:rsidRDefault="00E348CD" w:rsidP="00E348CD">
            <w:pPr>
              <w:spacing w:before="180" w:line="288" w:lineRule="auto"/>
              <w:rPr>
                <w:rFonts w:eastAsia="맑은 고딕"/>
                <w:sz w:val="20"/>
                <w:lang w:eastAsia="ko-KR"/>
              </w:rPr>
            </w:pPr>
            <w:r w:rsidRPr="00E348CD">
              <w:rPr>
                <w:rFonts w:eastAsia="맑은 고딕"/>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F13C86E" w14:textId="17ACF53B" w:rsidR="00E348CD" w:rsidRPr="006E7CEC" w:rsidRDefault="00E348CD" w:rsidP="00E348CD">
            <w:pPr>
              <w:spacing w:afterLines="50" w:after="120"/>
              <w:jc w:val="both"/>
              <w:rPr>
                <w:rFonts w:eastAsia="MS Mincho"/>
                <w:sz w:val="22"/>
              </w:rPr>
            </w:pPr>
            <w:r w:rsidRPr="00E348CD">
              <w:rPr>
                <w:rFonts w:eastAsia="맑은 고딕"/>
                <w:b/>
                <w:sz w:val="20"/>
                <w:u w:val="single"/>
                <w:lang w:eastAsia="ko-KR"/>
              </w:rPr>
              <w:lastRenderedPageBreak/>
              <w:t>Proposal 3: UE features for NR-U should be used only for unlicensed band.</w:t>
            </w:r>
          </w:p>
        </w:tc>
      </w:tr>
      <w:tr w:rsidR="00B41B77" w14:paraId="18DD2DA0" w14:textId="77777777" w:rsidTr="00700CB0">
        <w:tc>
          <w:tcPr>
            <w:tcW w:w="193" w:type="pct"/>
          </w:tcPr>
          <w:p w14:paraId="7FF0E373" w14:textId="205B20C3" w:rsidR="00B41B77" w:rsidRDefault="00B41B77" w:rsidP="00B41B77">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807" w:type="pct"/>
          </w:tcPr>
          <w:tbl>
            <w:tblPr>
              <w:tblStyle w:val="af9"/>
              <w:tblW w:w="0" w:type="auto"/>
              <w:tblLook w:val="04A0" w:firstRow="1" w:lastRow="0" w:firstColumn="1" w:lastColumn="0" w:noHBand="0" w:noVBand="1"/>
            </w:tblPr>
            <w:tblGrid>
              <w:gridCol w:w="2122"/>
              <w:gridCol w:w="3969"/>
              <w:gridCol w:w="3216"/>
            </w:tblGrid>
            <w:tr w:rsidR="00B41B77" w:rsidRPr="00B41B77" w14:paraId="1C7B9D9C" w14:textId="77777777" w:rsidTr="0074086B">
              <w:tc>
                <w:tcPr>
                  <w:tcW w:w="2122" w:type="dxa"/>
                </w:tcPr>
                <w:p w14:paraId="6304A2A4"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43E06A8F"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1364C8E4"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7D97DB1D" w14:textId="77777777" w:rsidTr="0074086B">
              <w:tc>
                <w:tcPr>
                  <w:tcW w:w="2122" w:type="dxa"/>
                </w:tcPr>
                <w:p w14:paraId="4D5A27C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16B53A1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41833A2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25BFA2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64920BF7" w14:textId="77777777" w:rsidTr="0074086B">
              <w:tc>
                <w:tcPr>
                  <w:tcW w:w="2122" w:type="dxa"/>
                </w:tcPr>
                <w:p w14:paraId="45BDF5E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238F56E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4D05369A"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5C0CA09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6B7A8BB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574FB04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272B16F9"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3B1D0D3F"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11A2BFE9" w14:textId="77777777" w:rsidTr="0074086B">
              <w:tc>
                <w:tcPr>
                  <w:tcW w:w="2122" w:type="dxa"/>
                </w:tcPr>
                <w:p w14:paraId="51E1FA0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65414BE2"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1509148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1865BA2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3A909ECD" w14:textId="77777777" w:rsidTr="0074086B">
              <w:tc>
                <w:tcPr>
                  <w:tcW w:w="2122" w:type="dxa"/>
                </w:tcPr>
                <w:p w14:paraId="2BA916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10CD2F3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2A98CA2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29072C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3B0CAF0C" w14:textId="77777777" w:rsidTr="0074086B">
              <w:tc>
                <w:tcPr>
                  <w:tcW w:w="2122" w:type="dxa"/>
                </w:tcPr>
                <w:p w14:paraId="5928FC2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145D802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6209AC1C"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281C8F8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6ABA1FD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163EB4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71468FE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3F6DCBE0" w14:textId="77777777" w:rsidTr="0074086B">
              <w:tc>
                <w:tcPr>
                  <w:tcW w:w="2122" w:type="dxa"/>
                </w:tcPr>
                <w:p w14:paraId="70A4420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68865BF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0581EC0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448298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20259184" w14:textId="77777777" w:rsidTr="0074086B">
              <w:tc>
                <w:tcPr>
                  <w:tcW w:w="2122" w:type="dxa"/>
                </w:tcPr>
                <w:p w14:paraId="7233342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165A074"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22C9509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5C4C3491" w14:textId="77777777" w:rsidR="00B41B77" w:rsidRPr="00B41B77" w:rsidRDefault="00B41B77" w:rsidP="00B41B77">
            <w:pPr>
              <w:snapToGrid w:val="0"/>
              <w:spacing w:after="120"/>
              <w:jc w:val="both"/>
              <w:rPr>
                <w:rFonts w:eastAsia="SimSun"/>
                <w:sz w:val="22"/>
                <w:szCs w:val="22"/>
                <w:lang w:val="en-US" w:eastAsia="zh-CN"/>
              </w:rPr>
            </w:pPr>
          </w:p>
          <w:p w14:paraId="728980AE"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201A8388"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3434B6AC"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6550BC26"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654EEB93"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5752A6FD" w14:textId="1FB04437"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74811FDA" w14:textId="77777777" w:rsidTr="00700CB0">
        <w:tc>
          <w:tcPr>
            <w:tcW w:w="193" w:type="pct"/>
          </w:tcPr>
          <w:p w14:paraId="782C144F" w14:textId="52DE9D13" w:rsidR="008C1614" w:rsidRDefault="008C1614" w:rsidP="008C1614">
            <w:pPr>
              <w:spacing w:afterLines="50" w:after="120"/>
              <w:jc w:val="both"/>
              <w:rPr>
                <w:rFonts w:eastAsia="MS Mincho"/>
                <w:sz w:val="22"/>
              </w:rPr>
            </w:pPr>
            <w:r>
              <w:rPr>
                <w:rFonts w:eastAsia="MS Mincho" w:hint="eastAsia"/>
                <w:sz w:val="22"/>
              </w:rPr>
              <w:t>[</w:t>
            </w:r>
            <w:r>
              <w:rPr>
                <w:rFonts w:eastAsia="MS Mincho"/>
                <w:sz w:val="22"/>
              </w:rPr>
              <w:t>10]</w:t>
            </w:r>
          </w:p>
        </w:tc>
        <w:tc>
          <w:tcPr>
            <w:tcW w:w="4807" w:type="pct"/>
          </w:tcPr>
          <w:p w14:paraId="413CC28F"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5300CDED"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4E141BF3" w14:textId="60E8DF1A"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4E094DA8" w14:textId="77777777" w:rsidTr="00700CB0">
        <w:tc>
          <w:tcPr>
            <w:tcW w:w="193" w:type="pct"/>
          </w:tcPr>
          <w:p w14:paraId="18AFE196" w14:textId="6B4A7920"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2E6E06D8" w14:textId="2315BECE"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715EEE" w14:paraId="7E53E06E" w14:textId="77777777" w:rsidTr="00700CB0">
        <w:tc>
          <w:tcPr>
            <w:tcW w:w="193" w:type="pct"/>
          </w:tcPr>
          <w:p w14:paraId="55F500EB" w14:textId="77777777" w:rsidR="00715EEE" w:rsidRDefault="00715EEE" w:rsidP="00715EEE">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807" w:type="pct"/>
          </w:tcPr>
          <w:p w14:paraId="747D4F63" w14:textId="77777777" w:rsidR="004A1887" w:rsidRPr="004A1887" w:rsidRDefault="004A1887" w:rsidP="00E71064">
            <w:pPr>
              <w:widowControl w:val="0"/>
              <w:numPr>
                <w:ilvl w:val="0"/>
                <w:numId w:val="34"/>
              </w:numPr>
              <w:kinsoku w:val="0"/>
              <w:spacing w:after="60"/>
              <w:jc w:val="both"/>
              <w:rPr>
                <w:rFonts w:eastAsia="굴림"/>
                <w:snapToGrid w:val="0"/>
                <w:sz w:val="20"/>
                <w:szCs w:val="22"/>
                <w:lang w:eastAsia="en-US"/>
              </w:rPr>
            </w:pPr>
            <w:r w:rsidRPr="004A1887">
              <w:rPr>
                <w:rFonts w:eastAsia="굴림"/>
                <w:snapToGrid w:val="0"/>
                <w:sz w:val="22"/>
                <w:szCs w:val="22"/>
                <w:lang w:val="en-US" w:eastAsia="en-US"/>
              </w:rPr>
              <w:t>For all the features listed as “</w:t>
            </w:r>
            <w:proofErr w:type="spellStart"/>
            <w:r w:rsidRPr="004A1887">
              <w:rPr>
                <w:rFonts w:eastAsia="굴림"/>
                <w:snapToGrid w:val="0"/>
                <w:sz w:val="22"/>
                <w:szCs w:val="22"/>
                <w:lang w:val="en-US" w:eastAsia="en-US"/>
              </w:rPr>
              <w:t>FFS:Per</w:t>
            </w:r>
            <w:proofErr w:type="spellEnd"/>
            <w:r w:rsidRPr="004A1887">
              <w:rPr>
                <w:rFonts w:eastAsia="굴림"/>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41A1CD1F"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62A0177A" w14:textId="31869661"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32B18ADF" w14:textId="2C63E1DB" w:rsidR="00404C9E" w:rsidRDefault="00404C9E" w:rsidP="00404C9E">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tcPr>
                <w:p w14:paraId="602967E6" w14:textId="35EC01C4" w:rsidR="00404C9E" w:rsidRPr="00CE7B0F" w:rsidRDefault="00404C9E" w:rsidP="00404C9E">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0301AD43" w14:textId="0E91C4EF" w:rsidR="00404C9E" w:rsidRPr="00CE7B0F" w:rsidRDefault="00404C9E" w:rsidP="00404C9E">
                  <w:pPr>
                    <w:pStyle w:val="TAL"/>
                    <w:spacing w:line="256" w:lineRule="auto"/>
                  </w:pPr>
                  <w:r>
                    <w:t>Support configuration of a value for dl-</w:t>
                  </w:r>
                  <w:proofErr w:type="spellStart"/>
                  <w:r>
                    <w:t>DataToUL</w:t>
                  </w:r>
                  <w:proofErr w:type="spellEnd"/>
                  <w:r>
                    <w:t>-ACK indicating an i</w:t>
                  </w:r>
                  <w:ins w:id="147" w:author="Harada Hiroki" w:date="2020-05-12T14:01:00Z">
                    <w:r>
                      <w:t>n</w:t>
                    </w:r>
                  </w:ins>
                  <w:del w:id="148" w:author="Harada Hiroki" w:date="2020-05-12T14:00:00Z">
                    <w:r w:rsidDel="00AA7832">
                      <w:delText>m</w:delText>
                    </w:r>
                  </w:del>
                  <w:r>
                    <w:t>applicable time to report HARQ ACK</w:t>
                  </w:r>
                </w:p>
              </w:tc>
              <w:tc>
                <w:tcPr>
                  <w:tcW w:w="1277" w:type="dxa"/>
                  <w:tcBorders>
                    <w:top w:val="single" w:sz="4" w:space="0" w:color="auto"/>
                    <w:left w:val="single" w:sz="4" w:space="0" w:color="auto"/>
                    <w:bottom w:val="single" w:sz="4" w:space="0" w:color="auto"/>
                    <w:right w:val="single" w:sz="4" w:space="0" w:color="auto"/>
                  </w:tcBorders>
                </w:tcPr>
                <w:p w14:paraId="7260897A" w14:textId="7788C9E3"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7C86F89E" w14:textId="408A1A4E"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0FCBA82" w14:textId="1CD29646"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5A8C09D5"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9620CD7" w14:textId="6C63B751" w:rsidR="00404C9E" w:rsidRDefault="00404C9E" w:rsidP="00404C9E">
                  <w:pPr>
                    <w:pStyle w:val="TAL"/>
                    <w:rPr>
                      <w:lang w:eastAsia="ja-JP"/>
                    </w:rPr>
                  </w:pPr>
                  <w:ins w:id="149" w:author="Harada Hiroki" w:date="2020-05-12T14:01:00Z">
                    <w:del w:id="150" w:author="JS" w:date="2020-05-15T16:42:00Z">
                      <w:r w:rsidRPr="00417E7B" w:rsidDel="00CE4335">
                        <w:rPr>
                          <w:highlight w:val="yellow"/>
                          <w:lang w:eastAsia="ja-JP"/>
                        </w:rPr>
                        <w:delText xml:space="preserve">FFS: Per UE or </w:delText>
                      </w:r>
                    </w:del>
                    <w:r w:rsidRPr="00417E7B">
                      <w:rPr>
                        <w:highlight w:val="yellow"/>
                        <w:lang w:eastAsia="ja-JP"/>
                      </w:rPr>
                      <w:t>per band</w:t>
                    </w:r>
                  </w:ins>
                  <w:del w:id="151" w:author="Harada Hiroki" w:date="2020-05-12T14:01:00Z">
                    <w:r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5193737D" w14:textId="6BA868A8"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20C26505" w14:textId="1273A0DC"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5CAA25CA" w14:textId="7E67DDEB"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678A056" w14:textId="73EB2021" w:rsidR="00404C9E" w:rsidRPr="00CE7B0F" w:rsidRDefault="00404C9E" w:rsidP="00404C9E">
                  <w:pPr>
                    <w:pStyle w:val="TAL"/>
                    <w:spacing w:line="256" w:lineRule="auto"/>
                    <w:rPr>
                      <w:lang w:val="en-US"/>
                    </w:rPr>
                  </w:pPr>
                  <w:r w:rsidRPr="00FB0291">
                    <w:rPr>
                      <w:lang w:val="en-US"/>
                    </w:rPr>
                    <w:t>If non-numerical K1 value is supported</w:t>
                  </w:r>
                </w:p>
              </w:tc>
              <w:tc>
                <w:tcPr>
                  <w:tcW w:w="1984" w:type="dxa"/>
                  <w:tcBorders>
                    <w:top w:val="single" w:sz="4" w:space="0" w:color="auto"/>
                    <w:left w:val="single" w:sz="4" w:space="0" w:color="auto"/>
                    <w:bottom w:val="single" w:sz="4" w:space="0" w:color="auto"/>
                    <w:right w:val="single" w:sz="4" w:space="0" w:color="auto"/>
                  </w:tcBorders>
                </w:tcPr>
                <w:p w14:paraId="5CABB093" w14:textId="1498F55C" w:rsidR="00404C9E" w:rsidRDefault="00404C9E" w:rsidP="00404C9E">
                  <w:pPr>
                    <w:pStyle w:val="TAL"/>
                  </w:pPr>
                  <w:r>
                    <w:t>Optional with capability signalling</w:t>
                  </w:r>
                </w:p>
              </w:tc>
            </w:tr>
          </w:tbl>
          <w:p w14:paraId="33311DE0" w14:textId="77777777" w:rsidR="00715EEE" w:rsidRPr="004A1887" w:rsidRDefault="00715EEE" w:rsidP="00715EEE">
            <w:pPr>
              <w:spacing w:afterLines="50" w:after="120"/>
              <w:jc w:val="both"/>
              <w:rPr>
                <w:rFonts w:eastAsia="MS Mincho"/>
                <w:sz w:val="22"/>
              </w:rPr>
            </w:pPr>
          </w:p>
        </w:tc>
      </w:tr>
    </w:tbl>
    <w:p w14:paraId="5814F397" w14:textId="04ED2E44" w:rsidR="00715EEE" w:rsidRDefault="00715EEE" w:rsidP="001D78ED">
      <w:pPr>
        <w:rPr>
          <w:rFonts w:ascii="Arial" w:eastAsia="바탕" w:hAnsi="Arial"/>
          <w:sz w:val="32"/>
          <w:szCs w:val="32"/>
          <w:lang w:val="en-US" w:eastAsia="ko-KR"/>
        </w:rPr>
      </w:pPr>
    </w:p>
    <w:p w14:paraId="22B97067" w14:textId="77777777" w:rsidR="00CD51F6" w:rsidRDefault="00CD51F6" w:rsidP="00CD51F6">
      <w:pPr>
        <w:spacing w:afterLines="50" w:after="120"/>
        <w:jc w:val="both"/>
        <w:rPr>
          <w:sz w:val="22"/>
          <w:lang w:val="en-US"/>
        </w:rPr>
      </w:pPr>
      <w:r>
        <w:rPr>
          <w:sz w:val="22"/>
          <w:lang w:val="en-US"/>
        </w:rPr>
        <w:t>Based on above, following FL proposals are made.</w:t>
      </w:r>
    </w:p>
    <w:p w14:paraId="3F19EBC5" w14:textId="7C94E3E3" w:rsidR="00CD51F6" w:rsidRPr="00213A02" w:rsidRDefault="00CD51F6" w:rsidP="00CD51F6">
      <w:pPr>
        <w:pStyle w:val="30"/>
        <w:rPr>
          <w:b/>
          <w:bCs/>
          <w:sz w:val="22"/>
          <w:lang w:val="en-US"/>
        </w:rPr>
      </w:pPr>
      <w:r w:rsidRPr="00213A02">
        <w:rPr>
          <w:b/>
          <w:bCs/>
          <w:sz w:val="22"/>
          <w:lang w:val="en-US"/>
        </w:rPr>
        <w:t>FL proposal 1</w:t>
      </w:r>
      <w:r>
        <w:rPr>
          <w:b/>
          <w:bCs/>
          <w:sz w:val="22"/>
          <w:lang w:val="en-US"/>
        </w:rPr>
        <w:t>5</w:t>
      </w:r>
      <w:r w:rsidRPr="00213A02">
        <w:rPr>
          <w:b/>
          <w:bCs/>
          <w:sz w:val="22"/>
          <w:lang w:val="en-US"/>
        </w:rPr>
        <w:t>:</w:t>
      </w:r>
    </w:p>
    <w:p w14:paraId="46FA8760" w14:textId="52002D1B" w:rsidR="00CD51F6" w:rsidRPr="000A756F" w:rsidRDefault="00CD51F6" w:rsidP="00CD51F6">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FG10-14 is “Per band”</w:t>
      </w:r>
    </w:p>
    <w:p w14:paraId="14284565" w14:textId="2189B8DF" w:rsidR="00CD51F6" w:rsidRPr="00AA4583" w:rsidRDefault="00CD51F6" w:rsidP="00CD51F6">
      <w:pPr>
        <w:pStyle w:val="afc"/>
        <w:numPr>
          <w:ilvl w:val="0"/>
          <w:numId w:val="11"/>
        </w:numPr>
        <w:spacing w:afterLines="50" w:after="120"/>
        <w:ind w:leftChars="0"/>
        <w:jc w:val="both"/>
        <w:rPr>
          <w:rFonts w:ascii="Arial" w:eastAsia="바탕" w:hAnsi="Arial"/>
          <w:sz w:val="32"/>
          <w:szCs w:val="32"/>
          <w:lang w:val="en-US" w:eastAsia="ko-KR"/>
        </w:rPr>
      </w:pPr>
      <w:r>
        <w:rPr>
          <w:b/>
          <w:bCs/>
          <w:sz w:val="22"/>
        </w:rPr>
        <w:t xml:space="preserve">FG10-14 </w:t>
      </w:r>
      <w:r w:rsidR="00160AF9">
        <w:rPr>
          <w:b/>
          <w:bCs/>
          <w:sz w:val="22"/>
        </w:rPr>
        <w:t>is</w:t>
      </w:r>
      <w:r>
        <w:rPr>
          <w:b/>
          <w:bCs/>
          <w:sz w:val="22"/>
        </w:rPr>
        <w:t xml:space="preserve"> only for unlicensed bands</w:t>
      </w:r>
    </w:p>
    <w:p w14:paraId="67FAED29" w14:textId="4617CC07" w:rsidR="00CD51F6" w:rsidRPr="00822B0D" w:rsidRDefault="00CD51F6" w:rsidP="00CD51F6">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D51F6" w:rsidRPr="00B3563B" w14:paraId="2A464E85"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652280A" w14:textId="77777777" w:rsidR="00CD51F6" w:rsidRDefault="00CD51F6"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8D6D363" w14:textId="77777777" w:rsidR="00CD51F6" w:rsidRDefault="00CD51F6" w:rsidP="00801DCF">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247848F2" w14:textId="77777777" w:rsidR="00CD51F6" w:rsidRPr="00FB0291" w:rsidRDefault="00CD51F6" w:rsidP="00801DCF">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3593266F" w14:textId="77777777" w:rsidR="00CD51F6" w:rsidRPr="007E1E28" w:rsidRDefault="00CD51F6" w:rsidP="00E71064">
            <w:pPr>
              <w:pStyle w:val="TAL"/>
              <w:numPr>
                <w:ilvl w:val="0"/>
                <w:numId w:val="38"/>
              </w:numPr>
              <w:spacing w:line="256" w:lineRule="auto"/>
            </w:pPr>
            <w:r>
              <w:t>Support configuration of a value for dl-</w:t>
            </w:r>
            <w:proofErr w:type="spellStart"/>
            <w:r>
              <w:t>DataToUL</w:t>
            </w:r>
            <w:proofErr w:type="spellEnd"/>
            <w:r>
              <w:t>-ACK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693644D7" w14:textId="77777777" w:rsidR="00CD51F6" w:rsidRPr="0031657C" w:rsidRDefault="00CD51F6" w:rsidP="00801DCF">
            <w:pPr>
              <w:pStyle w:val="TAL"/>
              <w:rPr>
                <w:highlight w:val="yellow"/>
              </w:rPr>
            </w:pPr>
            <w:del w:id="152" w:author="Harada Hiroki" w:date="2020-05-23T12:40:00Z">
              <w:r w:rsidRPr="0031657C" w:rsidDel="00CD51F6">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61FBE81C" w14:textId="77777777" w:rsidR="00CD51F6" w:rsidRPr="00FB0291" w:rsidRDefault="00CD51F6"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8046B9E" w14:textId="77777777" w:rsidR="00CD51F6" w:rsidRPr="00B3563B" w:rsidRDefault="00CD51F6"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A14005" w14:textId="77777777" w:rsidR="00CD51F6" w:rsidRDefault="00CD51F6"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12205CA" w14:textId="2FEE4ED1" w:rsidR="00CD51F6" w:rsidRPr="00FB0291" w:rsidRDefault="00CD51F6" w:rsidP="00801DCF">
            <w:pPr>
              <w:pStyle w:val="TAL"/>
              <w:rPr>
                <w:lang w:eastAsia="ja-JP"/>
              </w:rPr>
            </w:pPr>
            <w:del w:id="153" w:author="Harada Hiroki" w:date="2020-05-23T12:40:00Z">
              <w:r w:rsidRPr="00CD51F6" w:rsidDel="00CD51F6">
                <w:rPr>
                  <w:lang w:eastAsia="ja-JP"/>
                </w:rPr>
                <w:delText xml:space="preserve">FFS: Per UE or </w:delText>
              </w:r>
            </w:del>
            <w:r w:rsidRPr="00CD51F6">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144E788" w14:textId="77777777" w:rsidR="00CD51F6" w:rsidRDefault="00CD51F6"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B731B61" w14:textId="77777777" w:rsidR="00CD51F6" w:rsidRDefault="00CD51F6"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9EE4350" w14:textId="77777777" w:rsidR="00CD51F6" w:rsidRDefault="00CD51F6"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4991D45" w14:textId="77777777" w:rsidR="00CD51F6" w:rsidRPr="00FB0291" w:rsidRDefault="00CD51F6" w:rsidP="00801DCF">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0104A54E" w14:textId="77777777" w:rsidR="00CD51F6" w:rsidRPr="00B3563B" w:rsidRDefault="00CD51F6" w:rsidP="00801DCF">
            <w:pPr>
              <w:pStyle w:val="TAL"/>
            </w:pPr>
            <w:r>
              <w:t>Optional with capability signalling</w:t>
            </w:r>
          </w:p>
        </w:tc>
      </w:tr>
    </w:tbl>
    <w:p w14:paraId="1A149589" w14:textId="1C5EBB24" w:rsidR="00CD51F6" w:rsidRDefault="00CD51F6" w:rsidP="001D78ED">
      <w:pPr>
        <w:rPr>
          <w:rFonts w:ascii="Arial" w:eastAsia="바탕" w:hAnsi="Arial"/>
          <w:sz w:val="32"/>
          <w:szCs w:val="32"/>
          <w:lang w:val="en-US" w:eastAsia="ko-KR"/>
        </w:rPr>
      </w:pPr>
    </w:p>
    <w:p w14:paraId="5DA02E24" w14:textId="77777777" w:rsidR="00CD51F6" w:rsidRDefault="00CD51F6" w:rsidP="00CD51F6">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5170CBE" w14:textId="77777777" w:rsidR="00CD51F6" w:rsidRDefault="00CD51F6" w:rsidP="00CD51F6">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CD51F6" w14:paraId="39743CAC" w14:textId="77777777" w:rsidTr="00801DCF">
        <w:tc>
          <w:tcPr>
            <w:tcW w:w="569" w:type="pct"/>
            <w:shd w:val="clear" w:color="auto" w:fill="F2F2F2" w:themeFill="background1" w:themeFillShade="F2"/>
          </w:tcPr>
          <w:p w14:paraId="4050C3EB" w14:textId="77777777" w:rsidR="00CD51F6" w:rsidRDefault="00CD51F6"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578E19D" w14:textId="77777777" w:rsidR="00CD51F6" w:rsidRDefault="00CD51F6" w:rsidP="00801DCF">
            <w:pPr>
              <w:spacing w:afterLines="50" w:after="120"/>
              <w:jc w:val="both"/>
              <w:rPr>
                <w:sz w:val="22"/>
                <w:lang w:val="en-US"/>
              </w:rPr>
            </w:pPr>
            <w:r>
              <w:rPr>
                <w:rFonts w:hint="eastAsia"/>
                <w:sz w:val="22"/>
                <w:lang w:val="en-US"/>
              </w:rPr>
              <w:t>C</w:t>
            </w:r>
            <w:r>
              <w:rPr>
                <w:sz w:val="22"/>
                <w:lang w:val="en-US"/>
              </w:rPr>
              <w:t>omment</w:t>
            </w:r>
          </w:p>
        </w:tc>
      </w:tr>
      <w:tr w:rsidR="00CD51F6" w14:paraId="747A6817" w14:textId="77777777" w:rsidTr="00801DCF">
        <w:tc>
          <w:tcPr>
            <w:tcW w:w="569" w:type="pct"/>
          </w:tcPr>
          <w:p w14:paraId="3B48570B" w14:textId="0F0D8218" w:rsidR="00CD51F6" w:rsidRDefault="00BA71FA" w:rsidP="00801DCF">
            <w:pPr>
              <w:spacing w:afterLines="50" w:after="120"/>
              <w:jc w:val="both"/>
              <w:rPr>
                <w:sz w:val="22"/>
                <w:lang w:val="en-US"/>
              </w:rPr>
            </w:pPr>
            <w:r>
              <w:rPr>
                <w:sz w:val="22"/>
                <w:lang w:val="en-US"/>
              </w:rPr>
              <w:t>Qualcomm</w:t>
            </w:r>
          </w:p>
        </w:tc>
        <w:tc>
          <w:tcPr>
            <w:tcW w:w="4431" w:type="pct"/>
          </w:tcPr>
          <w:p w14:paraId="6140228D" w14:textId="7890D8D9" w:rsidR="00CD51F6" w:rsidRDefault="00BA71FA" w:rsidP="00801DCF">
            <w:pPr>
              <w:spacing w:afterLines="50" w:after="120"/>
              <w:jc w:val="both"/>
              <w:rPr>
                <w:sz w:val="22"/>
                <w:lang w:val="en-US"/>
              </w:rPr>
            </w:pPr>
            <w:r>
              <w:rPr>
                <w:sz w:val="22"/>
                <w:lang w:val="en-US"/>
              </w:rPr>
              <w:t xml:space="preserve">For these set of HARQ enhancement features, we understand each of them will have a set of companies do not want to port them to licensed band. To reach </w:t>
            </w:r>
            <w:proofErr w:type="spellStart"/>
            <w:r>
              <w:rPr>
                <w:sz w:val="22"/>
                <w:lang w:val="en-US"/>
              </w:rPr>
              <w:t>consensue</w:t>
            </w:r>
            <w:proofErr w:type="spellEnd"/>
            <w:r>
              <w:rPr>
                <w:sz w:val="22"/>
                <w:lang w:val="en-US"/>
              </w:rPr>
              <w:t xml:space="preserve"> seems to be very difficult. However, this is exactly why we introduce capability per band. If some companies do not want to port it to licensed band, just declare the UE does not the capability to support it in the band. </w:t>
            </w:r>
          </w:p>
        </w:tc>
      </w:tr>
      <w:tr w:rsidR="00BF037C" w14:paraId="50ECF86A" w14:textId="77777777" w:rsidTr="00801DCF">
        <w:tc>
          <w:tcPr>
            <w:tcW w:w="569" w:type="pct"/>
          </w:tcPr>
          <w:p w14:paraId="16F837A3" w14:textId="7FEC27C0"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1BDEBA2" w14:textId="2990ADDF"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4B7B36AA" w14:textId="475D3F12"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D51F6" w14:paraId="00C8FE0B" w14:textId="77777777" w:rsidTr="00801DCF">
        <w:tc>
          <w:tcPr>
            <w:tcW w:w="569" w:type="pct"/>
          </w:tcPr>
          <w:p w14:paraId="2E02E07D" w14:textId="75E21DC0" w:rsidR="00CD51F6" w:rsidRDefault="00CB1665" w:rsidP="00801DCF">
            <w:pPr>
              <w:spacing w:afterLines="50" w:after="120"/>
              <w:jc w:val="both"/>
              <w:rPr>
                <w:sz w:val="22"/>
                <w:lang w:val="en-US"/>
              </w:rPr>
            </w:pPr>
            <w:r>
              <w:rPr>
                <w:sz w:val="22"/>
                <w:lang w:val="en-US"/>
              </w:rPr>
              <w:t>Nokia, NSB</w:t>
            </w:r>
          </w:p>
        </w:tc>
        <w:tc>
          <w:tcPr>
            <w:tcW w:w="4431" w:type="pct"/>
          </w:tcPr>
          <w:p w14:paraId="3F6AD70E" w14:textId="4F15A2F5" w:rsidR="00CD51F6" w:rsidRPr="00F740AD" w:rsidRDefault="00CB1665" w:rsidP="00801DCF">
            <w:pPr>
              <w:spacing w:afterLines="50" w:after="120"/>
              <w:jc w:val="both"/>
              <w:rPr>
                <w:sz w:val="22"/>
                <w:lang w:val="en-US"/>
              </w:rPr>
            </w:pPr>
            <w:r>
              <w:rPr>
                <w:sz w:val="22"/>
                <w:lang w:val="en-US"/>
              </w:rPr>
              <w:t>We do not see a need to restrict FG10-14 for unlicensed bands only.</w:t>
            </w:r>
          </w:p>
        </w:tc>
      </w:tr>
      <w:tr w:rsidR="00CD51F6" w14:paraId="482049B5" w14:textId="77777777" w:rsidTr="00801DCF">
        <w:tc>
          <w:tcPr>
            <w:tcW w:w="569" w:type="pct"/>
          </w:tcPr>
          <w:p w14:paraId="39C6AA30" w14:textId="57AD52D0" w:rsidR="00CD51F6" w:rsidRDefault="007F48BB" w:rsidP="00801DCF">
            <w:pPr>
              <w:spacing w:afterLines="50" w:after="120"/>
              <w:jc w:val="both"/>
              <w:rPr>
                <w:sz w:val="22"/>
                <w:lang w:val="en-US"/>
              </w:rPr>
            </w:pPr>
            <w:r>
              <w:rPr>
                <w:sz w:val="22"/>
                <w:lang w:val="en-US"/>
              </w:rPr>
              <w:t>Ericsson</w:t>
            </w:r>
          </w:p>
        </w:tc>
        <w:tc>
          <w:tcPr>
            <w:tcW w:w="4431" w:type="pct"/>
          </w:tcPr>
          <w:p w14:paraId="37B19F07" w14:textId="5955CFA4" w:rsidR="00CD51F6" w:rsidRDefault="007F48BB" w:rsidP="00801DCF">
            <w:pPr>
              <w:spacing w:afterLines="50" w:after="120"/>
              <w:jc w:val="both"/>
              <w:rPr>
                <w:sz w:val="22"/>
                <w:lang w:val="en-US"/>
              </w:rPr>
            </w:pPr>
            <w:r>
              <w:rPr>
                <w:sz w:val="22"/>
                <w:lang w:val="en-US"/>
              </w:rPr>
              <w:t>Agree with Nokia; we do not see a need to restrict this to unlicensed bands only</w:t>
            </w:r>
          </w:p>
          <w:p w14:paraId="157BC424" w14:textId="7BCED5A9" w:rsidR="007F48BB" w:rsidRPr="00F740AD" w:rsidRDefault="007F48BB" w:rsidP="00801DCF">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8E1A74" w14:paraId="78A8AE4C" w14:textId="77777777" w:rsidTr="00801DCF">
        <w:tc>
          <w:tcPr>
            <w:tcW w:w="569" w:type="pct"/>
          </w:tcPr>
          <w:p w14:paraId="3F89165F" w14:textId="472B1DDF" w:rsidR="008E1A74" w:rsidRPr="008E1A74" w:rsidRDefault="008E1A74" w:rsidP="00801DCF">
            <w:pPr>
              <w:spacing w:afterLines="50" w:after="120"/>
              <w:jc w:val="both"/>
              <w:rPr>
                <w:rFonts w:eastAsia="맑은 고딕" w:hint="eastAsia"/>
                <w:sz w:val="22"/>
                <w:lang w:val="en-US" w:eastAsia="ko-KR"/>
              </w:rPr>
            </w:pPr>
            <w:r>
              <w:rPr>
                <w:rFonts w:eastAsia="맑은 고딕" w:hint="eastAsia"/>
                <w:sz w:val="22"/>
                <w:lang w:val="en-US" w:eastAsia="ko-KR"/>
              </w:rPr>
              <w:t>LG Electronics</w:t>
            </w:r>
          </w:p>
        </w:tc>
        <w:tc>
          <w:tcPr>
            <w:tcW w:w="4431" w:type="pct"/>
          </w:tcPr>
          <w:p w14:paraId="516A9092" w14:textId="77777777" w:rsidR="008E1A74" w:rsidRPr="008E1A74" w:rsidRDefault="008E1A74" w:rsidP="008E1A74">
            <w:pPr>
              <w:spacing w:afterLines="50" w:after="120"/>
              <w:jc w:val="both"/>
              <w:rPr>
                <w:sz w:val="22"/>
                <w:lang w:val="en-US"/>
              </w:rPr>
            </w:pPr>
            <w:r w:rsidRPr="008E1A74">
              <w:rPr>
                <w:sz w:val="22"/>
                <w:lang w:val="en-US"/>
              </w:rPr>
              <w:t xml:space="preserve">From our perspective, the need to support this FG even for licensed band seems unclear. </w:t>
            </w:r>
          </w:p>
          <w:p w14:paraId="092C042B" w14:textId="003903EA" w:rsidR="008E1A74" w:rsidRDefault="008E1A74" w:rsidP="008E1A74">
            <w:pPr>
              <w:spacing w:afterLines="50" w:after="120"/>
              <w:jc w:val="both"/>
              <w:rPr>
                <w:sz w:val="22"/>
                <w:lang w:val="en-US"/>
              </w:rPr>
            </w:pPr>
            <w:r w:rsidRPr="008E1A74">
              <w:rPr>
                <w:sz w:val="22"/>
                <w:lang w:val="en-US"/>
              </w:rPr>
              <w:t>We failed to find the essential motivation or use case for having the FG in licensed band.</w:t>
            </w:r>
          </w:p>
        </w:tc>
      </w:tr>
    </w:tbl>
    <w:p w14:paraId="19B87A2D" w14:textId="77777777" w:rsidR="00CD51F6" w:rsidRDefault="00CD51F6" w:rsidP="00CD51F6">
      <w:pPr>
        <w:spacing w:afterLines="50" w:after="120"/>
        <w:jc w:val="both"/>
        <w:rPr>
          <w:rFonts w:ascii="Arial" w:eastAsia="바탕" w:hAnsi="Arial"/>
          <w:sz w:val="32"/>
          <w:szCs w:val="32"/>
          <w:lang w:val="en-US" w:eastAsia="ko-KR"/>
        </w:rPr>
      </w:pPr>
    </w:p>
    <w:p w14:paraId="3E53C2AB" w14:textId="77777777" w:rsidR="00CD51F6" w:rsidRPr="00CD51F6" w:rsidRDefault="00CD51F6" w:rsidP="001D78ED">
      <w:pPr>
        <w:rPr>
          <w:rFonts w:ascii="Arial" w:eastAsia="바탕" w:hAnsi="Arial"/>
          <w:sz w:val="32"/>
          <w:szCs w:val="32"/>
          <w:lang w:val="en-US" w:eastAsia="ko-KR"/>
        </w:rPr>
      </w:pPr>
    </w:p>
    <w:p w14:paraId="72444BBC" w14:textId="411A685A" w:rsidR="00F53E48" w:rsidRDefault="00F53E48" w:rsidP="001D78ED">
      <w:pPr>
        <w:rPr>
          <w:rFonts w:ascii="Arial" w:eastAsia="바탕" w:hAnsi="Arial"/>
          <w:sz w:val="32"/>
          <w:szCs w:val="32"/>
          <w:lang w:val="en-US" w:eastAsia="ko-KR"/>
        </w:rPr>
      </w:pPr>
    </w:p>
    <w:p w14:paraId="11E5F4D7" w14:textId="4EFBF525" w:rsidR="00F53E48" w:rsidRPr="001D78ED" w:rsidRDefault="00F53E48" w:rsidP="00F53E48">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5</w:t>
      </w:r>
      <w:r w:rsidRPr="001D78ED">
        <w:rPr>
          <w:rFonts w:eastAsia="MS Mincho"/>
          <w:sz w:val="28"/>
          <w:szCs w:val="28"/>
          <w:lang w:val="en-US"/>
        </w:rPr>
        <w:tab/>
      </w:r>
      <w:r>
        <w:rPr>
          <w:rFonts w:eastAsia="MS Mincho"/>
          <w:sz w:val="28"/>
          <w:szCs w:val="28"/>
          <w:lang w:val="en-US"/>
        </w:rPr>
        <w:t>FG10-15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5C6284AD"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DEE967A"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50F8CE8"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9D57CE"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F3E442A"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2C9E04A"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5AE596A"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CA90BE1" w14:textId="77777777" w:rsidR="00F53E48" w:rsidRDefault="00F53E48" w:rsidP="0074086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C397E72"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4B4AEBB" w14:textId="77777777" w:rsidR="00F53E48" w:rsidRDefault="00F53E48" w:rsidP="0074086B">
            <w:pPr>
              <w:pStyle w:val="TAN"/>
              <w:ind w:left="0" w:firstLine="0"/>
              <w:rPr>
                <w:b/>
                <w:lang w:eastAsia="ja-JP"/>
              </w:rPr>
            </w:pPr>
            <w:r>
              <w:rPr>
                <w:b/>
                <w:lang w:eastAsia="ja-JP"/>
              </w:rPr>
              <w:t>Type</w:t>
            </w:r>
          </w:p>
          <w:p w14:paraId="02A03B8A"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818DD6C"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CF34C3B"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CC055AB"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9A3399D"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5E63A97" w14:textId="77777777" w:rsidR="00F53E48" w:rsidRDefault="00F53E48" w:rsidP="0074086B">
            <w:pPr>
              <w:pStyle w:val="TAH"/>
            </w:pPr>
            <w:r>
              <w:t>Mandatory/Optional</w:t>
            </w:r>
          </w:p>
        </w:tc>
      </w:tr>
      <w:tr w:rsidR="00F53E48" w:rsidRPr="00B3563B" w14:paraId="67543F53"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722A023"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6663542" w14:textId="77777777" w:rsidR="00F53E48" w:rsidRDefault="00F53E48" w:rsidP="0074086B">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5A15F6F2" w14:textId="77777777" w:rsidR="00F53E48" w:rsidRPr="00FB0291" w:rsidRDefault="00F53E48" w:rsidP="0074086B">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7AF972E" w14:textId="77777777" w:rsidR="00F53E48" w:rsidRDefault="00F53E48" w:rsidP="0074086B">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46477D74" w14:textId="77777777" w:rsidR="00F53E48" w:rsidRDefault="00F53E48" w:rsidP="0074086B">
            <w:pPr>
              <w:pStyle w:val="TAL"/>
              <w:ind w:left="360" w:hanging="360"/>
            </w:pPr>
            <w:r>
              <w:t xml:space="preserve">2. Support of bit field in DCI 0_1 for other group total DAI if configured. (configuration of </w:t>
            </w:r>
            <w:proofErr w:type="spellStart"/>
            <w:r w:rsidRPr="00FB0291">
              <w:t>ul</w:t>
            </w:r>
            <w:proofErr w:type="spellEnd"/>
            <w:r w:rsidRPr="00FB0291">
              <w:t>-</w:t>
            </w:r>
            <w:proofErr w:type="spellStart"/>
            <w:r w:rsidRPr="00FB0291">
              <w:t>TotalDAI</w:t>
            </w:r>
            <w:proofErr w:type="spellEnd"/>
            <w:r w:rsidRPr="00FB0291">
              <w:t>-Included</w:t>
            </w:r>
            <w:r>
              <w:rPr>
                <w:rFonts w:hint="eastAsia"/>
              </w:rPr>
              <w:t>)</w:t>
            </w:r>
          </w:p>
          <w:p w14:paraId="3FA49864" w14:textId="77777777" w:rsidR="00F53E48" w:rsidRPr="00B3563B" w:rsidRDefault="00F53E48" w:rsidP="0074086B">
            <w:pPr>
              <w:pStyle w:val="TAL"/>
              <w:ind w:left="360" w:hanging="360"/>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28771895"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BF6E750"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A14EA70"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72A6A0"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C6F1D19" w14:textId="3DA611EF" w:rsidR="00F53E48" w:rsidRPr="00FB0291" w:rsidRDefault="00F53E48" w:rsidP="0074086B">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1DBBFAD0"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F91AFEA"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16803F"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142BB5E" w14:textId="77777777" w:rsidR="00F53E48" w:rsidRPr="00FB0291" w:rsidRDefault="00F53E48" w:rsidP="0074086B">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681ACDC0" w14:textId="77777777" w:rsidR="00F53E48" w:rsidRPr="00B3563B" w:rsidRDefault="00F53E48" w:rsidP="0074086B">
            <w:pPr>
              <w:pStyle w:val="TAL"/>
            </w:pPr>
            <w:r>
              <w:t>Optional with capability signalling</w:t>
            </w:r>
          </w:p>
        </w:tc>
      </w:tr>
    </w:tbl>
    <w:p w14:paraId="6D3D5A8E" w14:textId="77777777" w:rsidR="00F53E48" w:rsidRPr="008A7C2D" w:rsidRDefault="00F53E48" w:rsidP="00F53E48">
      <w:pPr>
        <w:spacing w:afterLines="50" w:after="120"/>
        <w:jc w:val="both"/>
        <w:rPr>
          <w:rFonts w:ascii="Arial" w:eastAsia="바탕" w:hAnsi="Arial"/>
          <w:sz w:val="32"/>
          <w:szCs w:val="32"/>
          <w:lang w:eastAsia="ko-KR"/>
        </w:rPr>
      </w:pPr>
    </w:p>
    <w:p w14:paraId="684C5B2A" w14:textId="4BF6C3EB" w:rsidR="00D20ABC" w:rsidRDefault="00D20ABC" w:rsidP="00D20ABC">
      <w:pPr>
        <w:pStyle w:val="afc"/>
        <w:numPr>
          <w:ilvl w:val="0"/>
          <w:numId w:val="11"/>
        </w:numPr>
        <w:spacing w:afterLines="50" w:after="120"/>
        <w:ind w:leftChars="0"/>
        <w:jc w:val="both"/>
        <w:rPr>
          <w:b/>
          <w:bCs/>
          <w:sz w:val="22"/>
        </w:rPr>
      </w:pPr>
      <w:r>
        <w:rPr>
          <w:rFonts w:hint="eastAsia"/>
          <w:b/>
          <w:bCs/>
          <w:sz w:val="22"/>
        </w:rPr>
        <w:t>R</w:t>
      </w:r>
      <w:r>
        <w:rPr>
          <w:b/>
          <w:bCs/>
          <w:sz w:val="22"/>
        </w:rPr>
        <w:t>eporting type of FG10-15</w:t>
      </w:r>
    </w:p>
    <w:p w14:paraId="01D26EF2" w14:textId="019CF3D3" w:rsidR="000A5FCD" w:rsidRDefault="002739E7" w:rsidP="000A5FCD">
      <w:pPr>
        <w:pStyle w:val="afc"/>
        <w:numPr>
          <w:ilvl w:val="1"/>
          <w:numId w:val="11"/>
        </w:numPr>
        <w:spacing w:afterLines="50" w:after="120"/>
        <w:ind w:leftChars="0"/>
        <w:jc w:val="both"/>
        <w:rPr>
          <w:b/>
          <w:bCs/>
          <w:sz w:val="22"/>
        </w:rPr>
      </w:pPr>
      <w:r>
        <w:rPr>
          <w:b/>
          <w:bCs/>
          <w:sz w:val="22"/>
        </w:rPr>
        <w:t xml:space="preserve">Per UE: </w:t>
      </w:r>
      <w:r w:rsidR="000372FF">
        <w:rPr>
          <w:b/>
          <w:bCs/>
          <w:sz w:val="22"/>
        </w:rPr>
        <w:t>[9]</w:t>
      </w:r>
    </w:p>
    <w:p w14:paraId="00F6E59A" w14:textId="48CD0444" w:rsidR="000A5FCD" w:rsidRDefault="002739E7" w:rsidP="000A5FCD">
      <w:pPr>
        <w:pStyle w:val="afc"/>
        <w:numPr>
          <w:ilvl w:val="1"/>
          <w:numId w:val="11"/>
        </w:numPr>
        <w:spacing w:afterLines="50" w:after="120"/>
        <w:ind w:leftChars="0"/>
        <w:jc w:val="both"/>
        <w:rPr>
          <w:b/>
          <w:bCs/>
          <w:sz w:val="22"/>
        </w:rPr>
      </w:pPr>
      <w:r>
        <w:rPr>
          <w:b/>
          <w:bCs/>
          <w:sz w:val="22"/>
        </w:rPr>
        <w:t xml:space="preserve">Per band: </w:t>
      </w:r>
      <w:r w:rsidR="000372FF">
        <w:rPr>
          <w:b/>
          <w:bCs/>
          <w:sz w:val="22"/>
        </w:rPr>
        <w:t>[10], [11], [12]</w:t>
      </w:r>
    </w:p>
    <w:p w14:paraId="1AD2F474" w14:textId="4E548D22" w:rsidR="000A5FCD" w:rsidRDefault="000A5FCD" w:rsidP="000A5FCD">
      <w:pPr>
        <w:pStyle w:val="afc"/>
        <w:numPr>
          <w:ilvl w:val="1"/>
          <w:numId w:val="11"/>
        </w:numPr>
        <w:spacing w:afterLines="50" w:after="120"/>
        <w:ind w:leftChars="0"/>
        <w:jc w:val="both"/>
        <w:rPr>
          <w:b/>
          <w:bCs/>
          <w:sz w:val="22"/>
        </w:rPr>
      </w:pPr>
      <w:r>
        <w:rPr>
          <w:b/>
          <w:bCs/>
          <w:sz w:val="22"/>
        </w:rPr>
        <w:t>Per unlicensed band: [2]</w:t>
      </w:r>
    </w:p>
    <w:p w14:paraId="22A32069" w14:textId="1D357922" w:rsidR="002739E7" w:rsidRDefault="002739E7" w:rsidP="002739E7">
      <w:pPr>
        <w:pStyle w:val="afc"/>
        <w:numPr>
          <w:ilvl w:val="0"/>
          <w:numId w:val="11"/>
        </w:numPr>
        <w:spacing w:afterLines="50" w:after="120"/>
        <w:ind w:leftChars="0"/>
        <w:jc w:val="both"/>
        <w:rPr>
          <w:b/>
          <w:bCs/>
          <w:sz w:val="22"/>
        </w:rPr>
      </w:pPr>
      <w:r>
        <w:rPr>
          <w:rFonts w:hint="eastAsia"/>
          <w:b/>
          <w:bCs/>
          <w:sz w:val="22"/>
        </w:rPr>
        <w:t>Whe</w:t>
      </w:r>
      <w:r>
        <w:rPr>
          <w:b/>
          <w:bCs/>
          <w:sz w:val="22"/>
        </w:rPr>
        <w:t>ther FG10-15 can be extended to licensed band</w:t>
      </w:r>
    </w:p>
    <w:p w14:paraId="671F18E9" w14:textId="1C1A264A" w:rsidR="002739E7" w:rsidRDefault="002739E7" w:rsidP="002739E7">
      <w:pPr>
        <w:pStyle w:val="afc"/>
        <w:numPr>
          <w:ilvl w:val="1"/>
          <w:numId w:val="11"/>
        </w:numPr>
        <w:spacing w:afterLines="50" w:after="120"/>
        <w:ind w:leftChars="0"/>
        <w:jc w:val="both"/>
        <w:rPr>
          <w:b/>
          <w:bCs/>
          <w:sz w:val="22"/>
        </w:rPr>
      </w:pPr>
      <w:r>
        <w:rPr>
          <w:rFonts w:hint="eastAsia"/>
          <w:b/>
          <w:bCs/>
          <w:sz w:val="22"/>
        </w:rPr>
        <w:t>Support:</w:t>
      </w:r>
      <w:r>
        <w:rPr>
          <w:b/>
          <w:bCs/>
          <w:sz w:val="22"/>
        </w:rPr>
        <w:t xml:space="preserve"> [3], [9]</w:t>
      </w:r>
    </w:p>
    <w:p w14:paraId="1CB740FF" w14:textId="66571418" w:rsidR="002739E7" w:rsidRPr="002739E7" w:rsidRDefault="002739E7" w:rsidP="002739E7">
      <w:pPr>
        <w:pStyle w:val="afc"/>
        <w:numPr>
          <w:ilvl w:val="1"/>
          <w:numId w:val="11"/>
        </w:numPr>
        <w:spacing w:afterLines="50" w:after="120"/>
        <w:ind w:leftChars="0"/>
        <w:jc w:val="both"/>
        <w:rPr>
          <w:b/>
          <w:bCs/>
          <w:sz w:val="22"/>
        </w:rPr>
      </w:pPr>
      <w:r>
        <w:rPr>
          <w:b/>
          <w:bCs/>
          <w:sz w:val="22"/>
        </w:rPr>
        <w:t>Not support: [2], [4], [6], [10]</w:t>
      </w:r>
    </w:p>
    <w:p w14:paraId="268E1910" w14:textId="77777777" w:rsidR="00F53E48" w:rsidRPr="006E7CEC" w:rsidRDefault="00F53E48" w:rsidP="00F53E48">
      <w:pPr>
        <w:spacing w:afterLines="50" w:after="120"/>
        <w:jc w:val="both"/>
        <w:rPr>
          <w:sz w:val="22"/>
          <w:lang w:val="en-US"/>
        </w:rPr>
      </w:pPr>
    </w:p>
    <w:p w14:paraId="3464490A"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863"/>
        <w:gridCol w:w="21517"/>
      </w:tblGrid>
      <w:tr w:rsidR="00D20ABC" w14:paraId="58B5CB6F" w14:textId="77777777" w:rsidTr="000372FF">
        <w:tc>
          <w:tcPr>
            <w:tcW w:w="193" w:type="pct"/>
          </w:tcPr>
          <w:p w14:paraId="0652D064" w14:textId="2C129673" w:rsidR="00D20ABC" w:rsidRDefault="00D20ABC" w:rsidP="00D20ABC">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60228228" w14:textId="77777777" w:rsidR="00D20ABC" w:rsidRPr="00341CBF" w:rsidRDefault="00D20ABC"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321131F1" w14:textId="26E82434" w:rsidR="00D20ABC" w:rsidRPr="006E7CEC" w:rsidRDefault="00D20ABC" w:rsidP="00D20ABC">
            <w:pPr>
              <w:spacing w:afterLines="50" w:after="120"/>
              <w:jc w:val="both"/>
              <w:rPr>
                <w:rFonts w:eastAsia="MS Mincho"/>
                <w:sz w:val="22"/>
              </w:rPr>
            </w:pPr>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xml:space="preserve">: For UE features that are not agreed to be extended to licensed use, update “per band” to “per unlicensed band”. </w:t>
            </w:r>
          </w:p>
        </w:tc>
      </w:tr>
      <w:tr w:rsidR="00A51C51" w14:paraId="5799A49D" w14:textId="77777777" w:rsidTr="000372FF">
        <w:tc>
          <w:tcPr>
            <w:tcW w:w="193" w:type="pct"/>
          </w:tcPr>
          <w:p w14:paraId="514A35D8" w14:textId="16A1D3BF"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5944F67D"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45B10AC7"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33F74751"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3077ABCB"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7A065B84"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60F1CFD0"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2700751D" w14:textId="37BE37F4" w:rsidR="00A51C51" w:rsidRPr="006E7CEC" w:rsidRDefault="00A51C51" w:rsidP="00A51C51">
            <w:pPr>
              <w:spacing w:afterLines="50" w:after="120"/>
              <w:jc w:val="both"/>
              <w:rPr>
                <w:rFonts w:eastAsia="MS Mincho"/>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0A5FCD" w14:paraId="6EB70487" w14:textId="77777777" w:rsidTr="000372FF">
        <w:tc>
          <w:tcPr>
            <w:tcW w:w="193" w:type="pct"/>
          </w:tcPr>
          <w:p w14:paraId="3C4CF506" w14:textId="36AB953E" w:rsidR="000A5FCD" w:rsidRDefault="000A5FCD" w:rsidP="000A5FCD">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6F8937A6" w14:textId="77777777" w:rsidR="000A5FCD" w:rsidRPr="0045434C" w:rsidRDefault="000A5FCD" w:rsidP="000A5FC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6F60C6C9" w14:textId="7E28CA1F" w:rsidR="000A5FCD" w:rsidRPr="006E7CEC" w:rsidRDefault="000A5FCD" w:rsidP="000A5FCD">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E348CD" w14:paraId="7C416543" w14:textId="77777777" w:rsidTr="000372FF">
        <w:tc>
          <w:tcPr>
            <w:tcW w:w="193" w:type="pct"/>
          </w:tcPr>
          <w:p w14:paraId="366C0C78" w14:textId="0001789B" w:rsidR="00E348CD" w:rsidRDefault="00E348CD" w:rsidP="00E348CD">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807" w:type="pct"/>
          </w:tcPr>
          <w:p w14:paraId="537C7F31" w14:textId="77777777" w:rsidR="00E348CD" w:rsidRPr="00E348CD" w:rsidRDefault="00E348CD" w:rsidP="00E348CD">
            <w:pPr>
              <w:spacing w:before="180" w:line="288" w:lineRule="auto"/>
              <w:rPr>
                <w:rFonts w:eastAsia="맑은 고딕"/>
                <w:sz w:val="20"/>
                <w:lang w:eastAsia="ko-KR"/>
              </w:rPr>
            </w:pPr>
            <w:r w:rsidRPr="00E348CD">
              <w:rPr>
                <w:rFonts w:eastAsia="맑은 고딕"/>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A272EF5" w14:textId="6A284D12" w:rsidR="00E348CD" w:rsidRPr="006E7CEC" w:rsidRDefault="00E348CD" w:rsidP="00E348CD">
            <w:pPr>
              <w:spacing w:afterLines="50" w:after="120"/>
              <w:jc w:val="both"/>
              <w:rPr>
                <w:rFonts w:eastAsia="MS Mincho"/>
                <w:sz w:val="22"/>
              </w:rPr>
            </w:pPr>
            <w:r w:rsidRPr="00E348CD">
              <w:rPr>
                <w:rFonts w:eastAsia="맑은 고딕"/>
                <w:b/>
                <w:sz w:val="20"/>
                <w:u w:val="single"/>
                <w:lang w:eastAsia="ko-KR"/>
              </w:rPr>
              <w:t>Proposal 3: UE features for NR-U should be used only for unlicensed band.</w:t>
            </w:r>
          </w:p>
        </w:tc>
      </w:tr>
      <w:tr w:rsidR="00B41B77" w14:paraId="2F8B234F" w14:textId="77777777" w:rsidTr="000372FF">
        <w:tc>
          <w:tcPr>
            <w:tcW w:w="193" w:type="pct"/>
          </w:tcPr>
          <w:p w14:paraId="49173392" w14:textId="5D59C48A"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af9"/>
              <w:tblW w:w="0" w:type="auto"/>
              <w:tblLook w:val="04A0" w:firstRow="1" w:lastRow="0" w:firstColumn="1" w:lastColumn="0" w:noHBand="0" w:noVBand="1"/>
            </w:tblPr>
            <w:tblGrid>
              <w:gridCol w:w="2122"/>
              <w:gridCol w:w="3969"/>
              <w:gridCol w:w="3216"/>
            </w:tblGrid>
            <w:tr w:rsidR="00B41B77" w:rsidRPr="00B41B77" w14:paraId="5874E286" w14:textId="77777777" w:rsidTr="0074086B">
              <w:tc>
                <w:tcPr>
                  <w:tcW w:w="2122" w:type="dxa"/>
                </w:tcPr>
                <w:p w14:paraId="57D5C304"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3EA744F9"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320DDA1A"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74BD7504" w14:textId="77777777" w:rsidTr="0074086B">
              <w:tc>
                <w:tcPr>
                  <w:tcW w:w="2122" w:type="dxa"/>
                </w:tcPr>
                <w:p w14:paraId="172308A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361067B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2E68421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70BBEE9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0C6717C8" w14:textId="77777777" w:rsidTr="0074086B">
              <w:tc>
                <w:tcPr>
                  <w:tcW w:w="2122" w:type="dxa"/>
                </w:tcPr>
                <w:p w14:paraId="233F0A0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44704D7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23598EE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3DCCDDC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7764362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5A7DD4A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2854C35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56D6E04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1F70EB62" w14:textId="77777777" w:rsidTr="0074086B">
              <w:tc>
                <w:tcPr>
                  <w:tcW w:w="2122" w:type="dxa"/>
                </w:tcPr>
                <w:p w14:paraId="6A07FD2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4F882639"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352F3D1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7048444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5E4C73C9" w14:textId="77777777" w:rsidTr="0074086B">
              <w:tc>
                <w:tcPr>
                  <w:tcW w:w="2122" w:type="dxa"/>
                </w:tcPr>
                <w:p w14:paraId="4A02C51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674F45C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7343E3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5A432E1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6ECF7AA" w14:textId="77777777" w:rsidTr="0074086B">
              <w:tc>
                <w:tcPr>
                  <w:tcW w:w="2122" w:type="dxa"/>
                </w:tcPr>
                <w:p w14:paraId="3602C5C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236A426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3E8149F9"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00FF9AE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68E6EB7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7DE3C94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26ADDC6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14DA4FE8" w14:textId="77777777" w:rsidTr="0074086B">
              <w:tc>
                <w:tcPr>
                  <w:tcW w:w="2122" w:type="dxa"/>
                </w:tcPr>
                <w:p w14:paraId="7BE620F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468B159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60C74F4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5939AE2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5C38B745" w14:textId="77777777" w:rsidTr="0074086B">
              <w:tc>
                <w:tcPr>
                  <w:tcW w:w="2122" w:type="dxa"/>
                </w:tcPr>
                <w:p w14:paraId="16382CE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04208267"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6E37580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06DBAADC" w14:textId="77777777" w:rsidR="00B41B77" w:rsidRPr="00B41B77" w:rsidRDefault="00B41B77" w:rsidP="00B41B77">
            <w:pPr>
              <w:snapToGrid w:val="0"/>
              <w:spacing w:after="120"/>
              <w:jc w:val="both"/>
              <w:rPr>
                <w:rFonts w:eastAsia="SimSun"/>
                <w:sz w:val="22"/>
                <w:szCs w:val="22"/>
                <w:lang w:val="en-US" w:eastAsia="zh-CN"/>
              </w:rPr>
            </w:pPr>
          </w:p>
          <w:p w14:paraId="343676C4"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2877039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78D0744A"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700A37EF"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5310D22B"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1A2243AE" w14:textId="475BAFAF"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2281CF3F" w14:textId="77777777" w:rsidTr="000372FF">
        <w:tc>
          <w:tcPr>
            <w:tcW w:w="193" w:type="pct"/>
          </w:tcPr>
          <w:p w14:paraId="07D650EA" w14:textId="1A2B1B75" w:rsidR="008C1614" w:rsidRDefault="008C1614" w:rsidP="008C1614">
            <w:pPr>
              <w:spacing w:afterLines="50" w:after="120"/>
              <w:jc w:val="both"/>
              <w:rPr>
                <w:rFonts w:eastAsia="MS Mincho"/>
                <w:sz w:val="22"/>
              </w:rPr>
            </w:pPr>
            <w:r>
              <w:rPr>
                <w:rFonts w:eastAsia="MS Mincho" w:hint="eastAsia"/>
                <w:sz w:val="22"/>
              </w:rPr>
              <w:t>[</w:t>
            </w:r>
            <w:r>
              <w:rPr>
                <w:rFonts w:eastAsia="MS Mincho"/>
                <w:sz w:val="22"/>
              </w:rPr>
              <w:t>10]</w:t>
            </w:r>
          </w:p>
        </w:tc>
        <w:tc>
          <w:tcPr>
            <w:tcW w:w="4807" w:type="pct"/>
          </w:tcPr>
          <w:p w14:paraId="02C91E3E"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7899CF9E"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lastRenderedPageBreak/>
              <w:t xml:space="preserve">Proposal 1: </w:t>
            </w:r>
          </w:p>
          <w:p w14:paraId="43EAD1DC" w14:textId="3FBEC8DA"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140C3A05" w14:textId="77777777" w:rsidTr="000372FF">
        <w:tc>
          <w:tcPr>
            <w:tcW w:w="193" w:type="pct"/>
          </w:tcPr>
          <w:p w14:paraId="68F8740F" w14:textId="6FDF1E33" w:rsidR="006D5CC8" w:rsidRDefault="006D5CC8" w:rsidP="006D5CC8">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807" w:type="pct"/>
          </w:tcPr>
          <w:p w14:paraId="1E894AED" w14:textId="5D968928"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3AA13B45" w14:textId="77777777" w:rsidTr="000372FF">
        <w:tc>
          <w:tcPr>
            <w:tcW w:w="193" w:type="pct"/>
          </w:tcPr>
          <w:p w14:paraId="341A9614" w14:textId="2BC929D2"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5F561EA0" w14:textId="77777777" w:rsidR="004A1887" w:rsidRPr="004A1887" w:rsidRDefault="004A1887" w:rsidP="00E71064">
            <w:pPr>
              <w:widowControl w:val="0"/>
              <w:numPr>
                <w:ilvl w:val="0"/>
                <w:numId w:val="34"/>
              </w:numPr>
              <w:kinsoku w:val="0"/>
              <w:spacing w:after="60"/>
              <w:jc w:val="both"/>
              <w:rPr>
                <w:rFonts w:eastAsia="굴림"/>
                <w:snapToGrid w:val="0"/>
                <w:sz w:val="20"/>
                <w:szCs w:val="22"/>
                <w:lang w:eastAsia="en-US"/>
              </w:rPr>
            </w:pPr>
            <w:r w:rsidRPr="004A1887">
              <w:rPr>
                <w:rFonts w:eastAsia="굴림"/>
                <w:snapToGrid w:val="0"/>
                <w:sz w:val="22"/>
                <w:szCs w:val="22"/>
                <w:lang w:val="en-US" w:eastAsia="en-US"/>
              </w:rPr>
              <w:t>For all the features listed as “</w:t>
            </w:r>
            <w:proofErr w:type="spellStart"/>
            <w:r w:rsidRPr="004A1887">
              <w:rPr>
                <w:rFonts w:eastAsia="굴림"/>
                <w:snapToGrid w:val="0"/>
                <w:sz w:val="22"/>
                <w:szCs w:val="22"/>
                <w:lang w:val="en-US" w:eastAsia="en-US"/>
              </w:rPr>
              <w:t>FFS:Per</w:t>
            </w:r>
            <w:proofErr w:type="spellEnd"/>
            <w:r w:rsidRPr="004A1887">
              <w:rPr>
                <w:rFonts w:eastAsia="굴림"/>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1A52F758"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7C1B7987" w14:textId="56F0FF76"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45123BDC" w14:textId="6CD69CD7" w:rsidR="00404C9E" w:rsidRDefault="00404C9E" w:rsidP="00404C9E">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tcPr>
                <w:p w14:paraId="678F3EA9" w14:textId="76832A7C" w:rsidR="00404C9E" w:rsidRPr="00CE7B0F" w:rsidRDefault="00404C9E" w:rsidP="00404C9E">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5B4A593C" w14:textId="77777777" w:rsidR="00404C9E" w:rsidRDefault="00404C9E" w:rsidP="00404C9E">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4E4E3434" w14:textId="77777777" w:rsidR="00404C9E" w:rsidRDefault="00404C9E" w:rsidP="00404C9E">
                  <w:pPr>
                    <w:pStyle w:val="TAL"/>
                    <w:ind w:left="360" w:hanging="360"/>
                  </w:pPr>
                  <w:r>
                    <w:t xml:space="preserve">2. Support of bit field in DCI 0_1 for other group total DAI if configured. (configuration of </w:t>
                  </w:r>
                  <w:proofErr w:type="spellStart"/>
                  <w:r w:rsidRPr="00FB0291">
                    <w:t>ul</w:t>
                  </w:r>
                  <w:proofErr w:type="spellEnd"/>
                  <w:r w:rsidRPr="00FB0291">
                    <w:t>-</w:t>
                  </w:r>
                  <w:proofErr w:type="spellStart"/>
                  <w:r w:rsidRPr="00FB0291">
                    <w:t>TotalDAI</w:t>
                  </w:r>
                  <w:proofErr w:type="spellEnd"/>
                  <w:r w:rsidRPr="00FB0291">
                    <w:t>-Included</w:t>
                  </w:r>
                  <w:r>
                    <w:rPr>
                      <w:rFonts w:hint="eastAsia"/>
                    </w:rPr>
                    <w:t>)</w:t>
                  </w:r>
                </w:p>
                <w:p w14:paraId="7D63CE21" w14:textId="29358DD4" w:rsidR="00404C9E" w:rsidRPr="00CE7B0F" w:rsidRDefault="00404C9E" w:rsidP="00404C9E">
                  <w:pPr>
                    <w:pStyle w:val="TAL"/>
                    <w:spacing w:line="256" w:lineRule="auto"/>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tcPr>
                <w:p w14:paraId="78E7C80A" w14:textId="2C081744"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6EF211CE" w14:textId="0EA56176"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7A1F482" w14:textId="6FCF5D02"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B2E15FC"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0E60EE" w14:textId="2AC6743B" w:rsidR="00404C9E" w:rsidRDefault="00404C9E" w:rsidP="00404C9E">
                  <w:pPr>
                    <w:pStyle w:val="TAL"/>
                    <w:rPr>
                      <w:lang w:eastAsia="ja-JP"/>
                    </w:rPr>
                  </w:pPr>
                  <w:ins w:id="154" w:author="Harada Hiroki" w:date="2020-05-12T14:01:00Z">
                    <w:del w:id="155" w:author="JS" w:date="2020-05-15T16:42:00Z">
                      <w:r w:rsidRPr="00417E7B" w:rsidDel="00814266">
                        <w:rPr>
                          <w:highlight w:val="yellow"/>
                          <w:lang w:eastAsia="ja-JP"/>
                        </w:rPr>
                        <w:delText xml:space="preserve">FFS: Per UE or </w:delText>
                      </w:r>
                    </w:del>
                    <w:r w:rsidRPr="00417E7B">
                      <w:rPr>
                        <w:highlight w:val="yellow"/>
                        <w:lang w:eastAsia="ja-JP"/>
                      </w:rPr>
                      <w:t>per band</w:t>
                    </w:r>
                  </w:ins>
                  <w:del w:id="156" w:author="Harada Hiroki" w:date="2020-05-12T14:01:00Z">
                    <w:r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6CA95204" w14:textId="4BA04A8C"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36BC4F33" w14:textId="6B7DDA8A"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71373928" w14:textId="6B22DE0A"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6E98A75E" w14:textId="12C848FB" w:rsidR="00404C9E" w:rsidRPr="00CE7B0F" w:rsidRDefault="00404C9E" w:rsidP="00404C9E">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984" w:type="dxa"/>
                  <w:tcBorders>
                    <w:top w:val="single" w:sz="4" w:space="0" w:color="auto"/>
                    <w:left w:val="single" w:sz="4" w:space="0" w:color="auto"/>
                    <w:bottom w:val="single" w:sz="4" w:space="0" w:color="auto"/>
                    <w:right w:val="single" w:sz="4" w:space="0" w:color="auto"/>
                  </w:tcBorders>
                </w:tcPr>
                <w:p w14:paraId="7159BA74" w14:textId="491A588A" w:rsidR="00404C9E" w:rsidRDefault="00404C9E" w:rsidP="00404C9E">
                  <w:pPr>
                    <w:pStyle w:val="TAL"/>
                  </w:pPr>
                  <w:r>
                    <w:t>Optional with capability signalling</w:t>
                  </w:r>
                </w:p>
              </w:tc>
            </w:tr>
          </w:tbl>
          <w:p w14:paraId="7AFC42F2" w14:textId="77777777" w:rsidR="004A1887" w:rsidRPr="006E7CEC" w:rsidRDefault="004A1887" w:rsidP="004A1887">
            <w:pPr>
              <w:spacing w:afterLines="50" w:after="120"/>
              <w:jc w:val="both"/>
              <w:rPr>
                <w:rFonts w:eastAsia="MS Mincho"/>
                <w:sz w:val="22"/>
              </w:rPr>
            </w:pPr>
          </w:p>
        </w:tc>
      </w:tr>
    </w:tbl>
    <w:p w14:paraId="2D2224AE" w14:textId="4FE0C1B5" w:rsidR="00F53E48" w:rsidRDefault="00F53E48" w:rsidP="001D78ED">
      <w:pPr>
        <w:rPr>
          <w:rFonts w:ascii="Arial" w:eastAsia="바탕" w:hAnsi="Arial"/>
          <w:sz w:val="32"/>
          <w:szCs w:val="32"/>
          <w:lang w:val="en-US" w:eastAsia="ko-KR"/>
        </w:rPr>
      </w:pPr>
    </w:p>
    <w:p w14:paraId="100BCEEF" w14:textId="77777777" w:rsidR="00160AF9" w:rsidRDefault="00160AF9" w:rsidP="00160AF9">
      <w:pPr>
        <w:spacing w:afterLines="50" w:after="120"/>
        <w:jc w:val="both"/>
        <w:rPr>
          <w:sz w:val="22"/>
          <w:lang w:val="en-US"/>
        </w:rPr>
      </w:pPr>
      <w:r>
        <w:rPr>
          <w:sz w:val="22"/>
          <w:lang w:val="en-US"/>
        </w:rPr>
        <w:t>Based on above, following FL proposals are made.</w:t>
      </w:r>
    </w:p>
    <w:p w14:paraId="300E5282" w14:textId="598212D4" w:rsidR="00160AF9" w:rsidRPr="00213A02" w:rsidRDefault="00160AF9" w:rsidP="00160AF9">
      <w:pPr>
        <w:pStyle w:val="30"/>
        <w:rPr>
          <w:b/>
          <w:bCs/>
          <w:sz w:val="22"/>
          <w:lang w:val="en-US"/>
        </w:rPr>
      </w:pPr>
      <w:r w:rsidRPr="00213A02">
        <w:rPr>
          <w:b/>
          <w:bCs/>
          <w:sz w:val="22"/>
          <w:lang w:val="en-US"/>
        </w:rPr>
        <w:t>FL proposal 1</w:t>
      </w:r>
      <w:r>
        <w:rPr>
          <w:b/>
          <w:bCs/>
          <w:sz w:val="22"/>
          <w:lang w:val="en-US"/>
        </w:rPr>
        <w:t>6</w:t>
      </w:r>
      <w:r w:rsidRPr="00213A02">
        <w:rPr>
          <w:b/>
          <w:bCs/>
          <w:sz w:val="22"/>
          <w:lang w:val="en-US"/>
        </w:rPr>
        <w:t>:</w:t>
      </w:r>
    </w:p>
    <w:p w14:paraId="30801B18" w14:textId="68C0EC05" w:rsidR="00160AF9" w:rsidRPr="000A756F" w:rsidRDefault="00160AF9" w:rsidP="00160AF9">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FG10-15 is “Per band”</w:t>
      </w:r>
    </w:p>
    <w:p w14:paraId="3D9C47B4" w14:textId="166F3B93" w:rsidR="00160AF9" w:rsidRPr="00AA4583" w:rsidRDefault="00160AF9" w:rsidP="00160AF9">
      <w:pPr>
        <w:pStyle w:val="afc"/>
        <w:numPr>
          <w:ilvl w:val="0"/>
          <w:numId w:val="11"/>
        </w:numPr>
        <w:spacing w:afterLines="50" w:after="120"/>
        <w:ind w:leftChars="0"/>
        <w:jc w:val="both"/>
        <w:rPr>
          <w:rFonts w:ascii="Arial" w:eastAsia="바탕" w:hAnsi="Arial"/>
          <w:sz w:val="32"/>
          <w:szCs w:val="32"/>
          <w:lang w:val="en-US" w:eastAsia="ko-KR"/>
        </w:rPr>
      </w:pPr>
      <w:r>
        <w:rPr>
          <w:b/>
          <w:bCs/>
          <w:sz w:val="22"/>
        </w:rPr>
        <w:t>FG10-15 is only for unlicensed bands</w:t>
      </w:r>
    </w:p>
    <w:p w14:paraId="2F779205" w14:textId="0A3B860A" w:rsidR="00160AF9" w:rsidRPr="00822B0D" w:rsidRDefault="00160AF9" w:rsidP="00160AF9">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FG10-15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0AF9" w:rsidRPr="00B3563B" w14:paraId="49B80DB5"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4C41965E" w14:textId="77777777" w:rsidR="00160AF9" w:rsidRDefault="00160AF9"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B32825F" w14:textId="77777777" w:rsidR="00160AF9" w:rsidRDefault="00160AF9" w:rsidP="00801DCF">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2BC03168" w14:textId="77777777" w:rsidR="00160AF9" w:rsidRPr="00FB0291" w:rsidRDefault="00160AF9" w:rsidP="00801DCF">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073433C8" w14:textId="77777777" w:rsidR="00160AF9" w:rsidRDefault="00160AF9" w:rsidP="00801DCF">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78B340B1" w14:textId="77777777" w:rsidR="00160AF9" w:rsidRDefault="00160AF9" w:rsidP="00801DCF">
            <w:pPr>
              <w:pStyle w:val="TAL"/>
              <w:ind w:left="360" w:hanging="360"/>
            </w:pPr>
            <w:r>
              <w:t xml:space="preserve">2. Support of bit field in DCI 0_1 for other group total DAI if configured. (configuration of </w:t>
            </w:r>
            <w:proofErr w:type="spellStart"/>
            <w:r w:rsidRPr="00FB0291">
              <w:t>ul</w:t>
            </w:r>
            <w:proofErr w:type="spellEnd"/>
            <w:r w:rsidRPr="00FB0291">
              <w:t>-</w:t>
            </w:r>
            <w:proofErr w:type="spellStart"/>
            <w:r w:rsidRPr="00FB0291">
              <w:t>TotalDAI</w:t>
            </w:r>
            <w:proofErr w:type="spellEnd"/>
            <w:r w:rsidRPr="00FB0291">
              <w:t>-Included</w:t>
            </w:r>
            <w:r>
              <w:rPr>
                <w:rFonts w:hint="eastAsia"/>
              </w:rPr>
              <w:t>)</w:t>
            </w:r>
          </w:p>
          <w:p w14:paraId="0FC5B99E" w14:textId="77777777" w:rsidR="00160AF9" w:rsidRPr="00B3563B" w:rsidRDefault="00160AF9" w:rsidP="00801DCF">
            <w:pPr>
              <w:pStyle w:val="TAL"/>
              <w:ind w:left="360" w:hanging="360"/>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2F6EAADB" w14:textId="77777777" w:rsidR="00160AF9" w:rsidRPr="0031657C" w:rsidRDefault="00160AF9" w:rsidP="00801DCF">
            <w:pPr>
              <w:pStyle w:val="TAL"/>
              <w:rPr>
                <w:highlight w:val="yellow"/>
              </w:rPr>
            </w:pPr>
            <w:del w:id="157" w:author="Harada Hiroki" w:date="2020-05-23T12:43:00Z">
              <w:r w:rsidRPr="0031657C" w:rsidDel="00160AF9">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439D5FD6" w14:textId="77777777" w:rsidR="00160AF9" w:rsidRPr="00FB0291" w:rsidRDefault="00160AF9"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7726B23" w14:textId="77777777" w:rsidR="00160AF9" w:rsidRPr="00B3563B" w:rsidRDefault="00160AF9"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B84E1C0" w14:textId="77777777" w:rsidR="00160AF9" w:rsidRDefault="00160AF9"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3D559E4" w14:textId="34F2C4CD" w:rsidR="00160AF9" w:rsidRPr="00FB0291" w:rsidRDefault="00160AF9" w:rsidP="00801DCF">
            <w:pPr>
              <w:pStyle w:val="TAL"/>
              <w:rPr>
                <w:lang w:eastAsia="ja-JP"/>
              </w:rPr>
            </w:pPr>
            <w:del w:id="158" w:author="Harada Hiroki" w:date="2020-05-23T12:43:00Z">
              <w:r w:rsidRPr="00160AF9" w:rsidDel="00160AF9">
                <w:rPr>
                  <w:lang w:eastAsia="ja-JP"/>
                </w:rPr>
                <w:delText xml:space="preserve">FFS: Per UE or </w:delText>
              </w:r>
            </w:del>
            <w:r w:rsidRPr="00160AF9">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AE6632E" w14:textId="77777777" w:rsidR="00160AF9" w:rsidRDefault="00160AF9"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377D65F" w14:textId="77777777" w:rsidR="00160AF9" w:rsidRDefault="00160AF9"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767BB53" w14:textId="77777777" w:rsidR="00160AF9" w:rsidRDefault="00160AF9"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18A3D8F" w14:textId="77777777" w:rsidR="00160AF9" w:rsidRPr="00FB0291" w:rsidRDefault="00160AF9" w:rsidP="00801DCF">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5F68920E" w14:textId="77777777" w:rsidR="00160AF9" w:rsidRPr="00B3563B" w:rsidRDefault="00160AF9" w:rsidP="00801DCF">
            <w:pPr>
              <w:pStyle w:val="TAL"/>
            </w:pPr>
            <w:r>
              <w:t>Optional with capability signalling</w:t>
            </w:r>
          </w:p>
        </w:tc>
      </w:tr>
    </w:tbl>
    <w:p w14:paraId="7C742DBE" w14:textId="22B76EA8" w:rsidR="00160AF9" w:rsidRDefault="00160AF9" w:rsidP="001D78ED">
      <w:pPr>
        <w:rPr>
          <w:rFonts w:ascii="Arial" w:eastAsia="바탕" w:hAnsi="Arial"/>
          <w:sz w:val="32"/>
          <w:szCs w:val="32"/>
          <w:lang w:val="en-US" w:eastAsia="ko-KR"/>
        </w:rPr>
      </w:pPr>
    </w:p>
    <w:p w14:paraId="5888FD73" w14:textId="77777777" w:rsidR="00160AF9" w:rsidRDefault="00160AF9" w:rsidP="00160AF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A6FF7BA" w14:textId="77777777" w:rsidR="00160AF9" w:rsidRDefault="00160AF9" w:rsidP="00160AF9">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160AF9" w14:paraId="6E15D207" w14:textId="77777777" w:rsidTr="00801DCF">
        <w:tc>
          <w:tcPr>
            <w:tcW w:w="569" w:type="pct"/>
            <w:shd w:val="clear" w:color="auto" w:fill="F2F2F2" w:themeFill="background1" w:themeFillShade="F2"/>
          </w:tcPr>
          <w:p w14:paraId="547F50F8" w14:textId="77777777" w:rsidR="00160AF9" w:rsidRDefault="00160AF9"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3520EFD" w14:textId="77777777" w:rsidR="00160AF9" w:rsidRDefault="00160AF9" w:rsidP="00801DCF">
            <w:pPr>
              <w:spacing w:afterLines="50" w:after="120"/>
              <w:jc w:val="both"/>
              <w:rPr>
                <w:sz w:val="22"/>
                <w:lang w:val="en-US"/>
              </w:rPr>
            </w:pPr>
            <w:r>
              <w:rPr>
                <w:rFonts w:hint="eastAsia"/>
                <w:sz w:val="22"/>
                <w:lang w:val="en-US"/>
              </w:rPr>
              <w:t>C</w:t>
            </w:r>
            <w:r>
              <w:rPr>
                <w:sz w:val="22"/>
                <w:lang w:val="en-US"/>
              </w:rPr>
              <w:t>omment</w:t>
            </w:r>
          </w:p>
        </w:tc>
      </w:tr>
      <w:tr w:rsidR="00BA71FA" w14:paraId="34471756" w14:textId="77777777" w:rsidTr="00801DCF">
        <w:tc>
          <w:tcPr>
            <w:tcW w:w="569" w:type="pct"/>
          </w:tcPr>
          <w:p w14:paraId="562759BE" w14:textId="08E7E9E4" w:rsidR="00BA71FA" w:rsidRDefault="00BA71FA" w:rsidP="00BA71FA">
            <w:pPr>
              <w:spacing w:afterLines="50" w:after="120"/>
              <w:jc w:val="both"/>
              <w:rPr>
                <w:sz w:val="22"/>
                <w:lang w:val="en-US"/>
              </w:rPr>
            </w:pPr>
            <w:r>
              <w:rPr>
                <w:sz w:val="22"/>
                <w:lang w:val="en-US"/>
              </w:rPr>
              <w:t>Qualcomm</w:t>
            </w:r>
          </w:p>
        </w:tc>
        <w:tc>
          <w:tcPr>
            <w:tcW w:w="4431" w:type="pct"/>
          </w:tcPr>
          <w:p w14:paraId="3EAAA9F6" w14:textId="44049057" w:rsidR="00BA71FA" w:rsidRDefault="00BA71FA" w:rsidP="00BA71FA">
            <w:pPr>
              <w:spacing w:afterLines="50" w:after="120"/>
              <w:jc w:val="both"/>
              <w:rPr>
                <w:sz w:val="22"/>
                <w:lang w:val="en-US"/>
              </w:rPr>
            </w:pPr>
            <w:r>
              <w:rPr>
                <w:sz w:val="22"/>
                <w:lang w:val="en-US"/>
              </w:rPr>
              <w:t xml:space="preserve">For these set of HARQ enhancement features, we understand each of them will have a set of companies do not want to port them to licensed band. To reach </w:t>
            </w:r>
            <w:proofErr w:type="spellStart"/>
            <w:r>
              <w:rPr>
                <w:sz w:val="22"/>
                <w:lang w:val="en-US"/>
              </w:rPr>
              <w:t>consensue</w:t>
            </w:r>
            <w:proofErr w:type="spellEnd"/>
            <w:r>
              <w:rPr>
                <w:sz w:val="22"/>
                <w:lang w:val="en-US"/>
              </w:rPr>
              <w:t xml:space="preserve"> seems to be very difficult. However, this is exactly why we introduce capability per band. If some companies do not want to port it to licensed band, just declare the UE does not the capability to support it in the band. </w:t>
            </w:r>
          </w:p>
        </w:tc>
      </w:tr>
      <w:tr w:rsidR="00BF037C" w14:paraId="4EE8D374" w14:textId="77777777" w:rsidTr="00801DCF">
        <w:tc>
          <w:tcPr>
            <w:tcW w:w="569" w:type="pct"/>
          </w:tcPr>
          <w:p w14:paraId="26571755" w14:textId="5078A267"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EFB25E1"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7626F097" w14:textId="43E9081F"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B1665" w14:paraId="1F3A7946" w14:textId="77777777" w:rsidTr="00801DCF">
        <w:tc>
          <w:tcPr>
            <w:tcW w:w="569" w:type="pct"/>
          </w:tcPr>
          <w:p w14:paraId="5504FA0E" w14:textId="4BA8F7E5" w:rsidR="00CB1665" w:rsidRDefault="00CB1665" w:rsidP="00CB1665">
            <w:pPr>
              <w:spacing w:afterLines="50" w:after="120"/>
              <w:jc w:val="both"/>
              <w:rPr>
                <w:sz w:val="22"/>
                <w:lang w:val="en-US"/>
              </w:rPr>
            </w:pPr>
            <w:r>
              <w:rPr>
                <w:sz w:val="22"/>
                <w:lang w:val="en-US"/>
              </w:rPr>
              <w:t>Nokia, NSB</w:t>
            </w:r>
          </w:p>
        </w:tc>
        <w:tc>
          <w:tcPr>
            <w:tcW w:w="4431" w:type="pct"/>
          </w:tcPr>
          <w:p w14:paraId="3AF9E106" w14:textId="584DCDD3" w:rsidR="00CB1665" w:rsidRPr="00F740AD" w:rsidRDefault="00CB1665" w:rsidP="00CB1665">
            <w:pPr>
              <w:spacing w:afterLines="50" w:after="120"/>
              <w:jc w:val="both"/>
              <w:rPr>
                <w:sz w:val="22"/>
                <w:lang w:val="en-US"/>
              </w:rPr>
            </w:pPr>
            <w:r>
              <w:rPr>
                <w:sz w:val="22"/>
                <w:lang w:val="en-US"/>
              </w:rPr>
              <w:t>We do not see a need to restrict the FG for unlicensed bands only.</w:t>
            </w:r>
          </w:p>
        </w:tc>
      </w:tr>
      <w:tr w:rsidR="00CB1665" w14:paraId="4634EA8F" w14:textId="77777777" w:rsidTr="00801DCF">
        <w:tc>
          <w:tcPr>
            <w:tcW w:w="569" w:type="pct"/>
          </w:tcPr>
          <w:p w14:paraId="214B40F5" w14:textId="0D687831" w:rsidR="00CB1665" w:rsidRDefault="007B2E1F" w:rsidP="00CB1665">
            <w:pPr>
              <w:spacing w:afterLines="50" w:after="120"/>
              <w:jc w:val="both"/>
              <w:rPr>
                <w:sz w:val="22"/>
                <w:lang w:val="en-US"/>
              </w:rPr>
            </w:pPr>
            <w:r>
              <w:rPr>
                <w:sz w:val="22"/>
                <w:lang w:val="en-US"/>
              </w:rPr>
              <w:t>Ericsson</w:t>
            </w:r>
          </w:p>
        </w:tc>
        <w:tc>
          <w:tcPr>
            <w:tcW w:w="4431" w:type="pct"/>
          </w:tcPr>
          <w:p w14:paraId="33A6D3BD" w14:textId="77777777" w:rsidR="00E57DE5" w:rsidRDefault="00E57DE5" w:rsidP="00E57DE5">
            <w:pPr>
              <w:spacing w:afterLines="50" w:after="120"/>
              <w:jc w:val="both"/>
              <w:rPr>
                <w:sz w:val="22"/>
                <w:lang w:val="en-US"/>
              </w:rPr>
            </w:pPr>
            <w:r>
              <w:rPr>
                <w:sz w:val="22"/>
                <w:lang w:val="en-US"/>
              </w:rPr>
              <w:t>Agree with Nokia; we do not see a need to restrict this to unlicensed bands only</w:t>
            </w:r>
          </w:p>
          <w:p w14:paraId="5F07B844" w14:textId="2215BFCC" w:rsidR="00CB166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8E1A74" w14:paraId="727A978B" w14:textId="77777777" w:rsidTr="00801DCF">
        <w:tc>
          <w:tcPr>
            <w:tcW w:w="569" w:type="pct"/>
          </w:tcPr>
          <w:p w14:paraId="2A9011FC" w14:textId="6B4AECA7" w:rsidR="008E1A74" w:rsidRDefault="008E1A74" w:rsidP="008E1A74">
            <w:pPr>
              <w:spacing w:afterLines="50" w:after="120"/>
              <w:jc w:val="both"/>
              <w:rPr>
                <w:sz w:val="22"/>
                <w:lang w:val="en-US"/>
              </w:rPr>
            </w:pPr>
            <w:r>
              <w:rPr>
                <w:rFonts w:eastAsia="맑은 고딕" w:hint="eastAsia"/>
                <w:sz w:val="22"/>
                <w:lang w:val="en-US" w:eastAsia="ko-KR"/>
              </w:rPr>
              <w:t>LG Electronics</w:t>
            </w:r>
          </w:p>
        </w:tc>
        <w:tc>
          <w:tcPr>
            <w:tcW w:w="4431" w:type="pct"/>
          </w:tcPr>
          <w:p w14:paraId="3465A31A" w14:textId="77777777" w:rsidR="008E1A74" w:rsidRPr="008E1A74" w:rsidRDefault="008E1A74" w:rsidP="008E1A74">
            <w:pPr>
              <w:spacing w:afterLines="50" w:after="120"/>
              <w:jc w:val="both"/>
              <w:rPr>
                <w:sz w:val="22"/>
                <w:lang w:val="en-US"/>
              </w:rPr>
            </w:pPr>
            <w:r w:rsidRPr="008E1A74">
              <w:rPr>
                <w:sz w:val="22"/>
                <w:lang w:val="en-US"/>
              </w:rPr>
              <w:t xml:space="preserve">From our perspective, the need to support this FG even for licensed band seems unclear. </w:t>
            </w:r>
          </w:p>
          <w:p w14:paraId="740EAFC9" w14:textId="3A2EED98" w:rsidR="008E1A74" w:rsidRDefault="008E1A74" w:rsidP="008E1A74">
            <w:pPr>
              <w:spacing w:afterLines="50" w:after="120"/>
              <w:jc w:val="both"/>
              <w:rPr>
                <w:sz w:val="22"/>
                <w:lang w:val="en-US"/>
              </w:rPr>
            </w:pPr>
            <w:r w:rsidRPr="008E1A74">
              <w:rPr>
                <w:sz w:val="22"/>
                <w:lang w:val="en-US"/>
              </w:rPr>
              <w:t>We failed to find the essential motivation or use case for having the FG in licensed band.</w:t>
            </w:r>
          </w:p>
        </w:tc>
      </w:tr>
    </w:tbl>
    <w:p w14:paraId="77175254" w14:textId="77777777" w:rsidR="00160AF9" w:rsidRDefault="00160AF9" w:rsidP="00160AF9">
      <w:pPr>
        <w:spacing w:afterLines="50" w:after="120"/>
        <w:jc w:val="both"/>
        <w:rPr>
          <w:rFonts w:ascii="Arial" w:eastAsia="바탕" w:hAnsi="Arial"/>
          <w:sz w:val="32"/>
          <w:szCs w:val="32"/>
          <w:lang w:val="en-US" w:eastAsia="ko-KR"/>
        </w:rPr>
      </w:pPr>
    </w:p>
    <w:p w14:paraId="721CDE4C" w14:textId="77777777" w:rsidR="00160AF9" w:rsidRPr="00160AF9" w:rsidRDefault="00160AF9" w:rsidP="001D78ED">
      <w:pPr>
        <w:rPr>
          <w:rFonts w:ascii="Arial" w:eastAsia="바탕" w:hAnsi="Arial"/>
          <w:sz w:val="32"/>
          <w:szCs w:val="32"/>
          <w:lang w:val="en-US" w:eastAsia="ko-KR"/>
        </w:rPr>
      </w:pPr>
    </w:p>
    <w:p w14:paraId="779BA00B" w14:textId="2857AB60" w:rsidR="00F53E48" w:rsidRDefault="00F53E48" w:rsidP="001D78ED">
      <w:pPr>
        <w:rPr>
          <w:rFonts w:ascii="Arial" w:eastAsia="바탕" w:hAnsi="Arial"/>
          <w:sz w:val="32"/>
          <w:szCs w:val="32"/>
          <w:lang w:val="en-US" w:eastAsia="ko-KR"/>
        </w:rPr>
      </w:pPr>
    </w:p>
    <w:p w14:paraId="78AA9CED" w14:textId="099435C9" w:rsidR="00F53E48" w:rsidRPr="001D78ED" w:rsidRDefault="00F53E48" w:rsidP="00F53E48">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6</w:t>
      </w:r>
      <w:r w:rsidRPr="001D78ED">
        <w:rPr>
          <w:rFonts w:eastAsia="MS Mincho"/>
          <w:sz w:val="28"/>
          <w:szCs w:val="28"/>
          <w:lang w:val="en-US"/>
        </w:rPr>
        <w:tab/>
      </w:r>
      <w:r>
        <w:rPr>
          <w:rFonts w:eastAsia="MS Mincho"/>
          <w:sz w:val="28"/>
          <w:szCs w:val="28"/>
          <w:lang w:val="en-US"/>
        </w:rPr>
        <w:t>FG10-16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37F5B1C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445333E6"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6FAC583"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D780CF5"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195C8BB"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A426A7B"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0FB9B2B"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F7C9A16" w14:textId="77777777" w:rsidR="00F53E48" w:rsidRDefault="00F53E48" w:rsidP="0074086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A301330"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5CE012" w14:textId="77777777" w:rsidR="00F53E48" w:rsidRDefault="00F53E48" w:rsidP="0074086B">
            <w:pPr>
              <w:pStyle w:val="TAN"/>
              <w:ind w:left="0" w:firstLine="0"/>
              <w:rPr>
                <w:b/>
                <w:lang w:eastAsia="ja-JP"/>
              </w:rPr>
            </w:pPr>
            <w:r>
              <w:rPr>
                <w:b/>
                <w:lang w:eastAsia="ja-JP"/>
              </w:rPr>
              <w:t>Type</w:t>
            </w:r>
          </w:p>
          <w:p w14:paraId="330CDEE4"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FCFAE31"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5A4DB7"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C643CFE"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C84E279"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0F0FBBA" w14:textId="77777777" w:rsidR="00F53E48" w:rsidRDefault="00F53E48" w:rsidP="0074086B">
            <w:pPr>
              <w:pStyle w:val="TAH"/>
            </w:pPr>
            <w:r>
              <w:t>Mandatory/Optional</w:t>
            </w:r>
          </w:p>
        </w:tc>
      </w:tr>
      <w:tr w:rsidR="00F53E48" w:rsidRPr="00B3563B" w14:paraId="2E15CE7D"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9770886"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68EC523" w14:textId="77777777" w:rsidR="00F53E48" w:rsidRDefault="00F53E48" w:rsidP="0074086B">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1E2D9BFF" w14:textId="77777777" w:rsidR="00F53E48" w:rsidRPr="00FB0291" w:rsidRDefault="00F53E48" w:rsidP="0074086B">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56C635AA" w14:textId="77777777" w:rsidR="00F53E48" w:rsidRDefault="00F53E48" w:rsidP="00441D38">
            <w:pPr>
              <w:pStyle w:val="TAL"/>
              <w:numPr>
                <w:ilvl w:val="0"/>
                <w:numId w:val="22"/>
              </w:numPr>
            </w:pPr>
            <w:r>
              <w:t>Support feedback of type 3 HARQ-ACK codebook, triggered by a DCI 1_1 scheduling a PDSCH</w:t>
            </w:r>
          </w:p>
          <w:p w14:paraId="0D05A529" w14:textId="77777777" w:rsidR="00F53E48" w:rsidRPr="00B3563B" w:rsidRDefault="00F53E48" w:rsidP="00441D38">
            <w:pPr>
              <w:pStyle w:val="TAL"/>
              <w:numPr>
                <w:ilvl w:val="0"/>
                <w:numId w:val="22"/>
              </w:numPr>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2C9DC6AD"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BDB97D7"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25CE766"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261B27"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DECA4F9" w14:textId="77777777" w:rsidR="00F53E48" w:rsidRPr="00417E7B" w:rsidRDefault="00F53E48" w:rsidP="0074086B">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5A81BD65"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E4BBCD5"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A981BDB"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87190A7" w14:textId="77777777" w:rsidR="00F53E48" w:rsidRPr="00FB0291" w:rsidRDefault="00F53E48" w:rsidP="0074086B">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77C72650" w14:textId="77777777" w:rsidR="00F53E48" w:rsidRPr="00B3563B" w:rsidRDefault="00F53E48" w:rsidP="0074086B">
            <w:pPr>
              <w:pStyle w:val="TAL"/>
            </w:pPr>
            <w:r>
              <w:t>Optional with capability signalling</w:t>
            </w:r>
          </w:p>
        </w:tc>
      </w:tr>
    </w:tbl>
    <w:p w14:paraId="51FD2FED" w14:textId="77777777" w:rsidR="00F53E48" w:rsidRPr="008A7C2D" w:rsidRDefault="00F53E48" w:rsidP="00F53E48">
      <w:pPr>
        <w:spacing w:afterLines="50" w:after="120"/>
        <w:jc w:val="both"/>
        <w:rPr>
          <w:rFonts w:ascii="Arial" w:eastAsia="바탕" w:hAnsi="Arial"/>
          <w:sz w:val="32"/>
          <w:szCs w:val="32"/>
          <w:lang w:eastAsia="ko-KR"/>
        </w:rPr>
      </w:pPr>
    </w:p>
    <w:p w14:paraId="568378FA" w14:textId="71305B43" w:rsidR="00D20ABC" w:rsidRDefault="00D20ABC" w:rsidP="00D20ABC">
      <w:pPr>
        <w:pStyle w:val="afc"/>
        <w:numPr>
          <w:ilvl w:val="0"/>
          <w:numId w:val="11"/>
        </w:numPr>
        <w:spacing w:afterLines="50" w:after="120"/>
        <w:ind w:leftChars="0"/>
        <w:jc w:val="both"/>
        <w:rPr>
          <w:b/>
          <w:bCs/>
          <w:sz w:val="22"/>
        </w:rPr>
      </w:pPr>
      <w:r>
        <w:rPr>
          <w:rFonts w:hint="eastAsia"/>
          <w:b/>
          <w:bCs/>
          <w:sz w:val="22"/>
        </w:rPr>
        <w:t>R</w:t>
      </w:r>
      <w:r>
        <w:rPr>
          <w:b/>
          <w:bCs/>
          <w:sz w:val="22"/>
        </w:rPr>
        <w:t>eporting type of FG10-16</w:t>
      </w:r>
    </w:p>
    <w:p w14:paraId="040D19B7" w14:textId="2BA34F98" w:rsidR="000A5FCD" w:rsidRDefault="00653D22" w:rsidP="000A5FCD">
      <w:pPr>
        <w:pStyle w:val="afc"/>
        <w:numPr>
          <w:ilvl w:val="1"/>
          <w:numId w:val="11"/>
        </w:numPr>
        <w:spacing w:afterLines="50" w:after="120"/>
        <w:ind w:leftChars="0"/>
        <w:jc w:val="both"/>
        <w:rPr>
          <w:b/>
          <w:bCs/>
          <w:sz w:val="22"/>
        </w:rPr>
      </w:pPr>
      <w:r>
        <w:rPr>
          <w:b/>
          <w:bCs/>
          <w:sz w:val="22"/>
        </w:rPr>
        <w:t xml:space="preserve">Per UE: </w:t>
      </w:r>
      <w:r w:rsidR="006E6DD1">
        <w:rPr>
          <w:b/>
          <w:bCs/>
          <w:sz w:val="22"/>
        </w:rPr>
        <w:t>[5]</w:t>
      </w:r>
    </w:p>
    <w:p w14:paraId="05A03782" w14:textId="0C82422C" w:rsidR="000A5FCD" w:rsidRDefault="000A5FCD" w:rsidP="000A5FCD">
      <w:pPr>
        <w:pStyle w:val="afc"/>
        <w:numPr>
          <w:ilvl w:val="1"/>
          <w:numId w:val="11"/>
        </w:numPr>
        <w:spacing w:afterLines="50" w:after="120"/>
        <w:ind w:leftChars="0"/>
        <w:jc w:val="both"/>
        <w:rPr>
          <w:b/>
          <w:bCs/>
          <w:sz w:val="22"/>
        </w:rPr>
      </w:pPr>
      <w:r>
        <w:rPr>
          <w:b/>
          <w:bCs/>
          <w:sz w:val="22"/>
        </w:rPr>
        <w:t xml:space="preserve">Per band: </w:t>
      </w:r>
      <w:r w:rsidR="00B65B87">
        <w:rPr>
          <w:b/>
          <w:bCs/>
          <w:sz w:val="22"/>
        </w:rPr>
        <w:t>[10], [11], [12]</w:t>
      </w:r>
    </w:p>
    <w:p w14:paraId="6E7E2847" w14:textId="455815CA" w:rsidR="000A5FCD" w:rsidRDefault="000A5FCD" w:rsidP="000A5FCD">
      <w:pPr>
        <w:pStyle w:val="afc"/>
        <w:numPr>
          <w:ilvl w:val="1"/>
          <w:numId w:val="11"/>
        </w:numPr>
        <w:spacing w:afterLines="50" w:after="120"/>
        <w:ind w:leftChars="0"/>
        <w:jc w:val="both"/>
        <w:rPr>
          <w:b/>
          <w:bCs/>
          <w:sz w:val="22"/>
        </w:rPr>
      </w:pPr>
      <w:r>
        <w:rPr>
          <w:b/>
          <w:bCs/>
          <w:sz w:val="22"/>
        </w:rPr>
        <w:t>Per unlicensed band: [2]</w:t>
      </w:r>
    </w:p>
    <w:p w14:paraId="5091FC19" w14:textId="02FCFFCF" w:rsidR="00653D22" w:rsidRDefault="00653D22" w:rsidP="00653D22">
      <w:pPr>
        <w:pStyle w:val="afc"/>
        <w:numPr>
          <w:ilvl w:val="0"/>
          <w:numId w:val="11"/>
        </w:numPr>
        <w:spacing w:afterLines="50" w:after="120"/>
        <w:ind w:leftChars="0"/>
        <w:jc w:val="both"/>
        <w:rPr>
          <w:b/>
          <w:bCs/>
          <w:sz w:val="22"/>
        </w:rPr>
      </w:pPr>
      <w:r>
        <w:rPr>
          <w:rFonts w:hint="eastAsia"/>
          <w:b/>
          <w:bCs/>
          <w:sz w:val="22"/>
        </w:rPr>
        <w:t>Whe</w:t>
      </w:r>
      <w:r>
        <w:rPr>
          <w:b/>
          <w:bCs/>
          <w:sz w:val="22"/>
        </w:rPr>
        <w:t>ther FG10-16 can be extended to licensed band</w:t>
      </w:r>
    </w:p>
    <w:p w14:paraId="0B813868" w14:textId="22D4B5CE" w:rsidR="00653D22" w:rsidRDefault="00653D22" w:rsidP="00653D22">
      <w:pPr>
        <w:pStyle w:val="afc"/>
        <w:numPr>
          <w:ilvl w:val="1"/>
          <w:numId w:val="11"/>
        </w:numPr>
        <w:spacing w:afterLines="50" w:after="120"/>
        <w:ind w:leftChars="0"/>
        <w:jc w:val="both"/>
        <w:rPr>
          <w:b/>
          <w:bCs/>
          <w:sz w:val="22"/>
        </w:rPr>
      </w:pPr>
      <w:r>
        <w:rPr>
          <w:rFonts w:hint="eastAsia"/>
          <w:b/>
          <w:bCs/>
          <w:sz w:val="22"/>
        </w:rPr>
        <w:t>Support:</w:t>
      </w:r>
      <w:r>
        <w:rPr>
          <w:b/>
          <w:bCs/>
          <w:sz w:val="22"/>
        </w:rPr>
        <w:t xml:space="preserve"> [3]</w:t>
      </w:r>
    </w:p>
    <w:p w14:paraId="5F48CCF5" w14:textId="61F55C1F" w:rsidR="00653D22" w:rsidRPr="00653D22" w:rsidRDefault="00653D22" w:rsidP="00653D22">
      <w:pPr>
        <w:pStyle w:val="afc"/>
        <w:numPr>
          <w:ilvl w:val="1"/>
          <w:numId w:val="11"/>
        </w:numPr>
        <w:spacing w:afterLines="50" w:after="120"/>
        <w:ind w:leftChars="0"/>
        <w:jc w:val="both"/>
        <w:rPr>
          <w:b/>
          <w:bCs/>
          <w:sz w:val="22"/>
        </w:rPr>
      </w:pPr>
      <w:r>
        <w:rPr>
          <w:b/>
          <w:bCs/>
          <w:sz w:val="22"/>
        </w:rPr>
        <w:t>Not support: [2], [4], [6], [9], [10]</w:t>
      </w:r>
    </w:p>
    <w:p w14:paraId="5C3EB573" w14:textId="77777777" w:rsidR="00F53E48" w:rsidRPr="006E7CEC" w:rsidRDefault="00F53E48" w:rsidP="00F53E48">
      <w:pPr>
        <w:spacing w:afterLines="50" w:after="120"/>
        <w:jc w:val="both"/>
        <w:rPr>
          <w:sz w:val="22"/>
          <w:lang w:val="en-US"/>
        </w:rPr>
      </w:pPr>
    </w:p>
    <w:p w14:paraId="6CC3D245"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863"/>
        <w:gridCol w:w="21517"/>
      </w:tblGrid>
      <w:tr w:rsidR="00D20ABC" w14:paraId="029BB0EE" w14:textId="77777777" w:rsidTr="00B65B87">
        <w:tc>
          <w:tcPr>
            <w:tcW w:w="193" w:type="pct"/>
          </w:tcPr>
          <w:p w14:paraId="2F668493" w14:textId="5629012F" w:rsidR="00D20ABC" w:rsidRDefault="00D20ABC" w:rsidP="00D20ABC">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7E1F5BE9" w14:textId="77777777" w:rsidR="00D20ABC" w:rsidRPr="00341CBF" w:rsidRDefault="00D20ABC"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0AF8B746" w14:textId="1415F2CE" w:rsidR="00D20ABC" w:rsidRPr="006E7CEC" w:rsidRDefault="00D20ABC" w:rsidP="00D20ABC">
            <w:pPr>
              <w:spacing w:afterLines="50" w:after="120"/>
              <w:jc w:val="both"/>
              <w:rPr>
                <w:rFonts w:eastAsia="MS Mincho"/>
                <w:sz w:val="22"/>
              </w:rPr>
            </w:pPr>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xml:space="preserve">: For UE features that are not agreed to be extended to licensed use, update “per band” to “per unlicensed band”. </w:t>
            </w:r>
          </w:p>
        </w:tc>
      </w:tr>
      <w:tr w:rsidR="00A51C51" w14:paraId="6EB5EBB8" w14:textId="77777777" w:rsidTr="00B65B87">
        <w:tc>
          <w:tcPr>
            <w:tcW w:w="193" w:type="pct"/>
          </w:tcPr>
          <w:p w14:paraId="29DF4C4A" w14:textId="69D02863"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71AA510D"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2DF45FED"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1310D8D9"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085BB6D5"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4181AD1F"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26DB4A64"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767E84B4" w14:textId="45C1A6C9" w:rsidR="00A51C51" w:rsidRPr="006E7CEC" w:rsidRDefault="00A51C51" w:rsidP="00A51C51">
            <w:pPr>
              <w:spacing w:afterLines="50" w:after="120"/>
              <w:jc w:val="both"/>
              <w:rPr>
                <w:rFonts w:eastAsia="MS Mincho"/>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0A5FCD" w14:paraId="1FBD7E27" w14:textId="77777777" w:rsidTr="00B65B87">
        <w:tc>
          <w:tcPr>
            <w:tcW w:w="193" w:type="pct"/>
          </w:tcPr>
          <w:p w14:paraId="5420D546" w14:textId="07E02AD0" w:rsidR="000A5FCD" w:rsidRDefault="000A5FCD" w:rsidP="000A5FCD">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3DD71F2A" w14:textId="77777777" w:rsidR="000A5FCD" w:rsidRPr="0045434C" w:rsidRDefault="000A5FCD" w:rsidP="000A5FC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0AA2B9C5" w14:textId="00D3718B" w:rsidR="000A5FCD" w:rsidRPr="006E7CEC" w:rsidRDefault="000A5FCD" w:rsidP="000A5FCD">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F53E48" w14:paraId="6F015568" w14:textId="77777777" w:rsidTr="00B65B87">
        <w:tc>
          <w:tcPr>
            <w:tcW w:w="193" w:type="pct"/>
          </w:tcPr>
          <w:p w14:paraId="439D71DD"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0A260102" w14:textId="6B1620F6" w:rsidR="00F53E48" w:rsidRPr="006E7CEC" w:rsidRDefault="006E6DD1" w:rsidP="0074086B">
            <w:pPr>
              <w:spacing w:afterLines="50" w:after="120"/>
              <w:jc w:val="both"/>
              <w:rPr>
                <w:rFonts w:eastAsia="MS Mincho"/>
                <w:sz w:val="22"/>
              </w:rPr>
            </w:pPr>
            <w:r w:rsidRPr="006E6DD1">
              <w:rPr>
                <w:rFonts w:eastAsia="MS Mincho"/>
                <w:sz w:val="22"/>
              </w:rPr>
              <w:t>Proposal 8</w:t>
            </w:r>
            <w:r w:rsidRPr="006E6DD1">
              <w:rPr>
                <w:rFonts w:eastAsia="MS Mincho"/>
                <w:sz w:val="22"/>
              </w:rPr>
              <w:tab/>
              <w:t>FG 10-16 should be per UE</w:t>
            </w:r>
          </w:p>
        </w:tc>
      </w:tr>
      <w:tr w:rsidR="00E348CD" w14:paraId="7CE5D844" w14:textId="77777777" w:rsidTr="00B65B87">
        <w:tc>
          <w:tcPr>
            <w:tcW w:w="193" w:type="pct"/>
          </w:tcPr>
          <w:p w14:paraId="21367304" w14:textId="7D5AB5B8" w:rsidR="00E348CD" w:rsidRDefault="00E348CD" w:rsidP="00E348CD">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807" w:type="pct"/>
          </w:tcPr>
          <w:p w14:paraId="1BFA4A02" w14:textId="77777777" w:rsidR="00E348CD" w:rsidRPr="00E348CD" w:rsidRDefault="00E348CD" w:rsidP="00E348CD">
            <w:pPr>
              <w:spacing w:before="180" w:line="288" w:lineRule="auto"/>
              <w:rPr>
                <w:rFonts w:eastAsia="맑은 고딕"/>
                <w:sz w:val="20"/>
                <w:lang w:eastAsia="ko-KR"/>
              </w:rPr>
            </w:pPr>
            <w:r w:rsidRPr="00E348CD">
              <w:rPr>
                <w:rFonts w:eastAsia="맑은 고딕"/>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0E71A39" w14:textId="6BF5F36F" w:rsidR="00E348CD" w:rsidRPr="006E7CEC" w:rsidRDefault="00E348CD" w:rsidP="00E348CD">
            <w:pPr>
              <w:spacing w:afterLines="50" w:after="120"/>
              <w:jc w:val="both"/>
              <w:rPr>
                <w:rFonts w:eastAsia="MS Mincho"/>
                <w:sz w:val="22"/>
              </w:rPr>
            </w:pPr>
            <w:r w:rsidRPr="00E348CD">
              <w:rPr>
                <w:rFonts w:eastAsia="맑은 고딕"/>
                <w:b/>
                <w:sz w:val="20"/>
                <w:u w:val="single"/>
                <w:lang w:eastAsia="ko-KR"/>
              </w:rPr>
              <w:t>Proposal 3: UE features for NR-U should be used only for unlicensed band.</w:t>
            </w:r>
          </w:p>
        </w:tc>
      </w:tr>
      <w:tr w:rsidR="00B41B77" w14:paraId="728E42E4" w14:textId="77777777" w:rsidTr="00B65B87">
        <w:tc>
          <w:tcPr>
            <w:tcW w:w="193" w:type="pct"/>
          </w:tcPr>
          <w:p w14:paraId="3ECEC707" w14:textId="648600E3"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af9"/>
              <w:tblW w:w="0" w:type="auto"/>
              <w:tblLook w:val="04A0" w:firstRow="1" w:lastRow="0" w:firstColumn="1" w:lastColumn="0" w:noHBand="0" w:noVBand="1"/>
            </w:tblPr>
            <w:tblGrid>
              <w:gridCol w:w="2122"/>
              <w:gridCol w:w="3969"/>
              <w:gridCol w:w="3216"/>
            </w:tblGrid>
            <w:tr w:rsidR="00B41B77" w:rsidRPr="00B41B77" w14:paraId="101A2E18" w14:textId="77777777" w:rsidTr="0074086B">
              <w:tc>
                <w:tcPr>
                  <w:tcW w:w="2122" w:type="dxa"/>
                </w:tcPr>
                <w:p w14:paraId="03DCE846"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4CC776CF"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1B25B194"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1AE5C698" w14:textId="77777777" w:rsidTr="0074086B">
              <w:tc>
                <w:tcPr>
                  <w:tcW w:w="2122" w:type="dxa"/>
                </w:tcPr>
                <w:p w14:paraId="5767127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283BCDC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1951F26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77CD529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5CA5CBC8" w14:textId="77777777" w:rsidTr="0074086B">
              <w:tc>
                <w:tcPr>
                  <w:tcW w:w="2122" w:type="dxa"/>
                </w:tcPr>
                <w:p w14:paraId="7C006BF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373BC0A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0A5A5DF9"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47D3DFB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263B3E0A"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49C7BA1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0E3A972A"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78C5F06F"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5AED31A5" w14:textId="77777777" w:rsidTr="0074086B">
              <w:tc>
                <w:tcPr>
                  <w:tcW w:w="2122" w:type="dxa"/>
                </w:tcPr>
                <w:p w14:paraId="5F87A26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716F2994"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509B07E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668A18F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1B880B4A" w14:textId="77777777" w:rsidTr="0074086B">
              <w:tc>
                <w:tcPr>
                  <w:tcW w:w="2122" w:type="dxa"/>
                </w:tcPr>
                <w:p w14:paraId="5896665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1CE060C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6ECCDD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25A08E8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20CEEF2F" w14:textId="77777777" w:rsidTr="0074086B">
              <w:tc>
                <w:tcPr>
                  <w:tcW w:w="2122" w:type="dxa"/>
                </w:tcPr>
                <w:p w14:paraId="4D25C53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3D0C873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24ABD220"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6EA8CF3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5D23718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33C68F5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637529B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2BF5755B" w14:textId="77777777" w:rsidTr="0074086B">
              <w:tc>
                <w:tcPr>
                  <w:tcW w:w="2122" w:type="dxa"/>
                </w:tcPr>
                <w:p w14:paraId="3DBAA8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3CDB587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45DD163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DAAC93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5EE22570" w14:textId="77777777" w:rsidTr="0074086B">
              <w:tc>
                <w:tcPr>
                  <w:tcW w:w="2122" w:type="dxa"/>
                </w:tcPr>
                <w:p w14:paraId="02A3F70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6747BE1F"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4655A68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24C333D3" w14:textId="77777777" w:rsidR="00B41B77" w:rsidRPr="00B41B77" w:rsidRDefault="00B41B77" w:rsidP="00B41B77">
            <w:pPr>
              <w:snapToGrid w:val="0"/>
              <w:spacing w:after="120"/>
              <w:jc w:val="both"/>
              <w:rPr>
                <w:rFonts w:eastAsia="SimSun"/>
                <w:sz w:val="22"/>
                <w:szCs w:val="22"/>
                <w:lang w:val="en-US" w:eastAsia="zh-CN"/>
              </w:rPr>
            </w:pPr>
          </w:p>
          <w:p w14:paraId="6FA7DBF9"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15AED3C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6EFE1CA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259D28F4"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1938D1D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1DB637FA" w14:textId="33D5E2BE"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047DF60D" w14:textId="77777777" w:rsidTr="00B65B87">
        <w:tc>
          <w:tcPr>
            <w:tcW w:w="193" w:type="pct"/>
          </w:tcPr>
          <w:p w14:paraId="56A91332" w14:textId="2B1562E0" w:rsidR="008C1614" w:rsidRDefault="008C1614" w:rsidP="008C1614">
            <w:pPr>
              <w:spacing w:afterLines="50" w:after="120"/>
              <w:jc w:val="both"/>
              <w:rPr>
                <w:rFonts w:eastAsia="MS Mincho"/>
                <w:sz w:val="22"/>
              </w:rPr>
            </w:pPr>
            <w:r>
              <w:rPr>
                <w:rFonts w:eastAsia="MS Mincho" w:hint="eastAsia"/>
                <w:sz w:val="22"/>
              </w:rPr>
              <w:t>[</w:t>
            </w:r>
            <w:r>
              <w:rPr>
                <w:rFonts w:eastAsia="MS Mincho"/>
                <w:sz w:val="22"/>
              </w:rPr>
              <w:t>10]</w:t>
            </w:r>
          </w:p>
        </w:tc>
        <w:tc>
          <w:tcPr>
            <w:tcW w:w="4807" w:type="pct"/>
          </w:tcPr>
          <w:p w14:paraId="6E7F00B7"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194B686A"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lastRenderedPageBreak/>
              <w:t xml:space="preserve">Proposal 1: </w:t>
            </w:r>
          </w:p>
          <w:p w14:paraId="2F52546F" w14:textId="7CF16EC4"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3A23C133" w14:textId="77777777" w:rsidTr="00B65B87">
        <w:tc>
          <w:tcPr>
            <w:tcW w:w="193" w:type="pct"/>
          </w:tcPr>
          <w:p w14:paraId="6F550E63" w14:textId="4929D85C" w:rsidR="006D5CC8" w:rsidRDefault="006D5CC8" w:rsidP="006D5CC8">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807" w:type="pct"/>
          </w:tcPr>
          <w:p w14:paraId="2D15D89D" w14:textId="655E133E"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28BC77E7" w14:textId="77777777" w:rsidTr="00B65B87">
        <w:tc>
          <w:tcPr>
            <w:tcW w:w="193" w:type="pct"/>
          </w:tcPr>
          <w:p w14:paraId="08B783EB" w14:textId="13D8B6D3"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7BEA7811" w14:textId="77777777" w:rsidR="004A1887" w:rsidRPr="004A1887" w:rsidRDefault="004A1887" w:rsidP="00E71064">
            <w:pPr>
              <w:widowControl w:val="0"/>
              <w:numPr>
                <w:ilvl w:val="0"/>
                <w:numId w:val="34"/>
              </w:numPr>
              <w:kinsoku w:val="0"/>
              <w:spacing w:after="60"/>
              <w:jc w:val="both"/>
              <w:rPr>
                <w:rFonts w:eastAsia="굴림"/>
                <w:snapToGrid w:val="0"/>
                <w:sz w:val="20"/>
                <w:szCs w:val="22"/>
                <w:lang w:eastAsia="en-US"/>
              </w:rPr>
            </w:pPr>
            <w:r w:rsidRPr="004A1887">
              <w:rPr>
                <w:rFonts w:eastAsia="굴림"/>
                <w:snapToGrid w:val="0"/>
                <w:sz w:val="22"/>
                <w:szCs w:val="22"/>
                <w:lang w:val="en-US" w:eastAsia="en-US"/>
              </w:rPr>
              <w:t>For all the features listed as “</w:t>
            </w:r>
            <w:proofErr w:type="spellStart"/>
            <w:r w:rsidRPr="004A1887">
              <w:rPr>
                <w:rFonts w:eastAsia="굴림"/>
                <w:snapToGrid w:val="0"/>
                <w:sz w:val="22"/>
                <w:szCs w:val="22"/>
                <w:lang w:val="en-US" w:eastAsia="en-US"/>
              </w:rPr>
              <w:t>FFS:Per</w:t>
            </w:r>
            <w:proofErr w:type="spellEnd"/>
            <w:r w:rsidRPr="004A1887">
              <w:rPr>
                <w:rFonts w:eastAsia="굴림"/>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40DC778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1D83466" w14:textId="72F0E135"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E5F12E2" w14:textId="00FA190D" w:rsidR="00404C9E" w:rsidRDefault="00404C9E" w:rsidP="00404C9E">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tcPr>
                <w:p w14:paraId="40643C2C" w14:textId="28D827FE" w:rsidR="00404C9E" w:rsidRPr="00CE7B0F" w:rsidRDefault="00404C9E" w:rsidP="00404C9E">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461DB133" w14:textId="77777777" w:rsidR="00404C9E" w:rsidRDefault="00404C9E" w:rsidP="00404C9E">
                  <w:pPr>
                    <w:pStyle w:val="TAL"/>
                    <w:numPr>
                      <w:ilvl w:val="0"/>
                      <w:numId w:val="22"/>
                    </w:numPr>
                  </w:pPr>
                  <w:r>
                    <w:t>Support feedback of type 3 HARQ-ACK codebook, triggered by a DCI 1_1 scheduling a PDSCH</w:t>
                  </w:r>
                </w:p>
                <w:p w14:paraId="1355ADB2" w14:textId="7C23D84A" w:rsidR="00404C9E" w:rsidRPr="00CE7B0F" w:rsidRDefault="00404C9E" w:rsidP="00404C9E">
                  <w:pPr>
                    <w:pStyle w:val="TAL"/>
                    <w:spacing w:line="256" w:lineRule="auto"/>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tcPr>
                <w:p w14:paraId="58F5540A" w14:textId="1AA689E3"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56A5DD52" w14:textId="00DB1F7F"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4287CE3" w14:textId="3BACB49D"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04BF21A"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C93768F" w14:textId="04BB1BB5" w:rsidR="00404C9E" w:rsidRDefault="00404C9E" w:rsidP="00404C9E">
                  <w:pPr>
                    <w:pStyle w:val="TAL"/>
                    <w:rPr>
                      <w:lang w:eastAsia="ja-JP"/>
                    </w:rPr>
                  </w:pPr>
                  <w:del w:id="159" w:author="JS" w:date="2020-05-15T16:42:00Z">
                    <w:r w:rsidRPr="00417E7B" w:rsidDel="00814266">
                      <w:rPr>
                        <w:highlight w:val="yellow"/>
                        <w:lang w:eastAsia="ja-JP"/>
                      </w:rPr>
                      <w:delText xml:space="preserve">FFS: </w:delText>
                    </w:r>
                  </w:del>
                  <w:r w:rsidRPr="00417E7B">
                    <w:rPr>
                      <w:highlight w:val="yellow"/>
                      <w:lang w:eastAsia="ja-JP"/>
                    </w:rPr>
                    <w:t>Per band</w:t>
                  </w:r>
                  <w:del w:id="160" w:author="JS" w:date="2020-05-15T16:42:00Z">
                    <w:r w:rsidRPr="00417E7B" w:rsidDel="00814266">
                      <w:rPr>
                        <w:highlight w:val="yellow"/>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tcPr>
                <w:p w14:paraId="50381EBF" w14:textId="5FE78C6A"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4005437" w14:textId="6FC2F027"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BAB78C0" w14:textId="73E6A86F"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C44557D" w14:textId="7C3578D2" w:rsidR="00404C9E" w:rsidRPr="00CE7B0F" w:rsidRDefault="00404C9E" w:rsidP="00404C9E">
                  <w:pPr>
                    <w:pStyle w:val="TAL"/>
                    <w:spacing w:line="256" w:lineRule="auto"/>
                    <w:rPr>
                      <w:lang w:val="en-US"/>
                    </w:rPr>
                  </w:pPr>
                  <w:r w:rsidRPr="00FB0291">
                    <w:rPr>
                      <w:lang w:val="en-US"/>
                    </w:rPr>
                    <w:t xml:space="preserve">Upon triggering, UE reports A/N for all HARQ processes and all CCs in a PUCCH group. </w:t>
                  </w:r>
                </w:p>
              </w:tc>
              <w:tc>
                <w:tcPr>
                  <w:tcW w:w="1984" w:type="dxa"/>
                  <w:tcBorders>
                    <w:top w:val="single" w:sz="4" w:space="0" w:color="auto"/>
                    <w:left w:val="single" w:sz="4" w:space="0" w:color="auto"/>
                    <w:bottom w:val="single" w:sz="4" w:space="0" w:color="auto"/>
                    <w:right w:val="single" w:sz="4" w:space="0" w:color="auto"/>
                  </w:tcBorders>
                </w:tcPr>
                <w:p w14:paraId="54905A13" w14:textId="19829C5A" w:rsidR="00404C9E" w:rsidRDefault="00404C9E" w:rsidP="00404C9E">
                  <w:pPr>
                    <w:pStyle w:val="TAL"/>
                  </w:pPr>
                  <w:r>
                    <w:t>Optional with capability signalling</w:t>
                  </w:r>
                </w:p>
              </w:tc>
            </w:tr>
          </w:tbl>
          <w:p w14:paraId="034C7F4E" w14:textId="77777777" w:rsidR="004A1887" w:rsidRPr="006E7CEC" w:rsidRDefault="004A1887" w:rsidP="004A1887">
            <w:pPr>
              <w:spacing w:afterLines="50" w:after="120"/>
              <w:jc w:val="both"/>
              <w:rPr>
                <w:rFonts w:eastAsia="MS Mincho"/>
                <w:sz w:val="22"/>
              </w:rPr>
            </w:pPr>
          </w:p>
        </w:tc>
      </w:tr>
    </w:tbl>
    <w:p w14:paraId="46565293" w14:textId="08F29F3B" w:rsidR="00F53E48" w:rsidRDefault="00F53E48" w:rsidP="001D78ED">
      <w:pPr>
        <w:rPr>
          <w:rFonts w:ascii="Arial" w:eastAsia="바탕" w:hAnsi="Arial"/>
          <w:sz w:val="32"/>
          <w:szCs w:val="32"/>
          <w:lang w:val="en-US" w:eastAsia="ko-KR"/>
        </w:rPr>
      </w:pPr>
    </w:p>
    <w:p w14:paraId="6E1E15C2" w14:textId="77777777" w:rsidR="00160AF9" w:rsidRDefault="00160AF9" w:rsidP="00160AF9">
      <w:pPr>
        <w:spacing w:afterLines="50" w:after="120"/>
        <w:jc w:val="both"/>
        <w:rPr>
          <w:sz w:val="22"/>
          <w:lang w:val="en-US"/>
        </w:rPr>
      </w:pPr>
      <w:r>
        <w:rPr>
          <w:sz w:val="22"/>
          <w:lang w:val="en-US"/>
        </w:rPr>
        <w:t>Based on above, following FL proposals are made.</w:t>
      </w:r>
    </w:p>
    <w:p w14:paraId="1335AB24" w14:textId="2D622120" w:rsidR="00160AF9" w:rsidRPr="00213A02" w:rsidRDefault="00160AF9" w:rsidP="00160AF9">
      <w:pPr>
        <w:pStyle w:val="30"/>
        <w:rPr>
          <w:b/>
          <w:bCs/>
          <w:sz w:val="22"/>
          <w:lang w:val="en-US"/>
        </w:rPr>
      </w:pPr>
      <w:r w:rsidRPr="00213A02">
        <w:rPr>
          <w:b/>
          <w:bCs/>
          <w:sz w:val="22"/>
          <w:lang w:val="en-US"/>
        </w:rPr>
        <w:t>FL proposal 1</w:t>
      </w:r>
      <w:r>
        <w:rPr>
          <w:b/>
          <w:bCs/>
          <w:sz w:val="22"/>
          <w:lang w:val="en-US"/>
        </w:rPr>
        <w:t>7</w:t>
      </w:r>
      <w:r w:rsidRPr="00213A02">
        <w:rPr>
          <w:b/>
          <w:bCs/>
          <w:sz w:val="22"/>
          <w:lang w:val="en-US"/>
        </w:rPr>
        <w:t>:</w:t>
      </w:r>
    </w:p>
    <w:p w14:paraId="0CF33AB4" w14:textId="42E45B9A" w:rsidR="00160AF9" w:rsidRPr="000A756F" w:rsidRDefault="00160AF9" w:rsidP="00160AF9">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FG10-16 is “Per band”</w:t>
      </w:r>
    </w:p>
    <w:p w14:paraId="6A1FCED3" w14:textId="33CB70BD" w:rsidR="00160AF9" w:rsidRPr="00AA4583" w:rsidRDefault="00160AF9" w:rsidP="00160AF9">
      <w:pPr>
        <w:pStyle w:val="afc"/>
        <w:numPr>
          <w:ilvl w:val="0"/>
          <w:numId w:val="11"/>
        </w:numPr>
        <w:spacing w:afterLines="50" w:after="120"/>
        <w:ind w:leftChars="0"/>
        <w:jc w:val="both"/>
        <w:rPr>
          <w:rFonts w:ascii="Arial" w:eastAsia="바탕" w:hAnsi="Arial"/>
          <w:sz w:val="32"/>
          <w:szCs w:val="32"/>
          <w:lang w:val="en-US" w:eastAsia="ko-KR"/>
        </w:rPr>
      </w:pPr>
      <w:r>
        <w:rPr>
          <w:b/>
          <w:bCs/>
          <w:sz w:val="22"/>
        </w:rPr>
        <w:t>FG10-16 is only for unlicensed bands</w:t>
      </w:r>
    </w:p>
    <w:p w14:paraId="614E60C6" w14:textId="7F504B77" w:rsidR="00160AF9" w:rsidRPr="00822B0D" w:rsidRDefault="00160AF9" w:rsidP="00160AF9">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FG10-16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0AF9" w:rsidRPr="00B3563B" w14:paraId="0A068AAA"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5F937650" w14:textId="77777777" w:rsidR="00160AF9" w:rsidRDefault="00160AF9"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72ED3C6" w14:textId="77777777" w:rsidR="00160AF9" w:rsidRDefault="00160AF9" w:rsidP="00801DCF">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1A7F1E4F" w14:textId="77777777" w:rsidR="00160AF9" w:rsidRPr="00FB0291" w:rsidRDefault="00160AF9" w:rsidP="00801DCF">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19BA8C33" w14:textId="77777777" w:rsidR="00160AF9" w:rsidRDefault="00160AF9" w:rsidP="00E71064">
            <w:pPr>
              <w:pStyle w:val="TAL"/>
              <w:numPr>
                <w:ilvl w:val="0"/>
                <w:numId w:val="39"/>
              </w:numPr>
            </w:pPr>
            <w:r>
              <w:t>Support feedback of type 3 HARQ-ACK codebook, triggered by a DCI 1_1 scheduling a PDSCH</w:t>
            </w:r>
          </w:p>
          <w:p w14:paraId="24A14FA7" w14:textId="77777777" w:rsidR="00160AF9" w:rsidRPr="00B3563B" w:rsidRDefault="00160AF9" w:rsidP="00E71064">
            <w:pPr>
              <w:pStyle w:val="TAL"/>
              <w:numPr>
                <w:ilvl w:val="0"/>
                <w:numId w:val="39"/>
              </w:numPr>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5B798C50" w14:textId="77777777" w:rsidR="00160AF9" w:rsidRPr="0031657C" w:rsidRDefault="00160AF9" w:rsidP="00801DCF">
            <w:pPr>
              <w:pStyle w:val="TAL"/>
              <w:rPr>
                <w:highlight w:val="yellow"/>
              </w:rPr>
            </w:pPr>
            <w:del w:id="161" w:author="Harada Hiroki" w:date="2020-05-23T12:45:00Z">
              <w:r w:rsidRPr="0031657C" w:rsidDel="00160AF9">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6108C050" w14:textId="77777777" w:rsidR="00160AF9" w:rsidRPr="00FB0291" w:rsidRDefault="00160AF9"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7C6A271" w14:textId="77777777" w:rsidR="00160AF9" w:rsidRPr="00B3563B" w:rsidRDefault="00160AF9"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5299AD" w14:textId="77777777" w:rsidR="00160AF9" w:rsidRDefault="00160AF9"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DE4669" w14:textId="77777777" w:rsidR="00160AF9" w:rsidRPr="00417E7B" w:rsidRDefault="00160AF9" w:rsidP="00801DCF">
            <w:pPr>
              <w:pStyle w:val="TAL"/>
              <w:rPr>
                <w:highlight w:val="yellow"/>
                <w:lang w:eastAsia="ja-JP"/>
              </w:rPr>
            </w:pPr>
            <w:del w:id="162" w:author="Harada Hiroki" w:date="2020-05-23T12:45:00Z">
              <w:r w:rsidRPr="00160AF9" w:rsidDel="00160AF9">
                <w:rPr>
                  <w:lang w:eastAsia="ja-JP"/>
                </w:rPr>
                <w:delText xml:space="preserve">FFS: </w:delText>
              </w:r>
            </w:del>
            <w:r w:rsidRPr="00160AF9">
              <w:rPr>
                <w:lang w:eastAsia="ja-JP"/>
              </w:rPr>
              <w:t>Per band</w:t>
            </w:r>
            <w:del w:id="163" w:author="Harada Hiroki" w:date="2020-05-23T12:45:00Z">
              <w:r w:rsidRPr="00160AF9" w:rsidDel="00160AF9">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733FE556" w14:textId="77777777" w:rsidR="00160AF9" w:rsidRDefault="00160AF9"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54E011C" w14:textId="77777777" w:rsidR="00160AF9" w:rsidRDefault="00160AF9"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C8D8C87" w14:textId="77777777" w:rsidR="00160AF9" w:rsidRDefault="00160AF9"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D54EC89" w14:textId="77777777" w:rsidR="00160AF9" w:rsidRPr="00FB0291" w:rsidRDefault="00160AF9" w:rsidP="00801DCF">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6E032746" w14:textId="77777777" w:rsidR="00160AF9" w:rsidRPr="00B3563B" w:rsidRDefault="00160AF9" w:rsidP="00801DCF">
            <w:pPr>
              <w:pStyle w:val="TAL"/>
            </w:pPr>
            <w:r>
              <w:t>Optional with capability signalling</w:t>
            </w:r>
          </w:p>
        </w:tc>
      </w:tr>
    </w:tbl>
    <w:p w14:paraId="5ED36031" w14:textId="77777777" w:rsidR="00160AF9" w:rsidRPr="00160AF9" w:rsidRDefault="00160AF9" w:rsidP="001D78ED">
      <w:pPr>
        <w:rPr>
          <w:rFonts w:ascii="Arial" w:eastAsia="바탕" w:hAnsi="Arial"/>
          <w:sz w:val="32"/>
          <w:szCs w:val="32"/>
          <w:lang w:val="en-US" w:eastAsia="ko-KR"/>
        </w:rPr>
      </w:pPr>
    </w:p>
    <w:p w14:paraId="1A02132B" w14:textId="77777777" w:rsidR="00160AF9" w:rsidRDefault="00160AF9" w:rsidP="00160AF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CA60D98" w14:textId="77777777" w:rsidR="00160AF9" w:rsidRDefault="00160AF9" w:rsidP="00160AF9">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160AF9" w14:paraId="45704425" w14:textId="77777777" w:rsidTr="00801DCF">
        <w:tc>
          <w:tcPr>
            <w:tcW w:w="569" w:type="pct"/>
            <w:shd w:val="clear" w:color="auto" w:fill="F2F2F2" w:themeFill="background1" w:themeFillShade="F2"/>
          </w:tcPr>
          <w:p w14:paraId="69646A2A" w14:textId="77777777" w:rsidR="00160AF9" w:rsidRDefault="00160AF9"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C49C751" w14:textId="77777777" w:rsidR="00160AF9" w:rsidRDefault="00160AF9" w:rsidP="00801DCF">
            <w:pPr>
              <w:spacing w:afterLines="50" w:after="120"/>
              <w:jc w:val="both"/>
              <w:rPr>
                <w:sz w:val="22"/>
                <w:lang w:val="en-US"/>
              </w:rPr>
            </w:pPr>
            <w:r>
              <w:rPr>
                <w:rFonts w:hint="eastAsia"/>
                <w:sz w:val="22"/>
                <w:lang w:val="en-US"/>
              </w:rPr>
              <w:t>C</w:t>
            </w:r>
            <w:r>
              <w:rPr>
                <w:sz w:val="22"/>
                <w:lang w:val="en-US"/>
              </w:rPr>
              <w:t>omment</w:t>
            </w:r>
          </w:p>
        </w:tc>
      </w:tr>
      <w:tr w:rsidR="00BA71FA" w14:paraId="747A89EC" w14:textId="77777777" w:rsidTr="00801DCF">
        <w:tc>
          <w:tcPr>
            <w:tcW w:w="569" w:type="pct"/>
          </w:tcPr>
          <w:p w14:paraId="7EF3117C" w14:textId="56C2AFD3" w:rsidR="00BA71FA" w:rsidRDefault="00BA71FA" w:rsidP="00BA71FA">
            <w:pPr>
              <w:spacing w:afterLines="50" w:after="120"/>
              <w:jc w:val="both"/>
              <w:rPr>
                <w:sz w:val="22"/>
                <w:lang w:val="en-US"/>
              </w:rPr>
            </w:pPr>
            <w:r>
              <w:rPr>
                <w:sz w:val="22"/>
                <w:lang w:val="en-US"/>
              </w:rPr>
              <w:t>Qualcomm</w:t>
            </w:r>
          </w:p>
        </w:tc>
        <w:tc>
          <w:tcPr>
            <w:tcW w:w="4431" w:type="pct"/>
          </w:tcPr>
          <w:p w14:paraId="4DF2BE47" w14:textId="05E025F2" w:rsidR="00BA71FA" w:rsidRDefault="00BA71FA" w:rsidP="00BA71FA">
            <w:pPr>
              <w:spacing w:afterLines="50" w:after="120"/>
              <w:jc w:val="both"/>
              <w:rPr>
                <w:sz w:val="22"/>
                <w:lang w:val="en-US"/>
              </w:rPr>
            </w:pPr>
            <w:r>
              <w:rPr>
                <w:sz w:val="22"/>
                <w:lang w:val="en-US"/>
              </w:rPr>
              <w:t xml:space="preserve">For these set of HARQ enhancement features, we understand each of them will have a set of companies do not want to port them to licensed band. To reach </w:t>
            </w:r>
            <w:proofErr w:type="spellStart"/>
            <w:r>
              <w:rPr>
                <w:sz w:val="22"/>
                <w:lang w:val="en-US"/>
              </w:rPr>
              <w:t>consensue</w:t>
            </w:r>
            <w:proofErr w:type="spellEnd"/>
            <w:r>
              <w:rPr>
                <w:sz w:val="22"/>
                <w:lang w:val="en-US"/>
              </w:rPr>
              <w:t xml:space="preserve"> seems to be very difficult. However, this is exactly why we introduce capability per band. If some companies do not want to port it to licensed band, just declare the UE does not the capability to support it in the band. </w:t>
            </w:r>
          </w:p>
        </w:tc>
      </w:tr>
      <w:tr w:rsidR="00BF037C" w14:paraId="7EFE6E89" w14:textId="77777777" w:rsidTr="00801DCF">
        <w:tc>
          <w:tcPr>
            <w:tcW w:w="569" w:type="pct"/>
          </w:tcPr>
          <w:p w14:paraId="1C0A24AA" w14:textId="1C1F5F19"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A901420"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4C2D4009" w14:textId="04610BDC"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B1665" w14:paraId="01FB1EA8" w14:textId="77777777" w:rsidTr="00801DCF">
        <w:tc>
          <w:tcPr>
            <w:tcW w:w="569" w:type="pct"/>
          </w:tcPr>
          <w:p w14:paraId="01E372BD" w14:textId="4A31893B" w:rsidR="00CB1665" w:rsidRDefault="00CB1665" w:rsidP="00CB1665">
            <w:pPr>
              <w:spacing w:afterLines="50" w:after="120"/>
              <w:jc w:val="both"/>
              <w:rPr>
                <w:sz w:val="22"/>
                <w:lang w:val="en-US"/>
              </w:rPr>
            </w:pPr>
            <w:r>
              <w:rPr>
                <w:sz w:val="22"/>
                <w:lang w:val="en-US"/>
              </w:rPr>
              <w:t>Nokia, NSB</w:t>
            </w:r>
          </w:p>
        </w:tc>
        <w:tc>
          <w:tcPr>
            <w:tcW w:w="4431" w:type="pct"/>
          </w:tcPr>
          <w:p w14:paraId="0DB55E9B" w14:textId="432D5337" w:rsidR="00CB1665" w:rsidRPr="00F740AD" w:rsidRDefault="00CB1665" w:rsidP="00CB1665">
            <w:pPr>
              <w:spacing w:afterLines="50" w:after="120"/>
              <w:jc w:val="both"/>
              <w:rPr>
                <w:sz w:val="22"/>
                <w:lang w:val="en-US"/>
              </w:rPr>
            </w:pPr>
            <w:r>
              <w:rPr>
                <w:sz w:val="22"/>
                <w:lang w:val="en-US"/>
              </w:rPr>
              <w:t>We do not see a need to restrict the FG for unlicensed bands only.</w:t>
            </w:r>
          </w:p>
        </w:tc>
      </w:tr>
      <w:tr w:rsidR="00CB1665" w14:paraId="5EDF275D" w14:textId="77777777" w:rsidTr="00801DCF">
        <w:tc>
          <w:tcPr>
            <w:tcW w:w="569" w:type="pct"/>
          </w:tcPr>
          <w:p w14:paraId="19D3BBF2" w14:textId="6817F38C" w:rsidR="00CB1665" w:rsidRDefault="007B2E1F" w:rsidP="00CB1665">
            <w:pPr>
              <w:spacing w:afterLines="50" w:after="120"/>
              <w:jc w:val="both"/>
              <w:rPr>
                <w:sz w:val="22"/>
                <w:lang w:val="en-US"/>
              </w:rPr>
            </w:pPr>
            <w:r>
              <w:rPr>
                <w:sz w:val="22"/>
                <w:lang w:val="en-US"/>
              </w:rPr>
              <w:t>Ericsson</w:t>
            </w:r>
          </w:p>
        </w:tc>
        <w:tc>
          <w:tcPr>
            <w:tcW w:w="4431" w:type="pct"/>
          </w:tcPr>
          <w:p w14:paraId="7CEFF7C5" w14:textId="77777777" w:rsidR="00E57DE5" w:rsidRDefault="00E57DE5" w:rsidP="00E57DE5">
            <w:pPr>
              <w:spacing w:afterLines="50" w:after="120"/>
              <w:jc w:val="both"/>
              <w:rPr>
                <w:sz w:val="22"/>
                <w:lang w:val="en-US"/>
              </w:rPr>
            </w:pPr>
            <w:r>
              <w:rPr>
                <w:sz w:val="22"/>
                <w:lang w:val="en-US"/>
              </w:rPr>
              <w:t>Agree with Nokia; we do not see a need to restrict this to unlicensed bands only</w:t>
            </w:r>
          </w:p>
          <w:p w14:paraId="6ADDED22" w14:textId="1D013828" w:rsidR="00E57DE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8E1A74" w14:paraId="57FB4170" w14:textId="77777777" w:rsidTr="00801DCF">
        <w:tc>
          <w:tcPr>
            <w:tcW w:w="569" w:type="pct"/>
          </w:tcPr>
          <w:p w14:paraId="1517BB82" w14:textId="74C424EF" w:rsidR="008E1A74" w:rsidRDefault="008E1A74" w:rsidP="008E1A74">
            <w:pPr>
              <w:spacing w:afterLines="50" w:after="120"/>
              <w:jc w:val="both"/>
              <w:rPr>
                <w:sz w:val="22"/>
                <w:lang w:val="en-US"/>
              </w:rPr>
            </w:pPr>
            <w:r>
              <w:rPr>
                <w:rFonts w:eastAsia="맑은 고딕" w:hint="eastAsia"/>
                <w:sz w:val="22"/>
                <w:lang w:val="en-US" w:eastAsia="ko-KR"/>
              </w:rPr>
              <w:t>LG Electronics</w:t>
            </w:r>
          </w:p>
        </w:tc>
        <w:tc>
          <w:tcPr>
            <w:tcW w:w="4431" w:type="pct"/>
          </w:tcPr>
          <w:p w14:paraId="23C9D7FE" w14:textId="77777777" w:rsidR="008E1A74" w:rsidRPr="008E1A74" w:rsidRDefault="008E1A74" w:rsidP="008E1A74">
            <w:pPr>
              <w:spacing w:afterLines="50" w:after="120"/>
              <w:jc w:val="both"/>
              <w:rPr>
                <w:sz w:val="22"/>
                <w:lang w:val="en-US"/>
              </w:rPr>
            </w:pPr>
            <w:r w:rsidRPr="008E1A74">
              <w:rPr>
                <w:sz w:val="22"/>
                <w:lang w:val="en-US"/>
              </w:rPr>
              <w:t xml:space="preserve">From our perspective, the need to support this FG even for licensed band seems unclear. </w:t>
            </w:r>
          </w:p>
          <w:p w14:paraId="4A81287E" w14:textId="116FE5CC" w:rsidR="008E1A74" w:rsidRDefault="008E1A74" w:rsidP="008E1A74">
            <w:pPr>
              <w:spacing w:afterLines="50" w:after="120"/>
              <w:jc w:val="both"/>
              <w:rPr>
                <w:sz w:val="22"/>
                <w:lang w:val="en-US"/>
              </w:rPr>
            </w:pPr>
            <w:r w:rsidRPr="008E1A74">
              <w:rPr>
                <w:sz w:val="22"/>
                <w:lang w:val="en-US"/>
              </w:rPr>
              <w:t>We failed to find the essential motivation or use case for having the FG in licensed band.</w:t>
            </w:r>
          </w:p>
        </w:tc>
      </w:tr>
    </w:tbl>
    <w:p w14:paraId="31F5F7EC" w14:textId="77777777" w:rsidR="00160AF9" w:rsidRDefault="00160AF9" w:rsidP="00160AF9">
      <w:pPr>
        <w:spacing w:afterLines="50" w:after="120"/>
        <w:jc w:val="both"/>
        <w:rPr>
          <w:rFonts w:ascii="Arial" w:eastAsia="바탕" w:hAnsi="Arial"/>
          <w:sz w:val="32"/>
          <w:szCs w:val="32"/>
          <w:lang w:val="en-US" w:eastAsia="ko-KR"/>
        </w:rPr>
      </w:pPr>
    </w:p>
    <w:p w14:paraId="4434EA1B" w14:textId="77777777" w:rsidR="00160AF9" w:rsidRPr="00160AF9" w:rsidRDefault="00160AF9" w:rsidP="00160AF9">
      <w:pPr>
        <w:rPr>
          <w:rFonts w:ascii="Arial" w:eastAsia="바탕" w:hAnsi="Arial"/>
          <w:sz w:val="32"/>
          <w:szCs w:val="32"/>
          <w:lang w:val="en-US" w:eastAsia="ko-KR"/>
        </w:rPr>
      </w:pPr>
    </w:p>
    <w:p w14:paraId="1378D15A" w14:textId="1D042E7B" w:rsidR="00F53E48" w:rsidRDefault="00F53E48" w:rsidP="001D78ED">
      <w:pPr>
        <w:rPr>
          <w:rFonts w:ascii="Arial" w:eastAsia="바탕" w:hAnsi="Arial"/>
          <w:sz w:val="32"/>
          <w:szCs w:val="32"/>
          <w:lang w:val="en-US" w:eastAsia="ko-KR"/>
        </w:rPr>
      </w:pPr>
    </w:p>
    <w:p w14:paraId="48F67D2A" w14:textId="38FD3FE2" w:rsidR="00F53E48" w:rsidRPr="001D78ED" w:rsidRDefault="00F53E48" w:rsidP="00F53E48">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7</w:t>
      </w:r>
      <w:r w:rsidRPr="001D78ED">
        <w:rPr>
          <w:rFonts w:eastAsia="MS Mincho"/>
          <w:sz w:val="28"/>
          <w:szCs w:val="28"/>
          <w:lang w:val="en-US"/>
        </w:rPr>
        <w:tab/>
      </w:r>
      <w:r>
        <w:rPr>
          <w:rFonts w:eastAsia="MS Mincho"/>
          <w:sz w:val="28"/>
          <w:szCs w:val="28"/>
          <w:lang w:val="en-US"/>
        </w:rPr>
        <w:t>FG10-17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47FF751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32C8C4D"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0F29DB"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3C5A621"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0830539"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D6C2F40"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5D9866"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3AC34FC" w14:textId="77777777" w:rsidR="00F53E48" w:rsidRDefault="00F53E48" w:rsidP="0074086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79564D"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9F0AEFF" w14:textId="77777777" w:rsidR="00F53E48" w:rsidRDefault="00F53E48" w:rsidP="0074086B">
            <w:pPr>
              <w:pStyle w:val="TAN"/>
              <w:ind w:left="0" w:firstLine="0"/>
              <w:rPr>
                <w:b/>
                <w:lang w:eastAsia="ja-JP"/>
              </w:rPr>
            </w:pPr>
            <w:r>
              <w:rPr>
                <w:b/>
                <w:lang w:eastAsia="ja-JP"/>
              </w:rPr>
              <w:t>Type</w:t>
            </w:r>
          </w:p>
          <w:p w14:paraId="0176637A"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5D2F5F2"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9320859"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F7735EC"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B5C4E50"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F353A03" w14:textId="77777777" w:rsidR="00F53E48" w:rsidRDefault="00F53E48" w:rsidP="0074086B">
            <w:pPr>
              <w:pStyle w:val="TAH"/>
            </w:pPr>
            <w:r>
              <w:t>Mandatory/Optional</w:t>
            </w:r>
          </w:p>
        </w:tc>
      </w:tr>
      <w:tr w:rsidR="00F53E48" w:rsidRPr="00B3563B" w14:paraId="24C0FE3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19A0F418"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EC105EC" w14:textId="77777777" w:rsidR="00F53E48" w:rsidRDefault="00F53E48" w:rsidP="0074086B">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5E0D1A54" w14:textId="77777777" w:rsidR="00F53E48" w:rsidRPr="00FB0291" w:rsidRDefault="00F53E48" w:rsidP="0074086B">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37B8026D" w14:textId="77777777" w:rsidR="00F53E48" w:rsidRPr="00B3563B" w:rsidRDefault="00F53E48" w:rsidP="0074086B">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2941D761"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DF07E86"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E32D629"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4EC9EC"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CA53347" w14:textId="77777777" w:rsidR="00F53E48" w:rsidRPr="00417E7B" w:rsidRDefault="00F53E48" w:rsidP="0074086B">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8AD351C"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DB5900"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F22913"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1E69BD" w14:textId="77777777" w:rsidR="00F53E48" w:rsidRPr="00FB0291"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ECB351B" w14:textId="77777777" w:rsidR="00F53E48" w:rsidRPr="00B3563B" w:rsidRDefault="00F53E48" w:rsidP="0074086B">
            <w:pPr>
              <w:pStyle w:val="TAL"/>
            </w:pPr>
            <w:r>
              <w:t>Optional with capability signalling</w:t>
            </w:r>
          </w:p>
        </w:tc>
      </w:tr>
    </w:tbl>
    <w:p w14:paraId="756362D8" w14:textId="77777777" w:rsidR="00F53E48" w:rsidRPr="008A7C2D" w:rsidRDefault="00F53E48" w:rsidP="00F53E48">
      <w:pPr>
        <w:spacing w:afterLines="50" w:after="120"/>
        <w:jc w:val="both"/>
        <w:rPr>
          <w:rFonts w:ascii="Arial" w:eastAsia="바탕" w:hAnsi="Arial"/>
          <w:sz w:val="32"/>
          <w:szCs w:val="32"/>
          <w:lang w:eastAsia="ko-KR"/>
        </w:rPr>
      </w:pPr>
    </w:p>
    <w:p w14:paraId="539CDA1C" w14:textId="373D8029" w:rsidR="00D20ABC" w:rsidRDefault="00D20ABC" w:rsidP="00D20ABC">
      <w:pPr>
        <w:pStyle w:val="afc"/>
        <w:numPr>
          <w:ilvl w:val="0"/>
          <w:numId w:val="11"/>
        </w:numPr>
        <w:spacing w:afterLines="50" w:after="120"/>
        <w:ind w:leftChars="0"/>
        <w:jc w:val="both"/>
        <w:rPr>
          <w:b/>
          <w:bCs/>
          <w:sz w:val="22"/>
        </w:rPr>
      </w:pPr>
      <w:r>
        <w:rPr>
          <w:rFonts w:hint="eastAsia"/>
          <w:b/>
          <w:bCs/>
          <w:sz w:val="22"/>
        </w:rPr>
        <w:t>R</w:t>
      </w:r>
      <w:r>
        <w:rPr>
          <w:b/>
          <w:bCs/>
          <w:sz w:val="22"/>
        </w:rPr>
        <w:t>eporting type of FG10-17</w:t>
      </w:r>
    </w:p>
    <w:p w14:paraId="27F40F9E" w14:textId="469AD329" w:rsidR="000A5FCD" w:rsidRDefault="0066257E" w:rsidP="000A5FCD">
      <w:pPr>
        <w:pStyle w:val="afc"/>
        <w:numPr>
          <w:ilvl w:val="1"/>
          <w:numId w:val="11"/>
        </w:numPr>
        <w:spacing w:afterLines="50" w:after="120"/>
        <w:ind w:leftChars="0"/>
        <w:jc w:val="both"/>
        <w:rPr>
          <w:b/>
          <w:bCs/>
          <w:sz w:val="22"/>
        </w:rPr>
      </w:pPr>
      <w:r>
        <w:rPr>
          <w:b/>
          <w:bCs/>
          <w:sz w:val="22"/>
        </w:rPr>
        <w:t xml:space="preserve">Per UE: </w:t>
      </w:r>
      <w:r w:rsidR="006E6DD1">
        <w:rPr>
          <w:b/>
          <w:bCs/>
          <w:sz w:val="22"/>
        </w:rPr>
        <w:t>[5]</w:t>
      </w:r>
      <w:r w:rsidR="007445D9">
        <w:rPr>
          <w:b/>
          <w:bCs/>
          <w:sz w:val="22"/>
        </w:rPr>
        <w:t>, [9]</w:t>
      </w:r>
    </w:p>
    <w:p w14:paraId="5907F750" w14:textId="5BDFE155" w:rsidR="000A5FCD" w:rsidRDefault="0066257E" w:rsidP="000A5FCD">
      <w:pPr>
        <w:pStyle w:val="afc"/>
        <w:numPr>
          <w:ilvl w:val="1"/>
          <w:numId w:val="11"/>
        </w:numPr>
        <w:spacing w:afterLines="50" w:after="120"/>
        <w:ind w:leftChars="0"/>
        <w:jc w:val="both"/>
        <w:rPr>
          <w:b/>
          <w:bCs/>
          <w:sz w:val="22"/>
        </w:rPr>
      </w:pPr>
      <w:r>
        <w:rPr>
          <w:b/>
          <w:bCs/>
          <w:sz w:val="22"/>
        </w:rPr>
        <w:t xml:space="preserve">Per band: </w:t>
      </w:r>
      <w:r w:rsidR="007445D9">
        <w:rPr>
          <w:b/>
          <w:bCs/>
          <w:sz w:val="22"/>
        </w:rPr>
        <w:t>[10], [11], [12]</w:t>
      </w:r>
    </w:p>
    <w:p w14:paraId="21A7ACE1" w14:textId="18722158" w:rsidR="000A5FCD" w:rsidRDefault="000A5FCD" w:rsidP="000A5FCD">
      <w:pPr>
        <w:pStyle w:val="afc"/>
        <w:numPr>
          <w:ilvl w:val="1"/>
          <w:numId w:val="11"/>
        </w:numPr>
        <w:spacing w:afterLines="50" w:after="120"/>
        <w:ind w:leftChars="0"/>
        <w:jc w:val="both"/>
        <w:rPr>
          <w:b/>
          <w:bCs/>
          <w:sz w:val="22"/>
        </w:rPr>
      </w:pPr>
      <w:r>
        <w:rPr>
          <w:b/>
          <w:bCs/>
          <w:sz w:val="22"/>
        </w:rPr>
        <w:t>Per unlicensed band: [2]</w:t>
      </w:r>
    </w:p>
    <w:p w14:paraId="3CE7DA72" w14:textId="2CA4E498" w:rsidR="00D55C06" w:rsidRDefault="00D55C06" w:rsidP="00D55C06">
      <w:pPr>
        <w:pStyle w:val="afc"/>
        <w:numPr>
          <w:ilvl w:val="0"/>
          <w:numId w:val="11"/>
        </w:numPr>
        <w:spacing w:afterLines="50" w:after="120"/>
        <w:ind w:leftChars="0"/>
        <w:jc w:val="both"/>
        <w:rPr>
          <w:b/>
          <w:bCs/>
          <w:sz w:val="22"/>
        </w:rPr>
      </w:pPr>
      <w:r>
        <w:rPr>
          <w:rFonts w:hint="eastAsia"/>
          <w:b/>
          <w:bCs/>
          <w:sz w:val="22"/>
        </w:rPr>
        <w:t>Whe</w:t>
      </w:r>
      <w:r>
        <w:rPr>
          <w:b/>
          <w:bCs/>
          <w:sz w:val="22"/>
        </w:rPr>
        <w:t>ther F</w:t>
      </w:r>
      <w:r w:rsidR="0066257E">
        <w:rPr>
          <w:b/>
          <w:bCs/>
          <w:sz w:val="22"/>
        </w:rPr>
        <w:t>G10-17</w:t>
      </w:r>
      <w:r>
        <w:rPr>
          <w:b/>
          <w:bCs/>
          <w:sz w:val="22"/>
        </w:rPr>
        <w:t xml:space="preserve"> can be extended to licensed band</w:t>
      </w:r>
    </w:p>
    <w:p w14:paraId="25B41172" w14:textId="351EC243" w:rsidR="00D55C06" w:rsidRDefault="00D55C06" w:rsidP="00D55C06">
      <w:pPr>
        <w:pStyle w:val="afc"/>
        <w:numPr>
          <w:ilvl w:val="1"/>
          <w:numId w:val="11"/>
        </w:numPr>
        <w:spacing w:afterLines="50" w:after="120"/>
        <w:ind w:leftChars="0"/>
        <w:jc w:val="both"/>
        <w:rPr>
          <w:b/>
          <w:bCs/>
          <w:sz w:val="22"/>
        </w:rPr>
      </w:pPr>
      <w:r>
        <w:rPr>
          <w:rFonts w:hint="eastAsia"/>
          <w:b/>
          <w:bCs/>
          <w:sz w:val="22"/>
        </w:rPr>
        <w:t>Support:</w:t>
      </w:r>
      <w:r>
        <w:rPr>
          <w:b/>
          <w:bCs/>
          <w:sz w:val="22"/>
        </w:rPr>
        <w:t xml:space="preserve"> [3]</w:t>
      </w:r>
      <w:r w:rsidR="0066257E">
        <w:rPr>
          <w:b/>
          <w:bCs/>
          <w:sz w:val="22"/>
        </w:rPr>
        <w:t xml:space="preserve">, </w:t>
      </w:r>
      <w:r w:rsidR="00FF5591">
        <w:rPr>
          <w:b/>
          <w:bCs/>
          <w:sz w:val="22"/>
        </w:rPr>
        <w:t xml:space="preserve">[5], </w:t>
      </w:r>
      <w:r w:rsidR="0066257E">
        <w:rPr>
          <w:b/>
          <w:bCs/>
          <w:sz w:val="22"/>
        </w:rPr>
        <w:t>[9]</w:t>
      </w:r>
    </w:p>
    <w:p w14:paraId="6D75E982" w14:textId="78EF2842" w:rsidR="00D55C06" w:rsidRPr="00D55C06" w:rsidRDefault="00D55C06" w:rsidP="00D55C06">
      <w:pPr>
        <w:pStyle w:val="afc"/>
        <w:numPr>
          <w:ilvl w:val="1"/>
          <w:numId w:val="11"/>
        </w:numPr>
        <w:spacing w:afterLines="50" w:after="120"/>
        <w:ind w:leftChars="0"/>
        <w:jc w:val="both"/>
        <w:rPr>
          <w:b/>
          <w:bCs/>
          <w:sz w:val="22"/>
        </w:rPr>
      </w:pPr>
      <w:r>
        <w:rPr>
          <w:b/>
          <w:bCs/>
          <w:sz w:val="22"/>
        </w:rPr>
        <w:t>Not support: [2], [4], [6], [10]</w:t>
      </w:r>
    </w:p>
    <w:p w14:paraId="1C267FBF" w14:textId="77777777" w:rsidR="00F53E48" w:rsidRPr="006E7CEC" w:rsidRDefault="00F53E48" w:rsidP="00F53E48">
      <w:pPr>
        <w:spacing w:afterLines="50" w:after="120"/>
        <w:jc w:val="both"/>
        <w:rPr>
          <w:sz w:val="22"/>
          <w:lang w:val="en-US"/>
        </w:rPr>
      </w:pPr>
    </w:p>
    <w:p w14:paraId="0BFF7AA9"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863"/>
        <w:gridCol w:w="21517"/>
      </w:tblGrid>
      <w:tr w:rsidR="00D20ABC" w14:paraId="7A7A3DE4" w14:textId="77777777" w:rsidTr="007445D9">
        <w:tc>
          <w:tcPr>
            <w:tcW w:w="193" w:type="pct"/>
          </w:tcPr>
          <w:p w14:paraId="631168AE" w14:textId="37CE75B3" w:rsidR="00D20ABC" w:rsidRDefault="00D20ABC" w:rsidP="00D20ABC">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068612D2" w14:textId="77777777" w:rsidR="00D20ABC" w:rsidRPr="00341CBF" w:rsidRDefault="00D20ABC"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2DE9B966" w14:textId="608CBE01" w:rsidR="00D20ABC" w:rsidRPr="006E7CEC" w:rsidRDefault="00D20ABC" w:rsidP="00D20ABC">
            <w:pPr>
              <w:spacing w:afterLines="50" w:after="120"/>
              <w:jc w:val="both"/>
              <w:rPr>
                <w:rFonts w:eastAsia="MS Mincho"/>
                <w:sz w:val="22"/>
              </w:rPr>
            </w:pPr>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xml:space="preserve">: For UE features that are not agreed to be extended to licensed use, update “per band” to “per unlicensed band”. </w:t>
            </w:r>
          </w:p>
        </w:tc>
      </w:tr>
      <w:tr w:rsidR="00F53E48" w14:paraId="048D0496" w14:textId="77777777" w:rsidTr="007445D9">
        <w:tc>
          <w:tcPr>
            <w:tcW w:w="193" w:type="pct"/>
          </w:tcPr>
          <w:p w14:paraId="3EA54ABD"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3B9E660E"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46BE05F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02F6ED1C"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64EC65D1" w14:textId="4C2BE0AA"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5C0ADFE9"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283CD772"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663118B0" w14:textId="4B5E057A" w:rsidR="00F53E48" w:rsidRPr="00A51C51" w:rsidRDefault="00A51C51" w:rsidP="00E71064">
            <w:pPr>
              <w:numPr>
                <w:ilvl w:val="0"/>
                <w:numId w:val="28"/>
              </w:numPr>
              <w:spacing w:after="120"/>
              <w:jc w:val="both"/>
              <w:rPr>
                <w:rFonts w:eastAsia="Calibri"/>
                <w:b/>
                <w:i/>
                <w:sz w:val="20"/>
                <w:szCs w:val="22"/>
                <w:lang w:eastAsia="zh-CN"/>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0A5FCD" w14:paraId="60A90F61" w14:textId="77777777" w:rsidTr="007445D9">
        <w:tc>
          <w:tcPr>
            <w:tcW w:w="193" w:type="pct"/>
          </w:tcPr>
          <w:p w14:paraId="30F5B081" w14:textId="1DFE57D0" w:rsidR="000A5FCD" w:rsidRDefault="000A5FCD" w:rsidP="000A5FCD">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417B89A0" w14:textId="77777777" w:rsidR="000A5FCD" w:rsidRPr="0045434C" w:rsidRDefault="000A5FCD" w:rsidP="000A5FC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5C811FAD" w14:textId="3B5B8868" w:rsidR="000A5FCD" w:rsidRPr="006E7CEC" w:rsidRDefault="000A5FCD" w:rsidP="000A5FCD">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F53E48" w14:paraId="7FC3BB72" w14:textId="77777777" w:rsidTr="007445D9">
        <w:tc>
          <w:tcPr>
            <w:tcW w:w="193" w:type="pct"/>
          </w:tcPr>
          <w:p w14:paraId="50BFECC8"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44A11E40" w14:textId="77777777" w:rsidR="006E6DD1" w:rsidRPr="006E6DD1" w:rsidRDefault="006E6DD1" w:rsidP="006E6DD1">
            <w:pPr>
              <w:spacing w:afterLines="50" w:after="120"/>
              <w:jc w:val="both"/>
              <w:rPr>
                <w:rFonts w:eastAsia="MS Mincho"/>
                <w:sz w:val="22"/>
              </w:rPr>
            </w:pPr>
            <w:r w:rsidRPr="006E6DD1">
              <w:rPr>
                <w:rFonts w:eastAsia="MS Mincho"/>
                <w:sz w:val="22"/>
              </w:rPr>
              <w:t>Multi-PUSCH UL grants should be per UE instead of per band. Firstly, the functionality will be very useful in any band where PDCCH capacity can be constrained. Secondly, it is functionality that once implemented is fundamentally not related to the band of operation.</w:t>
            </w:r>
          </w:p>
          <w:p w14:paraId="6DEB87C0" w14:textId="74125BCF" w:rsidR="00F53E48" w:rsidRPr="006E7CEC" w:rsidRDefault="006E6DD1" w:rsidP="006E6DD1">
            <w:pPr>
              <w:spacing w:afterLines="50" w:after="120"/>
              <w:jc w:val="both"/>
              <w:rPr>
                <w:rFonts w:eastAsia="MS Mincho"/>
                <w:sz w:val="22"/>
              </w:rPr>
            </w:pPr>
            <w:r w:rsidRPr="006E6DD1">
              <w:rPr>
                <w:rFonts w:eastAsia="MS Mincho"/>
                <w:sz w:val="22"/>
              </w:rPr>
              <w:t>Proposal 9</w:t>
            </w:r>
            <w:r w:rsidRPr="006E6DD1">
              <w:rPr>
                <w:rFonts w:eastAsia="MS Mincho"/>
                <w:sz w:val="22"/>
              </w:rPr>
              <w:tab/>
              <w:t>FG 10-17 should be per UE</w:t>
            </w:r>
          </w:p>
        </w:tc>
      </w:tr>
      <w:tr w:rsidR="00E348CD" w14:paraId="46CFE60B" w14:textId="77777777" w:rsidTr="007445D9">
        <w:tc>
          <w:tcPr>
            <w:tcW w:w="193" w:type="pct"/>
          </w:tcPr>
          <w:p w14:paraId="12FAF76F" w14:textId="03C5210D" w:rsidR="00E348CD" w:rsidRDefault="00E348CD" w:rsidP="00E348CD">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807" w:type="pct"/>
          </w:tcPr>
          <w:p w14:paraId="3C91B495" w14:textId="77777777" w:rsidR="00E348CD" w:rsidRPr="00E348CD" w:rsidRDefault="00E348CD" w:rsidP="00E348CD">
            <w:pPr>
              <w:spacing w:before="180" w:line="288" w:lineRule="auto"/>
              <w:rPr>
                <w:rFonts w:eastAsia="맑은 고딕"/>
                <w:sz w:val="20"/>
                <w:lang w:eastAsia="ko-KR"/>
              </w:rPr>
            </w:pPr>
            <w:r w:rsidRPr="00E348CD">
              <w:rPr>
                <w:rFonts w:eastAsia="맑은 고딕"/>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0F309E8" w14:textId="3CC98F32" w:rsidR="00E348CD" w:rsidRPr="006E7CEC" w:rsidRDefault="00E348CD" w:rsidP="00E348CD">
            <w:pPr>
              <w:spacing w:afterLines="50" w:after="120"/>
              <w:jc w:val="both"/>
              <w:rPr>
                <w:rFonts w:eastAsia="MS Mincho"/>
                <w:sz w:val="22"/>
              </w:rPr>
            </w:pPr>
            <w:r w:rsidRPr="00E348CD">
              <w:rPr>
                <w:rFonts w:eastAsia="맑은 고딕"/>
                <w:b/>
                <w:sz w:val="20"/>
                <w:u w:val="single"/>
                <w:lang w:eastAsia="ko-KR"/>
              </w:rPr>
              <w:t>Proposal 3: UE features for NR-U should be used only for unlicensed band.</w:t>
            </w:r>
          </w:p>
        </w:tc>
      </w:tr>
      <w:tr w:rsidR="00B41B77" w14:paraId="2AD8198F" w14:textId="77777777" w:rsidTr="007445D9">
        <w:tc>
          <w:tcPr>
            <w:tcW w:w="193" w:type="pct"/>
          </w:tcPr>
          <w:p w14:paraId="45FA97D2" w14:textId="385ED640"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af9"/>
              <w:tblW w:w="0" w:type="auto"/>
              <w:tblLook w:val="04A0" w:firstRow="1" w:lastRow="0" w:firstColumn="1" w:lastColumn="0" w:noHBand="0" w:noVBand="1"/>
            </w:tblPr>
            <w:tblGrid>
              <w:gridCol w:w="2122"/>
              <w:gridCol w:w="3969"/>
              <w:gridCol w:w="3216"/>
            </w:tblGrid>
            <w:tr w:rsidR="00B41B77" w:rsidRPr="00B41B77" w14:paraId="369530DB" w14:textId="77777777" w:rsidTr="0074086B">
              <w:tc>
                <w:tcPr>
                  <w:tcW w:w="2122" w:type="dxa"/>
                </w:tcPr>
                <w:p w14:paraId="294E29D9"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36A82015"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6AE38C95"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6BCBA2C7" w14:textId="77777777" w:rsidTr="0074086B">
              <w:tc>
                <w:tcPr>
                  <w:tcW w:w="2122" w:type="dxa"/>
                </w:tcPr>
                <w:p w14:paraId="14801DC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1203E59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3A8B9A7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8B17B1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15D6F3D9" w14:textId="77777777" w:rsidTr="0074086B">
              <w:tc>
                <w:tcPr>
                  <w:tcW w:w="2122" w:type="dxa"/>
                </w:tcPr>
                <w:p w14:paraId="7E30977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292E9A4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7BE2442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325C7CC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212ADF2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04BF388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36E9563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309D190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28EB661" w14:textId="77777777" w:rsidTr="0074086B">
              <w:tc>
                <w:tcPr>
                  <w:tcW w:w="2122" w:type="dxa"/>
                </w:tcPr>
                <w:p w14:paraId="7255836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559FE442"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720494F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34D38B2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4F620152" w14:textId="77777777" w:rsidTr="0074086B">
              <w:tc>
                <w:tcPr>
                  <w:tcW w:w="2122" w:type="dxa"/>
                </w:tcPr>
                <w:p w14:paraId="27F7853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5DBDC6D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5481699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03BB9C2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C4F99A8" w14:textId="77777777" w:rsidTr="0074086B">
              <w:tc>
                <w:tcPr>
                  <w:tcW w:w="2122" w:type="dxa"/>
                </w:tcPr>
                <w:p w14:paraId="7DD9845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1CB82BB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607116D1"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6D8530E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29B1299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C95577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848CF9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1B9547E0" w14:textId="77777777" w:rsidTr="0074086B">
              <w:tc>
                <w:tcPr>
                  <w:tcW w:w="2122" w:type="dxa"/>
                </w:tcPr>
                <w:p w14:paraId="14C6B3C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25EB829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56FD44D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D46436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35DFA706" w14:textId="77777777" w:rsidTr="0074086B">
              <w:tc>
                <w:tcPr>
                  <w:tcW w:w="2122" w:type="dxa"/>
                </w:tcPr>
                <w:p w14:paraId="48F3145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060681C"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7D86C27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60176FD0" w14:textId="77777777" w:rsidR="00B41B77" w:rsidRPr="00B41B77" w:rsidRDefault="00B41B77" w:rsidP="00B41B77">
            <w:pPr>
              <w:snapToGrid w:val="0"/>
              <w:spacing w:after="120"/>
              <w:jc w:val="both"/>
              <w:rPr>
                <w:rFonts w:eastAsia="SimSun"/>
                <w:sz w:val="22"/>
                <w:szCs w:val="22"/>
                <w:lang w:val="en-US" w:eastAsia="zh-CN"/>
              </w:rPr>
            </w:pPr>
          </w:p>
          <w:p w14:paraId="7E296835"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158FBDCE"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467147C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02DA6845"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0FDED88A"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399F2EED" w14:textId="7325E5D2"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22249E7F" w14:textId="77777777" w:rsidTr="007445D9">
        <w:tc>
          <w:tcPr>
            <w:tcW w:w="193" w:type="pct"/>
          </w:tcPr>
          <w:p w14:paraId="3F594629" w14:textId="2F5FC337" w:rsidR="008C1614" w:rsidRDefault="008C1614" w:rsidP="008C1614">
            <w:pPr>
              <w:spacing w:afterLines="50" w:after="120"/>
              <w:jc w:val="both"/>
              <w:rPr>
                <w:rFonts w:eastAsia="MS Mincho"/>
                <w:sz w:val="22"/>
              </w:rPr>
            </w:pPr>
            <w:r>
              <w:rPr>
                <w:rFonts w:eastAsia="MS Mincho" w:hint="eastAsia"/>
                <w:sz w:val="22"/>
              </w:rPr>
              <w:t>[</w:t>
            </w:r>
            <w:r>
              <w:rPr>
                <w:rFonts w:eastAsia="MS Mincho"/>
                <w:sz w:val="22"/>
              </w:rPr>
              <w:t>10]</w:t>
            </w:r>
          </w:p>
        </w:tc>
        <w:tc>
          <w:tcPr>
            <w:tcW w:w="4807" w:type="pct"/>
          </w:tcPr>
          <w:p w14:paraId="07D0D8F2"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721F65B9"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lastRenderedPageBreak/>
              <w:t xml:space="preserve">Proposal 1: </w:t>
            </w:r>
          </w:p>
          <w:p w14:paraId="5EE56A1C" w14:textId="398E51AF"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15E44658" w14:textId="77777777" w:rsidTr="007445D9">
        <w:tc>
          <w:tcPr>
            <w:tcW w:w="193" w:type="pct"/>
          </w:tcPr>
          <w:p w14:paraId="71E13E4F" w14:textId="793804A0" w:rsidR="006D5CC8" w:rsidRDefault="006D5CC8" w:rsidP="006D5CC8">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807" w:type="pct"/>
          </w:tcPr>
          <w:p w14:paraId="6920442C" w14:textId="7516597F"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2977C8CC" w14:textId="77777777" w:rsidTr="007445D9">
        <w:tc>
          <w:tcPr>
            <w:tcW w:w="193" w:type="pct"/>
          </w:tcPr>
          <w:p w14:paraId="716B6932" w14:textId="4DE9F65B"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239CD894" w14:textId="77777777" w:rsidR="004A1887" w:rsidRPr="004A1887" w:rsidRDefault="004A1887" w:rsidP="00E71064">
            <w:pPr>
              <w:widowControl w:val="0"/>
              <w:numPr>
                <w:ilvl w:val="0"/>
                <w:numId w:val="34"/>
              </w:numPr>
              <w:kinsoku w:val="0"/>
              <w:spacing w:after="60"/>
              <w:jc w:val="both"/>
              <w:rPr>
                <w:rFonts w:eastAsia="굴림"/>
                <w:snapToGrid w:val="0"/>
                <w:sz w:val="20"/>
                <w:szCs w:val="22"/>
                <w:lang w:eastAsia="en-US"/>
              </w:rPr>
            </w:pPr>
            <w:r w:rsidRPr="004A1887">
              <w:rPr>
                <w:rFonts w:eastAsia="굴림"/>
                <w:snapToGrid w:val="0"/>
                <w:sz w:val="22"/>
                <w:szCs w:val="22"/>
                <w:lang w:val="en-US" w:eastAsia="en-US"/>
              </w:rPr>
              <w:t>For all the features listed as “</w:t>
            </w:r>
            <w:proofErr w:type="spellStart"/>
            <w:r w:rsidRPr="004A1887">
              <w:rPr>
                <w:rFonts w:eastAsia="굴림"/>
                <w:snapToGrid w:val="0"/>
                <w:sz w:val="22"/>
                <w:szCs w:val="22"/>
                <w:lang w:val="en-US" w:eastAsia="en-US"/>
              </w:rPr>
              <w:t>FFS:Per</w:t>
            </w:r>
            <w:proofErr w:type="spellEnd"/>
            <w:r w:rsidRPr="004A1887">
              <w:rPr>
                <w:rFonts w:eastAsia="굴림"/>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792A2A45"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1F3029C2" w14:textId="2D6BF01B"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5BEACE7" w14:textId="5892FCE0" w:rsidR="00404C9E" w:rsidRDefault="00404C9E" w:rsidP="00404C9E">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tcPr>
                <w:p w14:paraId="4EFBE0F3" w14:textId="76D6D625" w:rsidR="00404C9E" w:rsidRPr="00CE7B0F" w:rsidRDefault="00404C9E" w:rsidP="00404C9E">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655157A3" w14:textId="42983A13" w:rsidR="00404C9E" w:rsidRPr="00CE7B0F" w:rsidRDefault="00404C9E" w:rsidP="00404C9E">
                  <w:pPr>
                    <w:pStyle w:val="TAL"/>
                    <w:spacing w:line="256" w:lineRule="auto"/>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tcPr>
                <w:p w14:paraId="7C9BEB7E" w14:textId="3402BCD4"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04A63477" w14:textId="38E28411"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7377E16" w14:textId="1A36BBB4"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26ED0F6D"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F757EC5" w14:textId="62CA8FE8" w:rsidR="00404C9E" w:rsidRDefault="00404C9E" w:rsidP="00404C9E">
                  <w:pPr>
                    <w:pStyle w:val="TAL"/>
                    <w:rPr>
                      <w:lang w:eastAsia="ja-JP"/>
                    </w:rPr>
                  </w:pPr>
                  <w:del w:id="164" w:author="JS" w:date="2020-05-15T16:42:00Z">
                    <w:r w:rsidRPr="00417E7B" w:rsidDel="00814266">
                      <w:rPr>
                        <w:highlight w:val="yellow"/>
                        <w:lang w:eastAsia="ja-JP"/>
                      </w:rPr>
                      <w:delText xml:space="preserve">FFS: </w:delText>
                    </w:r>
                  </w:del>
                  <w:r w:rsidRPr="00417E7B">
                    <w:rPr>
                      <w:highlight w:val="yellow"/>
                      <w:lang w:eastAsia="ja-JP"/>
                    </w:rPr>
                    <w:t>Per band</w:t>
                  </w:r>
                  <w:del w:id="165" w:author="JS" w:date="2020-05-15T16:43:00Z">
                    <w:r w:rsidRPr="00417E7B" w:rsidDel="00814266">
                      <w:rPr>
                        <w:highlight w:val="yellow"/>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tcPr>
                <w:p w14:paraId="098D31EC" w14:textId="5E041AAD"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08C0E302" w14:textId="7C3039E2"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AD18703" w14:textId="15077203"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3355C47" w14:textId="59AD9549" w:rsidR="00404C9E" w:rsidRPr="00CE7B0F" w:rsidRDefault="00404C9E" w:rsidP="00404C9E">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3121CFB5" w14:textId="37592AD6" w:rsidR="00404C9E" w:rsidRDefault="00404C9E" w:rsidP="00404C9E">
                  <w:pPr>
                    <w:pStyle w:val="TAL"/>
                  </w:pPr>
                  <w:r>
                    <w:t>Optional with capability signalling</w:t>
                  </w:r>
                </w:p>
              </w:tc>
            </w:tr>
          </w:tbl>
          <w:p w14:paraId="40AF8B17" w14:textId="77777777" w:rsidR="004A1887" w:rsidRPr="006E7CEC" w:rsidRDefault="004A1887" w:rsidP="004A1887">
            <w:pPr>
              <w:spacing w:afterLines="50" w:after="120"/>
              <w:jc w:val="both"/>
              <w:rPr>
                <w:rFonts w:eastAsia="MS Mincho"/>
                <w:sz w:val="22"/>
              </w:rPr>
            </w:pPr>
          </w:p>
        </w:tc>
      </w:tr>
    </w:tbl>
    <w:p w14:paraId="4477F4C8" w14:textId="26F8309B" w:rsidR="00F53E48" w:rsidRDefault="00F53E48" w:rsidP="001D78ED">
      <w:pPr>
        <w:rPr>
          <w:rFonts w:ascii="Arial" w:eastAsia="바탕" w:hAnsi="Arial"/>
          <w:sz w:val="32"/>
          <w:szCs w:val="32"/>
          <w:lang w:val="en-US" w:eastAsia="ko-KR"/>
        </w:rPr>
      </w:pPr>
    </w:p>
    <w:p w14:paraId="304C5726" w14:textId="77777777" w:rsidR="00160AF9" w:rsidRDefault="00160AF9" w:rsidP="00160AF9">
      <w:pPr>
        <w:spacing w:afterLines="50" w:after="120"/>
        <w:jc w:val="both"/>
        <w:rPr>
          <w:sz w:val="22"/>
          <w:lang w:val="en-US"/>
        </w:rPr>
      </w:pPr>
      <w:r>
        <w:rPr>
          <w:sz w:val="22"/>
          <w:lang w:val="en-US"/>
        </w:rPr>
        <w:t>Based on above, following FL proposals are made.</w:t>
      </w:r>
    </w:p>
    <w:p w14:paraId="7BB81C27" w14:textId="3B0AF143" w:rsidR="00160AF9" w:rsidRPr="00213A02" w:rsidRDefault="00160AF9" w:rsidP="00160AF9">
      <w:pPr>
        <w:pStyle w:val="30"/>
        <w:rPr>
          <w:b/>
          <w:bCs/>
          <w:sz w:val="22"/>
          <w:lang w:val="en-US"/>
        </w:rPr>
      </w:pPr>
      <w:r w:rsidRPr="00213A02">
        <w:rPr>
          <w:b/>
          <w:bCs/>
          <w:sz w:val="22"/>
          <w:lang w:val="en-US"/>
        </w:rPr>
        <w:t>FL proposal 1</w:t>
      </w:r>
      <w:r>
        <w:rPr>
          <w:b/>
          <w:bCs/>
          <w:sz w:val="22"/>
          <w:lang w:val="en-US"/>
        </w:rPr>
        <w:t>8</w:t>
      </w:r>
      <w:r w:rsidRPr="00213A02">
        <w:rPr>
          <w:b/>
          <w:bCs/>
          <w:sz w:val="22"/>
          <w:lang w:val="en-US"/>
        </w:rPr>
        <w:t>:</w:t>
      </w:r>
    </w:p>
    <w:p w14:paraId="611CEBB8" w14:textId="17B23886" w:rsidR="00160AF9" w:rsidRPr="000A756F" w:rsidRDefault="00160AF9" w:rsidP="00160AF9">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FG10-17 is “Per band”</w:t>
      </w:r>
    </w:p>
    <w:p w14:paraId="2D8BCCE2" w14:textId="49BDB288" w:rsidR="00160AF9" w:rsidRPr="00AA4583" w:rsidRDefault="00160AF9" w:rsidP="00160AF9">
      <w:pPr>
        <w:pStyle w:val="afc"/>
        <w:numPr>
          <w:ilvl w:val="0"/>
          <w:numId w:val="11"/>
        </w:numPr>
        <w:spacing w:afterLines="50" w:after="120"/>
        <w:ind w:leftChars="0"/>
        <w:jc w:val="both"/>
        <w:rPr>
          <w:rFonts w:ascii="Arial" w:eastAsia="바탕" w:hAnsi="Arial"/>
          <w:sz w:val="32"/>
          <w:szCs w:val="32"/>
          <w:lang w:val="en-US" w:eastAsia="ko-KR"/>
        </w:rPr>
      </w:pPr>
      <w:r>
        <w:rPr>
          <w:b/>
          <w:bCs/>
          <w:sz w:val="22"/>
        </w:rPr>
        <w:t>FG10-17 is only for unlicensed bands</w:t>
      </w:r>
    </w:p>
    <w:p w14:paraId="673FC82D" w14:textId="24D278BC" w:rsidR="00160AF9" w:rsidRPr="00822B0D" w:rsidRDefault="00160AF9" w:rsidP="00160AF9">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FG10-17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0AF9" w:rsidRPr="00B3563B" w14:paraId="09B0D9EE"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B7AB445" w14:textId="77777777" w:rsidR="00160AF9" w:rsidRDefault="00160AF9"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D6283C0" w14:textId="77777777" w:rsidR="00160AF9" w:rsidRDefault="00160AF9" w:rsidP="00801DCF">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67651791" w14:textId="77777777" w:rsidR="00160AF9" w:rsidRPr="00FB0291" w:rsidRDefault="00160AF9" w:rsidP="00801DCF">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2C460612" w14:textId="77777777" w:rsidR="00160AF9" w:rsidRPr="00B3563B" w:rsidRDefault="00160AF9" w:rsidP="00801DCF">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1563A5B3" w14:textId="77777777" w:rsidR="00160AF9" w:rsidRPr="0031657C" w:rsidRDefault="00160AF9" w:rsidP="00801DCF">
            <w:pPr>
              <w:pStyle w:val="TAL"/>
              <w:rPr>
                <w:highlight w:val="yellow"/>
              </w:rPr>
            </w:pPr>
            <w:del w:id="166" w:author="Harada Hiroki" w:date="2020-05-23T12:47:00Z">
              <w:r w:rsidRPr="0031657C" w:rsidDel="00160AF9">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2AD8909B" w14:textId="77777777" w:rsidR="00160AF9" w:rsidRPr="00FB0291" w:rsidRDefault="00160AF9"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1305636" w14:textId="77777777" w:rsidR="00160AF9" w:rsidRPr="00B3563B" w:rsidRDefault="00160AF9"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6682F88" w14:textId="77777777" w:rsidR="00160AF9" w:rsidRDefault="00160AF9"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F44D0C" w14:textId="77777777" w:rsidR="00160AF9" w:rsidRPr="00417E7B" w:rsidRDefault="00160AF9" w:rsidP="00801DCF">
            <w:pPr>
              <w:pStyle w:val="TAL"/>
              <w:rPr>
                <w:highlight w:val="yellow"/>
                <w:lang w:eastAsia="ja-JP"/>
              </w:rPr>
            </w:pPr>
            <w:del w:id="167" w:author="Harada Hiroki" w:date="2020-05-23T12:47:00Z">
              <w:r w:rsidRPr="00160AF9" w:rsidDel="00160AF9">
                <w:rPr>
                  <w:lang w:eastAsia="ja-JP"/>
                </w:rPr>
                <w:delText xml:space="preserve">FFS: </w:delText>
              </w:r>
            </w:del>
            <w:r w:rsidRPr="00160AF9">
              <w:rPr>
                <w:lang w:eastAsia="ja-JP"/>
              </w:rPr>
              <w:t>Per band</w:t>
            </w:r>
            <w:del w:id="168" w:author="Harada Hiroki" w:date="2020-05-23T12:47:00Z">
              <w:r w:rsidRPr="00160AF9" w:rsidDel="00160AF9">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283C9AA1" w14:textId="77777777" w:rsidR="00160AF9" w:rsidRDefault="00160AF9"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04E117" w14:textId="77777777" w:rsidR="00160AF9" w:rsidRDefault="00160AF9"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E3BF796" w14:textId="77777777" w:rsidR="00160AF9" w:rsidRDefault="00160AF9"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96133A" w14:textId="77777777" w:rsidR="00160AF9" w:rsidRPr="00FB0291" w:rsidRDefault="00160AF9"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16C7AD4" w14:textId="77777777" w:rsidR="00160AF9" w:rsidRPr="00B3563B" w:rsidRDefault="00160AF9" w:rsidP="00801DCF">
            <w:pPr>
              <w:pStyle w:val="TAL"/>
            </w:pPr>
            <w:r>
              <w:t>Optional with capability signalling</w:t>
            </w:r>
          </w:p>
        </w:tc>
      </w:tr>
    </w:tbl>
    <w:p w14:paraId="1A6D68CD" w14:textId="725A46AD" w:rsidR="00F53E48" w:rsidRPr="00160AF9" w:rsidRDefault="00F53E48" w:rsidP="001D78ED">
      <w:pPr>
        <w:rPr>
          <w:rFonts w:ascii="Arial" w:eastAsia="바탕" w:hAnsi="Arial"/>
          <w:sz w:val="32"/>
          <w:szCs w:val="32"/>
          <w:lang w:val="en-US" w:eastAsia="ko-KR"/>
        </w:rPr>
      </w:pPr>
    </w:p>
    <w:p w14:paraId="6627834D" w14:textId="77777777" w:rsidR="00160AF9" w:rsidRDefault="00160AF9" w:rsidP="00160AF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4E501C8" w14:textId="77777777" w:rsidR="00160AF9" w:rsidRDefault="00160AF9" w:rsidP="00160AF9">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160AF9" w14:paraId="4EC1C485" w14:textId="77777777" w:rsidTr="00801DCF">
        <w:tc>
          <w:tcPr>
            <w:tcW w:w="569" w:type="pct"/>
            <w:shd w:val="clear" w:color="auto" w:fill="F2F2F2" w:themeFill="background1" w:themeFillShade="F2"/>
          </w:tcPr>
          <w:p w14:paraId="30822335" w14:textId="77777777" w:rsidR="00160AF9" w:rsidRDefault="00160AF9"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B8D8206" w14:textId="77777777" w:rsidR="00160AF9" w:rsidRDefault="00160AF9" w:rsidP="00801DCF">
            <w:pPr>
              <w:spacing w:afterLines="50" w:after="120"/>
              <w:jc w:val="both"/>
              <w:rPr>
                <w:sz w:val="22"/>
                <w:lang w:val="en-US"/>
              </w:rPr>
            </w:pPr>
            <w:r>
              <w:rPr>
                <w:rFonts w:hint="eastAsia"/>
                <w:sz w:val="22"/>
                <w:lang w:val="en-US"/>
              </w:rPr>
              <w:t>C</w:t>
            </w:r>
            <w:r>
              <w:rPr>
                <w:sz w:val="22"/>
                <w:lang w:val="en-US"/>
              </w:rPr>
              <w:t>omment</w:t>
            </w:r>
          </w:p>
        </w:tc>
      </w:tr>
      <w:tr w:rsidR="00BA71FA" w14:paraId="06925500" w14:textId="77777777" w:rsidTr="00801DCF">
        <w:tc>
          <w:tcPr>
            <w:tcW w:w="569" w:type="pct"/>
          </w:tcPr>
          <w:p w14:paraId="7A9CFFD3" w14:textId="7C4FDAEC" w:rsidR="00BA71FA" w:rsidRDefault="00BA71FA" w:rsidP="00BA71FA">
            <w:pPr>
              <w:spacing w:afterLines="50" w:after="120"/>
              <w:jc w:val="both"/>
              <w:rPr>
                <w:sz w:val="22"/>
                <w:lang w:val="en-US"/>
              </w:rPr>
            </w:pPr>
            <w:r>
              <w:rPr>
                <w:sz w:val="22"/>
                <w:lang w:val="en-US"/>
              </w:rPr>
              <w:t>Qualcomm</w:t>
            </w:r>
          </w:p>
        </w:tc>
        <w:tc>
          <w:tcPr>
            <w:tcW w:w="4431" w:type="pct"/>
          </w:tcPr>
          <w:p w14:paraId="740F35DD" w14:textId="5372AAFC" w:rsidR="00BA71FA" w:rsidRDefault="00BA71FA" w:rsidP="00BA71FA">
            <w:pPr>
              <w:spacing w:afterLines="50" w:after="120"/>
              <w:jc w:val="both"/>
              <w:rPr>
                <w:sz w:val="22"/>
                <w:lang w:val="en-US"/>
              </w:rPr>
            </w:pPr>
            <w:r>
              <w:rPr>
                <w:sz w:val="22"/>
                <w:lang w:val="en-US"/>
              </w:rPr>
              <w:t xml:space="preserve">For many UE features, we understand each of them will have a set of companies do not want to port them to licensed band. To reach </w:t>
            </w:r>
            <w:proofErr w:type="spellStart"/>
            <w:r>
              <w:rPr>
                <w:sz w:val="22"/>
                <w:lang w:val="en-US"/>
              </w:rPr>
              <w:t>consensue</w:t>
            </w:r>
            <w:proofErr w:type="spellEnd"/>
            <w:r>
              <w:rPr>
                <w:sz w:val="22"/>
                <w:lang w:val="en-US"/>
              </w:rPr>
              <w:t xml:space="preserve"> seems to be very difficult. However, this is exactly why we introduce capability per band. If some companies do not want to port it to licensed band, just declare the UE does not the capability to support it in the band. </w:t>
            </w:r>
          </w:p>
        </w:tc>
      </w:tr>
      <w:tr w:rsidR="00BF037C" w14:paraId="02344E8D" w14:textId="77777777" w:rsidTr="00801DCF">
        <w:tc>
          <w:tcPr>
            <w:tcW w:w="569" w:type="pct"/>
          </w:tcPr>
          <w:p w14:paraId="36D3A243" w14:textId="590520F7"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4CE9194"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7004C632" w14:textId="73B3992E"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B1665" w14:paraId="5CF899A1" w14:textId="77777777" w:rsidTr="00801DCF">
        <w:tc>
          <w:tcPr>
            <w:tcW w:w="569" w:type="pct"/>
          </w:tcPr>
          <w:p w14:paraId="2BB6175E" w14:textId="3AB6D3F2" w:rsidR="00CB1665" w:rsidRDefault="00CB1665" w:rsidP="00CB1665">
            <w:pPr>
              <w:spacing w:afterLines="50" w:after="120"/>
              <w:jc w:val="both"/>
              <w:rPr>
                <w:sz w:val="22"/>
                <w:lang w:val="en-US"/>
              </w:rPr>
            </w:pPr>
            <w:r>
              <w:rPr>
                <w:sz w:val="22"/>
                <w:lang w:val="en-US"/>
              </w:rPr>
              <w:t>Nokia, NSB</w:t>
            </w:r>
          </w:p>
        </w:tc>
        <w:tc>
          <w:tcPr>
            <w:tcW w:w="4431" w:type="pct"/>
          </w:tcPr>
          <w:p w14:paraId="03AB4812" w14:textId="33619F69" w:rsidR="00CB1665" w:rsidRPr="00F740AD" w:rsidRDefault="00CB1665" w:rsidP="00CB1665">
            <w:pPr>
              <w:spacing w:afterLines="50" w:after="120"/>
              <w:jc w:val="both"/>
              <w:rPr>
                <w:sz w:val="22"/>
                <w:lang w:val="en-US"/>
              </w:rPr>
            </w:pPr>
            <w:r>
              <w:rPr>
                <w:sz w:val="22"/>
                <w:lang w:val="en-US"/>
              </w:rPr>
              <w:t>We do not see a need to restrict FG10-14 for unlicensed bands only</w:t>
            </w:r>
            <w:r w:rsidR="00FE3C63">
              <w:rPr>
                <w:sz w:val="22"/>
                <w:lang w:val="en-US"/>
              </w:rPr>
              <w:t>.</w:t>
            </w:r>
          </w:p>
        </w:tc>
      </w:tr>
      <w:tr w:rsidR="00CB1665" w14:paraId="127BB11C" w14:textId="77777777" w:rsidTr="00801DCF">
        <w:tc>
          <w:tcPr>
            <w:tcW w:w="569" w:type="pct"/>
          </w:tcPr>
          <w:p w14:paraId="482A8D14" w14:textId="5CC8CD2B" w:rsidR="00CB1665" w:rsidRDefault="007B2E1F" w:rsidP="00CB1665">
            <w:pPr>
              <w:spacing w:afterLines="50" w:after="120"/>
              <w:jc w:val="both"/>
              <w:rPr>
                <w:sz w:val="22"/>
                <w:lang w:val="en-US"/>
              </w:rPr>
            </w:pPr>
            <w:r>
              <w:rPr>
                <w:sz w:val="22"/>
                <w:lang w:val="en-US"/>
              </w:rPr>
              <w:t>Ericsson</w:t>
            </w:r>
          </w:p>
        </w:tc>
        <w:tc>
          <w:tcPr>
            <w:tcW w:w="4431" w:type="pct"/>
          </w:tcPr>
          <w:p w14:paraId="69E0BA62" w14:textId="77777777" w:rsidR="00CB1665" w:rsidRDefault="007B2E1F" w:rsidP="00CB1665">
            <w:pPr>
              <w:spacing w:afterLines="50" w:after="120"/>
              <w:jc w:val="both"/>
              <w:rPr>
                <w:sz w:val="22"/>
                <w:lang w:val="en-US"/>
              </w:rPr>
            </w:pPr>
            <w:r>
              <w:rPr>
                <w:sz w:val="22"/>
                <w:lang w:val="en-US"/>
              </w:rPr>
              <w:t>This is generally useful functionality, hence we do not see a need to restrict this for unlicensed bands only</w:t>
            </w:r>
            <w:r w:rsidR="00E57DE5">
              <w:rPr>
                <w:sz w:val="22"/>
                <w:lang w:val="en-US"/>
              </w:rPr>
              <w:t xml:space="preserve">. </w:t>
            </w:r>
          </w:p>
          <w:p w14:paraId="23731F12" w14:textId="5F042402" w:rsidR="00E57DE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bl>
    <w:p w14:paraId="2E464229" w14:textId="77777777" w:rsidR="00160AF9" w:rsidRDefault="00160AF9" w:rsidP="00160AF9">
      <w:pPr>
        <w:spacing w:afterLines="50" w:after="120"/>
        <w:jc w:val="both"/>
        <w:rPr>
          <w:rFonts w:ascii="Arial" w:eastAsia="바탕" w:hAnsi="Arial"/>
          <w:sz w:val="32"/>
          <w:szCs w:val="32"/>
          <w:lang w:val="en-US" w:eastAsia="ko-KR"/>
        </w:rPr>
      </w:pPr>
    </w:p>
    <w:p w14:paraId="0C56629F" w14:textId="6194B202" w:rsidR="00F53E48" w:rsidRDefault="00F53E48" w:rsidP="001D78ED">
      <w:pPr>
        <w:rPr>
          <w:rFonts w:ascii="Arial" w:eastAsia="바탕" w:hAnsi="Arial"/>
          <w:sz w:val="32"/>
          <w:szCs w:val="32"/>
          <w:lang w:val="en-US" w:eastAsia="ko-KR"/>
        </w:rPr>
      </w:pPr>
    </w:p>
    <w:p w14:paraId="207DEA31" w14:textId="198E301F" w:rsidR="00F53E48" w:rsidRDefault="00F53E48" w:rsidP="001D78ED">
      <w:pPr>
        <w:rPr>
          <w:rFonts w:ascii="Arial" w:eastAsia="바탕" w:hAnsi="Arial"/>
          <w:sz w:val="32"/>
          <w:szCs w:val="32"/>
          <w:lang w:val="en-US" w:eastAsia="ko-KR"/>
        </w:rPr>
      </w:pPr>
    </w:p>
    <w:p w14:paraId="4761084A" w14:textId="31207E94" w:rsidR="00F53E48" w:rsidRPr="001D78ED" w:rsidRDefault="00F53E48" w:rsidP="00F53E48">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1</w:t>
      </w:r>
      <w:r w:rsidR="00160AF9">
        <w:rPr>
          <w:rFonts w:eastAsia="MS Mincho"/>
          <w:sz w:val="28"/>
          <w:szCs w:val="28"/>
          <w:lang w:val="en-US"/>
        </w:rPr>
        <w:t>8</w:t>
      </w:r>
      <w:r w:rsidRPr="001D78ED">
        <w:rPr>
          <w:rFonts w:eastAsia="MS Mincho"/>
          <w:sz w:val="28"/>
          <w:szCs w:val="28"/>
          <w:lang w:val="en-US"/>
        </w:rPr>
        <w:tab/>
      </w:r>
      <w:r>
        <w:rPr>
          <w:rFonts w:eastAsia="MS Mincho"/>
          <w:sz w:val="28"/>
          <w:szCs w:val="28"/>
          <w:lang w:val="en-US"/>
        </w:rPr>
        <w:t>FG10-26/26a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41D93E7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7087D9D8"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6BD20F1"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A57F90"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81B9221"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4C1B529"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64FB013"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A229BFF" w14:textId="77777777" w:rsidR="00F53E48" w:rsidRDefault="00F53E48" w:rsidP="0074086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CC77056"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A2D5FE4" w14:textId="77777777" w:rsidR="00F53E48" w:rsidRDefault="00F53E48" w:rsidP="0074086B">
            <w:pPr>
              <w:pStyle w:val="TAN"/>
              <w:ind w:left="0" w:firstLine="0"/>
              <w:rPr>
                <w:b/>
                <w:lang w:eastAsia="ja-JP"/>
              </w:rPr>
            </w:pPr>
            <w:r>
              <w:rPr>
                <w:b/>
                <w:lang w:eastAsia="ja-JP"/>
              </w:rPr>
              <w:t>Type</w:t>
            </w:r>
          </w:p>
          <w:p w14:paraId="39C4A710"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49E6C1"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6266110"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96692AF"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F15FE52"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9CA52D9" w14:textId="77777777" w:rsidR="00F53E48" w:rsidRDefault="00F53E48" w:rsidP="0074086B">
            <w:pPr>
              <w:pStyle w:val="TAH"/>
            </w:pPr>
            <w:r>
              <w:t>Mandatory/Optional</w:t>
            </w:r>
          </w:p>
        </w:tc>
      </w:tr>
      <w:tr w:rsidR="00F53E48" w14:paraId="4FC56C6F"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9A2DBB0"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7D2DF1B" w14:textId="77777777" w:rsidR="00F53E48" w:rsidRDefault="00F53E48" w:rsidP="0074086B">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5FC5E56D" w14:textId="77777777" w:rsidR="00F53E48" w:rsidRPr="00FB0291" w:rsidRDefault="00F53E48" w:rsidP="0074086B">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45FF5F8A" w14:textId="77777777" w:rsidR="00F53E48" w:rsidRPr="00417E7B" w:rsidRDefault="00F53E48" w:rsidP="0074086B">
            <w:pPr>
              <w:pStyle w:val="TAL"/>
              <w:ind w:left="360" w:hanging="360"/>
              <w:rPr>
                <w:highlight w:val="yellow"/>
              </w:rPr>
            </w:pPr>
            <w:r w:rsidRPr="00417E7B">
              <w:rPr>
                <w:rFonts w:hint="eastAsia"/>
                <w:highlight w:val="yellow"/>
              </w:rPr>
              <w:t>[</w:t>
            </w:r>
            <w:r w:rsidRPr="00417E7B">
              <w:rPr>
                <w:highlight w:val="yellow"/>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7100FBE9"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DCCFE1F"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3DDB6E"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17E193"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35C3B5"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A1C19C"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08D42C2"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646D216"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5F66604" w14:textId="77777777" w:rsidR="00F53E48" w:rsidRPr="00FB0291"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8B480FE" w14:textId="77777777" w:rsidR="00F53E48" w:rsidRDefault="00F53E48" w:rsidP="0074086B">
            <w:pPr>
              <w:pStyle w:val="TAL"/>
            </w:pPr>
            <w:r>
              <w:t>Optional with capability signalling</w:t>
            </w:r>
          </w:p>
        </w:tc>
      </w:tr>
      <w:tr w:rsidR="00F53E48" w14:paraId="66E44812"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3DDC832"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E561941" w14:textId="77777777" w:rsidR="00F53E48" w:rsidRDefault="00F53E48" w:rsidP="0074086B">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5813AC73" w14:textId="77777777" w:rsidR="00F53E48" w:rsidRPr="00FB0291" w:rsidRDefault="00F53E48" w:rsidP="0074086B">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05CBAFD1" w14:textId="77777777" w:rsidR="00F53E48" w:rsidRPr="00417E7B" w:rsidRDefault="00F53E48" w:rsidP="0074086B">
            <w:pPr>
              <w:pStyle w:val="TAL"/>
              <w:ind w:left="360" w:hanging="360"/>
              <w:rPr>
                <w:highlight w:val="yellow"/>
              </w:rPr>
            </w:pPr>
            <w:r w:rsidRPr="00417E7B">
              <w:rPr>
                <w:highlight w:val="yellow"/>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722497F3"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00E639DF"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46C567"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50FCC66"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A212B13"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57E5B11"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B78978F"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C5B1082"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C95109C" w14:textId="77777777" w:rsidR="00F53E48" w:rsidRPr="00FB0291"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DAB1227" w14:textId="77777777" w:rsidR="00F53E48" w:rsidRDefault="00F53E48" w:rsidP="0074086B">
            <w:pPr>
              <w:pStyle w:val="TAL"/>
            </w:pPr>
            <w:r>
              <w:t>Optional with capability signalling</w:t>
            </w:r>
          </w:p>
        </w:tc>
      </w:tr>
    </w:tbl>
    <w:p w14:paraId="2DDA3AA3" w14:textId="77777777" w:rsidR="00F53E48" w:rsidRPr="008A7C2D" w:rsidRDefault="00F53E48" w:rsidP="00F53E48">
      <w:pPr>
        <w:spacing w:afterLines="50" w:after="120"/>
        <w:jc w:val="both"/>
        <w:rPr>
          <w:rFonts w:ascii="Arial" w:eastAsia="바탕" w:hAnsi="Arial"/>
          <w:sz w:val="32"/>
          <w:szCs w:val="32"/>
          <w:lang w:eastAsia="ko-KR"/>
        </w:rPr>
      </w:pPr>
    </w:p>
    <w:p w14:paraId="70E574C2" w14:textId="05171AC6" w:rsidR="00721209" w:rsidRPr="006E7CEC" w:rsidRDefault="00721209" w:rsidP="00721209">
      <w:pPr>
        <w:pStyle w:val="afc"/>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FG10-26</w:t>
      </w:r>
      <w:r w:rsidR="00C6422C">
        <w:rPr>
          <w:b/>
          <w:bCs/>
          <w:sz w:val="22"/>
        </w:rPr>
        <w:t>/26a</w:t>
      </w:r>
    </w:p>
    <w:p w14:paraId="27EEC05C" w14:textId="77777777" w:rsidR="00F53E48" w:rsidRPr="00721209" w:rsidRDefault="00F53E48" w:rsidP="00F53E48">
      <w:pPr>
        <w:spacing w:afterLines="50" w:after="120"/>
        <w:jc w:val="both"/>
        <w:rPr>
          <w:sz w:val="22"/>
          <w:lang w:val="en-US"/>
        </w:rPr>
      </w:pPr>
    </w:p>
    <w:p w14:paraId="0D564FA2"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F53E48" w14:paraId="47AFC008" w14:textId="77777777" w:rsidTr="0074086B">
        <w:tc>
          <w:tcPr>
            <w:tcW w:w="218" w:type="pct"/>
          </w:tcPr>
          <w:p w14:paraId="739CA56B"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2EB0BBC" w14:textId="77777777" w:rsidR="00E75942" w:rsidRPr="00E75942" w:rsidRDefault="00E75942" w:rsidP="00E71064">
            <w:pPr>
              <w:numPr>
                <w:ilvl w:val="0"/>
                <w:numId w:val="33"/>
              </w:numPr>
              <w:snapToGrid w:val="0"/>
              <w:spacing w:afterLines="50" w:after="120"/>
              <w:jc w:val="both"/>
              <w:rPr>
                <w:rFonts w:eastAsia="MS Mincho"/>
                <w:sz w:val="22"/>
                <w:szCs w:val="22"/>
              </w:rPr>
            </w:pPr>
            <w:r w:rsidRPr="00E75942">
              <w:rPr>
                <w:rFonts w:eastAsia="MS Mincho" w:hint="eastAsia"/>
                <w:sz w:val="22"/>
                <w:szCs w:val="22"/>
              </w:rPr>
              <w:t>FG 10-26</w:t>
            </w:r>
            <w:r w:rsidRPr="00E75942">
              <w:rPr>
                <w:rFonts w:eastAsia="MS Mincho"/>
                <w:sz w:val="22"/>
                <w:szCs w:val="22"/>
              </w:rPr>
              <w:t>: CSI-RS based RLM for NR-U</w:t>
            </w:r>
          </w:p>
          <w:p w14:paraId="2E2DF567" w14:textId="77777777" w:rsidR="00E75942" w:rsidRPr="00E75942" w:rsidRDefault="00E75942" w:rsidP="00E71064">
            <w:pPr>
              <w:numPr>
                <w:ilvl w:val="1"/>
                <w:numId w:val="33"/>
              </w:numPr>
              <w:snapToGrid w:val="0"/>
              <w:spacing w:afterLines="50" w:after="120"/>
              <w:jc w:val="both"/>
              <w:rPr>
                <w:rFonts w:eastAsia="MS Mincho"/>
                <w:sz w:val="22"/>
                <w:szCs w:val="22"/>
              </w:rPr>
            </w:pPr>
            <w:r w:rsidRPr="00E75942">
              <w:rPr>
                <w:rFonts w:eastAsia="MS Mincho"/>
                <w:sz w:val="22"/>
                <w:szCs w:val="22"/>
              </w:rPr>
              <w:t>As</w:t>
            </w:r>
            <w:r w:rsidRPr="00E75942">
              <w:rPr>
                <w:rFonts w:eastAsia="MS Mincho" w:hint="eastAsia"/>
                <w:sz w:val="22"/>
                <w:szCs w:val="22"/>
              </w:rPr>
              <w:t xml:space="preserve"> </w:t>
            </w:r>
            <w:r w:rsidRPr="00E75942">
              <w:rPr>
                <w:rFonts w:eastAsia="MS Mincho"/>
                <w:sz w:val="22"/>
                <w:szCs w:val="22"/>
              </w:rPr>
              <w:t xml:space="preserve">this </w:t>
            </w:r>
            <w:r w:rsidRPr="00E75942">
              <w:rPr>
                <w:rFonts w:eastAsia="MS Mincho" w:hint="eastAsia"/>
                <w:sz w:val="22"/>
                <w:szCs w:val="22"/>
              </w:rPr>
              <w:t xml:space="preserve">FG is related to </w:t>
            </w:r>
            <w:r w:rsidRPr="00E75942">
              <w:rPr>
                <w:rFonts w:eastAsia="MS Mincho"/>
                <w:sz w:val="22"/>
                <w:szCs w:val="22"/>
              </w:rPr>
              <w:t>the</w:t>
            </w:r>
            <w:r w:rsidRPr="00E75942">
              <w:rPr>
                <w:rFonts w:eastAsia="MS Mincho" w:hint="eastAsia"/>
                <w:sz w:val="22"/>
                <w:szCs w:val="22"/>
              </w:rPr>
              <w:t xml:space="preserve"> </w:t>
            </w:r>
            <w:r w:rsidRPr="00E75942">
              <w:rPr>
                <w:rFonts w:eastAsia="MS Mincho"/>
                <w:sz w:val="22"/>
                <w:szCs w:val="22"/>
              </w:rPr>
              <w:t>discussion on the validation of periodic CSI-RS, which wasn’t agreed in the last RAN1 meeting, it would be better to discuss the definition of this FG after the agreement on the validation of periodic CSI-RS is made in NR-U agenda.</w:t>
            </w:r>
          </w:p>
          <w:p w14:paraId="342C3C8C" w14:textId="77777777" w:rsidR="00E75942" w:rsidRPr="00E75942" w:rsidRDefault="00E75942" w:rsidP="00E71064">
            <w:pPr>
              <w:numPr>
                <w:ilvl w:val="0"/>
                <w:numId w:val="33"/>
              </w:numPr>
              <w:snapToGrid w:val="0"/>
              <w:spacing w:afterLines="50" w:after="120"/>
              <w:jc w:val="both"/>
              <w:rPr>
                <w:rFonts w:eastAsia="MS Mincho"/>
                <w:sz w:val="22"/>
                <w:szCs w:val="22"/>
              </w:rPr>
            </w:pPr>
            <w:r w:rsidRPr="00E75942">
              <w:rPr>
                <w:rFonts w:eastAsia="MS Mincho" w:hint="eastAsia"/>
                <w:sz w:val="22"/>
                <w:szCs w:val="22"/>
              </w:rPr>
              <w:t>FG 10-26</w:t>
            </w:r>
            <w:r w:rsidRPr="00E75942">
              <w:rPr>
                <w:rFonts w:eastAsia="MS Mincho"/>
                <w:sz w:val="22"/>
                <w:szCs w:val="22"/>
              </w:rPr>
              <w:t>a: CSI-RS based RRM for NR-U</w:t>
            </w:r>
          </w:p>
          <w:p w14:paraId="5B82E59E" w14:textId="27A9569E" w:rsidR="00F53E48" w:rsidRPr="00E75942" w:rsidRDefault="00E75942" w:rsidP="00E71064">
            <w:pPr>
              <w:numPr>
                <w:ilvl w:val="1"/>
                <w:numId w:val="33"/>
              </w:numPr>
              <w:snapToGrid w:val="0"/>
              <w:spacing w:afterLines="50" w:after="120"/>
              <w:jc w:val="both"/>
              <w:rPr>
                <w:rFonts w:eastAsia="MS Mincho"/>
                <w:sz w:val="22"/>
                <w:szCs w:val="22"/>
              </w:rPr>
            </w:pPr>
            <w:r w:rsidRPr="00E75942">
              <w:rPr>
                <w:rFonts w:eastAsia="MS Mincho"/>
                <w:sz w:val="22"/>
                <w:szCs w:val="22"/>
              </w:rPr>
              <w:t>As</w:t>
            </w:r>
            <w:r w:rsidRPr="00E75942">
              <w:rPr>
                <w:rFonts w:eastAsia="MS Mincho" w:hint="eastAsia"/>
                <w:sz w:val="22"/>
                <w:szCs w:val="22"/>
              </w:rPr>
              <w:t xml:space="preserve"> </w:t>
            </w:r>
            <w:r w:rsidRPr="00E75942">
              <w:rPr>
                <w:rFonts w:eastAsia="MS Mincho"/>
                <w:sz w:val="22"/>
                <w:szCs w:val="22"/>
              </w:rPr>
              <w:t xml:space="preserve">this </w:t>
            </w:r>
            <w:r w:rsidRPr="00E75942">
              <w:rPr>
                <w:rFonts w:eastAsia="MS Mincho" w:hint="eastAsia"/>
                <w:sz w:val="22"/>
                <w:szCs w:val="22"/>
              </w:rPr>
              <w:t xml:space="preserve">FG is related to </w:t>
            </w:r>
            <w:r w:rsidRPr="00E75942">
              <w:rPr>
                <w:rFonts w:eastAsia="MS Mincho"/>
                <w:sz w:val="22"/>
                <w:szCs w:val="22"/>
              </w:rPr>
              <w:t>the</w:t>
            </w:r>
            <w:r w:rsidRPr="00E75942">
              <w:rPr>
                <w:rFonts w:eastAsia="MS Mincho" w:hint="eastAsia"/>
                <w:sz w:val="22"/>
                <w:szCs w:val="22"/>
              </w:rPr>
              <w:t xml:space="preserve"> </w:t>
            </w:r>
            <w:r w:rsidRPr="00E75942">
              <w:rPr>
                <w:rFonts w:eastAsia="MS Mincho"/>
                <w:sz w:val="22"/>
                <w:szCs w:val="22"/>
              </w:rPr>
              <w:t>discussion on the validation of periodic CSI-RS, which wasn’t agreed in the last RAN1 meeting, it would be better to discuss the definition of this FG after the agreement on the validation of periodic CSI-RS is made in NR-U agenda.</w:t>
            </w:r>
          </w:p>
        </w:tc>
      </w:tr>
    </w:tbl>
    <w:p w14:paraId="7ED8D253" w14:textId="290B0C7A" w:rsidR="00F53E48" w:rsidRDefault="00F53E48" w:rsidP="001D78ED">
      <w:pPr>
        <w:rPr>
          <w:rFonts w:ascii="Arial" w:eastAsia="바탕" w:hAnsi="Arial"/>
          <w:b/>
          <w:bCs/>
          <w:sz w:val="32"/>
          <w:szCs w:val="32"/>
          <w:lang w:val="en-US" w:eastAsia="ko-KR"/>
        </w:rPr>
      </w:pPr>
    </w:p>
    <w:p w14:paraId="10285FB9" w14:textId="77777777" w:rsidR="003332E8" w:rsidRDefault="003332E8" w:rsidP="003332E8">
      <w:pPr>
        <w:spacing w:afterLines="50" w:after="120"/>
        <w:jc w:val="both"/>
        <w:rPr>
          <w:sz w:val="22"/>
          <w:lang w:val="en-US"/>
        </w:rPr>
      </w:pPr>
      <w:r>
        <w:rPr>
          <w:sz w:val="22"/>
          <w:lang w:val="en-US"/>
        </w:rPr>
        <w:t>Based on above, following FL proposals are made.</w:t>
      </w:r>
    </w:p>
    <w:p w14:paraId="77ECF7EC" w14:textId="6BAFF028" w:rsidR="003332E8" w:rsidRPr="00213A02" w:rsidRDefault="003332E8" w:rsidP="003332E8">
      <w:pPr>
        <w:pStyle w:val="30"/>
        <w:rPr>
          <w:b/>
          <w:bCs/>
          <w:sz w:val="22"/>
          <w:lang w:val="en-US"/>
        </w:rPr>
      </w:pPr>
      <w:r w:rsidRPr="00213A02">
        <w:rPr>
          <w:b/>
          <w:bCs/>
          <w:sz w:val="22"/>
          <w:lang w:val="en-US"/>
        </w:rPr>
        <w:t>FL proposal 1</w:t>
      </w:r>
      <w:r>
        <w:rPr>
          <w:b/>
          <w:bCs/>
          <w:sz w:val="22"/>
          <w:lang w:val="en-US"/>
        </w:rPr>
        <w:t>9</w:t>
      </w:r>
      <w:r w:rsidRPr="00213A02">
        <w:rPr>
          <w:b/>
          <w:bCs/>
          <w:sz w:val="22"/>
          <w:lang w:val="en-US"/>
        </w:rPr>
        <w:t>:</w:t>
      </w:r>
    </w:p>
    <w:p w14:paraId="58F01005" w14:textId="771B0A34" w:rsidR="003332E8" w:rsidRPr="000A756F" w:rsidRDefault="003332E8" w:rsidP="003332E8">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Remove brackets from components of 10-26/26a</w:t>
      </w:r>
    </w:p>
    <w:p w14:paraId="0CA37041" w14:textId="2E1F0A49" w:rsidR="003332E8" w:rsidRPr="003332E8" w:rsidRDefault="003332E8" w:rsidP="003332E8">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FG10-26/26a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14:paraId="777D1C44"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0C4CB07"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8ADA0F6" w14:textId="77777777" w:rsidR="003332E8" w:rsidRDefault="003332E8" w:rsidP="00801DCF">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7804D9E7" w14:textId="77777777" w:rsidR="003332E8" w:rsidRPr="00FB0291" w:rsidRDefault="003332E8" w:rsidP="00801DCF">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6D285945" w14:textId="77777777" w:rsidR="003332E8" w:rsidRPr="003332E8" w:rsidRDefault="003332E8" w:rsidP="00801DCF">
            <w:pPr>
              <w:pStyle w:val="TAL"/>
              <w:ind w:left="360" w:hanging="360"/>
            </w:pPr>
            <w:del w:id="169" w:author="Harada Hiroki" w:date="2020-05-23T12:51:00Z">
              <w:r w:rsidRPr="003332E8" w:rsidDel="003332E8">
                <w:rPr>
                  <w:rFonts w:hint="eastAsia"/>
                </w:rPr>
                <w:delText>[</w:delText>
              </w:r>
            </w:del>
            <w:r w:rsidRPr="003332E8">
              <w:t>CSI-RS based RLM for NR-U</w:t>
            </w:r>
            <w:del w:id="170" w:author="Harada Hiroki" w:date="2020-05-23T12:51:00Z">
              <w:r w:rsidRPr="003332E8" w:rsidDel="003332E8">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3FF58AB4" w14:textId="77777777" w:rsidR="003332E8" w:rsidRPr="0031657C" w:rsidRDefault="003332E8" w:rsidP="00801DCF">
            <w:pPr>
              <w:pStyle w:val="TAL"/>
              <w:rPr>
                <w:highlight w:val="yellow"/>
              </w:rPr>
            </w:pPr>
            <w:del w:id="171" w:author="Harada Hiroki" w:date="2020-05-23T12:51:00Z">
              <w:r w:rsidRPr="0031657C" w:rsidDel="003332E8">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49D6DEC0" w14:textId="77777777" w:rsidR="003332E8" w:rsidRPr="00FB0291" w:rsidRDefault="003332E8"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32C50E7" w14:textId="77777777" w:rsidR="003332E8"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6288FFF"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D2920EC"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DE0DE2A"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6B7E8B1"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66BCD2"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669B0E" w14:textId="77777777" w:rsidR="003332E8" w:rsidRPr="00FB0291" w:rsidRDefault="003332E8"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3574EF6" w14:textId="77777777" w:rsidR="003332E8" w:rsidRDefault="003332E8" w:rsidP="00801DCF">
            <w:pPr>
              <w:pStyle w:val="TAL"/>
            </w:pPr>
            <w:r>
              <w:t>Optional with capability signalling</w:t>
            </w:r>
          </w:p>
        </w:tc>
      </w:tr>
      <w:tr w:rsidR="003332E8" w14:paraId="5A6D01B1"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15B241EF"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2983095" w14:textId="77777777" w:rsidR="003332E8" w:rsidRDefault="003332E8" w:rsidP="00801DCF">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538CBE43" w14:textId="77777777" w:rsidR="003332E8" w:rsidRPr="00FB0291" w:rsidRDefault="003332E8" w:rsidP="00801DCF">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596BED2D" w14:textId="77777777" w:rsidR="003332E8" w:rsidRPr="003332E8" w:rsidRDefault="003332E8" w:rsidP="00801DCF">
            <w:pPr>
              <w:pStyle w:val="TAL"/>
              <w:ind w:left="360" w:hanging="360"/>
            </w:pPr>
            <w:del w:id="172" w:author="Harada Hiroki" w:date="2020-05-23T12:51:00Z">
              <w:r w:rsidRPr="003332E8" w:rsidDel="003332E8">
                <w:delText>[</w:delText>
              </w:r>
            </w:del>
            <w:r w:rsidRPr="003332E8">
              <w:t>CSI-RS based RRM for NR-U</w:t>
            </w:r>
            <w:del w:id="173" w:author="Harada Hiroki" w:date="2020-05-23T12:51:00Z">
              <w:r w:rsidRPr="003332E8" w:rsidDel="003332E8">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1C76B336" w14:textId="77777777" w:rsidR="003332E8" w:rsidRPr="0031657C" w:rsidRDefault="003332E8" w:rsidP="00801DCF">
            <w:pPr>
              <w:pStyle w:val="TAL"/>
              <w:rPr>
                <w:highlight w:val="yellow"/>
              </w:rPr>
            </w:pPr>
            <w:del w:id="174" w:author="Harada Hiroki" w:date="2020-05-23T12:51:00Z">
              <w:r w:rsidRPr="0031657C" w:rsidDel="003332E8">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10C5EC9F" w14:textId="77777777" w:rsidR="003332E8" w:rsidRPr="00FB0291" w:rsidRDefault="003332E8"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13469D" w14:textId="77777777" w:rsidR="003332E8"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288A703"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F7BFDDA"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2C64CEB"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819A1B"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01C345"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5ACF026" w14:textId="77777777" w:rsidR="003332E8" w:rsidRPr="00FB0291" w:rsidRDefault="003332E8"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685E9F5" w14:textId="77777777" w:rsidR="003332E8" w:rsidRDefault="003332E8" w:rsidP="00801DCF">
            <w:pPr>
              <w:pStyle w:val="TAL"/>
            </w:pPr>
            <w:r>
              <w:t>Optional with capability signalling</w:t>
            </w:r>
          </w:p>
        </w:tc>
      </w:tr>
    </w:tbl>
    <w:p w14:paraId="65764B2E" w14:textId="19FA44D7" w:rsidR="00F53E48" w:rsidRPr="003332E8" w:rsidRDefault="00F53E48" w:rsidP="001D78ED">
      <w:pPr>
        <w:rPr>
          <w:rFonts w:ascii="Arial" w:eastAsia="바탕" w:hAnsi="Arial"/>
          <w:b/>
          <w:bCs/>
          <w:sz w:val="32"/>
          <w:szCs w:val="32"/>
          <w:lang w:val="en-US" w:eastAsia="ko-KR"/>
        </w:rPr>
      </w:pPr>
    </w:p>
    <w:p w14:paraId="75E02EE3"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473C070"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3332E8" w14:paraId="232A988E" w14:textId="77777777" w:rsidTr="00801DCF">
        <w:tc>
          <w:tcPr>
            <w:tcW w:w="569" w:type="pct"/>
            <w:shd w:val="clear" w:color="auto" w:fill="F2F2F2" w:themeFill="background1" w:themeFillShade="F2"/>
          </w:tcPr>
          <w:p w14:paraId="57AA59D5"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D4535B8"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16DFFED7" w14:textId="77777777" w:rsidTr="00801DCF">
        <w:tc>
          <w:tcPr>
            <w:tcW w:w="569" w:type="pct"/>
          </w:tcPr>
          <w:p w14:paraId="342B48B8" w14:textId="0D88147D"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B91791B" w14:textId="1DF81D66"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3332E8" w14:paraId="3FB8568F" w14:textId="77777777" w:rsidTr="00801DCF">
        <w:tc>
          <w:tcPr>
            <w:tcW w:w="569" w:type="pct"/>
          </w:tcPr>
          <w:p w14:paraId="2A4045AA" w14:textId="30A945D7" w:rsidR="003332E8" w:rsidRDefault="007B2E1F" w:rsidP="00801DCF">
            <w:pPr>
              <w:spacing w:afterLines="50" w:after="120"/>
              <w:jc w:val="both"/>
              <w:rPr>
                <w:sz w:val="22"/>
                <w:lang w:val="en-US"/>
              </w:rPr>
            </w:pPr>
            <w:r>
              <w:rPr>
                <w:sz w:val="22"/>
                <w:lang w:val="en-US"/>
              </w:rPr>
              <w:lastRenderedPageBreak/>
              <w:t>Ericsson</w:t>
            </w:r>
          </w:p>
        </w:tc>
        <w:tc>
          <w:tcPr>
            <w:tcW w:w="4431" w:type="pct"/>
          </w:tcPr>
          <w:p w14:paraId="7EBD5023" w14:textId="5F0F3617" w:rsidR="003332E8" w:rsidRPr="00F740AD" w:rsidRDefault="007B2E1F" w:rsidP="00801DCF">
            <w:pPr>
              <w:spacing w:afterLines="50" w:after="120"/>
              <w:jc w:val="both"/>
              <w:rPr>
                <w:sz w:val="22"/>
                <w:lang w:val="en-US"/>
              </w:rPr>
            </w:pPr>
            <w:r>
              <w:rPr>
                <w:sz w:val="22"/>
                <w:lang w:val="en-US"/>
              </w:rPr>
              <w:t>Support FL proposal</w:t>
            </w:r>
          </w:p>
        </w:tc>
      </w:tr>
      <w:tr w:rsidR="003332E8" w14:paraId="60CDBCC3" w14:textId="77777777" w:rsidTr="00801DCF">
        <w:tc>
          <w:tcPr>
            <w:tcW w:w="569" w:type="pct"/>
          </w:tcPr>
          <w:p w14:paraId="1DDD91EE" w14:textId="77777777" w:rsidR="003332E8" w:rsidRDefault="003332E8" w:rsidP="00801DCF">
            <w:pPr>
              <w:spacing w:afterLines="50" w:after="120"/>
              <w:jc w:val="both"/>
              <w:rPr>
                <w:sz w:val="22"/>
                <w:lang w:val="en-US"/>
              </w:rPr>
            </w:pPr>
          </w:p>
        </w:tc>
        <w:tc>
          <w:tcPr>
            <w:tcW w:w="4431" w:type="pct"/>
          </w:tcPr>
          <w:p w14:paraId="5834131A" w14:textId="77777777" w:rsidR="003332E8" w:rsidRPr="00F740AD" w:rsidRDefault="003332E8" w:rsidP="00801DCF">
            <w:pPr>
              <w:spacing w:afterLines="50" w:after="120"/>
              <w:jc w:val="both"/>
              <w:rPr>
                <w:sz w:val="22"/>
                <w:lang w:val="en-US"/>
              </w:rPr>
            </w:pPr>
          </w:p>
        </w:tc>
      </w:tr>
      <w:tr w:rsidR="003332E8" w14:paraId="3BB37FDB" w14:textId="77777777" w:rsidTr="00801DCF">
        <w:tc>
          <w:tcPr>
            <w:tcW w:w="569" w:type="pct"/>
          </w:tcPr>
          <w:p w14:paraId="4FCF6965" w14:textId="77777777" w:rsidR="003332E8" w:rsidRDefault="003332E8" w:rsidP="00801DCF">
            <w:pPr>
              <w:spacing w:afterLines="50" w:after="120"/>
              <w:jc w:val="both"/>
              <w:rPr>
                <w:sz w:val="22"/>
                <w:lang w:val="en-US"/>
              </w:rPr>
            </w:pPr>
          </w:p>
        </w:tc>
        <w:tc>
          <w:tcPr>
            <w:tcW w:w="4431" w:type="pct"/>
          </w:tcPr>
          <w:p w14:paraId="630B1863" w14:textId="77777777" w:rsidR="003332E8" w:rsidRPr="00F740AD" w:rsidRDefault="003332E8" w:rsidP="00801DCF">
            <w:pPr>
              <w:spacing w:afterLines="50" w:after="120"/>
              <w:jc w:val="both"/>
              <w:rPr>
                <w:sz w:val="22"/>
                <w:lang w:val="en-US"/>
              </w:rPr>
            </w:pPr>
          </w:p>
        </w:tc>
      </w:tr>
    </w:tbl>
    <w:p w14:paraId="703CD1FE" w14:textId="77777777" w:rsidR="003332E8" w:rsidRDefault="003332E8" w:rsidP="003332E8">
      <w:pPr>
        <w:spacing w:afterLines="50" w:after="120"/>
        <w:jc w:val="both"/>
        <w:rPr>
          <w:rFonts w:ascii="Arial" w:eastAsia="바탕" w:hAnsi="Arial"/>
          <w:sz w:val="32"/>
          <w:szCs w:val="32"/>
          <w:lang w:val="en-US" w:eastAsia="ko-KR"/>
        </w:rPr>
      </w:pPr>
    </w:p>
    <w:p w14:paraId="6850EA84" w14:textId="77777777" w:rsidR="003332E8" w:rsidRDefault="003332E8" w:rsidP="003332E8">
      <w:pPr>
        <w:rPr>
          <w:rFonts w:ascii="Arial" w:eastAsia="바탕" w:hAnsi="Arial"/>
          <w:sz w:val="32"/>
          <w:szCs w:val="32"/>
          <w:lang w:val="en-US" w:eastAsia="ko-KR"/>
        </w:rPr>
      </w:pPr>
    </w:p>
    <w:p w14:paraId="312FBB3B" w14:textId="0F2E9915" w:rsidR="00F53E48" w:rsidRDefault="00F53E48" w:rsidP="001D78ED">
      <w:pPr>
        <w:rPr>
          <w:rFonts w:ascii="Arial" w:eastAsia="바탕" w:hAnsi="Arial"/>
          <w:b/>
          <w:bCs/>
          <w:sz w:val="32"/>
          <w:szCs w:val="32"/>
          <w:lang w:val="en-US" w:eastAsia="ko-KR"/>
        </w:rPr>
      </w:pPr>
    </w:p>
    <w:p w14:paraId="45965C55" w14:textId="57DA3A6E" w:rsidR="00F53E48" w:rsidRPr="001D78ED" w:rsidRDefault="00F53E48" w:rsidP="00F53E48">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160AF9">
        <w:rPr>
          <w:rFonts w:eastAsia="MS Mincho"/>
          <w:sz w:val="28"/>
          <w:szCs w:val="28"/>
          <w:lang w:val="en-US"/>
        </w:rPr>
        <w:t>19</w:t>
      </w:r>
      <w:r w:rsidRPr="001D78ED">
        <w:rPr>
          <w:rFonts w:eastAsia="MS Mincho"/>
          <w:sz w:val="28"/>
          <w:szCs w:val="28"/>
          <w:lang w:val="en-US"/>
        </w:rPr>
        <w:tab/>
      </w:r>
      <w:r>
        <w:rPr>
          <w:rFonts w:eastAsia="MS Mincho"/>
          <w:sz w:val="28"/>
          <w:szCs w:val="28"/>
          <w:lang w:val="en-US"/>
        </w:rPr>
        <w:t>FG10-3/3a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5A4B9EE7"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460F981"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7508E6D"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874A6CB"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E2F8040"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F581488"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11873DB"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2217938" w14:textId="77777777" w:rsidR="00F53E48" w:rsidRDefault="00F53E48" w:rsidP="0074086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3418F5"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EAE5103" w14:textId="77777777" w:rsidR="00F53E48" w:rsidRDefault="00F53E48" w:rsidP="0074086B">
            <w:pPr>
              <w:pStyle w:val="TAN"/>
              <w:ind w:left="0" w:firstLine="0"/>
              <w:rPr>
                <w:b/>
                <w:lang w:eastAsia="ja-JP"/>
              </w:rPr>
            </w:pPr>
            <w:r>
              <w:rPr>
                <w:b/>
                <w:lang w:eastAsia="ja-JP"/>
              </w:rPr>
              <w:t>Type</w:t>
            </w:r>
          </w:p>
          <w:p w14:paraId="4066C10C"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08C4D9"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8748A5C"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9EC9082"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370C810"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8B7B29B" w14:textId="77777777" w:rsidR="00F53E48" w:rsidRDefault="00F53E48" w:rsidP="0074086B">
            <w:pPr>
              <w:pStyle w:val="TAH"/>
            </w:pPr>
            <w:r>
              <w:t>Mandatory/Optional</w:t>
            </w:r>
          </w:p>
        </w:tc>
      </w:tr>
      <w:tr w:rsidR="00F53E48" w:rsidRPr="00515DD7" w14:paraId="7F15E42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358944F"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83E500C" w14:textId="77777777" w:rsidR="00F53E48" w:rsidRDefault="00F53E48" w:rsidP="0074086B">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0991C2CA" w14:textId="77777777" w:rsidR="00F53E48" w:rsidRPr="00515DD7" w:rsidRDefault="00F53E48" w:rsidP="0074086B">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37EA7E8C" w14:textId="77777777" w:rsidR="00F53E48" w:rsidRPr="00536CD0" w:rsidRDefault="00F53E48" w:rsidP="0074086B">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3A059F6B" w14:textId="77777777" w:rsidR="00F53E48" w:rsidRDefault="00F53E48" w:rsidP="0074086B">
            <w:pPr>
              <w:pStyle w:val="TAL"/>
              <w:rPr>
                <w:highlight w:val="yellow"/>
              </w:rPr>
            </w:pPr>
            <w:r w:rsidRPr="0031657C">
              <w:rPr>
                <w:highlight w:val="yellow"/>
              </w:rPr>
              <w:t>TBD</w:t>
            </w:r>
          </w:p>
          <w:p w14:paraId="04C1AE8E" w14:textId="77777777" w:rsidR="00F53E48" w:rsidRDefault="00F53E48" w:rsidP="0074086B">
            <w:pPr>
              <w:pStyle w:val="TAL"/>
              <w:rPr>
                <w:highlight w:val="yellow"/>
              </w:rPr>
            </w:pPr>
          </w:p>
          <w:p w14:paraId="15523988" w14:textId="77777777" w:rsidR="00F53E48" w:rsidRPr="0031657C" w:rsidRDefault="00F53E48" w:rsidP="0074086B">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0E75D5E0" w14:textId="77777777" w:rsidR="00F53E48"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99AA014" w14:textId="77777777" w:rsidR="00F53E48" w:rsidRPr="00515DD7"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FC17D4"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12ADD75"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47EA93E"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A2FA444"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BD7808"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B28EA4" w14:textId="77777777" w:rsidR="00F53E48" w:rsidRPr="00515DD7" w:rsidRDefault="00F53E48" w:rsidP="0074086B">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30170B36" w14:textId="77777777" w:rsidR="00F53E48" w:rsidRPr="00515DD7" w:rsidRDefault="00F53E48" w:rsidP="0074086B">
            <w:pPr>
              <w:pStyle w:val="TAL"/>
            </w:pPr>
            <w:r>
              <w:t>Optional with capability signalling</w:t>
            </w:r>
          </w:p>
        </w:tc>
      </w:tr>
      <w:tr w:rsidR="00F53E48" w:rsidRPr="00DD06C4" w14:paraId="6A32672E"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5DF1F64"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BC3E3D1" w14:textId="77777777" w:rsidR="00F53E48" w:rsidRDefault="00F53E48" w:rsidP="0074086B">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0507B460" w14:textId="77777777" w:rsidR="00F53E48" w:rsidRPr="00515DD7" w:rsidRDefault="00F53E48" w:rsidP="0074086B">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139F8C7D" w14:textId="77777777" w:rsidR="00F53E48" w:rsidRDefault="00F53E48" w:rsidP="00441D38">
            <w:pPr>
              <w:pStyle w:val="TAL"/>
              <w:numPr>
                <w:ilvl w:val="0"/>
                <w:numId w:val="23"/>
              </w:numPr>
              <w:spacing w:line="256" w:lineRule="auto"/>
            </w:pPr>
            <w:r>
              <w:t>PRB interlace frequency domain resource allocation for PUCCH format 0 and format 1</w:t>
            </w:r>
          </w:p>
          <w:p w14:paraId="6ADD4111" w14:textId="77777777" w:rsidR="00F53E48" w:rsidRDefault="00F53E48" w:rsidP="00441D38">
            <w:pPr>
              <w:pStyle w:val="TAL"/>
              <w:numPr>
                <w:ilvl w:val="0"/>
                <w:numId w:val="23"/>
              </w:numPr>
              <w:spacing w:line="256" w:lineRule="auto"/>
            </w:pPr>
            <w:r>
              <w:t>PRB interlace frequency domain resource allocation for PUCCH format 2</w:t>
            </w:r>
          </w:p>
          <w:p w14:paraId="45162914" w14:textId="77777777" w:rsidR="00F53E48" w:rsidRPr="007E1E28" w:rsidRDefault="00F53E48" w:rsidP="00441D38">
            <w:pPr>
              <w:pStyle w:val="TAL"/>
              <w:numPr>
                <w:ilvl w:val="0"/>
                <w:numId w:val="23"/>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7E32C080" w14:textId="77777777" w:rsidR="00F53E48" w:rsidRDefault="00F53E48" w:rsidP="0074086B">
            <w:pPr>
              <w:pStyle w:val="TAL"/>
              <w:rPr>
                <w:highlight w:val="yellow"/>
              </w:rPr>
            </w:pPr>
            <w:r w:rsidRPr="0031657C">
              <w:rPr>
                <w:highlight w:val="yellow"/>
              </w:rPr>
              <w:t>TBD</w:t>
            </w:r>
          </w:p>
          <w:p w14:paraId="7C0FDF57" w14:textId="77777777" w:rsidR="00F53E48" w:rsidRDefault="00F53E48" w:rsidP="0074086B">
            <w:pPr>
              <w:pStyle w:val="TAL"/>
              <w:rPr>
                <w:highlight w:val="yellow"/>
              </w:rPr>
            </w:pPr>
          </w:p>
          <w:p w14:paraId="07F7FBBA" w14:textId="77777777" w:rsidR="00F53E48" w:rsidRPr="0031657C" w:rsidRDefault="00F53E48" w:rsidP="0074086B">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4F80D06F"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C8FF34" w14:textId="77777777" w:rsidR="00F53E48" w:rsidRPr="00DD06C4"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F32F4F"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46A8CC3"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A71558"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2EA983A"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CDEB8F2"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769E784" w14:textId="77777777" w:rsidR="00F53E48" w:rsidRPr="00515DD7" w:rsidRDefault="00F53E48" w:rsidP="0074086B">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44E3975B" w14:textId="77777777" w:rsidR="00F53E48" w:rsidRPr="00DD06C4" w:rsidRDefault="00F53E48" w:rsidP="0074086B">
            <w:pPr>
              <w:pStyle w:val="TAL"/>
            </w:pPr>
            <w:r>
              <w:t>Optional with capability signalling</w:t>
            </w:r>
          </w:p>
        </w:tc>
      </w:tr>
    </w:tbl>
    <w:p w14:paraId="2CCD6462" w14:textId="77777777" w:rsidR="00F53E48" w:rsidRPr="008A7C2D" w:rsidRDefault="00F53E48" w:rsidP="00F53E48">
      <w:pPr>
        <w:spacing w:afterLines="50" w:after="120"/>
        <w:jc w:val="both"/>
        <w:rPr>
          <w:rFonts w:ascii="Arial" w:eastAsia="바탕" w:hAnsi="Arial"/>
          <w:sz w:val="32"/>
          <w:szCs w:val="32"/>
          <w:lang w:eastAsia="ko-KR"/>
        </w:rPr>
      </w:pPr>
    </w:p>
    <w:p w14:paraId="17B0B33B" w14:textId="6342B88B" w:rsidR="00C6422C" w:rsidRPr="006E7CEC" w:rsidRDefault="00C6422C" w:rsidP="00C6422C">
      <w:pPr>
        <w:pStyle w:val="afc"/>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FG10-3/3a</w:t>
      </w:r>
    </w:p>
    <w:p w14:paraId="146E6D8F" w14:textId="77777777" w:rsidR="00F53E48" w:rsidRPr="00C6422C" w:rsidRDefault="00F53E48" w:rsidP="00F53E48">
      <w:pPr>
        <w:spacing w:afterLines="50" w:after="120"/>
        <w:jc w:val="both"/>
        <w:rPr>
          <w:sz w:val="22"/>
          <w:lang w:val="en-US"/>
        </w:rPr>
      </w:pPr>
    </w:p>
    <w:p w14:paraId="6B6DBBD9"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F53E48" w14:paraId="2B7ADB87" w14:textId="77777777" w:rsidTr="0074086B">
        <w:tc>
          <w:tcPr>
            <w:tcW w:w="218" w:type="pct"/>
          </w:tcPr>
          <w:p w14:paraId="6BCC56CF" w14:textId="16738990" w:rsidR="00F53E48" w:rsidRDefault="00F53E48" w:rsidP="0074086B">
            <w:pPr>
              <w:spacing w:afterLines="50" w:after="120"/>
              <w:jc w:val="both"/>
              <w:rPr>
                <w:rFonts w:eastAsia="MS Mincho"/>
                <w:sz w:val="22"/>
              </w:rPr>
            </w:pPr>
            <w:r>
              <w:rPr>
                <w:rFonts w:eastAsia="MS Mincho" w:hint="eastAsia"/>
                <w:sz w:val="22"/>
              </w:rPr>
              <w:t>[</w:t>
            </w:r>
            <w:r w:rsidR="001A094D">
              <w:rPr>
                <w:rFonts w:eastAsia="MS Mincho"/>
                <w:sz w:val="22"/>
              </w:rPr>
              <w:t>3</w:t>
            </w:r>
            <w:r>
              <w:rPr>
                <w:rFonts w:eastAsia="MS Mincho"/>
                <w:sz w:val="22"/>
              </w:rPr>
              <w:t>]</w:t>
            </w:r>
          </w:p>
        </w:tc>
        <w:tc>
          <w:tcPr>
            <w:tcW w:w="4782" w:type="pct"/>
          </w:tcPr>
          <w:p w14:paraId="5916646F" w14:textId="77777777" w:rsidR="00963F38" w:rsidRPr="00963F38" w:rsidRDefault="00963F38" w:rsidP="00E71064">
            <w:pPr>
              <w:numPr>
                <w:ilvl w:val="0"/>
                <w:numId w:val="27"/>
              </w:numPr>
              <w:spacing w:after="120"/>
              <w:jc w:val="both"/>
              <w:rPr>
                <w:rFonts w:eastAsia="Calibri"/>
                <w:sz w:val="20"/>
                <w:szCs w:val="22"/>
                <w:lang w:eastAsia="zh-CN"/>
              </w:rPr>
            </w:pPr>
            <w:r w:rsidRPr="00963F38">
              <w:rPr>
                <w:rFonts w:eastAsia="Calibri"/>
                <w:sz w:val="20"/>
                <w:szCs w:val="22"/>
                <w:lang w:eastAsia="zh-CN"/>
              </w:rPr>
              <w:t xml:space="preserve">Interlaced mapping including FG 10-3/3a. </w:t>
            </w:r>
          </w:p>
          <w:p w14:paraId="4B17CC44" w14:textId="77777777" w:rsidR="00963F38" w:rsidRPr="00963F38" w:rsidRDefault="00963F38" w:rsidP="00963F38">
            <w:pPr>
              <w:jc w:val="both"/>
              <w:rPr>
                <w:rFonts w:eastAsia="SimSun"/>
                <w:sz w:val="20"/>
                <w:lang w:val="en-US" w:eastAsia="zh-CN"/>
              </w:rPr>
            </w:pPr>
            <w:r w:rsidRPr="00963F38">
              <w:rPr>
                <w:rFonts w:eastAsia="SimSun"/>
                <w:sz w:val="20"/>
                <w:lang w:val="en-US" w:eastAsia="zh-CN"/>
              </w:rPr>
              <w:t xml:space="preserve">The interlaced mapping is proposed to simplify the </w:t>
            </w:r>
            <w:proofErr w:type="spellStart"/>
            <w:r w:rsidRPr="00963F38">
              <w:rPr>
                <w:rFonts w:eastAsia="SimSun"/>
                <w:sz w:val="20"/>
                <w:lang w:val="en-US" w:eastAsia="zh-CN"/>
              </w:rPr>
              <w:t>signalling</w:t>
            </w:r>
            <w:proofErr w:type="spellEnd"/>
            <w:r w:rsidRPr="00963F38">
              <w:rPr>
                <w:rFonts w:eastAsia="SimSun"/>
                <w:sz w:val="20"/>
                <w:lang w:val="en-US" w:eastAsia="zh-CN"/>
              </w:rPr>
              <w:t xml:space="preserve"> of the FDRA of interlace in order to satisfy the OCB requirement from ESTI. There is no such OCB requirement for NR licensed spectrum, so we do not think there is a need to extend the application range for this feature. </w:t>
            </w:r>
          </w:p>
          <w:p w14:paraId="4BC1C385" w14:textId="77777777" w:rsidR="00963F38" w:rsidRPr="00963F38" w:rsidRDefault="00963F38" w:rsidP="00963F38">
            <w:pPr>
              <w:jc w:val="both"/>
              <w:rPr>
                <w:rFonts w:eastAsia="SimSun"/>
                <w:b/>
                <w:i/>
                <w:sz w:val="20"/>
                <w:lang w:eastAsia="zh-CN"/>
              </w:rPr>
            </w:pPr>
            <w:r w:rsidRPr="00963F38">
              <w:rPr>
                <w:rFonts w:eastAsia="SimSun" w:hint="eastAsia"/>
                <w:b/>
                <w:i/>
                <w:sz w:val="20"/>
                <w:lang w:eastAsia="zh-CN"/>
              </w:rPr>
              <w:t>Proposal 2:</w:t>
            </w:r>
            <w:r w:rsidRPr="00963F38">
              <w:rPr>
                <w:rFonts w:eastAsia="SimSun"/>
                <w:b/>
                <w:i/>
                <w:sz w:val="20"/>
                <w:lang w:eastAsia="zh-CN"/>
              </w:rPr>
              <w:t xml:space="preserve"> </w:t>
            </w:r>
          </w:p>
          <w:p w14:paraId="63769CFB" w14:textId="77777777" w:rsidR="00963F38" w:rsidRPr="00963F38" w:rsidRDefault="00963F38" w:rsidP="00E71064">
            <w:pPr>
              <w:numPr>
                <w:ilvl w:val="0"/>
                <w:numId w:val="28"/>
              </w:numPr>
              <w:spacing w:after="120"/>
              <w:jc w:val="both"/>
              <w:rPr>
                <w:rFonts w:eastAsia="Calibri"/>
                <w:b/>
                <w:i/>
                <w:sz w:val="20"/>
                <w:szCs w:val="22"/>
                <w:lang w:eastAsia="zh-CN"/>
              </w:rPr>
            </w:pPr>
            <w:r w:rsidRPr="00963F38">
              <w:rPr>
                <w:rFonts w:eastAsia="SimSun" w:hint="eastAsia"/>
                <w:b/>
                <w:i/>
                <w:sz w:val="20"/>
                <w:szCs w:val="22"/>
                <w:lang w:eastAsia="zh-CN"/>
              </w:rPr>
              <w:t xml:space="preserve">The </w:t>
            </w:r>
            <w:r w:rsidRPr="00963F38">
              <w:rPr>
                <w:rFonts w:eastAsia="SimSun"/>
                <w:b/>
                <w:i/>
                <w:sz w:val="20"/>
                <w:szCs w:val="22"/>
                <w:lang w:eastAsia="zh-CN"/>
              </w:rPr>
              <w:t xml:space="preserve">interlace structure and </w:t>
            </w:r>
            <w:r w:rsidRPr="00963F38">
              <w:rPr>
                <w:rFonts w:eastAsia="SimSun" w:hint="eastAsia"/>
                <w:b/>
                <w:i/>
                <w:sz w:val="20"/>
                <w:szCs w:val="22"/>
                <w:lang w:eastAsia="zh-CN"/>
              </w:rPr>
              <w:t xml:space="preserve">enhancement on </w:t>
            </w:r>
            <w:r w:rsidRPr="00963F38">
              <w:rPr>
                <w:rFonts w:eastAsia="SimSun"/>
                <w:b/>
                <w:i/>
                <w:sz w:val="20"/>
                <w:szCs w:val="22"/>
                <w:lang w:eastAsia="zh-CN"/>
              </w:rPr>
              <w:t xml:space="preserve">configured grant shall not be applied to </w:t>
            </w:r>
            <w:r w:rsidRPr="00963F38">
              <w:rPr>
                <w:rFonts w:eastAsia="Calibri"/>
                <w:b/>
                <w:i/>
                <w:sz w:val="20"/>
                <w:szCs w:val="22"/>
                <w:lang w:eastAsia="zh-CN"/>
              </w:rPr>
              <w:t>NR licensed spectrum.</w:t>
            </w:r>
          </w:p>
          <w:p w14:paraId="192B4175" w14:textId="4E32AE05" w:rsidR="00F53E48" w:rsidRPr="00963F38" w:rsidRDefault="00963F38" w:rsidP="00E71064">
            <w:pPr>
              <w:numPr>
                <w:ilvl w:val="0"/>
                <w:numId w:val="28"/>
              </w:numPr>
              <w:spacing w:after="120"/>
              <w:jc w:val="both"/>
              <w:rPr>
                <w:rFonts w:eastAsia="Calibri"/>
                <w:b/>
                <w:i/>
                <w:sz w:val="20"/>
                <w:szCs w:val="22"/>
                <w:lang w:eastAsia="zh-CN"/>
              </w:rPr>
            </w:pPr>
            <w:r w:rsidRPr="00963F38">
              <w:rPr>
                <w:rFonts w:eastAsia="Calibri"/>
                <w:b/>
                <w:i/>
                <w:sz w:val="20"/>
                <w:szCs w:val="22"/>
                <w:lang w:eastAsia="zh-CN"/>
              </w:rPr>
              <w:t xml:space="preserve">Enhancements on </w:t>
            </w:r>
            <w:proofErr w:type="spellStart"/>
            <w:r w:rsidRPr="00963F38">
              <w:rPr>
                <w:rFonts w:eastAsia="Calibri"/>
                <w:b/>
                <w:i/>
                <w:sz w:val="20"/>
                <w:szCs w:val="22"/>
                <w:lang w:eastAsia="zh-CN"/>
              </w:rPr>
              <w:t>TypeB</w:t>
            </w:r>
            <w:proofErr w:type="spellEnd"/>
            <w:r w:rsidRPr="00963F38">
              <w:rPr>
                <w:rFonts w:eastAsia="Calibri"/>
                <w:b/>
                <w:i/>
                <w:sz w:val="20"/>
                <w:szCs w:val="22"/>
                <w:lang w:eastAsia="zh-CN"/>
              </w:rPr>
              <w:t xml:space="preserve"> PDSCH length, SRS starting position, HARQ and CORESET/SS can be considered to be applied to NR licensed spectrum as optional features.</w:t>
            </w:r>
          </w:p>
        </w:tc>
      </w:tr>
    </w:tbl>
    <w:p w14:paraId="09B37B85" w14:textId="68A6511E" w:rsidR="00F53E48" w:rsidRDefault="00F53E48" w:rsidP="001D78ED">
      <w:pPr>
        <w:rPr>
          <w:rFonts w:ascii="Arial" w:eastAsia="바탕" w:hAnsi="Arial"/>
          <w:b/>
          <w:bCs/>
          <w:sz w:val="32"/>
          <w:szCs w:val="32"/>
          <w:lang w:val="en-US" w:eastAsia="ko-KR"/>
        </w:rPr>
      </w:pPr>
    </w:p>
    <w:p w14:paraId="72F30456" w14:textId="77777777" w:rsidR="003332E8" w:rsidRDefault="003332E8" w:rsidP="003332E8">
      <w:pPr>
        <w:spacing w:afterLines="50" w:after="120"/>
        <w:jc w:val="both"/>
        <w:rPr>
          <w:sz w:val="22"/>
          <w:lang w:val="en-US"/>
        </w:rPr>
      </w:pPr>
      <w:r>
        <w:rPr>
          <w:sz w:val="22"/>
          <w:lang w:val="en-US"/>
        </w:rPr>
        <w:t>Based on above, following FL proposals are made.</w:t>
      </w:r>
    </w:p>
    <w:p w14:paraId="6FFA3B0B" w14:textId="04004E1A" w:rsidR="003332E8" w:rsidRPr="00213A02" w:rsidRDefault="003332E8" w:rsidP="003332E8">
      <w:pPr>
        <w:pStyle w:val="30"/>
        <w:rPr>
          <w:b/>
          <w:bCs/>
          <w:sz w:val="22"/>
          <w:lang w:val="en-US"/>
        </w:rPr>
      </w:pPr>
      <w:r w:rsidRPr="00213A02">
        <w:rPr>
          <w:b/>
          <w:bCs/>
          <w:sz w:val="22"/>
          <w:lang w:val="en-US"/>
        </w:rPr>
        <w:t xml:space="preserve">FL proposal </w:t>
      </w:r>
      <w:r>
        <w:rPr>
          <w:b/>
          <w:bCs/>
          <w:sz w:val="22"/>
          <w:lang w:val="en-US"/>
        </w:rPr>
        <w:t>20</w:t>
      </w:r>
      <w:r w:rsidRPr="00213A02">
        <w:rPr>
          <w:b/>
          <w:bCs/>
          <w:sz w:val="22"/>
          <w:lang w:val="en-US"/>
        </w:rPr>
        <w:t>:</w:t>
      </w:r>
    </w:p>
    <w:p w14:paraId="49C19AE5" w14:textId="73B60F81" w:rsidR="003332E8" w:rsidRPr="00822B0D" w:rsidRDefault="003332E8" w:rsidP="003332E8">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FG10-3/3a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rsidRPr="00515DD7" w14:paraId="3EF038B3"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76578462" w14:textId="77777777" w:rsidR="003332E8" w:rsidRDefault="003332E8" w:rsidP="00801DCF">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67E91AD" w14:textId="77777777" w:rsidR="003332E8" w:rsidRDefault="003332E8" w:rsidP="00801DCF">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10A746E2" w14:textId="77777777" w:rsidR="003332E8" w:rsidRPr="00515DD7" w:rsidRDefault="003332E8" w:rsidP="00801DCF">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7C5705F1" w14:textId="77777777" w:rsidR="003332E8" w:rsidRPr="00536CD0" w:rsidRDefault="003332E8" w:rsidP="00801DCF">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318BF772" w14:textId="783E83D0" w:rsidR="003332E8" w:rsidDel="003332E8" w:rsidRDefault="003332E8" w:rsidP="00801DCF">
            <w:pPr>
              <w:pStyle w:val="TAL"/>
              <w:rPr>
                <w:del w:id="175" w:author="Harada Hiroki" w:date="2020-05-23T12:54:00Z"/>
                <w:highlight w:val="yellow"/>
              </w:rPr>
            </w:pPr>
            <w:del w:id="176" w:author="Harada Hiroki" w:date="2020-05-23T12:54:00Z">
              <w:r w:rsidRPr="0031657C" w:rsidDel="003332E8">
                <w:rPr>
                  <w:highlight w:val="yellow"/>
                </w:rPr>
                <w:delText>TBD</w:delText>
              </w:r>
            </w:del>
          </w:p>
          <w:p w14:paraId="61A0A4DB" w14:textId="1153C22B" w:rsidR="003332E8" w:rsidDel="003332E8" w:rsidRDefault="003332E8" w:rsidP="00801DCF">
            <w:pPr>
              <w:pStyle w:val="TAL"/>
              <w:rPr>
                <w:del w:id="177" w:author="Harada Hiroki" w:date="2020-05-23T12:54:00Z"/>
                <w:highlight w:val="yellow"/>
              </w:rPr>
            </w:pPr>
          </w:p>
          <w:p w14:paraId="6AE15A98" w14:textId="77777777" w:rsidR="003332E8" w:rsidRPr="0031657C" w:rsidRDefault="003332E8" w:rsidP="00801DCF">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625D6EC8" w14:textId="77777777" w:rsidR="003332E8"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56FC859" w14:textId="77777777" w:rsidR="003332E8" w:rsidRPr="00515DD7"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65C212"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6D2E7D0"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413BDAC"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6068A4"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19B50C4"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E764C57" w14:textId="77777777" w:rsidR="003332E8" w:rsidRPr="00515DD7" w:rsidRDefault="003332E8" w:rsidP="00801DCF">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3B5B76FA" w14:textId="77777777" w:rsidR="003332E8" w:rsidRPr="00515DD7" w:rsidRDefault="003332E8" w:rsidP="00801DCF">
            <w:pPr>
              <w:pStyle w:val="TAL"/>
            </w:pPr>
            <w:r>
              <w:t>Optional with capability signalling</w:t>
            </w:r>
          </w:p>
        </w:tc>
      </w:tr>
      <w:tr w:rsidR="003332E8" w:rsidRPr="00DD06C4" w14:paraId="60601ECD"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0BC09BD"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8CE61E9" w14:textId="77777777" w:rsidR="003332E8" w:rsidRDefault="003332E8" w:rsidP="00801DCF">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508F2812" w14:textId="77777777" w:rsidR="003332E8" w:rsidRPr="00515DD7" w:rsidRDefault="003332E8" w:rsidP="00801DCF">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1F01211E" w14:textId="77777777" w:rsidR="003332E8" w:rsidRDefault="003332E8" w:rsidP="003332E8">
            <w:pPr>
              <w:pStyle w:val="TAL"/>
              <w:numPr>
                <w:ilvl w:val="0"/>
                <w:numId w:val="23"/>
              </w:numPr>
              <w:spacing w:line="256" w:lineRule="auto"/>
            </w:pPr>
            <w:r>
              <w:t>PRB interlace frequency domain resource allocation for PUCCH format 0 and format 1</w:t>
            </w:r>
          </w:p>
          <w:p w14:paraId="096048EE" w14:textId="77777777" w:rsidR="003332E8" w:rsidRDefault="003332E8" w:rsidP="003332E8">
            <w:pPr>
              <w:pStyle w:val="TAL"/>
              <w:numPr>
                <w:ilvl w:val="0"/>
                <w:numId w:val="23"/>
              </w:numPr>
              <w:spacing w:line="256" w:lineRule="auto"/>
            </w:pPr>
            <w:r>
              <w:t>PRB interlace frequency domain resource allocation for PUCCH format 2</w:t>
            </w:r>
          </w:p>
          <w:p w14:paraId="4DDA7B72" w14:textId="77777777" w:rsidR="003332E8" w:rsidRPr="007E1E28" w:rsidRDefault="003332E8" w:rsidP="003332E8">
            <w:pPr>
              <w:pStyle w:val="TAL"/>
              <w:numPr>
                <w:ilvl w:val="0"/>
                <w:numId w:val="23"/>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51BEABF7" w14:textId="796EBD82" w:rsidR="003332E8" w:rsidDel="003332E8" w:rsidRDefault="003332E8" w:rsidP="00801DCF">
            <w:pPr>
              <w:pStyle w:val="TAL"/>
              <w:rPr>
                <w:del w:id="178" w:author="Harada Hiroki" w:date="2020-05-23T12:54:00Z"/>
                <w:highlight w:val="yellow"/>
              </w:rPr>
            </w:pPr>
            <w:del w:id="179" w:author="Harada Hiroki" w:date="2020-05-23T12:54:00Z">
              <w:r w:rsidRPr="0031657C" w:rsidDel="003332E8">
                <w:rPr>
                  <w:highlight w:val="yellow"/>
                </w:rPr>
                <w:delText>TBD</w:delText>
              </w:r>
            </w:del>
          </w:p>
          <w:p w14:paraId="1AD7FD9F" w14:textId="286911B3" w:rsidR="003332E8" w:rsidDel="003332E8" w:rsidRDefault="003332E8" w:rsidP="00801DCF">
            <w:pPr>
              <w:pStyle w:val="TAL"/>
              <w:rPr>
                <w:del w:id="180" w:author="Harada Hiroki" w:date="2020-05-23T12:54:00Z"/>
                <w:highlight w:val="yellow"/>
              </w:rPr>
            </w:pPr>
          </w:p>
          <w:p w14:paraId="6B297CE6" w14:textId="77777777" w:rsidR="003332E8" w:rsidRPr="0031657C" w:rsidRDefault="003332E8" w:rsidP="00801DCF">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31A96FFA" w14:textId="77777777" w:rsidR="003332E8" w:rsidRPr="00515DD7"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399D5D" w14:textId="77777777" w:rsidR="003332E8" w:rsidRPr="00DD06C4"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956E6EE"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5E612BF"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66A24DF"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1153FAE"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38A053"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6B46C7" w14:textId="77777777" w:rsidR="003332E8" w:rsidRPr="00515DD7" w:rsidRDefault="003332E8" w:rsidP="00801DCF">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28870F3B" w14:textId="77777777" w:rsidR="003332E8" w:rsidRPr="00DD06C4" w:rsidRDefault="003332E8" w:rsidP="00801DCF">
            <w:pPr>
              <w:pStyle w:val="TAL"/>
            </w:pPr>
            <w:r>
              <w:t>Optional with capability signalling</w:t>
            </w:r>
          </w:p>
        </w:tc>
      </w:tr>
    </w:tbl>
    <w:p w14:paraId="4F82E847" w14:textId="1C52D909" w:rsidR="00F53E48" w:rsidRDefault="00F53E48" w:rsidP="001D78ED">
      <w:pPr>
        <w:rPr>
          <w:rFonts w:ascii="Arial" w:eastAsia="바탕" w:hAnsi="Arial"/>
          <w:b/>
          <w:bCs/>
          <w:sz w:val="32"/>
          <w:szCs w:val="32"/>
          <w:lang w:val="en-US" w:eastAsia="ko-KR"/>
        </w:rPr>
      </w:pPr>
    </w:p>
    <w:p w14:paraId="570A62FE"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4848C6E"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3332E8" w14:paraId="61F83EAC" w14:textId="77777777" w:rsidTr="00801DCF">
        <w:tc>
          <w:tcPr>
            <w:tcW w:w="569" w:type="pct"/>
            <w:shd w:val="clear" w:color="auto" w:fill="F2F2F2" w:themeFill="background1" w:themeFillShade="F2"/>
          </w:tcPr>
          <w:p w14:paraId="2C0C2FDA"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A949A81"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252BD039" w14:textId="77777777" w:rsidTr="00801DCF">
        <w:tc>
          <w:tcPr>
            <w:tcW w:w="569" w:type="pct"/>
          </w:tcPr>
          <w:p w14:paraId="0B893756" w14:textId="32197350"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A1C9278" w14:textId="15698195"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3332E8" w14:paraId="1590B79C" w14:textId="77777777" w:rsidTr="00801DCF">
        <w:tc>
          <w:tcPr>
            <w:tcW w:w="569" w:type="pct"/>
          </w:tcPr>
          <w:p w14:paraId="1CDFF140" w14:textId="122B1AD6" w:rsidR="003332E8" w:rsidRDefault="007B2E1F" w:rsidP="00801DCF">
            <w:pPr>
              <w:spacing w:afterLines="50" w:after="120"/>
              <w:jc w:val="both"/>
              <w:rPr>
                <w:sz w:val="22"/>
                <w:lang w:val="en-US"/>
              </w:rPr>
            </w:pPr>
            <w:r>
              <w:rPr>
                <w:sz w:val="22"/>
                <w:lang w:val="en-US"/>
              </w:rPr>
              <w:t>Ericsson</w:t>
            </w:r>
          </w:p>
        </w:tc>
        <w:tc>
          <w:tcPr>
            <w:tcW w:w="4431" w:type="pct"/>
          </w:tcPr>
          <w:p w14:paraId="33E05618" w14:textId="232DD418" w:rsidR="003332E8" w:rsidRDefault="007B2E1F" w:rsidP="00801DCF">
            <w:pPr>
              <w:spacing w:afterLines="50" w:after="120"/>
              <w:jc w:val="both"/>
              <w:rPr>
                <w:sz w:val="22"/>
                <w:lang w:val="en-US"/>
              </w:rPr>
            </w:pPr>
            <w:r>
              <w:rPr>
                <w:sz w:val="22"/>
                <w:lang w:val="en-US"/>
              </w:rPr>
              <w:t>We don't understand why 10-1 and 10-1a are pre-requisites for interlace mapping. While we don't propose that this FG is used for licensed operation, we emphasize that interlace mapping does not require LBT functionality as a pre-requisite.</w:t>
            </w:r>
          </w:p>
          <w:p w14:paraId="5636F638" w14:textId="7DF460AD" w:rsidR="007B2E1F" w:rsidRPr="00F740AD" w:rsidRDefault="007B2E1F" w:rsidP="00801DCF">
            <w:pPr>
              <w:spacing w:afterLines="50" w:after="120"/>
              <w:jc w:val="both"/>
              <w:rPr>
                <w:sz w:val="22"/>
                <w:lang w:val="en-US"/>
              </w:rPr>
            </w:pPr>
            <w:r>
              <w:rPr>
                <w:sz w:val="22"/>
                <w:lang w:val="en-US"/>
              </w:rPr>
              <w:t>Remove 10-1 and 10-1a as pre-requisites. The pre-requisites can be re-visited once the basic FGs are agreed.</w:t>
            </w:r>
          </w:p>
        </w:tc>
      </w:tr>
      <w:tr w:rsidR="003332E8" w14:paraId="61DCAACE" w14:textId="77777777" w:rsidTr="00801DCF">
        <w:tc>
          <w:tcPr>
            <w:tcW w:w="569" w:type="pct"/>
          </w:tcPr>
          <w:p w14:paraId="6BE09969" w14:textId="77777777" w:rsidR="003332E8" w:rsidRDefault="003332E8" w:rsidP="00801DCF">
            <w:pPr>
              <w:spacing w:afterLines="50" w:after="120"/>
              <w:jc w:val="both"/>
              <w:rPr>
                <w:sz w:val="22"/>
                <w:lang w:val="en-US"/>
              </w:rPr>
            </w:pPr>
          </w:p>
        </w:tc>
        <w:tc>
          <w:tcPr>
            <w:tcW w:w="4431" w:type="pct"/>
          </w:tcPr>
          <w:p w14:paraId="226A44C3" w14:textId="77777777" w:rsidR="003332E8" w:rsidRPr="00F740AD" w:rsidRDefault="003332E8" w:rsidP="00801DCF">
            <w:pPr>
              <w:spacing w:afterLines="50" w:after="120"/>
              <w:jc w:val="both"/>
              <w:rPr>
                <w:sz w:val="22"/>
                <w:lang w:val="en-US"/>
              </w:rPr>
            </w:pPr>
          </w:p>
        </w:tc>
      </w:tr>
      <w:tr w:rsidR="003332E8" w14:paraId="593A8191" w14:textId="77777777" w:rsidTr="00801DCF">
        <w:tc>
          <w:tcPr>
            <w:tcW w:w="569" w:type="pct"/>
          </w:tcPr>
          <w:p w14:paraId="699182FD" w14:textId="77777777" w:rsidR="003332E8" w:rsidRDefault="003332E8" w:rsidP="00801DCF">
            <w:pPr>
              <w:spacing w:afterLines="50" w:after="120"/>
              <w:jc w:val="both"/>
              <w:rPr>
                <w:sz w:val="22"/>
                <w:lang w:val="en-US"/>
              </w:rPr>
            </w:pPr>
          </w:p>
        </w:tc>
        <w:tc>
          <w:tcPr>
            <w:tcW w:w="4431" w:type="pct"/>
          </w:tcPr>
          <w:p w14:paraId="0E5B222B" w14:textId="77777777" w:rsidR="003332E8" w:rsidRPr="00F740AD" w:rsidRDefault="003332E8" w:rsidP="00801DCF">
            <w:pPr>
              <w:spacing w:afterLines="50" w:after="120"/>
              <w:jc w:val="both"/>
              <w:rPr>
                <w:sz w:val="22"/>
                <w:lang w:val="en-US"/>
              </w:rPr>
            </w:pPr>
          </w:p>
        </w:tc>
      </w:tr>
    </w:tbl>
    <w:p w14:paraId="315CFAB3" w14:textId="34898F7D" w:rsidR="003332E8" w:rsidRDefault="003332E8" w:rsidP="001D78ED">
      <w:pPr>
        <w:rPr>
          <w:rFonts w:ascii="Arial" w:eastAsia="바탕" w:hAnsi="Arial"/>
          <w:b/>
          <w:bCs/>
          <w:sz w:val="32"/>
          <w:szCs w:val="32"/>
          <w:lang w:val="en-US" w:eastAsia="ko-KR"/>
        </w:rPr>
      </w:pPr>
    </w:p>
    <w:p w14:paraId="1C5272E6" w14:textId="77777777" w:rsidR="003332E8" w:rsidRDefault="003332E8" w:rsidP="001D78ED">
      <w:pPr>
        <w:rPr>
          <w:rFonts w:ascii="Arial" w:eastAsia="바탕" w:hAnsi="Arial"/>
          <w:b/>
          <w:bCs/>
          <w:sz w:val="32"/>
          <w:szCs w:val="32"/>
          <w:lang w:val="en-US" w:eastAsia="ko-KR"/>
        </w:rPr>
      </w:pPr>
    </w:p>
    <w:p w14:paraId="57F1E7D4" w14:textId="77777777" w:rsidR="003332E8" w:rsidRPr="003332E8" w:rsidRDefault="003332E8" w:rsidP="001D78ED">
      <w:pPr>
        <w:rPr>
          <w:rFonts w:ascii="Arial" w:eastAsia="바탕" w:hAnsi="Arial"/>
          <w:b/>
          <w:bCs/>
          <w:sz w:val="32"/>
          <w:szCs w:val="32"/>
          <w:lang w:val="en-US" w:eastAsia="ko-KR"/>
        </w:rPr>
      </w:pPr>
    </w:p>
    <w:p w14:paraId="556A2DEA" w14:textId="2BC07EFA" w:rsidR="00F53E48" w:rsidRPr="001D78ED" w:rsidRDefault="00F53E48" w:rsidP="00F53E48">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0</w:t>
      </w:r>
      <w:r w:rsidRPr="001D78ED">
        <w:rPr>
          <w:rFonts w:eastAsia="MS Mincho"/>
          <w:sz w:val="28"/>
          <w:szCs w:val="28"/>
          <w:lang w:val="en-US"/>
        </w:rPr>
        <w:tab/>
      </w:r>
      <w:r>
        <w:rPr>
          <w:rFonts w:eastAsia="MS Mincho"/>
          <w:sz w:val="28"/>
          <w:szCs w:val="28"/>
          <w:lang w:val="en-US"/>
        </w:rPr>
        <w:t>FG10-12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4A9A3CD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5705DD8"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2CD20A1"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2698F50"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6ABCD34"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7EBEEE6"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138D170"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BC76E08" w14:textId="77777777" w:rsidR="00F53E48" w:rsidRDefault="00F53E48" w:rsidP="0074086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CD51986"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64103BE" w14:textId="77777777" w:rsidR="00F53E48" w:rsidRDefault="00F53E48" w:rsidP="0074086B">
            <w:pPr>
              <w:pStyle w:val="TAN"/>
              <w:ind w:left="0" w:firstLine="0"/>
              <w:rPr>
                <w:b/>
                <w:lang w:eastAsia="ja-JP"/>
              </w:rPr>
            </w:pPr>
            <w:r>
              <w:rPr>
                <w:b/>
                <w:lang w:eastAsia="ja-JP"/>
              </w:rPr>
              <w:t>Type</w:t>
            </w:r>
          </w:p>
          <w:p w14:paraId="1739769A"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287BEFA"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CB625CD"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D53762"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8BAAC00"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C657084" w14:textId="77777777" w:rsidR="00F53E48" w:rsidRDefault="00F53E48" w:rsidP="0074086B">
            <w:pPr>
              <w:pStyle w:val="TAH"/>
            </w:pPr>
            <w:r>
              <w:t>Mandatory/Optional</w:t>
            </w:r>
          </w:p>
        </w:tc>
      </w:tr>
      <w:tr w:rsidR="00F53E48" w14:paraId="2FCAAA3D"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4BEC9992"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ECC5C9E" w14:textId="77777777" w:rsidR="00F53E48" w:rsidRDefault="00F53E48" w:rsidP="0074086B">
            <w:pPr>
              <w:pStyle w:val="TAL"/>
              <w:rPr>
                <w:lang w:eastAsia="ja-JP"/>
              </w:rPr>
            </w:pPr>
            <w:r>
              <w:rPr>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1109E66E" w14:textId="77777777" w:rsidR="00F53E48" w:rsidRPr="00515DD7" w:rsidRDefault="00F53E48" w:rsidP="0074086B">
            <w:pPr>
              <w:pStyle w:val="TAL"/>
              <w:rPr>
                <w:lang w:val="en-US"/>
              </w:rPr>
            </w:pPr>
            <w:r w:rsidRPr="00515DD7">
              <w:rPr>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43D9B2F2" w14:textId="77777777" w:rsidR="00F53E48" w:rsidRDefault="00F53E48" w:rsidP="0074086B">
            <w:pPr>
              <w:pStyle w:val="TAL"/>
              <w:ind w:left="360" w:hanging="360"/>
            </w:pPr>
            <w:r>
              <w:t>1. OCC2</w:t>
            </w:r>
          </w:p>
          <w:p w14:paraId="11B2D578" w14:textId="77777777" w:rsidR="00F53E48" w:rsidRDefault="00F53E48" w:rsidP="0074086B">
            <w:pPr>
              <w:pStyle w:val="TAL"/>
              <w:ind w:left="360" w:hanging="360"/>
            </w:pPr>
            <w:r>
              <w:t>2. OCC4</w:t>
            </w:r>
          </w:p>
        </w:tc>
        <w:tc>
          <w:tcPr>
            <w:tcW w:w="1277" w:type="dxa"/>
            <w:tcBorders>
              <w:top w:val="single" w:sz="4" w:space="0" w:color="auto"/>
              <w:left w:val="single" w:sz="4" w:space="0" w:color="auto"/>
              <w:bottom w:val="single" w:sz="4" w:space="0" w:color="auto"/>
              <w:right w:val="single" w:sz="4" w:space="0" w:color="auto"/>
            </w:tcBorders>
            <w:hideMark/>
          </w:tcPr>
          <w:p w14:paraId="14B4111F" w14:textId="00472068" w:rsidR="00F53E48" w:rsidRPr="00BE5350" w:rsidRDefault="00F53E48" w:rsidP="0074086B">
            <w:pPr>
              <w:pStyle w:val="TAL"/>
              <w:rPr>
                <w:highlight w:val="yellow"/>
              </w:rPr>
            </w:pPr>
            <w:r w:rsidRPr="0081725B">
              <w:rPr>
                <w:rFonts w:eastAsia="MS Mincho" w:hint="eastAsia"/>
                <w:lang w:eastAsia="ja-JP"/>
              </w:rPr>
              <w:t>1</w:t>
            </w:r>
            <w:r w:rsidRPr="0081725B">
              <w:rPr>
                <w:rFonts w:eastAsia="MS Mincho"/>
                <w:lang w:eastAsia="ja-JP"/>
              </w:rPr>
              <w:t>0-3a</w:t>
            </w:r>
          </w:p>
        </w:tc>
        <w:tc>
          <w:tcPr>
            <w:tcW w:w="858" w:type="dxa"/>
            <w:tcBorders>
              <w:top w:val="single" w:sz="4" w:space="0" w:color="auto"/>
              <w:left w:val="single" w:sz="4" w:space="0" w:color="auto"/>
              <w:bottom w:val="single" w:sz="4" w:space="0" w:color="auto"/>
              <w:right w:val="single" w:sz="4" w:space="0" w:color="auto"/>
            </w:tcBorders>
            <w:hideMark/>
          </w:tcPr>
          <w:p w14:paraId="5B019266"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65A3F79"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41FECB"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D87290"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7AFB65C"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F3BC2A"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8681CF"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A2EA110" w14:textId="77777777" w:rsidR="00F53E48" w:rsidRPr="00515DD7" w:rsidRDefault="00F53E48" w:rsidP="0074086B">
            <w:pPr>
              <w:pStyle w:val="TAL"/>
              <w:spacing w:line="256" w:lineRule="auto"/>
              <w:rPr>
                <w:lang w:val="en-US"/>
              </w:rPr>
            </w:pPr>
            <w:r w:rsidRPr="00515DD7">
              <w:rPr>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69E5CBDC" w14:textId="77777777" w:rsidR="00F53E48" w:rsidRDefault="00F53E48" w:rsidP="0074086B">
            <w:pPr>
              <w:pStyle w:val="TAL"/>
            </w:pPr>
            <w:r>
              <w:t>Optional with capability signalling</w:t>
            </w:r>
          </w:p>
        </w:tc>
      </w:tr>
    </w:tbl>
    <w:p w14:paraId="6C947982" w14:textId="77777777" w:rsidR="00F53E48" w:rsidRPr="008A7C2D" w:rsidRDefault="00F53E48" w:rsidP="00F53E48">
      <w:pPr>
        <w:spacing w:afterLines="50" w:after="120"/>
        <w:jc w:val="both"/>
        <w:rPr>
          <w:rFonts w:ascii="Arial" w:eastAsia="바탕" w:hAnsi="Arial"/>
          <w:sz w:val="32"/>
          <w:szCs w:val="32"/>
          <w:lang w:eastAsia="ko-KR"/>
        </w:rPr>
      </w:pPr>
    </w:p>
    <w:p w14:paraId="4EBD6A91" w14:textId="4BAD513E" w:rsidR="005275DF" w:rsidRPr="006E7CEC" w:rsidRDefault="005275DF" w:rsidP="005275DF">
      <w:pPr>
        <w:pStyle w:val="afc"/>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FG10-12</w:t>
      </w:r>
    </w:p>
    <w:p w14:paraId="15FBE52F" w14:textId="77777777" w:rsidR="00F53E48" w:rsidRPr="005275DF" w:rsidRDefault="00F53E48" w:rsidP="00F53E48">
      <w:pPr>
        <w:spacing w:afterLines="50" w:after="120"/>
        <w:jc w:val="both"/>
        <w:rPr>
          <w:sz w:val="22"/>
          <w:lang w:val="en-US"/>
        </w:rPr>
      </w:pPr>
    </w:p>
    <w:p w14:paraId="673C1AA5" w14:textId="07D7239B" w:rsidR="00F53E48" w:rsidRDefault="00F53E48" w:rsidP="001D78ED">
      <w:pPr>
        <w:rPr>
          <w:rFonts w:ascii="Arial" w:eastAsia="바탕" w:hAnsi="Arial"/>
          <w:b/>
          <w:bCs/>
          <w:sz w:val="32"/>
          <w:szCs w:val="32"/>
          <w:lang w:val="en-US" w:eastAsia="ko-KR"/>
        </w:rPr>
      </w:pPr>
    </w:p>
    <w:p w14:paraId="669D5F63" w14:textId="68969B31" w:rsidR="00F53E48" w:rsidRPr="001D78ED" w:rsidRDefault="00F53E48" w:rsidP="00F53E48">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1</w:t>
      </w:r>
      <w:r w:rsidRPr="001D78ED">
        <w:rPr>
          <w:rFonts w:eastAsia="MS Mincho"/>
          <w:sz w:val="28"/>
          <w:szCs w:val="28"/>
          <w:lang w:val="en-US"/>
        </w:rPr>
        <w:tab/>
      </w:r>
      <w:r>
        <w:rPr>
          <w:rFonts w:eastAsia="MS Mincho"/>
          <w:sz w:val="28"/>
          <w:szCs w:val="28"/>
          <w:lang w:val="en-US"/>
        </w:rPr>
        <w:t>FG10-13a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0128A04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E614935"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54253D7"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C9733ED"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FAFD640"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7BB3634"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41B6ABD"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ADACCA0" w14:textId="77777777" w:rsidR="00F53E48" w:rsidRDefault="00F53E48" w:rsidP="0074086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6E8C230"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A6E576C" w14:textId="77777777" w:rsidR="00F53E48" w:rsidRDefault="00F53E48" w:rsidP="0074086B">
            <w:pPr>
              <w:pStyle w:val="TAN"/>
              <w:ind w:left="0" w:firstLine="0"/>
              <w:rPr>
                <w:b/>
                <w:lang w:eastAsia="ja-JP"/>
              </w:rPr>
            </w:pPr>
            <w:r>
              <w:rPr>
                <w:b/>
                <w:lang w:eastAsia="ja-JP"/>
              </w:rPr>
              <w:t>Type</w:t>
            </w:r>
          </w:p>
          <w:p w14:paraId="661C959C"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1A47788"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D8A91E5"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80BD0D6"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85788FE"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12F5DA7" w14:textId="77777777" w:rsidR="00F53E48" w:rsidRDefault="00F53E48" w:rsidP="0074086B">
            <w:pPr>
              <w:pStyle w:val="TAH"/>
            </w:pPr>
            <w:r>
              <w:t>Mandatory/Optional</w:t>
            </w:r>
          </w:p>
        </w:tc>
      </w:tr>
      <w:tr w:rsidR="00F53E48" w:rsidRPr="00DD06C4" w14:paraId="0C9FB7D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5CE626C7"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46A818E" w14:textId="77777777" w:rsidR="00F53E48" w:rsidRDefault="00F53E48" w:rsidP="0074086B">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04F8CF39" w14:textId="77777777" w:rsidR="00F53E48" w:rsidRPr="00515DD7" w:rsidRDefault="00F53E48" w:rsidP="0074086B">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58327EBE" w14:textId="77777777" w:rsidR="00F53E48" w:rsidRPr="00DD06C4" w:rsidRDefault="00F53E48" w:rsidP="00441D38">
            <w:pPr>
              <w:pStyle w:val="TAL"/>
              <w:numPr>
                <w:ilvl w:val="0"/>
                <w:numId w:val="24"/>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24353257" w14:textId="77777777" w:rsidR="00F53E48" w:rsidRPr="0031657C" w:rsidRDefault="00F53E48" w:rsidP="0074086B">
            <w:pPr>
              <w:pStyle w:val="TAL"/>
              <w:rPr>
                <w:highlight w:val="yellow"/>
              </w:rPr>
            </w:pPr>
            <w:r w:rsidRPr="0031657C">
              <w:rPr>
                <w:highlight w:val="yellow"/>
              </w:rPr>
              <w:t>TBD</w:t>
            </w:r>
          </w:p>
          <w:p w14:paraId="27D8FBFD" w14:textId="77777777" w:rsidR="00F53E48" w:rsidRPr="0031657C" w:rsidRDefault="00F53E48" w:rsidP="0074086B">
            <w:pPr>
              <w:pStyle w:val="TAL"/>
              <w:rPr>
                <w:highlight w:val="yellow"/>
              </w:rPr>
            </w:pPr>
          </w:p>
          <w:p w14:paraId="4A47DE38" w14:textId="32FBD7FD" w:rsidR="00F53E48" w:rsidRPr="0031657C" w:rsidRDefault="00F53E48" w:rsidP="0074086B">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4224E4DB"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C6C8F96" w14:textId="77777777" w:rsidR="00F53E48" w:rsidRPr="00DD06C4"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BCD21CC"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963A58"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9491464"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3A012AD"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F94239"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B6E7A91" w14:textId="77777777" w:rsidR="00F53E48" w:rsidRPr="00515DD7" w:rsidRDefault="00F53E48" w:rsidP="0074086B">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861023E" w14:textId="77777777" w:rsidR="00F53E48" w:rsidRPr="00DD06C4" w:rsidRDefault="00F53E48" w:rsidP="0074086B">
            <w:pPr>
              <w:pStyle w:val="TAL"/>
            </w:pPr>
            <w:r>
              <w:t>Optional with capability signalling</w:t>
            </w:r>
          </w:p>
        </w:tc>
      </w:tr>
    </w:tbl>
    <w:p w14:paraId="2DC2147D" w14:textId="77777777" w:rsidR="00F53E48" w:rsidRPr="008A7C2D" w:rsidRDefault="00F53E48" w:rsidP="00F53E48">
      <w:pPr>
        <w:spacing w:afterLines="50" w:after="120"/>
        <w:jc w:val="both"/>
        <w:rPr>
          <w:rFonts w:ascii="Arial" w:eastAsia="바탕" w:hAnsi="Arial"/>
          <w:sz w:val="32"/>
          <w:szCs w:val="32"/>
          <w:lang w:eastAsia="ko-KR"/>
        </w:rPr>
      </w:pPr>
    </w:p>
    <w:p w14:paraId="4E167C49" w14:textId="749BDC92" w:rsidR="00B51635" w:rsidRPr="006E7CEC" w:rsidRDefault="00B51635" w:rsidP="00B51635">
      <w:pPr>
        <w:pStyle w:val="afc"/>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FG10-13a</w:t>
      </w:r>
    </w:p>
    <w:p w14:paraId="69F8F0E8" w14:textId="3B7786C9" w:rsidR="00F53E48" w:rsidRDefault="00F53E48" w:rsidP="00F53E48">
      <w:pPr>
        <w:spacing w:afterLines="50" w:after="120"/>
        <w:jc w:val="both"/>
        <w:rPr>
          <w:sz w:val="22"/>
          <w:lang w:val="en-US"/>
        </w:rPr>
      </w:pPr>
    </w:p>
    <w:p w14:paraId="41C22A38" w14:textId="77777777" w:rsidR="003332E8" w:rsidRDefault="003332E8" w:rsidP="003332E8">
      <w:pPr>
        <w:spacing w:afterLines="50" w:after="120"/>
        <w:jc w:val="both"/>
        <w:rPr>
          <w:sz w:val="22"/>
          <w:lang w:val="en-US"/>
        </w:rPr>
      </w:pPr>
      <w:r>
        <w:rPr>
          <w:sz w:val="22"/>
          <w:lang w:val="en-US"/>
        </w:rPr>
        <w:t>Based on above, following FL proposals are made.</w:t>
      </w:r>
    </w:p>
    <w:p w14:paraId="50DA6B80" w14:textId="6B0CFC8D" w:rsidR="003332E8" w:rsidRPr="00213A02" w:rsidRDefault="003332E8" w:rsidP="003332E8">
      <w:pPr>
        <w:pStyle w:val="30"/>
        <w:rPr>
          <w:b/>
          <w:bCs/>
          <w:sz w:val="22"/>
          <w:lang w:val="en-US"/>
        </w:rPr>
      </w:pPr>
      <w:r w:rsidRPr="00213A02">
        <w:rPr>
          <w:b/>
          <w:bCs/>
          <w:sz w:val="22"/>
          <w:lang w:val="en-US"/>
        </w:rPr>
        <w:t xml:space="preserve">FL proposal </w:t>
      </w:r>
      <w:r>
        <w:rPr>
          <w:b/>
          <w:bCs/>
          <w:sz w:val="22"/>
          <w:lang w:val="en-US"/>
        </w:rPr>
        <w:t>21</w:t>
      </w:r>
      <w:r w:rsidRPr="00213A02">
        <w:rPr>
          <w:b/>
          <w:bCs/>
          <w:sz w:val="22"/>
          <w:lang w:val="en-US"/>
        </w:rPr>
        <w:t>:</w:t>
      </w:r>
    </w:p>
    <w:p w14:paraId="665B0070" w14:textId="735E7226" w:rsidR="003332E8" w:rsidRPr="00822B0D" w:rsidRDefault="003332E8" w:rsidP="003332E8">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FG10-13a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rsidRPr="00DD06C4" w14:paraId="20324E98"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456E3A65"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0C30EDE" w14:textId="77777777" w:rsidR="003332E8" w:rsidRDefault="003332E8" w:rsidP="00801DCF">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461E3875" w14:textId="77777777" w:rsidR="003332E8" w:rsidRPr="00515DD7" w:rsidRDefault="003332E8" w:rsidP="00801DCF">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1068CA3B" w14:textId="77777777" w:rsidR="003332E8" w:rsidRPr="00DD06C4" w:rsidRDefault="003332E8" w:rsidP="003332E8">
            <w:pPr>
              <w:pStyle w:val="TAL"/>
              <w:numPr>
                <w:ilvl w:val="0"/>
                <w:numId w:val="24"/>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1F22F83A" w14:textId="5A66D560" w:rsidR="003332E8" w:rsidRPr="0031657C" w:rsidDel="003332E8" w:rsidRDefault="003332E8" w:rsidP="00801DCF">
            <w:pPr>
              <w:pStyle w:val="TAL"/>
              <w:rPr>
                <w:del w:id="181" w:author="Harada Hiroki" w:date="2020-05-23T12:56:00Z"/>
                <w:highlight w:val="yellow"/>
              </w:rPr>
            </w:pPr>
            <w:del w:id="182" w:author="Harada Hiroki" w:date="2020-05-23T12:56:00Z">
              <w:r w:rsidRPr="0031657C" w:rsidDel="003332E8">
                <w:rPr>
                  <w:highlight w:val="yellow"/>
                </w:rPr>
                <w:delText>TBD</w:delText>
              </w:r>
            </w:del>
          </w:p>
          <w:p w14:paraId="1B9984CA" w14:textId="3614A788" w:rsidR="003332E8" w:rsidRPr="0031657C" w:rsidDel="003332E8" w:rsidRDefault="003332E8" w:rsidP="00801DCF">
            <w:pPr>
              <w:pStyle w:val="TAL"/>
              <w:rPr>
                <w:del w:id="183" w:author="Harada Hiroki" w:date="2020-05-23T12:56:00Z"/>
                <w:highlight w:val="yellow"/>
              </w:rPr>
            </w:pPr>
          </w:p>
          <w:p w14:paraId="6B880A4E" w14:textId="77777777" w:rsidR="003332E8" w:rsidRPr="0031657C" w:rsidRDefault="003332E8" w:rsidP="00801DCF">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5D0032C4" w14:textId="77777777" w:rsidR="003332E8" w:rsidRPr="00515DD7"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A880B6" w14:textId="77777777" w:rsidR="003332E8" w:rsidRPr="00DD06C4"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5EBB75"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F4A3C5D"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DFA92DA"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0E09195"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3DD98B"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CF9039" w14:textId="77777777" w:rsidR="003332E8" w:rsidRPr="00515DD7" w:rsidRDefault="003332E8" w:rsidP="00801DCF">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1ADCB5AC" w14:textId="77777777" w:rsidR="003332E8" w:rsidRPr="00DD06C4" w:rsidRDefault="003332E8" w:rsidP="00801DCF">
            <w:pPr>
              <w:pStyle w:val="TAL"/>
            </w:pPr>
            <w:r>
              <w:t>Optional with capability signalling</w:t>
            </w:r>
          </w:p>
        </w:tc>
      </w:tr>
    </w:tbl>
    <w:p w14:paraId="737A9C11" w14:textId="31ADBBDC" w:rsidR="003332E8" w:rsidRDefault="003332E8" w:rsidP="00F53E48">
      <w:pPr>
        <w:spacing w:afterLines="50" w:after="120"/>
        <w:jc w:val="both"/>
        <w:rPr>
          <w:sz w:val="22"/>
          <w:lang w:val="en-US"/>
        </w:rPr>
      </w:pPr>
    </w:p>
    <w:p w14:paraId="0EB3C864"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21B5050"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3332E8" w14:paraId="1A498E59" w14:textId="77777777" w:rsidTr="00801DCF">
        <w:tc>
          <w:tcPr>
            <w:tcW w:w="569" w:type="pct"/>
            <w:shd w:val="clear" w:color="auto" w:fill="F2F2F2" w:themeFill="background1" w:themeFillShade="F2"/>
          </w:tcPr>
          <w:p w14:paraId="0CE4D872"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250368D"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69C0EBEA" w14:textId="77777777" w:rsidTr="00801DCF">
        <w:tc>
          <w:tcPr>
            <w:tcW w:w="569" w:type="pct"/>
          </w:tcPr>
          <w:p w14:paraId="12E6BEFB" w14:textId="531BFD3A"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9396412" w14:textId="73CE696B"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3332E8" w14:paraId="0E18A4B9" w14:textId="77777777" w:rsidTr="00801DCF">
        <w:tc>
          <w:tcPr>
            <w:tcW w:w="569" w:type="pct"/>
          </w:tcPr>
          <w:p w14:paraId="292766FF" w14:textId="58B12035" w:rsidR="003332E8" w:rsidRDefault="007B2E1F" w:rsidP="00801DCF">
            <w:pPr>
              <w:spacing w:afterLines="50" w:after="120"/>
              <w:jc w:val="both"/>
              <w:rPr>
                <w:sz w:val="22"/>
                <w:lang w:val="en-US"/>
              </w:rPr>
            </w:pPr>
            <w:r>
              <w:rPr>
                <w:sz w:val="22"/>
                <w:lang w:val="en-US"/>
              </w:rPr>
              <w:t>Ericsson</w:t>
            </w:r>
          </w:p>
        </w:tc>
        <w:tc>
          <w:tcPr>
            <w:tcW w:w="4431" w:type="pct"/>
          </w:tcPr>
          <w:p w14:paraId="67A70932" w14:textId="684752DA" w:rsidR="003332E8" w:rsidRPr="00F740AD" w:rsidRDefault="007B2E1F" w:rsidP="00801DCF">
            <w:pPr>
              <w:spacing w:afterLines="50" w:after="120"/>
              <w:jc w:val="both"/>
              <w:rPr>
                <w:sz w:val="22"/>
                <w:lang w:val="en-US"/>
              </w:rPr>
            </w:pPr>
            <w:r>
              <w:rPr>
                <w:sz w:val="22"/>
                <w:lang w:val="en-US"/>
              </w:rPr>
              <w:t xml:space="preserve">Shouldn't it be "One </w:t>
            </w:r>
            <w:r w:rsidRPr="007B2E1F">
              <w:rPr>
                <w:color w:val="FF0000"/>
                <w:sz w:val="22"/>
                <w:lang w:val="en-US"/>
              </w:rPr>
              <w:t xml:space="preserve">or both of </w:t>
            </w:r>
            <w:r>
              <w:rPr>
                <w:sz w:val="22"/>
                <w:lang w:val="en-US"/>
              </w:rPr>
              <w:t>{5-19, 5-20}"</w:t>
            </w:r>
          </w:p>
        </w:tc>
      </w:tr>
      <w:tr w:rsidR="003332E8" w14:paraId="1ED85982" w14:textId="77777777" w:rsidTr="00801DCF">
        <w:tc>
          <w:tcPr>
            <w:tcW w:w="569" w:type="pct"/>
          </w:tcPr>
          <w:p w14:paraId="627413B6" w14:textId="77777777" w:rsidR="003332E8" w:rsidRDefault="003332E8" w:rsidP="00801DCF">
            <w:pPr>
              <w:spacing w:afterLines="50" w:after="120"/>
              <w:jc w:val="both"/>
              <w:rPr>
                <w:sz w:val="22"/>
                <w:lang w:val="en-US"/>
              </w:rPr>
            </w:pPr>
          </w:p>
        </w:tc>
        <w:tc>
          <w:tcPr>
            <w:tcW w:w="4431" w:type="pct"/>
          </w:tcPr>
          <w:p w14:paraId="1A252A66" w14:textId="77777777" w:rsidR="003332E8" w:rsidRPr="00F740AD" w:rsidRDefault="003332E8" w:rsidP="00801DCF">
            <w:pPr>
              <w:spacing w:afterLines="50" w:after="120"/>
              <w:jc w:val="both"/>
              <w:rPr>
                <w:sz w:val="22"/>
                <w:lang w:val="en-US"/>
              </w:rPr>
            </w:pPr>
          </w:p>
        </w:tc>
      </w:tr>
      <w:tr w:rsidR="003332E8" w14:paraId="6EA97D53" w14:textId="77777777" w:rsidTr="00801DCF">
        <w:tc>
          <w:tcPr>
            <w:tcW w:w="569" w:type="pct"/>
          </w:tcPr>
          <w:p w14:paraId="6CEE8A85" w14:textId="77777777" w:rsidR="003332E8" w:rsidRDefault="003332E8" w:rsidP="00801DCF">
            <w:pPr>
              <w:spacing w:afterLines="50" w:after="120"/>
              <w:jc w:val="both"/>
              <w:rPr>
                <w:sz w:val="22"/>
                <w:lang w:val="en-US"/>
              </w:rPr>
            </w:pPr>
          </w:p>
        </w:tc>
        <w:tc>
          <w:tcPr>
            <w:tcW w:w="4431" w:type="pct"/>
          </w:tcPr>
          <w:p w14:paraId="1644F64C" w14:textId="77777777" w:rsidR="003332E8" w:rsidRPr="00F740AD" w:rsidRDefault="003332E8" w:rsidP="00801DCF">
            <w:pPr>
              <w:spacing w:afterLines="50" w:after="120"/>
              <w:jc w:val="both"/>
              <w:rPr>
                <w:sz w:val="22"/>
                <w:lang w:val="en-US"/>
              </w:rPr>
            </w:pPr>
          </w:p>
        </w:tc>
      </w:tr>
    </w:tbl>
    <w:p w14:paraId="7739D06F" w14:textId="77777777" w:rsidR="003332E8" w:rsidRDefault="003332E8" w:rsidP="003332E8">
      <w:pPr>
        <w:rPr>
          <w:rFonts w:ascii="Arial" w:eastAsia="바탕" w:hAnsi="Arial"/>
          <w:b/>
          <w:bCs/>
          <w:sz w:val="32"/>
          <w:szCs w:val="32"/>
          <w:lang w:val="en-US" w:eastAsia="ko-KR"/>
        </w:rPr>
      </w:pPr>
    </w:p>
    <w:p w14:paraId="7FFE391E" w14:textId="77777777" w:rsidR="003332E8" w:rsidRDefault="003332E8" w:rsidP="003332E8">
      <w:pPr>
        <w:rPr>
          <w:rFonts w:ascii="Arial" w:eastAsia="바탕" w:hAnsi="Arial"/>
          <w:b/>
          <w:bCs/>
          <w:sz w:val="32"/>
          <w:szCs w:val="32"/>
          <w:lang w:val="en-US" w:eastAsia="ko-KR"/>
        </w:rPr>
      </w:pPr>
    </w:p>
    <w:p w14:paraId="710CAF73" w14:textId="77777777" w:rsidR="003332E8" w:rsidRPr="003332E8" w:rsidRDefault="003332E8" w:rsidP="00F53E48">
      <w:pPr>
        <w:spacing w:afterLines="50" w:after="120"/>
        <w:jc w:val="both"/>
        <w:rPr>
          <w:sz w:val="22"/>
          <w:lang w:val="en-US"/>
        </w:rPr>
      </w:pPr>
    </w:p>
    <w:p w14:paraId="2BD9BA19" w14:textId="5AC51FAE" w:rsidR="00F53E48" w:rsidRDefault="00F53E48" w:rsidP="001D78ED">
      <w:pPr>
        <w:rPr>
          <w:rFonts w:ascii="Arial" w:eastAsia="바탕" w:hAnsi="Arial"/>
          <w:b/>
          <w:bCs/>
          <w:sz w:val="32"/>
          <w:szCs w:val="32"/>
          <w:lang w:val="en-US" w:eastAsia="ko-KR"/>
        </w:rPr>
      </w:pPr>
    </w:p>
    <w:p w14:paraId="30257093" w14:textId="67F0BCE6" w:rsidR="00F53E48" w:rsidRPr="001D78ED" w:rsidRDefault="00F53E48" w:rsidP="00F53E48">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2</w:t>
      </w:r>
      <w:r w:rsidRPr="001D78ED">
        <w:rPr>
          <w:rFonts w:eastAsia="MS Mincho"/>
          <w:sz w:val="28"/>
          <w:szCs w:val="28"/>
          <w:lang w:val="en-US"/>
        </w:rPr>
        <w:tab/>
      </w:r>
      <w:r>
        <w:rPr>
          <w:rFonts w:eastAsia="MS Mincho"/>
          <w:sz w:val="28"/>
          <w:szCs w:val="28"/>
          <w:lang w:val="en-US"/>
        </w:rPr>
        <w:t>FG10-18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71A94EC3"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275C73CC"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0D31C06"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DE6CD85"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A67621F"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B2C344C"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9DF3D53"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4405A6B" w14:textId="77777777" w:rsidR="00F53E48" w:rsidRDefault="00F53E48" w:rsidP="0074086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3D9765D"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89EB02A" w14:textId="77777777" w:rsidR="00F53E48" w:rsidRDefault="00F53E48" w:rsidP="0074086B">
            <w:pPr>
              <w:pStyle w:val="TAN"/>
              <w:ind w:left="0" w:firstLine="0"/>
              <w:rPr>
                <w:b/>
                <w:lang w:eastAsia="ja-JP"/>
              </w:rPr>
            </w:pPr>
            <w:r>
              <w:rPr>
                <w:b/>
                <w:lang w:eastAsia="ja-JP"/>
              </w:rPr>
              <w:t>Type</w:t>
            </w:r>
          </w:p>
          <w:p w14:paraId="5AD9280D"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7E27109"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51738D8"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6EC7064"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7A06F77"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E0F87B" w14:textId="77777777" w:rsidR="00F53E48" w:rsidRDefault="00F53E48" w:rsidP="0074086B">
            <w:pPr>
              <w:pStyle w:val="TAH"/>
            </w:pPr>
            <w:r>
              <w:t>Mandatory/Optional</w:t>
            </w:r>
          </w:p>
        </w:tc>
      </w:tr>
      <w:tr w:rsidR="00F53E48" w14:paraId="3CC924B2"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E0C5FFC"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CB27A7" w14:textId="77777777" w:rsidR="00F53E48" w:rsidRDefault="00F53E48" w:rsidP="0074086B">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6BBD1B17" w14:textId="77777777" w:rsidR="00F53E48" w:rsidRPr="00515DD7" w:rsidRDefault="00F53E48" w:rsidP="0074086B">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50C53113" w14:textId="77777777" w:rsidR="00F53E48" w:rsidRDefault="00F53E48" w:rsidP="0074086B">
            <w:pPr>
              <w:pStyle w:val="TAL"/>
              <w:ind w:left="360" w:hanging="360"/>
            </w:pPr>
            <w:r>
              <w:t>1. Support retransmission in CG resources</w:t>
            </w:r>
          </w:p>
          <w:p w14:paraId="37F87926" w14:textId="77777777" w:rsidR="00F53E48" w:rsidRDefault="00F53E48" w:rsidP="0074086B">
            <w:pPr>
              <w:pStyle w:val="TAL"/>
              <w:ind w:left="360" w:hanging="360"/>
            </w:pPr>
            <w:r>
              <w:t>2. Support configured grant retransmission timer</w:t>
            </w:r>
          </w:p>
          <w:p w14:paraId="524C7913" w14:textId="77777777" w:rsidR="00F53E48" w:rsidRDefault="00F53E48" w:rsidP="0074086B">
            <w:pPr>
              <w:pStyle w:val="TAL"/>
              <w:ind w:left="360" w:hanging="360"/>
            </w:pPr>
            <w:r>
              <w:t>3. Support DFI monitoring</w:t>
            </w:r>
          </w:p>
          <w:p w14:paraId="5ACDB8AD" w14:textId="77777777" w:rsidR="00F53E48" w:rsidRPr="00FB232E" w:rsidRDefault="00F53E48" w:rsidP="0074086B">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21329878" w14:textId="77777777" w:rsidR="00F53E48" w:rsidRPr="0031657C" w:rsidRDefault="00F53E48" w:rsidP="0074086B">
            <w:pPr>
              <w:pStyle w:val="TAL"/>
              <w:rPr>
                <w:highlight w:val="yellow"/>
              </w:rPr>
            </w:pPr>
            <w:r w:rsidRPr="0031657C">
              <w:rPr>
                <w:highlight w:val="yellow"/>
              </w:rPr>
              <w:t>TBD</w:t>
            </w:r>
          </w:p>
          <w:p w14:paraId="2D100258" w14:textId="77777777" w:rsidR="00F53E48" w:rsidRPr="0031657C" w:rsidRDefault="00F53E48" w:rsidP="0074086B">
            <w:pPr>
              <w:pStyle w:val="TAL"/>
              <w:rPr>
                <w:highlight w:val="yellow"/>
              </w:rPr>
            </w:pPr>
          </w:p>
          <w:p w14:paraId="5A36C023" w14:textId="19A72EC5" w:rsidR="00F53E48" w:rsidRPr="0031657C" w:rsidRDefault="00F53E48" w:rsidP="0074086B">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0175D436"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05AD8C3"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83A6CB5"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69461D"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B3AD56"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0D9E2D"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79E755"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1AC908F" w14:textId="77777777" w:rsidR="00F53E48" w:rsidRPr="00515DD7" w:rsidRDefault="00F53E48" w:rsidP="0074086B">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243267E9" w14:textId="77777777" w:rsidR="00F53E48" w:rsidRDefault="00F53E48" w:rsidP="0074086B">
            <w:pPr>
              <w:pStyle w:val="TAL"/>
            </w:pPr>
            <w:r>
              <w:t>Optional with capability signalling</w:t>
            </w:r>
          </w:p>
        </w:tc>
      </w:tr>
    </w:tbl>
    <w:p w14:paraId="4210FF97" w14:textId="77777777" w:rsidR="00F53E48" w:rsidRPr="008A7C2D" w:rsidRDefault="00F53E48" w:rsidP="00F53E48">
      <w:pPr>
        <w:spacing w:afterLines="50" w:after="120"/>
        <w:jc w:val="both"/>
        <w:rPr>
          <w:rFonts w:ascii="Arial" w:eastAsia="바탕" w:hAnsi="Arial"/>
          <w:sz w:val="32"/>
          <w:szCs w:val="32"/>
          <w:lang w:eastAsia="ko-KR"/>
        </w:rPr>
      </w:pPr>
    </w:p>
    <w:p w14:paraId="78DE0994" w14:textId="759782F0" w:rsidR="00C72306" w:rsidRPr="006E7CEC" w:rsidRDefault="00C72306" w:rsidP="00C72306">
      <w:pPr>
        <w:pStyle w:val="afc"/>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FG10-18</w:t>
      </w:r>
    </w:p>
    <w:p w14:paraId="13224D7B" w14:textId="77777777" w:rsidR="00F53E48" w:rsidRPr="00C72306" w:rsidRDefault="00F53E48" w:rsidP="00F53E48">
      <w:pPr>
        <w:spacing w:afterLines="50" w:after="120"/>
        <w:jc w:val="both"/>
        <w:rPr>
          <w:sz w:val="22"/>
          <w:lang w:val="en-US"/>
        </w:rPr>
      </w:pPr>
    </w:p>
    <w:p w14:paraId="26032786"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F53E48" w14:paraId="706F7CDB" w14:textId="77777777" w:rsidTr="0074086B">
        <w:tc>
          <w:tcPr>
            <w:tcW w:w="218" w:type="pct"/>
          </w:tcPr>
          <w:p w14:paraId="6210103A" w14:textId="4FDCC4A9" w:rsidR="00F53E48" w:rsidRDefault="00F53E48" w:rsidP="0074086B">
            <w:pPr>
              <w:spacing w:afterLines="50" w:after="120"/>
              <w:jc w:val="both"/>
              <w:rPr>
                <w:rFonts w:eastAsia="MS Mincho"/>
                <w:sz w:val="22"/>
              </w:rPr>
            </w:pPr>
            <w:r>
              <w:rPr>
                <w:rFonts w:eastAsia="MS Mincho" w:hint="eastAsia"/>
                <w:sz w:val="22"/>
              </w:rPr>
              <w:t>[</w:t>
            </w:r>
            <w:r w:rsidR="00ED1685">
              <w:rPr>
                <w:rFonts w:eastAsia="MS Mincho"/>
                <w:sz w:val="22"/>
              </w:rPr>
              <w:t>3</w:t>
            </w:r>
            <w:r>
              <w:rPr>
                <w:rFonts w:eastAsia="MS Mincho"/>
                <w:sz w:val="22"/>
              </w:rPr>
              <w:t>]</w:t>
            </w:r>
          </w:p>
        </w:tc>
        <w:tc>
          <w:tcPr>
            <w:tcW w:w="4782" w:type="pct"/>
          </w:tcPr>
          <w:p w14:paraId="2209243D" w14:textId="77777777" w:rsidR="00ED1685" w:rsidRPr="00ED1685" w:rsidRDefault="00ED1685" w:rsidP="00E71064">
            <w:pPr>
              <w:numPr>
                <w:ilvl w:val="0"/>
                <w:numId w:val="27"/>
              </w:numPr>
              <w:spacing w:after="120"/>
              <w:jc w:val="both"/>
              <w:rPr>
                <w:rFonts w:eastAsia="Calibri"/>
                <w:sz w:val="20"/>
                <w:szCs w:val="22"/>
                <w:lang w:eastAsia="zh-CN"/>
              </w:rPr>
            </w:pPr>
            <w:r w:rsidRPr="00ED1685">
              <w:rPr>
                <w:rFonts w:eastAsia="Calibri" w:hint="eastAsia"/>
                <w:sz w:val="20"/>
                <w:szCs w:val="22"/>
                <w:lang w:eastAsia="zh-CN"/>
              </w:rPr>
              <w:t>CG</w:t>
            </w:r>
            <w:r w:rsidRPr="00ED1685">
              <w:rPr>
                <w:rFonts w:eastAsia="Calibri"/>
                <w:sz w:val="20"/>
                <w:szCs w:val="22"/>
                <w:lang w:eastAsia="zh-CN"/>
              </w:rPr>
              <w:t xml:space="preserve"> enhancement: FG 10-18, 10-24, and 10-28.</w:t>
            </w:r>
          </w:p>
          <w:p w14:paraId="53BFF1EE" w14:textId="77777777" w:rsidR="00ED1685" w:rsidRPr="00ED1685" w:rsidRDefault="00ED1685" w:rsidP="00ED1685">
            <w:pPr>
              <w:jc w:val="both"/>
              <w:rPr>
                <w:rFonts w:eastAsia="SimSun"/>
                <w:sz w:val="20"/>
                <w:lang w:val="en-US" w:eastAsia="zh-CN"/>
              </w:rPr>
            </w:pPr>
            <w:r w:rsidRPr="00ED1685">
              <w:rPr>
                <w:rFonts w:eastAsia="SimSun" w:hint="eastAsia"/>
                <w:sz w:val="20"/>
                <w:lang w:val="en-US" w:eastAsia="zh-CN"/>
              </w:rPr>
              <w:t xml:space="preserve">The enhancement on the configured grant, for example the CG-UCI and retransmission on CG resources have been discussed in Rel-15, but not agreed at that moment. </w:t>
            </w:r>
            <w:r w:rsidRPr="00ED1685">
              <w:rPr>
                <w:rFonts w:eastAsia="SimSun"/>
                <w:sz w:val="20"/>
                <w:lang w:val="en-US" w:eastAsia="zh-CN"/>
              </w:rPr>
              <w:t>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So we think the CG enhancement shall not be applied to licensed spectrum at least in Rel-16. We can further discuss how to optimize the URLLC for NR-U in Rel-17.</w:t>
            </w:r>
          </w:p>
          <w:p w14:paraId="0C3A1333" w14:textId="77777777" w:rsidR="00ED1685" w:rsidRPr="00ED1685" w:rsidRDefault="00ED1685" w:rsidP="00ED1685">
            <w:pPr>
              <w:jc w:val="both"/>
              <w:rPr>
                <w:rFonts w:eastAsia="SimSun"/>
                <w:b/>
                <w:i/>
                <w:sz w:val="20"/>
                <w:lang w:eastAsia="zh-CN"/>
              </w:rPr>
            </w:pPr>
            <w:r w:rsidRPr="00ED1685">
              <w:rPr>
                <w:rFonts w:eastAsia="SimSun" w:hint="eastAsia"/>
                <w:b/>
                <w:i/>
                <w:sz w:val="20"/>
                <w:lang w:eastAsia="zh-CN"/>
              </w:rPr>
              <w:t>Proposal 2:</w:t>
            </w:r>
            <w:r w:rsidRPr="00ED1685">
              <w:rPr>
                <w:rFonts w:eastAsia="SimSun"/>
                <w:b/>
                <w:i/>
                <w:sz w:val="20"/>
                <w:lang w:eastAsia="zh-CN"/>
              </w:rPr>
              <w:t xml:space="preserve"> </w:t>
            </w:r>
          </w:p>
          <w:p w14:paraId="2AFF546F" w14:textId="77777777" w:rsidR="00ED1685" w:rsidRPr="00ED1685" w:rsidRDefault="00ED1685" w:rsidP="00E71064">
            <w:pPr>
              <w:numPr>
                <w:ilvl w:val="0"/>
                <w:numId w:val="28"/>
              </w:numPr>
              <w:spacing w:after="120"/>
              <w:jc w:val="both"/>
              <w:rPr>
                <w:rFonts w:eastAsia="Calibri"/>
                <w:b/>
                <w:i/>
                <w:sz w:val="20"/>
                <w:szCs w:val="22"/>
                <w:lang w:eastAsia="zh-CN"/>
              </w:rPr>
            </w:pPr>
            <w:r w:rsidRPr="00ED1685">
              <w:rPr>
                <w:rFonts w:eastAsia="SimSun" w:hint="eastAsia"/>
                <w:b/>
                <w:i/>
                <w:sz w:val="20"/>
                <w:szCs w:val="22"/>
                <w:lang w:eastAsia="zh-CN"/>
              </w:rPr>
              <w:t xml:space="preserve">The </w:t>
            </w:r>
            <w:r w:rsidRPr="00ED1685">
              <w:rPr>
                <w:rFonts w:eastAsia="SimSun"/>
                <w:b/>
                <w:i/>
                <w:sz w:val="20"/>
                <w:szCs w:val="22"/>
                <w:lang w:eastAsia="zh-CN"/>
              </w:rPr>
              <w:t xml:space="preserve">interlace structure and </w:t>
            </w:r>
            <w:r w:rsidRPr="00ED1685">
              <w:rPr>
                <w:rFonts w:eastAsia="SimSun" w:hint="eastAsia"/>
                <w:b/>
                <w:i/>
                <w:sz w:val="20"/>
                <w:szCs w:val="22"/>
                <w:lang w:eastAsia="zh-CN"/>
              </w:rPr>
              <w:t xml:space="preserve">enhancement on </w:t>
            </w:r>
            <w:r w:rsidRPr="00ED1685">
              <w:rPr>
                <w:rFonts w:eastAsia="SimSun"/>
                <w:b/>
                <w:i/>
                <w:sz w:val="20"/>
                <w:szCs w:val="22"/>
                <w:lang w:eastAsia="zh-CN"/>
              </w:rPr>
              <w:t xml:space="preserve">configured grant shall not be applied to </w:t>
            </w:r>
            <w:r w:rsidRPr="00ED1685">
              <w:rPr>
                <w:rFonts w:eastAsia="Calibri"/>
                <w:b/>
                <w:i/>
                <w:sz w:val="20"/>
                <w:szCs w:val="22"/>
                <w:lang w:eastAsia="zh-CN"/>
              </w:rPr>
              <w:t>NR licensed spectrum.</w:t>
            </w:r>
          </w:p>
          <w:p w14:paraId="1D4B6507" w14:textId="151DF620" w:rsidR="00F53E48" w:rsidRPr="00FF4285" w:rsidRDefault="00ED1685" w:rsidP="00E71064">
            <w:pPr>
              <w:numPr>
                <w:ilvl w:val="0"/>
                <w:numId w:val="28"/>
              </w:numPr>
              <w:spacing w:after="120"/>
              <w:jc w:val="both"/>
              <w:rPr>
                <w:rFonts w:eastAsia="Calibri"/>
                <w:b/>
                <w:i/>
                <w:sz w:val="20"/>
                <w:szCs w:val="22"/>
                <w:lang w:eastAsia="zh-CN"/>
              </w:rPr>
            </w:pPr>
            <w:r w:rsidRPr="00ED1685">
              <w:rPr>
                <w:rFonts w:eastAsia="Calibri"/>
                <w:b/>
                <w:i/>
                <w:sz w:val="20"/>
                <w:szCs w:val="22"/>
                <w:lang w:eastAsia="zh-CN"/>
              </w:rPr>
              <w:t xml:space="preserve">Enhancements on </w:t>
            </w:r>
            <w:proofErr w:type="spellStart"/>
            <w:r w:rsidRPr="00ED1685">
              <w:rPr>
                <w:rFonts w:eastAsia="Calibri"/>
                <w:b/>
                <w:i/>
                <w:sz w:val="20"/>
                <w:szCs w:val="22"/>
                <w:lang w:eastAsia="zh-CN"/>
              </w:rPr>
              <w:t>TypeB</w:t>
            </w:r>
            <w:proofErr w:type="spellEnd"/>
            <w:r w:rsidRPr="00ED1685">
              <w:rPr>
                <w:rFonts w:eastAsia="Calibri"/>
                <w:b/>
                <w:i/>
                <w:sz w:val="20"/>
                <w:szCs w:val="22"/>
                <w:lang w:eastAsia="zh-CN"/>
              </w:rPr>
              <w:t xml:space="preserve"> PDSCH length, SRS starting position, HARQ and CORESET/SS can be considered to be applied to NR licensed spectrum as optional features.</w:t>
            </w:r>
          </w:p>
        </w:tc>
      </w:tr>
    </w:tbl>
    <w:p w14:paraId="575D44CE" w14:textId="2F692E56" w:rsidR="00F53E48" w:rsidRDefault="00F53E48" w:rsidP="001D78ED">
      <w:pPr>
        <w:rPr>
          <w:rFonts w:ascii="Arial" w:eastAsia="바탕" w:hAnsi="Arial"/>
          <w:b/>
          <w:bCs/>
          <w:sz w:val="32"/>
          <w:szCs w:val="32"/>
          <w:lang w:val="en-US" w:eastAsia="ko-KR"/>
        </w:rPr>
      </w:pPr>
    </w:p>
    <w:p w14:paraId="7AD92ED0" w14:textId="77777777" w:rsidR="003332E8" w:rsidRDefault="003332E8" w:rsidP="003332E8">
      <w:pPr>
        <w:spacing w:afterLines="50" w:after="120"/>
        <w:jc w:val="both"/>
        <w:rPr>
          <w:sz w:val="22"/>
          <w:lang w:val="en-US"/>
        </w:rPr>
      </w:pPr>
      <w:r>
        <w:rPr>
          <w:sz w:val="22"/>
          <w:lang w:val="en-US"/>
        </w:rPr>
        <w:t>Based on above, following FL proposals are made.</w:t>
      </w:r>
    </w:p>
    <w:p w14:paraId="78E5DC84" w14:textId="17032000" w:rsidR="003332E8" w:rsidRPr="00213A02" w:rsidRDefault="003332E8" w:rsidP="003332E8">
      <w:pPr>
        <w:pStyle w:val="30"/>
        <w:rPr>
          <w:b/>
          <w:bCs/>
          <w:sz w:val="22"/>
          <w:lang w:val="en-US"/>
        </w:rPr>
      </w:pPr>
      <w:r w:rsidRPr="00213A02">
        <w:rPr>
          <w:b/>
          <w:bCs/>
          <w:sz w:val="22"/>
          <w:lang w:val="en-US"/>
        </w:rPr>
        <w:t xml:space="preserve">FL proposal </w:t>
      </w:r>
      <w:r>
        <w:rPr>
          <w:b/>
          <w:bCs/>
          <w:sz w:val="22"/>
          <w:lang w:val="en-US"/>
        </w:rPr>
        <w:t>22</w:t>
      </w:r>
      <w:r w:rsidRPr="00213A02">
        <w:rPr>
          <w:b/>
          <w:bCs/>
          <w:sz w:val="22"/>
          <w:lang w:val="en-US"/>
        </w:rPr>
        <w:t>:</w:t>
      </w:r>
    </w:p>
    <w:p w14:paraId="2549B701" w14:textId="1F898BB4" w:rsidR="003332E8" w:rsidRPr="00822B0D" w:rsidRDefault="003332E8" w:rsidP="003332E8">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FG10-18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14:paraId="4876F901"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3862B5EE"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DEA4C32" w14:textId="77777777" w:rsidR="003332E8" w:rsidRDefault="003332E8" w:rsidP="00801DCF">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6079E0BF" w14:textId="77777777" w:rsidR="003332E8" w:rsidRPr="00515DD7" w:rsidRDefault="003332E8" w:rsidP="00801DCF">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3EAFDD46" w14:textId="77777777" w:rsidR="003332E8" w:rsidRDefault="003332E8" w:rsidP="00801DCF">
            <w:pPr>
              <w:pStyle w:val="TAL"/>
              <w:ind w:left="360" w:hanging="360"/>
            </w:pPr>
            <w:r>
              <w:t>1. Support retransmission in CG resources</w:t>
            </w:r>
          </w:p>
          <w:p w14:paraId="7BC890C1" w14:textId="77777777" w:rsidR="003332E8" w:rsidRDefault="003332E8" w:rsidP="00801DCF">
            <w:pPr>
              <w:pStyle w:val="TAL"/>
              <w:ind w:left="360" w:hanging="360"/>
            </w:pPr>
            <w:r>
              <w:t>2. Support configured grant retransmission timer</w:t>
            </w:r>
          </w:p>
          <w:p w14:paraId="58664382" w14:textId="77777777" w:rsidR="003332E8" w:rsidRDefault="003332E8" w:rsidP="00801DCF">
            <w:pPr>
              <w:pStyle w:val="TAL"/>
              <w:ind w:left="360" w:hanging="360"/>
            </w:pPr>
            <w:r>
              <w:t>3. Support DFI monitoring</w:t>
            </w:r>
          </w:p>
          <w:p w14:paraId="6638B4C1" w14:textId="77777777" w:rsidR="003332E8" w:rsidRPr="00FB232E" w:rsidRDefault="003332E8" w:rsidP="00801DCF">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287B4AD9" w14:textId="2BA378F6" w:rsidR="003332E8" w:rsidRPr="0031657C" w:rsidDel="003332E8" w:rsidRDefault="003332E8" w:rsidP="00801DCF">
            <w:pPr>
              <w:pStyle w:val="TAL"/>
              <w:rPr>
                <w:del w:id="184" w:author="Harada Hiroki" w:date="2020-05-23T12:57:00Z"/>
                <w:highlight w:val="yellow"/>
              </w:rPr>
            </w:pPr>
            <w:del w:id="185" w:author="Harada Hiroki" w:date="2020-05-23T12:57:00Z">
              <w:r w:rsidRPr="0031657C" w:rsidDel="003332E8">
                <w:rPr>
                  <w:highlight w:val="yellow"/>
                </w:rPr>
                <w:delText>TBD</w:delText>
              </w:r>
            </w:del>
          </w:p>
          <w:p w14:paraId="1CF32E8A" w14:textId="39642CE4" w:rsidR="003332E8" w:rsidRPr="0031657C" w:rsidDel="003332E8" w:rsidRDefault="003332E8" w:rsidP="00801DCF">
            <w:pPr>
              <w:pStyle w:val="TAL"/>
              <w:rPr>
                <w:del w:id="186" w:author="Harada Hiroki" w:date="2020-05-23T12:57:00Z"/>
                <w:highlight w:val="yellow"/>
              </w:rPr>
            </w:pPr>
          </w:p>
          <w:p w14:paraId="384D3774" w14:textId="77777777" w:rsidR="003332E8" w:rsidRPr="0031657C" w:rsidRDefault="003332E8" w:rsidP="00801DCF">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05553662" w14:textId="77777777" w:rsidR="003332E8" w:rsidRPr="00515DD7"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1140DE4" w14:textId="77777777" w:rsidR="003332E8"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965B7D2"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E49E4E0"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3DE73A9"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081833"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9953578"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C31075F" w14:textId="77777777" w:rsidR="003332E8" w:rsidRPr="00515DD7" w:rsidRDefault="003332E8" w:rsidP="00801DCF">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5FF4ABFD" w14:textId="77777777" w:rsidR="003332E8" w:rsidRDefault="003332E8" w:rsidP="00801DCF">
            <w:pPr>
              <w:pStyle w:val="TAL"/>
            </w:pPr>
            <w:r>
              <w:t>Optional with capability signalling</w:t>
            </w:r>
          </w:p>
        </w:tc>
      </w:tr>
    </w:tbl>
    <w:p w14:paraId="712361EC" w14:textId="3DB9E55A" w:rsidR="00F53E48" w:rsidRDefault="00F53E48" w:rsidP="001D78ED">
      <w:pPr>
        <w:rPr>
          <w:rFonts w:ascii="Arial" w:eastAsia="바탕" w:hAnsi="Arial"/>
          <w:b/>
          <w:bCs/>
          <w:sz w:val="32"/>
          <w:szCs w:val="32"/>
          <w:lang w:val="en-US" w:eastAsia="ko-KR"/>
        </w:rPr>
      </w:pPr>
    </w:p>
    <w:p w14:paraId="69322A55"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48EEA7A"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3332E8" w14:paraId="13957741" w14:textId="77777777" w:rsidTr="00801DCF">
        <w:tc>
          <w:tcPr>
            <w:tcW w:w="569" w:type="pct"/>
            <w:shd w:val="clear" w:color="auto" w:fill="F2F2F2" w:themeFill="background1" w:themeFillShade="F2"/>
          </w:tcPr>
          <w:p w14:paraId="39C61DDE"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074956F"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1962D302" w14:textId="77777777" w:rsidTr="00801DCF">
        <w:tc>
          <w:tcPr>
            <w:tcW w:w="569" w:type="pct"/>
          </w:tcPr>
          <w:p w14:paraId="680CA75E" w14:textId="10A66938"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87DB3AD" w14:textId="5B1F431D"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4C067E" w14:paraId="3806FE6F" w14:textId="77777777" w:rsidTr="00801DCF">
        <w:tc>
          <w:tcPr>
            <w:tcW w:w="569" w:type="pct"/>
          </w:tcPr>
          <w:p w14:paraId="7F45C16C" w14:textId="67C75A80" w:rsidR="004C067E" w:rsidRDefault="004C067E" w:rsidP="004C067E">
            <w:pPr>
              <w:spacing w:afterLines="50" w:after="120"/>
              <w:jc w:val="both"/>
              <w:rPr>
                <w:sz w:val="22"/>
                <w:lang w:val="en-US"/>
              </w:rPr>
            </w:pPr>
            <w:r>
              <w:rPr>
                <w:sz w:val="22"/>
                <w:lang w:val="en-US"/>
              </w:rPr>
              <w:t>Ericsson</w:t>
            </w:r>
          </w:p>
        </w:tc>
        <w:tc>
          <w:tcPr>
            <w:tcW w:w="4431" w:type="pct"/>
          </w:tcPr>
          <w:p w14:paraId="321A5A4D" w14:textId="65E7CABF" w:rsidR="004C067E" w:rsidRPr="00F740AD" w:rsidRDefault="004C067E" w:rsidP="004C067E">
            <w:pPr>
              <w:spacing w:afterLines="50" w:after="120"/>
              <w:jc w:val="both"/>
              <w:rPr>
                <w:sz w:val="22"/>
                <w:lang w:val="en-US"/>
              </w:rPr>
            </w:pPr>
            <w:r>
              <w:rPr>
                <w:sz w:val="22"/>
                <w:lang w:val="en-US"/>
              </w:rPr>
              <w:t xml:space="preserve">Shouldn't it be "One </w:t>
            </w:r>
            <w:r w:rsidRPr="007B2E1F">
              <w:rPr>
                <w:color w:val="FF0000"/>
                <w:sz w:val="22"/>
                <w:lang w:val="en-US"/>
              </w:rPr>
              <w:t xml:space="preserve">or both of </w:t>
            </w:r>
            <w:r>
              <w:rPr>
                <w:sz w:val="22"/>
                <w:lang w:val="en-US"/>
              </w:rPr>
              <w:t>{5-19, 5-20}"</w:t>
            </w:r>
          </w:p>
        </w:tc>
      </w:tr>
      <w:tr w:rsidR="004C067E" w14:paraId="2CC9697A" w14:textId="77777777" w:rsidTr="00801DCF">
        <w:tc>
          <w:tcPr>
            <w:tcW w:w="569" w:type="pct"/>
          </w:tcPr>
          <w:p w14:paraId="7F5BC695" w14:textId="77777777" w:rsidR="004C067E" w:rsidRDefault="004C067E" w:rsidP="004C067E">
            <w:pPr>
              <w:spacing w:afterLines="50" w:after="120"/>
              <w:jc w:val="both"/>
              <w:rPr>
                <w:sz w:val="22"/>
                <w:lang w:val="en-US"/>
              </w:rPr>
            </w:pPr>
          </w:p>
        </w:tc>
        <w:tc>
          <w:tcPr>
            <w:tcW w:w="4431" w:type="pct"/>
          </w:tcPr>
          <w:p w14:paraId="7EDE2F4C" w14:textId="77777777" w:rsidR="004C067E" w:rsidRPr="00F740AD" w:rsidRDefault="004C067E" w:rsidP="004C067E">
            <w:pPr>
              <w:spacing w:afterLines="50" w:after="120"/>
              <w:jc w:val="both"/>
              <w:rPr>
                <w:sz w:val="22"/>
                <w:lang w:val="en-US"/>
              </w:rPr>
            </w:pPr>
          </w:p>
        </w:tc>
      </w:tr>
      <w:tr w:rsidR="004C067E" w14:paraId="6B95B375" w14:textId="77777777" w:rsidTr="00801DCF">
        <w:tc>
          <w:tcPr>
            <w:tcW w:w="569" w:type="pct"/>
          </w:tcPr>
          <w:p w14:paraId="45E03254" w14:textId="77777777" w:rsidR="004C067E" w:rsidRDefault="004C067E" w:rsidP="004C067E">
            <w:pPr>
              <w:spacing w:afterLines="50" w:after="120"/>
              <w:jc w:val="both"/>
              <w:rPr>
                <w:sz w:val="22"/>
                <w:lang w:val="en-US"/>
              </w:rPr>
            </w:pPr>
          </w:p>
        </w:tc>
        <w:tc>
          <w:tcPr>
            <w:tcW w:w="4431" w:type="pct"/>
          </w:tcPr>
          <w:p w14:paraId="44F7A585" w14:textId="77777777" w:rsidR="004C067E" w:rsidRPr="00F740AD" w:rsidRDefault="004C067E" w:rsidP="004C067E">
            <w:pPr>
              <w:spacing w:afterLines="50" w:after="120"/>
              <w:jc w:val="both"/>
              <w:rPr>
                <w:sz w:val="22"/>
                <w:lang w:val="en-US"/>
              </w:rPr>
            </w:pPr>
          </w:p>
        </w:tc>
      </w:tr>
    </w:tbl>
    <w:p w14:paraId="69128F08" w14:textId="77777777" w:rsidR="003332E8" w:rsidRDefault="003332E8" w:rsidP="003332E8">
      <w:pPr>
        <w:rPr>
          <w:rFonts w:ascii="Arial" w:eastAsia="바탕" w:hAnsi="Arial"/>
          <w:b/>
          <w:bCs/>
          <w:sz w:val="32"/>
          <w:szCs w:val="32"/>
          <w:lang w:val="en-US" w:eastAsia="ko-KR"/>
        </w:rPr>
      </w:pPr>
    </w:p>
    <w:p w14:paraId="080605BE" w14:textId="77777777" w:rsidR="003332E8" w:rsidRDefault="003332E8" w:rsidP="003332E8">
      <w:pPr>
        <w:rPr>
          <w:rFonts w:ascii="Arial" w:eastAsia="바탕" w:hAnsi="Arial"/>
          <w:b/>
          <w:bCs/>
          <w:sz w:val="32"/>
          <w:szCs w:val="32"/>
          <w:lang w:val="en-US" w:eastAsia="ko-KR"/>
        </w:rPr>
      </w:pPr>
    </w:p>
    <w:p w14:paraId="1FA07195" w14:textId="77777777" w:rsidR="003332E8" w:rsidRPr="003332E8" w:rsidRDefault="003332E8" w:rsidP="001D78ED">
      <w:pPr>
        <w:rPr>
          <w:rFonts w:ascii="Arial" w:eastAsia="바탕" w:hAnsi="Arial"/>
          <w:b/>
          <w:bCs/>
          <w:sz w:val="32"/>
          <w:szCs w:val="32"/>
          <w:lang w:val="en-US" w:eastAsia="ko-KR"/>
        </w:rPr>
      </w:pPr>
    </w:p>
    <w:p w14:paraId="20D50486" w14:textId="1EDF5DCF" w:rsidR="00F53E48" w:rsidRPr="001D78ED" w:rsidRDefault="00F53E48" w:rsidP="00F53E48">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3</w:t>
      </w:r>
      <w:r w:rsidRPr="001D78ED">
        <w:rPr>
          <w:rFonts w:eastAsia="MS Mincho"/>
          <w:sz w:val="28"/>
          <w:szCs w:val="28"/>
          <w:lang w:val="en-US"/>
        </w:rPr>
        <w:tab/>
      </w:r>
      <w:r>
        <w:rPr>
          <w:rFonts w:eastAsia="MS Mincho"/>
          <w:sz w:val="28"/>
          <w:szCs w:val="28"/>
          <w:lang w:val="en-US"/>
        </w:rPr>
        <w:t>FG10-21a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325B90EF"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271B582E"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F12ABD5"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A570363"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729D438"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ABF275D"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55C50B"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F7521EC" w14:textId="77777777" w:rsidR="00F53E48" w:rsidRDefault="00F53E48" w:rsidP="0074086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A315EE"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A8D11F8" w14:textId="77777777" w:rsidR="00F53E48" w:rsidRDefault="00F53E48" w:rsidP="0074086B">
            <w:pPr>
              <w:pStyle w:val="TAN"/>
              <w:ind w:left="0" w:firstLine="0"/>
              <w:rPr>
                <w:b/>
                <w:lang w:eastAsia="ja-JP"/>
              </w:rPr>
            </w:pPr>
            <w:r>
              <w:rPr>
                <w:b/>
                <w:lang w:eastAsia="ja-JP"/>
              </w:rPr>
              <w:t>Type</w:t>
            </w:r>
          </w:p>
          <w:p w14:paraId="70F72E02"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5ACF78A"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7A149DD"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19B903B"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7F90552"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74DE51E" w14:textId="77777777" w:rsidR="00F53E48" w:rsidRDefault="00F53E48" w:rsidP="0074086B">
            <w:pPr>
              <w:pStyle w:val="TAH"/>
            </w:pPr>
            <w:r>
              <w:t>Mandatory/Optional</w:t>
            </w:r>
          </w:p>
        </w:tc>
      </w:tr>
      <w:tr w:rsidR="00F53E48" w:rsidRPr="00DD06C4" w14:paraId="6F20E817"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D937EA8"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E6EF242" w14:textId="77777777" w:rsidR="00F53E48" w:rsidRDefault="00F53E48" w:rsidP="0074086B">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1150B84E" w14:textId="77777777" w:rsidR="00F53E48" w:rsidRPr="00515DD7" w:rsidRDefault="00F53E48" w:rsidP="0074086B">
            <w:pPr>
              <w:pStyle w:val="TAL"/>
              <w:rPr>
                <w:lang w:val="en-US"/>
              </w:rPr>
            </w:pPr>
            <w:r w:rsidRPr="00515DD7">
              <w:rPr>
                <w:lang w:val="en-US"/>
              </w:rPr>
              <w:t xml:space="preserve">Support using ED threshold given by </w:t>
            </w:r>
            <w:proofErr w:type="spellStart"/>
            <w:r w:rsidRPr="00515DD7">
              <w:rPr>
                <w:lang w:val="en-US"/>
              </w:rPr>
              <w:t>gNB</w:t>
            </w:r>
            <w:proofErr w:type="spellEnd"/>
            <w:r w:rsidRPr="00515DD7">
              <w:rPr>
                <w:lang w:val="en-US"/>
              </w:rPr>
              <w:t xml:space="preserve"> for UL to DL COT sharing</w:t>
            </w:r>
          </w:p>
        </w:tc>
        <w:tc>
          <w:tcPr>
            <w:tcW w:w="6371" w:type="dxa"/>
            <w:tcBorders>
              <w:top w:val="single" w:sz="4" w:space="0" w:color="auto"/>
              <w:left w:val="single" w:sz="4" w:space="0" w:color="auto"/>
              <w:bottom w:val="single" w:sz="4" w:space="0" w:color="auto"/>
              <w:right w:val="single" w:sz="4" w:space="0" w:color="auto"/>
            </w:tcBorders>
          </w:tcPr>
          <w:p w14:paraId="60BB3225" w14:textId="77777777" w:rsidR="00F53E48" w:rsidRPr="00DD06C4" w:rsidRDefault="00F53E48" w:rsidP="0074086B">
            <w:pPr>
              <w:pStyle w:val="TAL"/>
              <w:ind w:left="360" w:hanging="360"/>
            </w:pPr>
            <w:r>
              <w:t xml:space="preserve">1. Use </w:t>
            </w:r>
            <w:r w:rsidRPr="00DD06C4">
              <w:t xml:space="preserve">ULtoDL-CO-SharingED-Threshold-r16 for cat 4 LBT for scheduled UL to share COT with </w:t>
            </w:r>
            <w:proofErr w:type="spellStart"/>
            <w:r w:rsidRPr="00DD06C4">
              <w:t>gNB</w:t>
            </w:r>
            <w:proofErr w:type="spellEnd"/>
            <w:r w:rsidRPr="00DD06C4">
              <w:t xml:space="preserve"> for DL</w:t>
            </w:r>
          </w:p>
          <w:p w14:paraId="087F9CEC" w14:textId="77777777" w:rsidR="00F53E48" w:rsidRPr="00DD06C4" w:rsidRDefault="00F53E48" w:rsidP="0074086B">
            <w:pPr>
              <w:pStyle w:val="TAL"/>
              <w:ind w:left="360" w:hanging="360"/>
            </w:pPr>
            <w:r>
              <w:t xml:space="preserve">2. Use </w:t>
            </w:r>
            <w:r w:rsidRPr="00DD06C4">
              <w:t xml:space="preserve">ULtoDL-CO-SharingED-Threshold-r16 for cat 4 LBT for CG-PUSCH to share COT with </w:t>
            </w:r>
            <w:proofErr w:type="spellStart"/>
            <w:r w:rsidRPr="00DD06C4">
              <w:t>gNB</w:t>
            </w:r>
            <w:proofErr w:type="spellEnd"/>
            <w:r w:rsidRPr="00DD06C4">
              <w:t xml:space="preserve"> for DL</w:t>
            </w:r>
          </w:p>
          <w:p w14:paraId="22B3B74B" w14:textId="77777777" w:rsidR="00F53E48" w:rsidRPr="00DD06C4" w:rsidRDefault="00F53E48" w:rsidP="0074086B">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638B7C81" w14:textId="77777777" w:rsidR="00F53E48" w:rsidRDefault="00F53E48" w:rsidP="0074086B">
            <w:pPr>
              <w:pStyle w:val="TAL"/>
              <w:rPr>
                <w:highlight w:val="yellow"/>
              </w:rPr>
            </w:pPr>
            <w:r w:rsidRPr="0031657C">
              <w:rPr>
                <w:highlight w:val="yellow"/>
              </w:rPr>
              <w:t>TBD</w:t>
            </w:r>
          </w:p>
          <w:p w14:paraId="79344CE8" w14:textId="77777777" w:rsidR="00F53E48" w:rsidRDefault="00F53E48" w:rsidP="0074086B">
            <w:pPr>
              <w:pStyle w:val="TAL"/>
              <w:rPr>
                <w:highlight w:val="yellow"/>
              </w:rPr>
            </w:pPr>
          </w:p>
          <w:p w14:paraId="66775DA2" w14:textId="77777777" w:rsidR="00F53E48" w:rsidRPr="0031657C" w:rsidRDefault="00F53E48" w:rsidP="0074086B">
            <w:pPr>
              <w:pStyle w:val="TAL"/>
              <w:rPr>
                <w:highlight w:val="yellow"/>
              </w:rPr>
            </w:pPr>
            <w:r w:rsidRPr="0081725B">
              <w:rPr>
                <w:rFonts w:eastAsia="MS Mincho" w:hint="eastAsia"/>
                <w:lang w:eastAsia="ja-JP"/>
              </w:rPr>
              <w:t>1</w:t>
            </w:r>
            <w:r w:rsidRPr="0081725B">
              <w:rPr>
                <w:rFonts w:eastAsia="MS Mincho"/>
                <w:lang w:eastAsia="ja-JP"/>
              </w:rPr>
              <w:t>0-1</w:t>
            </w:r>
          </w:p>
        </w:tc>
        <w:tc>
          <w:tcPr>
            <w:tcW w:w="858" w:type="dxa"/>
            <w:tcBorders>
              <w:top w:val="single" w:sz="4" w:space="0" w:color="auto"/>
              <w:left w:val="single" w:sz="4" w:space="0" w:color="auto"/>
              <w:bottom w:val="single" w:sz="4" w:space="0" w:color="auto"/>
              <w:right w:val="single" w:sz="4" w:space="0" w:color="auto"/>
            </w:tcBorders>
            <w:hideMark/>
          </w:tcPr>
          <w:p w14:paraId="0C500BB6"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5DE0241" w14:textId="77777777" w:rsidR="00F53E48" w:rsidRPr="00DD06C4"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098035"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4885030"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792099"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DE45B49"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8EC0DC"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B897A62" w14:textId="77777777" w:rsidR="00F53E48" w:rsidRPr="00515DD7"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428DFDD" w14:textId="77777777" w:rsidR="00F53E48" w:rsidRPr="00DD06C4" w:rsidRDefault="00F53E48" w:rsidP="0074086B">
            <w:pPr>
              <w:pStyle w:val="TAL"/>
            </w:pPr>
            <w:r>
              <w:t>Optional with capability signalling</w:t>
            </w:r>
          </w:p>
        </w:tc>
      </w:tr>
    </w:tbl>
    <w:p w14:paraId="34D5E35F" w14:textId="77777777" w:rsidR="00F53E48" w:rsidRPr="008A7C2D" w:rsidRDefault="00F53E48" w:rsidP="00F53E48">
      <w:pPr>
        <w:spacing w:afterLines="50" w:after="120"/>
        <w:jc w:val="both"/>
        <w:rPr>
          <w:rFonts w:ascii="Arial" w:eastAsia="바탕" w:hAnsi="Arial"/>
          <w:sz w:val="32"/>
          <w:szCs w:val="32"/>
          <w:lang w:eastAsia="ko-KR"/>
        </w:rPr>
      </w:pPr>
    </w:p>
    <w:p w14:paraId="1E3C6419" w14:textId="78AC69E5" w:rsidR="00DD0BCC" w:rsidRDefault="00DD0BCC" w:rsidP="00DD0BCC">
      <w:pPr>
        <w:pStyle w:val="afc"/>
        <w:numPr>
          <w:ilvl w:val="0"/>
          <w:numId w:val="11"/>
        </w:numPr>
        <w:spacing w:afterLines="50" w:after="120"/>
        <w:ind w:leftChars="0"/>
        <w:jc w:val="both"/>
        <w:rPr>
          <w:b/>
          <w:bCs/>
          <w:sz w:val="22"/>
        </w:rPr>
      </w:pPr>
      <w:r>
        <w:rPr>
          <w:b/>
          <w:bCs/>
          <w:sz w:val="22"/>
        </w:rPr>
        <w:t>Components of FG10-21a</w:t>
      </w:r>
    </w:p>
    <w:p w14:paraId="09677B31" w14:textId="00BDABA9" w:rsidR="00DD0BCC" w:rsidRDefault="00DD0BCC" w:rsidP="00DD0BCC">
      <w:pPr>
        <w:pStyle w:val="afc"/>
        <w:numPr>
          <w:ilvl w:val="1"/>
          <w:numId w:val="11"/>
        </w:numPr>
        <w:spacing w:afterLines="50" w:after="120"/>
        <w:ind w:leftChars="0"/>
        <w:jc w:val="both"/>
        <w:rPr>
          <w:b/>
          <w:bCs/>
          <w:sz w:val="22"/>
        </w:rPr>
      </w:pPr>
      <w:r w:rsidRPr="00DD0BCC">
        <w:rPr>
          <w:b/>
          <w:bCs/>
          <w:sz w:val="22"/>
        </w:rPr>
        <w:t>Modify the “cat4” in FG 10-21a to “Type 1” to ali</w:t>
      </w:r>
      <w:r>
        <w:rPr>
          <w:b/>
          <w:bCs/>
          <w:sz w:val="22"/>
        </w:rPr>
        <w:t>gn with TS 37.213 specification: [10]</w:t>
      </w:r>
    </w:p>
    <w:p w14:paraId="7AF64235" w14:textId="77777777" w:rsidR="00F53E48" w:rsidRPr="002F1285" w:rsidRDefault="00F53E48" w:rsidP="00F53E48">
      <w:pPr>
        <w:spacing w:afterLines="50" w:after="120"/>
        <w:jc w:val="both"/>
        <w:rPr>
          <w:sz w:val="22"/>
        </w:rPr>
      </w:pPr>
    </w:p>
    <w:p w14:paraId="5456E742"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F53E48" w14:paraId="3EB6A5BE" w14:textId="77777777" w:rsidTr="0074086B">
        <w:tc>
          <w:tcPr>
            <w:tcW w:w="218" w:type="pct"/>
          </w:tcPr>
          <w:p w14:paraId="6A0F1E1A"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8]</w:t>
            </w:r>
          </w:p>
        </w:tc>
        <w:tc>
          <w:tcPr>
            <w:tcW w:w="4782" w:type="pct"/>
          </w:tcPr>
          <w:p w14:paraId="7497D238" w14:textId="77777777" w:rsidR="003E66C7" w:rsidRPr="003E66C7" w:rsidRDefault="003E66C7" w:rsidP="003E66C7">
            <w:pPr>
              <w:spacing w:after="120"/>
              <w:jc w:val="both"/>
              <w:rPr>
                <w:rFonts w:eastAsia="SimSun"/>
                <w:b/>
                <w:sz w:val="20"/>
                <w:u w:val="single"/>
                <w:lang w:val="en-US" w:eastAsia="zh-CN"/>
              </w:rPr>
            </w:pPr>
            <w:r w:rsidRPr="003E66C7">
              <w:rPr>
                <w:rFonts w:eastAsia="SimSun"/>
                <w:b/>
                <w:sz w:val="20"/>
                <w:u w:val="single"/>
                <w:lang w:val="en-US" w:eastAsia="zh-CN"/>
              </w:rPr>
              <w:t xml:space="preserve">UL to DL COT sharing </w:t>
            </w:r>
          </w:p>
          <w:p w14:paraId="7F68ACD2" w14:textId="77777777" w:rsidR="003E66C7" w:rsidRPr="003E66C7" w:rsidRDefault="003E66C7" w:rsidP="003E66C7">
            <w:pPr>
              <w:spacing w:after="120"/>
              <w:jc w:val="both"/>
              <w:rPr>
                <w:rFonts w:eastAsia="Times New Roman"/>
                <w:color w:val="000000"/>
                <w:sz w:val="20"/>
              </w:rPr>
            </w:pPr>
            <w:r w:rsidRPr="003E66C7">
              <w:rPr>
                <w:rFonts w:eastAsia="SimSun"/>
                <w:b/>
                <w:sz w:val="20"/>
                <w:lang w:val="en-US" w:eastAsia="zh-CN"/>
              </w:rPr>
              <w:t>FG10-21a, FG10-21b</w:t>
            </w:r>
            <w:r w:rsidRPr="003E66C7">
              <w:rPr>
                <w:rFonts w:eastAsia="SimSun"/>
                <w:sz w:val="20"/>
                <w:lang w:val="en-US" w:eastAsia="zh-CN"/>
              </w:rPr>
              <w:t xml:space="preserve"> should be kept as is, in last RAN1 meeting there was an agreement that if a UE is provided with </w:t>
            </w:r>
            <w:r w:rsidRPr="003E66C7">
              <w:rPr>
                <w:rFonts w:eastAsia="Times New Roman"/>
                <w:color w:val="000000"/>
                <w:sz w:val="20"/>
              </w:rPr>
              <w:t xml:space="preserve">ULtoDL-CO-SharingED-Threshold-r16 the UE can select if the UE uses the configured ED threshold or not. If the UE chooses to not use this threshold, the UE shall not share the COT with the </w:t>
            </w:r>
            <w:proofErr w:type="spellStart"/>
            <w:r w:rsidRPr="003E66C7">
              <w:rPr>
                <w:rFonts w:eastAsia="Times New Roman"/>
                <w:color w:val="000000"/>
                <w:sz w:val="20"/>
              </w:rPr>
              <w:t>gNB</w:t>
            </w:r>
            <w:proofErr w:type="spellEnd"/>
            <w:r w:rsidRPr="003E66C7">
              <w:rPr>
                <w:rFonts w:eastAsia="Times New Roman"/>
                <w:color w:val="000000"/>
                <w:sz w:val="20"/>
              </w:rPr>
              <w:t xml:space="preserve">. </w:t>
            </w:r>
          </w:p>
          <w:tbl>
            <w:tblPr>
              <w:tblStyle w:val="af9"/>
              <w:tblW w:w="0" w:type="auto"/>
              <w:tblLook w:val="04A0" w:firstRow="1" w:lastRow="0" w:firstColumn="1" w:lastColumn="0" w:noHBand="0" w:noVBand="1"/>
            </w:tblPr>
            <w:tblGrid>
              <w:gridCol w:w="9016"/>
            </w:tblGrid>
            <w:tr w:rsidR="003E66C7" w:rsidRPr="003E66C7" w14:paraId="3D21AF9E" w14:textId="77777777" w:rsidTr="0074086B">
              <w:tc>
                <w:tcPr>
                  <w:tcW w:w="9016" w:type="dxa"/>
                </w:tcPr>
                <w:p w14:paraId="6DBAE581" w14:textId="77777777" w:rsidR="003E66C7" w:rsidRPr="003E66C7" w:rsidRDefault="003E66C7" w:rsidP="003E66C7">
                  <w:pPr>
                    <w:rPr>
                      <w:sz w:val="20"/>
                    </w:rPr>
                  </w:pPr>
                  <w:r w:rsidRPr="003E66C7">
                    <w:rPr>
                      <w:sz w:val="20"/>
                      <w:highlight w:val="green"/>
                    </w:rPr>
                    <w:t>Agreement:</w:t>
                  </w:r>
                </w:p>
                <w:p w14:paraId="36037163" w14:textId="77777777" w:rsidR="003E66C7" w:rsidRPr="003E66C7" w:rsidRDefault="003E66C7" w:rsidP="003E66C7">
                  <w:pPr>
                    <w:rPr>
                      <w:sz w:val="20"/>
                    </w:rPr>
                  </w:pPr>
                  <w:r w:rsidRPr="003E66C7">
                    <w:rPr>
                      <w:sz w:val="20"/>
                    </w:rPr>
                    <w:t>For at least PUSCH transmissions with configured grants, a UE is allowed to choose between the ED threshold given by ul-toDL-CO-SharingED-Threshold-r16 and the default one. Whether a spec change is required needs further discussion. Discuss and decide the possible TPs in the next meeting.</w:t>
                  </w:r>
                </w:p>
              </w:tc>
            </w:tr>
          </w:tbl>
          <w:p w14:paraId="505B1345" w14:textId="77777777" w:rsidR="003E66C7" w:rsidRPr="003E66C7" w:rsidRDefault="003E66C7" w:rsidP="003E66C7">
            <w:pPr>
              <w:spacing w:before="240"/>
              <w:rPr>
                <w:sz w:val="20"/>
              </w:rPr>
            </w:pPr>
            <w:r w:rsidRPr="003E66C7">
              <w:rPr>
                <w:rFonts w:eastAsia="Times New Roman"/>
                <w:color w:val="000000"/>
                <w:sz w:val="20"/>
              </w:rPr>
              <w:t xml:space="preserve">In this case, FG10-21b is necessary, because if the UE only supports the COT sharing without ULtoDL-CO-SharingED-Threshold-r16, it must be informed to the </w:t>
            </w:r>
            <w:proofErr w:type="spellStart"/>
            <w:r w:rsidRPr="003E66C7">
              <w:rPr>
                <w:rFonts w:eastAsia="Times New Roman"/>
                <w:color w:val="000000"/>
                <w:sz w:val="20"/>
              </w:rPr>
              <w:t>gNB</w:t>
            </w:r>
            <w:proofErr w:type="spellEnd"/>
            <w:r w:rsidRPr="003E66C7">
              <w:rPr>
                <w:rFonts w:eastAsia="Times New Roman"/>
                <w:color w:val="000000"/>
                <w:sz w:val="20"/>
              </w:rPr>
              <w:t xml:space="preserve">, otherwise, the </w:t>
            </w:r>
            <w:proofErr w:type="spellStart"/>
            <w:r w:rsidRPr="003E66C7">
              <w:rPr>
                <w:rFonts w:eastAsia="Times New Roman"/>
                <w:color w:val="000000"/>
                <w:sz w:val="20"/>
              </w:rPr>
              <w:t>gNB</w:t>
            </w:r>
            <w:proofErr w:type="spellEnd"/>
            <w:r w:rsidRPr="003E66C7">
              <w:rPr>
                <w:rFonts w:eastAsia="Times New Roman"/>
                <w:color w:val="000000"/>
                <w:sz w:val="20"/>
              </w:rPr>
              <w:t xml:space="preserve"> might configure ULtoDL-CO-SharingED-Threshold-r16, but the UE does not implement this threshold so that the UE cannot share the COT. </w:t>
            </w:r>
          </w:p>
          <w:p w14:paraId="50FF13DC" w14:textId="77777777" w:rsidR="003E66C7" w:rsidRPr="003E66C7" w:rsidRDefault="003E66C7" w:rsidP="003E66C7">
            <w:pPr>
              <w:spacing w:after="120"/>
              <w:jc w:val="both"/>
              <w:rPr>
                <w:rFonts w:eastAsia="SimSun"/>
                <w:sz w:val="20"/>
                <w:lang w:val="en-US" w:eastAsia="zh-CN"/>
              </w:rPr>
            </w:pPr>
            <w:r w:rsidRPr="003E66C7">
              <w:rPr>
                <w:rFonts w:eastAsia="Times New Roman"/>
                <w:color w:val="000000"/>
                <w:sz w:val="20"/>
              </w:rPr>
              <w:t xml:space="preserve">Keeping FG10-21b, it allows the UE to continue sharing its COT without using ULtoDL-CO-SharingED-Threshold-r16. </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2496"/>
              <w:gridCol w:w="5657"/>
            </w:tblGrid>
            <w:tr w:rsidR="003E66C7" w:rsidRPr="003E66C7" w14:paraId="2D505590" w14:textId="77777777" w:rsidTr="0074086B">
              <w:trPr>
                <w:trHeight w:val="9"/>
              </w:trPr>
              <w:tc>
                <w:tcPr>
                  <w:tcW w:w="892" w:type="dxa"/>
                  <w:tcBorders>
                    <w:top w:val="single" w:sz="4" w:space="0" w:color="auto"/>
                    <w:left w:val="single" w:sz="4" w:space="0" w:color="auto"/>
                    <w:bottom w:val="single" w:sz="4" w:space="0" w:color="auto"/>
                    <w:right w:val="single" w:sz="4" w:space="0" w:color="auto"/>
                  </w:tcBorders>
                  <w:hideMark/>
                </w:tcPr>
                <w:p w14:paraId="64A9B7EF" w14:textId="77777777" w:rsidR="003E66C7" w:rsidRPr="003E66C7" w:rsidRDefault="003E66C7" w:rsidP="003E66C7">
                  <w:pPr>
                    <w:keepNext/>
                    <w:keepLines/>
                    <w:spacing w:line="256" w:lineRule="auto"/>
                    <w:rPr>
                      <w:rFonts w:eastAsia="SimSun"/>
                      <w:color w:val="FF0000"/>
                      <w:sz w:val="20"/>
                      <w:lang w:val="en-US"/>
                    </w:rPr>
                  </w:pPr>
                  <w:r w:rsidRPr="003E66C7">
                    <w:rPr>
                      <w:rFonts w:eastAsia="SimSun"/>
                      <w:sz w:val="20"/>
                    </w:rPr>
                    <w:t>10-21</w:t>
                  </w:r>
                  <w:r w:rsidRPr="003E66C7">
                    <w:rPr>
                      <w:rFonts w:eastAsia="SimSun"/>
                      <w:color w:val="FF0000"/>
                      <w:sz w:val="20"/>
                      <w:lang w:val="en-US"/>
                    </w:rPr>
                    <w:t>a</w:t>
                  </w:r>
                </w:p>
              </w:tc>
              <w:tc>
                <w:tcPr>
                  <w:tcW w:w="2496" w:type="dxa"/>
                  <w:tcBorders>
                    <w:top w:val="single" w:sz="4" w:space="0" w:color="auto"/>
                    <w:left w:val="single" w:sz="4" w:space="0" w:color="auto"/>
                    <w:bottom w:val="single" w:sz="4" w:space="0" w:color="auto"/>
                    <w:right w:val="single" w:sz="4" w:space="0" w:color="auto"/>
                  </w:tcBorders>
                  <w:hideMark/>
                </w:tcPr>
                <w:p w14:paraId="5E0243EF" w14:textId="77777777" w:rsidR="003E66C7" w:rsidRPr="003E66C7" w:rsidRDefault="003E66C7" w:rsidP="003E66C7">
                  <w:pPr>
                    <w:keepNext/>
                    <w:keepLines/>
                    <w:spacing w:line="256" w:lineRule="auto"/>
                    <w:rPr>
                      <w:rFonts w:eastAsia="SimSun"/>
                      <w:sz w:val="20"/>
                      <w:lang w:eastAsia="en-US"/>
                    </w:rPr>
                  </w:pPr>
                  <w:r w:rsidRPr="003E66C7">
                    <w:rPr>
                      <w:rFonts w:eastAsia="SimSun"/>
                      <w:sz w:val="20"/>
                      <w:lang w:eastAsia="en-US"/>
                    </w:rPr>
                    <w:t>Support using ED threshold for UL to DL COT sharing</w:t>
                  </w:r>
                </w:p>
              </w:tc>
              <w:tc>
                <w:tcPr>
                  <w:tcW w:w="5657" w:type="dxa"/>
                  <w:tcBorders>
                    <w:top w:val="single" w:sz="4" w:space="0" w:color="auto"/>
                    <w:left w:val="single" w:sz="4" w:space="0" w:color="auto"/>
                    <w:bottom w:val="single" w:sz="4" w:space="0" w:color="auto"/>
                    <w:right w:val="single" w:sz="4" w:space="0" w:color="auto"/>
                  </w:tcBorders>
                </w:tcPr>
                <w:p w14:paraId="17F5082F" w14:textId="77777777" w:rsidR="003E66C7" w:rsidRPr="003E66C7" w:rsidRDefault="003E66C7" w:rsidP="003E66C7">
                  <w:pPr>
                    <w:keepNext/>
                    <w:keepLines/>
                    <w:spacing w:line="256" w:lineRule="auto"/>
                    <w:rPr>
                      <w:rFonts w:eastAsia="Times New Roman"/>
                      <w:color w:val="000000"/>
                      <w:sz w:val="20"/>
                      <w:lang w:eastAsia="en-US"/>
                    </w:rPr>
                  </w:pPr>
                  <w:r w:rsidRPr="003E66C7">
                    <w:rPr>
                      <w:rFonts w:eastAsia="SimSun"/>
                      <w:sz w:val="20"/>
                    </w:rPr>
                    <w:t xml:space="preserve">1. Use </w:t>
                  </w:r>
                  <w:r w:rsidRPr="003E66C7">
                    <w:rPr>
                      <w:rFonts w:eastAsia="Times New Roman"/>
                      <w:color w:val="000000"/>
                      <w:sz w:val="20"/>
                      <w:lang w:eastAsia="en-US"/>
                    </w:rPr>
                    <w:t xml:space="preserve">ULtoDL-CO-SharingED-Threshold-r16 for cat 4 LBT for scheduled UL to share COT with </w:t>
                  </w:r>
                  <w:proofErr w:type="spellStart"/>
                  <w:r w:rsidRPr="003E66C7">
                    <w:rPr>
                      <w:rFonts w:eastAsia="Times New Roman"/>
                      <w:color w:val="000000"/>
                      <w:sz w:val="20"/>
                      <w:lang w:eastAsia="en-US"/>
                    </w:rPr>
                    <w:t>gNB</w:t>
                  </w:r>
                  <w:proofErr w:type="spellEnd"/>
                  <w:r w:rsidRPr="003E66C7">
                    <w:rPr>
                      <w:rFonts w:eastAsia="Times New Roman"/>
                      <w:color w:val="000000"/>
                      <w:sz w:val="20"/>
                      <w:lang w:eastAsia="en-US"/>
                    </w:rPr>
                    <w:t xml:space="preserve"> for DL</w:t>
                  </w:r>
                </w:p>
                <w:p w14:paraId="2E47BD2E" w14:textId="77777777" w:rsidR="003E66C7" w:rsidRPr="003E66C7" w:rsidRDefault="003E66C7" w:rsidP="003E66C7">
                  <w:pPr>
                    <w:keepNext/>
                    <w:keepLines/>
                    <w:spacing w:line="256" w:lineRule="auto"/>
                    <w:rPr>
                      <w:rFonts w:eastAsia="Times New Roman"/>
                      <w:color w:val="000000"/>
                      <w:sz w:val="20"/>
                      <w:lang w:eastAsia="en-US"/>
                    </w:rPr>
                  </w:pPr>
                  <w:r w:rsidRPr="003E66C7">
                    <w:rPr>
                      <w:rFonts w:eastAsia="SimSun"/>
                      <w:sz w:val="20"/>
                    </w:rPr>
                    <w:t xml:space="preserve">2. Use </w:t>
                  </w:r>
                  <w:r w:rsidRPr="003E66C7">
                    <w:rPr>
                      <w:rFonts w:eastAsia="Times New Roman"/>
                      <w:color w:val="000000"/>
                      <w:sz w:val="20"/>
                      <w:lang w:eastAsia="en-US"/>
                    </w:rPr>
                    <w:t xml:space="preserve">ULtoDL-CO-SharingED-Threshold-r16 for cat 4 LBT for CG-PUSCH to share COT with </w:t>
                  </w:r>
                  <w:proofErr w:type="spellStart"/>
                  <w:r w:rsidRPr="003E66C7">
                    <w:rPr>
                      <w:rFonts w:eastAsia="Times New Roman"/>
                      <w:color w:val="000000"/>
                      <w:sz w:val="20"/>
                      <w:lang w:eastAsia="en-US"/>
                    </w:rPr>
                    <w:t>gNB</w:t>
                  </w:r>
                  <w:proofErr w:type="spellEnd"/>
                  <w:r w:rsidRPr="003E66C7">
                    <w:rPr>
                      <w:rFonts w:eastAsia="Times New Roman"/>
                      <w:color w:val="000000"/>
                      <w:sz w:val="20"/>
                      <w:lang w:eastAsia="en-US"/>
                    </w:rPr>
                    <w:t xml:space="preserve"> for DL</w:t>
                  </w:r>
                </w:p>
                <w:p w14:paraId="113159D7" w14:textId="77777777" w:rsidR="003E66C7" w:rsidRPr="003E66C7" w:rsidRDefault="003E66C7" w:rsidP="003E66C7">
                  <w:pPr>
                    <w:keepNext/>
                    <w:keepLines/>
                    <w:spacing w:line="256" w:lineRule="auto"/>
                    <w:rPr>
                      <w:rFonts w:eastAsia="Times New Roman"/>
                      <w:color w:val="000000"/>
                      <w:sz w:val="20"/>
                      <w:lang w:eastAsia="en-US"/>
                    </w:rPr>
                  </w:pPr>
                  <w:r w:rsidRPr="003E66C7">
                    <w:rPr>
                      <w:rFonts w:eastAsia="Times New Roman"/>
                      <w:color w:val="000000"/>
                      <w:sz w:val="20"/>
                      <w:lang w:eastAsia="en-US"/>
                    </w:rPr>
                    <w:t>3. Indicate in CG-UCI the COT sharing information as configured in cg-COT-Sharing-r16</w:t>
                  </w:r>
                </w:p>
              </w:tc>
            </w:tr>
            <w:tr w:rsidR="003E66C7" w:rsidRPr="003E66C7" w14:paraId="3889E253" w14:textId="77777777" w:rsidTr="0074086B">
              <w:trPr>
                <w:trHeight w:val="9"/>
              </w:trPr>
              <w:tc>
                <w:tcPr>
                  <w:tcW w:w="892" w:type="dxa"/>
                  <w:tcBorders>
                    <w:top w:val="single" w:sz="4" w:space="0" w:color="auto"/>
                    <w:left w:val="single" w:sz="4" w:space="0" w:color="auto"/>
                    <w:bottom w:val="single" w:sz="4" w:space="0" w:color="auto"/>
                    <w:right w:val="single" w:sz="4" w:space="0" w:color="auto"/>
                  </w:tcBorders>
                </w:tcPr>
                <w:p w14:paraId="7DEF4196" w14:textId="77777777" w:rsidR="003E66C7" w:rsidRPr="003E66C7" w:rsidRDefault="003E66C7" w:rsidP="003E66C7">
                  <w:pPr>
                    <w:keepNext/>
                    <w:keepLines/>
                    <w:spacing w:line="256" w:lineRule="auto"/>
                    <w:rPr>
                      <w:rFonts w:eastAsia="MS Mincho"/>
                      <w:sz w:val="20"/>
                    </w:rPr>
                  </w:pPr>
                  <w:r w:rsidRPr="003E66C7">
                    <w:rPr>
                      <w:rFonts w:eastAsia="MS Mincho"/>
                      <w:color w:val="FF0000"/>
                      <w:sz w:val="20"/>
                    </w:rPr>
                    <w:t>10-21b</w:t>
                  </w:r>
                </w:p>
              </w:tc>
              <w:tc>
                <w:tcPr>
                  <w:tcW w:w="2496" w:type="dxa"/>
                  <w:tcBorders>
                    <w:top w:val="single" w:sz="4" w:space="0" w:color="auto"/>
                    <w:left w:val="single" w:sz="4" w:space="0" w:color="auto"/>
                    <w:bottom w:val="single" w:sz="4" w:space="0" w:color="auto"/>
                    <w:right w:val="single" w:sz="4" w:space="0" w:color="auto"/>
                  </w:tcBorders>
                </w:tcPr>
                <w:p w14:paraId="5EB4143F" w14:textId="77777777" w:rsidR="003E66C7" w:rsidRPr="003E66C7" w:rsidRDefault="003E66C7" w:rsidP="003E66C7">
                  <w:pPr>
                    <w:keepNext/>
                    <w:keepLines/>
                    <w:spacing w:line="256" w:lineRule="auto"/>
                    <w:rPr>
                      <w:rFonts w:eastAsia="SimSun"/>
                      <w:sz w:val="20"/>
                      <w:lang w:eastAsia="en-US"/>
                    </w:rPr>
                  </w:pPr>
                  <w:r w:rsidRPr="003E66C7">
                    <w:rPr>
                      <w:rFonts w:eastAsia="바탕"/>
                      <w:color w:val="FF0000"/>
                      <w:sz w:val="20"/>
                      <w:highlight w:val="cyan"/>
                      <w:lang w:eastAsia="x-none"/>
                    </w:rPr>
                    <w:t>Support UL to DL COT sharing</w:t>
                  </w:r>
                </w:p>
              </w:tc>
              <w:tc>
                <w:tcPr>
                  <w:tcW w:w="5657" w:type="dxa"/>
                  <w:tcBorders>
                    <w:top w:val="single" w:sz="4" w:space="0" w:color="auto"/>
                    <w:left w:val="single" w:sz="4" w:space="0" w:color="auto"/>
                    <w:bottom w:val="single" w:sz="4" w:space="0" w:color="auto"/>
                    <w:right w:val="single" w:sz="4" w:space="0" w:color="auto"/>
                  </w:tcBorders>
                </w:tcPr>
                <w:p w14:paraId="3D799F5C" w14:textId="77777777" w:rsidR="003E66C7" w:rsidRPr="003E66C7" w:rsidRDefault="003E66C7" w:rsidP="003E66C7">
                  <w:pPr>
                    <w:rPr>
                      <w:rFonts w:eastAsia="바탕"/>
                      <w:color w:val="FF0000"/>
                      <w:sz w:val="20"/>
                      <w:highlight w:val="cyan"/>
                      <w:lang w:eastAsia="x-none"/>
                    </w:rPr>
                  </w:pPr>
                  <w:r w:rsidRPr="003E66C7">
                    <w:rPr>
                      <w:rFonts w:eastAsia="바탕"/>
                      <w:color w:val="FF0000"/>
                      <w:sz w:val="20"/>
                      <w:highlight w:val="cyan"/>
                      <w:lang w:eastAsia="x-none"/>
                    </w:rPr>
                    <w:t xml:space="preserve">1. Support cat 4 LBT for scheduled UL to share COT with </w:t>
                  </w:r>
                  <w:proofErr w:type="spellStart"/>
                  <w:r w:rsidRPr="003E66C7">
                    <w:rPr>
                      <w:rFonts w:eastAsia="바탕"/>
                      <w:color w:val="FF0000"/>
                      <w:sz w:val="20"/>
                      <w:highlight w:val="cyan"/>
                      <w:lang w:eastAsia="x-none"/>
                    </w:rPr>
                    <w:t>gNB</w:t>
                  </w:r>
                  <w:proofErr w:type="spellEnd"/>
                  <w:r w:rsidRPr="003E66C7">
                    <w:rPr>
                      <w:rFonts w:eastAsia="바탕"/>
                      <w:color w:val="FF0000"/>
                      <w:sz w:val="20"/>
                      <w:highlight w:val="cyan"/>
                      <w:lang w:eastAsia="x-none"/>
                    </w:rPr>
                    <w:t xml:space="preserve"> for DL without ULtoDL-CO-SharingED-Threshold-r16</w:t>
                  </w:r>
                </w:p>
                <w:p w14:paraId="7DE36A87" w14:textId="77777777" w:rsidR="003E66C7" w:rsidRPr="003E66C7" w:rsidRDefault="003E66C7" w:rsidP="003E66C7">
                  <w:pPr>
                    <w:rPr>
                      <w:rFonts w:eastAsia="바탕"/>
                      <w:color w:val="FF0000"/>
                      <w:sz w:val="20"/>
                      <w:highlight w:val="cyan"/>
                      <w:lang w:eastAsia="x-none"/>
                    </w:rPr>
                  </w:pPr>
                  <w:r w:rsidRPr="003E66C7">
                    <w:rPr>
                      <w:rFonts w:eastAsia="바탕"/>
                      <w:color w:val="FF0000"/>
                      <w:sz w:val="20"/>
                      <w:highlight w:val="cyan"/>
                      <w:lang w:eastAsia="x-none"/>
                    </w:rPr>
                    <w:lastRenderedPageBreak/>
                    <w:t xml:space="preserve">2. Support cat 4 LBT for CG-PUSCH to share COT with </w:t>
                  </w:r>
                  <w:proofErr w:type="spellStart"/>
                  <w:r w:rsidRPr="003E66C7">
                    <w:rPr>
                      <w:rFonts w:eastAsia="바탕"/>
                      <w:color w:val="FF0000"/>
                      <w:sz w:val="20"/>
                      <w:highlight w:val="cyan"/>
                      <w:lang w:eastAsia="x-none"/>
                    </w:rPr>
                    <w:t>gNB</w:t>
                  </w:r>
                  <w:proofErr w:type="spellEnd"/>
                  <w:r w:rsidRPr="003E66C7">
                    <w:rPr>
                      <w:rFonts w:eastAsia="바탕"/>
                      <w:color w:val="FF0000"/>
                      <w:sz w:val="20"/>
                      <w:highlight w:val="cyan"/>
                      <w:lang w:eastAsia="x-none"/>
                    </w:rPr>
                    <w:t xml:space="preserve"> for DL without ULtoDL-CO-SharingED-Threshold-r16</w:t>
                  </w:r>
                </w:p>
                <w:p w14:paraId="187AC2A5" w14:textId="77777777" w:rsidR="003E66C7" w:rsidRPr="003E66C7" w:rsidRDefault="003E66C7" w:rsidP="003E66C7">
                  <w:pPr>
                    <w:rPr>
                      <w:rFonts w:eastAsia="바탕"/>
                      <w:color w:val="FF0000"/>
                      <w:sz w:val="20"/>
                      <w:highlight w:val="cyan"/>
                      <w:lang w:eastAsia="x-none"/>
                    </w:rPr>
                  </w:pPr>
                  <w:r w:rsidRPr="003E66C7">
                    <w:rPr>
                      <w:rFonts w:eastAsia="바탕"/>
                      <w:color w:val="FF0000"/>
                      <w:sz w:val="20"/>
                      <w:highlight w:val="cyan"/>
                      <w:lang w:eastAsia="x-none"/>
                    </w:rPr>
                    <w:t>3. Indicate in CG-UCI the COT sharing information</w:t>
                  </w:r>
                </w:p>
              </w:tc>
            </w:tr>
          </w:tbl>
          <w:p w14:paraId="1CBC4E57" w14:textId="77777777" w:rsidR="003E66C7" w:rsidRPr="003E66C7" w:rsidRDefault="003E66C7" w:rsidP="003E66C7">
            <w:pPr>
              <w:spacing w:after="120"/>
              <w:jc w:val="both"/>
              <w:rPr>
                <w:rFonts w:eastAsia="SimSun"/>
                <w:sz w:val="20"/>
                <w:lang w:eastAsia="zh-CN"/>
              </w:rPr>
            </w:pPr>
          </w:p>
          <w:p w14:paraId="6102AD13" w14:textId="793141D1" w:rsidR="00F53E48" w:rsidRPr="003E66C7" w:rsidRDefault="003E66C7" w:rsidP="003E66C7">
            <w:pPr>
              <w:spacing w:after="120"/>
              <w:jc w:val="both"/>
              <w:rPr>
                <w:rFonts w:eastAsia="SimSun"/>
                <w:b/>
                <w:i/>
                <w:sz w:val="20"/>
                <w:lang w:eastAsia="zh-CN"/>
              </w:rPr>
            </w:pPr>
            <w:r w:rsidRPr="003E66C7">
              <w:rPr>
                <w:rFonts w:eastAsia="SimSun"/>
                <w:b/>
                <w:i/>
                <w:sz w:val="20"/>
                <w:lang w:eastAsia="zh-CN"/>
              </w:rPr>
              <w:t xml:space="preserve">Proposal 1: keeping </w:t>
            </w:r>
            <w:r w:rsidRPr="003E66C7">
              <w:rPr>
                <w:rFonts w:eastAsia="SimSun"/>
                <w:b/>
                <w:i/>
                <w:sz w:val="20"/>
                <w:lang w:val="en-US" w:eastAsia="zh-CN"/>
              </w:rPr>
              <w:t xml:space="preserve">FG10-21a and FG10-21b separately to allow UE COT sharing without using </w:t>
            </w:r>
            <w:r w:rsidRPr="003E66C7">
              <w:rPr>
                <w:rFonts w:eastAsia="Times New Roman"/>
                <w:b/>
                <w:i/>
                <w:color w:val="000000"/>
                <w:sz w:val="20"/>
              </w:rPr>
              <w:t>ULtoDL-CO-SharingED-Threshold-r16.</w:t>
            </w:r>
          </w:p>
        </w:tc>
      </w:tr>
      <w:tr w:rsidR="00F53E48" w14:paraId="24EA092C" w14:textId="77777777" w:rsidTr="0074086B">
        <w:tc>
          <w:tcPr>
            <w:tcW w:w="218" w:type="pct"/>
          </w:tcPr>
          <w:p w14:paraId="6859D1B7" w14:textId="77777777" w:rsidR="00F53E48" w:rsidRDefault="00F53E48" w:rsidP="0074086B">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3A9DA958" w14:textId="77777777" w:rsidR="001C0208" w:rsidRPr="001C0208" w:rsidRDefault="001C0208" w:rsidP="001C0208">
            <w:pPr>
              <w:jc w:val="both"/>
              <w:rPr>
                <w:rFonts w:ascii="Arial" w:eastAsia="SimSun" w:hAnsi="Arial" w:cs="Arial"/>
                <w:b/>
                <w:bCs/>
                <w:i/>
                <w:iCs/>
                <w:sz w:val="20"/>
                <w:lang w:val="en-US" w:eastAsia="en-US"/>
              </w:rPr>
            </w:pPr>
            <w:r w:rsidRPr="001C0208">
              <w:rPr>
                <w:rFonts w:ascii="Arial" w:eastAsia="SimSun" w:hAnsi="Arial" w:cs="Arial"/>
                <w:b/>
                <w:bCs/>
                <w:i/>
                <w:iCs/>
                <w:sz w:val="20"/>
                <w:lang w:val="en-US" w:eastAsia="en-US"/>
              </w:rPr>
              <w:t xml:space="preserve">Proposal 4: </w:t>
            </w:r>
          </w:p>
          <w:p w14:paraId="4D76637E" w14:textId="77777777" w:rsidR="001C0208"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Adding</w:t>
            </w:r>
            <w:r w:rsidRPr="001C0208">
              <w:rPr>
                <w:rFonts w:eastAsia="SimSun"/>
                <w:i/>
                <w:iCs/>
                <w:sz w:val="22"/>
                <w:lang w:val="en-US" w:eastAsia="en-US"/>
              </w:rPr>
              <w:t xml:space="preserve"> </w:t>
            </w:r>
            <w:r w:rsidRPr="001C0208">
              <w:rPr>
                <w:rFonts w:ascii="Arial" w:eastAsia="SimSun" w:hAnsi="Arial" w:cs="Arial"/>
                <w:i/>
                <w:iCs/>
                <w:sz w:val="20"/>
                <w:lang w:val="en-US" w:eastAsia="en-US"/>
              </w:rPr>
              <w:t xml:space="preserve">the FG 4-5 as prerequisite feature groups for FG 10-23. </w:t>
            </w:r>
          </w:p>
          <w:p w14:paraId="58CF5483" w14:textId="2CC83351" w:rsidR="00F53E48"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 xml:space="preserve">Modify the “cat4” in FG 10-21a to “Type 1” to align with TS 37.213 specification. </w:t>
            </w:r>
          </w:p>
        </w:tc>
      </w:tr>
      <w:tr w:rsidR="00F53E48" w14:paraId="3AB7E31C" w14:textId="77777777" w:rsidTr="0074086B">
        <w:tc>
          <w:tcPr>
            <w:tcW w:w="218" w:type="pct"/>
          </w:tcPr>
          <w:p w14:paraId="416E9FD2"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00263DA1" w14:textId="77777777" w:rsidR="007158C0" w:rsidRPr="007158C0" w:rsidRDefault="007158C0" w:rsidP="00E71064">
            <w:pPr>
              <w:numPr>
                <w:ilvl w:val="0"/>
                <w:numId w:val="33"/>
              </w:numPr>
              <w:snapToGrid w:val="0"/>
              <w:spacing w:afterLines="50" w:after="120"/>
              <w:jc w:val="both"/>
              <w:rPr>
                <w:rFonts w:eastAsia="MS Mincho"/>
                <w:sz w:val="22"/>
                <w:szCs w:val="22"/>
              </w:rPr>
            </w:pPr>
            <w:r w:rsidRPr="007158C0">
              <w:rPr>
                <w:rFonts w:eastAsia="MS Mincho"/>
                <w:sz w:val="22"/>
                <w:szCs w:val="22"/>
              </w:rPr>
              <w:t xml:space="preserve">FG 10-21a: Support using ED threshold given by </w:t>
            </w:r>
            <w:proofErr w:type="spellStart"/>
            <w:r w:rsidRPr="007158C0">
              <w:rPr>
                <w:rFonts w:eastAsia="MS Mincho"/>
                <w:sz w:val="22"/>
                <w:szCs w:val="22"/>
              </w:rPr>
              <w:t>gNB</w:t>
            </w:r>
            <w:proofErr w:type="spellEnd"/>
            <w:r w:rsidRPr="007158C0">
              <w:rPr>
                <w:rFonts w:eastAsia="MS Mincho"/>
                <w:sz w:val="22"/>
                <w:szCs w:val="22"/>
              </w:rPr>
              <w:t xml:space="preserve"> for UL to DL COT sharing</w:t>
            </w:r>
          </w:p>
          <w:p w14:paraId="5616F4CC" w14:textId="77777777" w:rsidR="007158C0" w:rsidRPr="007158C0" w:rsidRDefault="007158C0" w:rsidP="00E71064">
            <w:pPr>
              <w:numPr>
                <w:ilvl w:val="1"/>
                <w:numId w:val="33"/>
              </w:numPr>
              <w:snapToGrid w:val="0"/>
              <w:spacing w:afterLines="50" w:after="120"/>
              <w:jc w:val="both"/>
              <w:rPr>
                <w:rFonts w:eastAsia="MS Mincho"/>
                <w:sz w:val="22"/>
                <w:szCs w:val="22"/>
              </w:rPr>
            </w:pPr>
            <w:r w:rsidRPr="007158C0">
              <w:rPr>
                <w:rFonts w:eastAsia="MS Mincho" w:hint="eastAsia"/>
                <w:sz w:val="22"/>
                <w:szCs w:val="22"/>
              </w:rPr>
              <w:t>In addition to this FG, 10-21b which was discussed in the last RAN1 meeting can be added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3821"/>
              <w:gridCol w:w="15621"/>
            </w:tblGrid>
            <w:tr w:rsidR="007158C0" w:rsidRPr="007158C0" w14:paraId="3EFD4ACE" w14:textId="77777777" w:rsidTr="0074086B">
              <w:trPr>
                <w:trHeight w:val="16"/>
              </w:trPr>
              <w:tc>
                <w:tcPr>
                  <w:tcW w:w="410" w:type="pct"/>
                  <w:tcBorders>
                    <w:top w:val="single" w:sz="4" w:space="0" w:color="auto"/>
                    <w:left w:val="single" w:sz="4" w:space="0" w:color="auto"/>
                    <w:bottom w:val="single" w:sz="4" w:space="0" w:color="auto"/>
                    <w:right w:val="single" w:sz="4" w:space="0" w:color="auto"/>
                  </w:tcBorders>
                  <w:hideMark/>
                </w:tcPr>
                <w:p w14:paraId="49BA0F80" w14:textId="77777777" w:rsidR="007158C0" w:rsidRPr="007158C0" w:rsidRDefault="007158C0" w:rsidP="007158C0">
                  <w:pPr>
                    <w:rPr>
                      <w:sz w:val="22"/>
                      <w:lang w:eastAsia="x-none"/>
                    </w:rPr>
                  </w:pPr>
                  <w:r w:rsidRPr="007158C0">
                    <w:rPr>
                      <w:sz w:val="22"/>
                      <w:lang w:eastAsia="x-none"/>
                    </w:rPr>
                    <w:t>10-21b</w:t>
                  </w:r>
                </w:p>
              </w:tc>
              <w:tc>
                <w:tcPr>
                  <w:tcW w:w="902" w:type="pct"/>
                  <w:tcBorders>
                    <w:top w:val="single" w:sz="4" w:space="0" w:color="auto"/>
                    <w:left w:val="single" w:sz="4" w:space="0" w:color="auto"/>
                    <w:bottom w:val="single" w:sz="4" w:space="0" w:color="auto"/>
                    <w:right w:val="single" w:sz="4" w:space="0" w:color="auto"/>
                  </w:tcBorders>
                  <w:hideMark/>
                </w:tcPr>
                <w:p w14:paraId="01F17E1E" w14:textId="77777777" w:rsidR="007158C0" w:rsidRPr="007158C0" w:rsidRDefault="007158C0" w:rsidP="007158C0">
                  <w:pPr>
                    <w:rPr>
                      <w:sz w:val="22"/>
                      <w:lang w:eastAsia="x-none"/>
                    </w:rPr>
                  </w:pPr>
                  <w:r w:rsidRPr="007158C0">
                    <w:rPr>
                      <w:sz w:val="22"/>
                      <w:lang w:eastAsia="x-none"/>
                    </w:rPr>
                    <w:t>Support UL to DL COT sharing</w:t>
                  </w:r>
                </w:p>
              </w:tc>
              <w:tc>
                <w:tcPr>
                  <w:tcW w:w="3688" w:type="pct"/>
                  <w:tcBorders>
                    <w:top w:val="single" w:sz="4" w:space="0" w:color="auto"/>
                    <w:left w:val="single" w:sz="4" w:space="0" w:color="auto"/>
                    <w:bottom w:val="single" w:sz="4" w:space="0" w:color="auto"/>
                    <w:right w:val="single" w:sz="4" w:space="0" w:color="auto"/>
                  </w:tcBorders>
                </w:tcPr>
                <w:p w14:paraId="287FE57E" w14:textId="77777777" w:rsidR="007158C0" w:rsidRPr="007158C0" w:rsidRDefault="007158C0" w:rsidP="007158C0">
                  <w:pPr>
                    <w:rPr>
                      <w:sz w:val="22"/>
                      <w:lang w:eastAsia="x-none"/>
                    </w:rPr>
                  </w:pPr>
                  <w:r w:rsidRPr="007158C0">
                    <w:rPr>
                      <w:sz w:val="22"/>
                      <w:lang w:eastAsia="x-none"/>
                    </w:rPr>
                    <w:t xml:space="preserve">1. Support cat 4 LBT for CG-PUSCH to share COT with </w:t>
                  </w:r>
                  <w:proofErr w:type="spellStart"/>
                  <w:r w:rsidRPr="007158C0">
                    <w:rPr>
                      <w:sz w:val="22"/>
                      <w:lang w:eastAsia="x-none"/>
                    </w:rPr>
                    <w:t>gNB</w:t>
                  </w:r>
                  <w:proofErr w:type="spellEnd"/>
                  <w:r w:rsidRPr="007158C0">
                    <w:rPr>
                      <w:sz w:val="22"/>
                      <w:lang w:eastAsia="x-none"/>
                    </w:rPr>
                    <w:t xml:space="preserve"> for DL without ULtoDL-CO-SharingED-Threshold-r16</w:t>
                  </w:r>
                </w:p>
                <w:p w14:paraId="4D93ED24" w14:textId="77777777" w:rsidR="007158C0" w:rsidRPr="007158C0" w:rsidRDefault="007158C0" w:rsidP="007158C0">
                  <w:pPr>
                    <w:rPr>
                      <w:sz w:val="22"/>
                      <w:lang w:eastAsia="x-none"/>
                    </w:rPr>
                  </w:pPr>
                  <w:r w:rsidRPr="007158C0">
                    <w:rPr>
                      <w:sz w:val="22"/>
                      <w:lang w:eastAsia="x-none"/>
                    </w:rPr>
                    <w:t>2. Indicate in CG-UCI the COT sharing information</w:t>
                  </w:r>
                </w:p>
              </w:tc>
            </w:tr>
          </w:tbl>
          <w:p w14:paraId="4BF61607" w14:textId="77777777" w:rsidR="00F53E48" w:rsidRPr="007158C0" w:rsidRDefault="00F53E48" w:rsidP="0074086B">
            <w:pPr>
              <w:spacing w:afterLines="50" w:after="120"/>
              <w:jc w:val="both"/>
              <w:rPr>
                <w:rFonts w:eastAsia="MS Mincho"/>
                <w:sz w:val="22"/>
              </w:rPr>
            </w:pPr>
          </w:p>
        </w:tc>
      </w:tr>
    </w:tbl>
    <w:p w14:paraId="774EB079" w14:textId="68C34026" w:rsidR="00F53E48" w:rsidRDefault="00F53E48" w:rsidP="001D78ED">
      <w:pPr>
        <w:rPr>
          <w:rFonts w:ascii="Arial" w:eastAsia="바탕" w:hAnsi="Arial"/>
          <w:b/>
          <w:bCs/>
          <w:sz w:val="32"/>
          <w:szCs w:val="32"/>
          <w:lang w:val="en-US" w:eastAsia="ko-KR"/>
        </w:rPr>
      </w:pPr>
    </w:p>
    <w:p w14:paraId="5CEE1E20" w14:textId="77777777" w:rsidR="003332E8" w:rsidRDefault="003332E8" w:rsidP="003332E8">
      <w:pPr>
        <w:spacing w:afterLines="50" w:after="120"/>
        <w:jc w:val="both"/>
        <w:rPr>
          <w:sz w:val="22"/>
          <w:lang w:val="en-US"/>
        </w:rPr>
      </w:pPr>
      <w:r>
        <w:rPr>
          <w:sz w:val="22"/>
          <w:lang w:val="en-US"/>
        </w:rPr>
        <w:t>Based on above, following FL proposals are made.</w:t>
      </w:r>
    </w:p>
    <w:p w14:paraId="36068CD0" w14:textId="43B59093" w:rsidR="003332E8" w:rsidRPr="00213A02" w:rsidRDefault="003332E8" w:rsidP="003332E8">
      <w:pPr>
        <w:pStyle w:val="30"/>
        <w:rPr>
          <w:b/>
          <w:bCs/>
          <w:sz w:val="22"/>
          <w:lang w:val="en-US"/>
        </w:rPr>
      </w:pPr>
      <w:r w:rsidRPr="00213A02">
        <w:rPr>
          <w:b/>
          <w:bCs/>
          <w:sz w:val="22"/>
          <w:lang w:val="en-US"/>
        </w:rPr>
        <w:t xml:space="preserve">FL proposal </w:t>
      </w:r>
      <w:r>
        <w:rPr>
          <w:b/>
          <w:bCs/>
          <w:sz w:val="22"/>
          <w:lang w:val="en-US"/>
        </w:rPr>
        <w:t>23</w:t>
      </w:r>
      <w:r w:rsidRPr="00213A02">
        <w:rPr>
          <w:b/>
          <w:bCs/>
          <w:sz w:val="22"/>
          <w:lang w:val="en-US"/>
        </w:rPr>
        <w:t>:</w:t>
      </w:r>
    </w:p>
    <w:p w14:paraId="3454E393" w14:textId="51320783" w:rsidR="003332E8" w:rsidRPr="00822B0D" w:rsidRDefault="003332E8" w:rsidP="003332E8">
      <w:pPr>
        <w:pStyle w:val="afc"/>
        <w:numPr>
          <w:ilvl w:val="0"/>
          <w:numId w:val="11"/>
        </w:numPr>
        <w:spacing w:afterLines="50" w:after="120"/>
        <w:ind w:leftChars="0"/>
        <w:jc w:val="both"/>
        <w:rPr>
          <w:rFonts w:ascii="Arial" w:eastAsia="바탕" w:hAnsi="Arial"/>
          <w:sz w:val="32"/>
          <w:szCs w:val="32"/>
          <w:lang w:val="en-US" w:eastAsia="ko-KR"/>
        </w:rPr>
      </w:pPr>
      <w:r w:rsidRPr="00DD0BCC">
        <w:rPr>
          <w:b/>
          <w:bCs/>
          <w:sz w:val="22"/>
        </w:rPr>
        <w:t>Modify the “cat4” in FG 10-21a to “Type 1”</w:t>
      </w:r>
    </w:p>
    <w:p w14:paraId="48E92A7D" w14:textId="46D01496" w:rsidR="003332E8" w:rsidRPr="00822B0D" w:rsidRDefault="003332E8" w:rsidP="003332E8">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w:t>
      </w:r>
      <w:r w:rsidR="00FE383A">
        <w:rPr>
          <w:b/>
          <w:bCs/>
          <w:sz w:val="22"/>
        </w:rPr>
        <w:t>21a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rsidRPr="00DD06C4" w14:paraId="32D7262D"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6B170860"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DA92A8E" w14:textId="77777777" w:rsidR="003332E8" w:rsidRDefault="003332E8" w:rsidP="00801DCF">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0DD28825" w14:textId="77777777" w:rsidR="003332E8" w:rsidRPr="00515DD7" w:rsidRDefault="003332E8" w:rsidP="00801DCF">
            <w:pPr>
              <w:pStyle w:val="TAL"/>
              <w:rPr>
                <w:lang w:val="en-US"/>
              </w:rPr>
            </w:pPr>
            <w:r w:rsidRPr="00515DD7">
              <w:rPr>
                <w:lang w:val="en-US"/>
              </w:rPr>
              <w:t xml:space="preserve">Support using ED threshold given by </w:t>
            </w:r>
            <w:proofErr w:type="spellStart"/>
            <w:r w:rsidRPr="00515DD7">
              <w:rPr>
                <w:lang w:val="en-US"/>
              </w:rPr>
              <w:t>gNB</w:t>
            </w:r>
            <w:proofErr w:type="spellEnd"/>
            <w:r w:rsidRPr="00515DD7">
              <w:rPr>
                <w:lang w:val="en-US"/>
              </w:rPr>
              <w:t xml:space="preserve"> for UL to DL COT sharing</w:t>
            </w:r>
          </w:p>
        </w:tc>
        <w:tc>
          <w:tcPr>
            <w:tcW w:w="6371" w:type="dxa"/>
            <w:tcBorders>
              <w:top w:val="single" w:sz="4" w:space="0" w:color="auto"/>
              <w:left w:val="single" w:sz="4" w:space="0" w:color="auto"/>
              <w:bottom w:val="single" w:sz="4" w:space="0" w:color="auto"/>
              <w:right w:val="single" w:sz="4" w:space="0" w:color="auto"/>
            </w:tcBorders>
          </w:tcPr>
          <w:p w14:paraId="60BD9EF9" w14:textId="5FBF35AC" w:rsidR="003332E8" w:rsidRPr="00DD06C4" w:rsidRDefault="003332E8" w:rsidP="00801DCF">
            <w:pPr>
              <w:pStyle w:val="TAL"/>
              <w:ind w:left="360" w:hanging="360"/>
            </w:pPr>
            <w:r>
              <w:t xml:space="preserve">1. Use </w:t>
            </w:r>
            <w:r w:rsidRPr="00DD06C4">
              <w:t xml:space="preserve">ULtoDL-CO-SharingED-Threshold-r16 for </w:t>
            </w:r>
            <w:ins w:id="187" w:author="Harada Hiroki" w:date="2020-05-23T12:59:00Z">
              <w:r w:rsidR="00226B49">
                <w:t>Type 1</w:t>
              </w:r>
            </w:ins>
            <w:del w:id="188" w:author="Harada Hiroki" w:date="2020-05-23T12:59:00Z">
              <w:r w:rsidRPr="00DD06C4" w:rsidDel="00226B49">
                <w:delText>cat 4</w:delText>
              </w:r>
            </w:del>
            <w:r w:rsidRPr="00DD06C4">
              <w:t xml:space="preserve"> LBT for scheduled UL to share COT with </w:t>
            </w:r>
            <w:proofErr w:type="spellStart"/>
            <w:r w:rsidRPr="00DD06C4">
              <w:t>gNB</w:t>
            </w:r>
            <w:proofErr w:type="spellEnd"/>
            <w:r w:rsidRPr="00DD06C4">
              <w:t xml:space="preserve"> for DL</w:t>
            </w:r>
          </w:p>
          <w:p w14:paraId="6588A4C0" w14:textId="5CCD9EC2" w:rsidR="003332E8" w:rsidRPr="00DD06C4" w:rsidRDefault="003332E8" w:rsidP="00801DCF">
            <w:pPr>
              <w:pStyle w:val="TAL"/>
              <w:ind w:left="360" w:hanging="360"/>
            </w:pPr>
            <w:r>
              <w:t xml:space="preserve">2. Use </w:t>
            </w:r>
            <w:r w:rsidRPr="00DD06C4">
              <w:t xml:space="preserve">ULtoDL-CO-SharingED-Threshold-r16 for </w:t>
            </w:r>
            <w:ins w:id="189" w:author="Harada Hiroki" w:date="2020-05-23T12:59:00Z">
              <w:r w:rsidR="00226B49">
                <w:t>Type 1</w:t>
              </w:r>
            </w:ins>
            <w:del w:id="190" w:author="Harada Hiroki" w:date="2020-05-23T12:59:00Z">
              <w:r w:rsidRPr="00DD06C4" w:rsidDel="00226B49">
                <w:delText>cat 4</w:delText>
              </w:r>
            </w:del>
            <w:r w:rsidRPr="00DD06C4">
              <w:t xml:space="preserve"> LBT for CG-PUSCH to share COT with </w:t>
            </w:r>
            <w:proofErr w:type="spellStart"/>
            <w:r w:rsidRPr="00DD06C4">
              <w:t>gNB</w:t>
            </w:r>
            <w:proofErr w:type="spellEnd"/>
            <w:r w:rsidRPr="00DD06C4">
              <w:t xml:space="preserve"> for DL</w:t>
            </w:r>
          </w:p>
          <w:p w14:paraId="462541FA" w14:textId="77777777" w:rsidR="003332E8" w:rsidRPr="00DD06C4" w:rsidRDefault="003332E8" w:rsidP="00801DCF">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1E60E0B3" w14:textId="4189670B" w:rsidR="003332E8" w:rsidDel="00226B49" w:rsidRDefault="003332E8" w:rsidP="00801DCF">
            <w:pPr>
              <w:pStyle w:val="TAL"/>
              <w:rPr>
                <w:del w:id="191" w:author="Harada Hiroki" w:date="2020-05-23T12:59:00Z"/>
                <w:highlight w:val="yellow"/>
              </w:rPr>
            </w:pPr>
            <w:del w:id="192" w:author="Harada Hiroki" w:date="2020-05-23T12:59:00Z">
              <w:r w:rsidRPr="0031657C" w:rsidDel="00226B49">
                <w:rPr>
                  <w:highlight w:val="yellow"/>
                </w:rPr>
                <w:delText>TBD</w:delText>
              </w:r>
            </w:del>
          </w:p>
          <w:p w14:paraId="0598F472" w14:textId="4F42EB22" w:rsidR="003332E8" w:rsidDel="00226B49" w:rsidRDefault="003332E8" w:rsidP="00801DCF">
            <w:pPr>
              <w:pStyle w:val="TAL"/>
              <w:rPr>
                <w:del w:id="193" w:author="Harada Hiroki" w:date="2020-05-23T12:59:00Z"/>
                <w:highlight w:val="yellow"/>
              </w:rPr>
            </w:pPr>
          </w:p>
          <w:p w14:paraId="57E65C7B" w14:textId="77777777" w:rsidR="003332E8" w:rsidRPr="0031657C" w:rsidRDefault="003332E8" w:rsidP="00801DCF">
            <w:pPr>
              <w:pStyle w:val="TAL"/>
              <w:rPr>
                <w:highlight w:val="yellow"/>
              </w:rPr>
            </w:pPr>
            <w:r w:rsidRPr="0081725B">
              <w:rPr>
                <w:rFonts w:eastAsia="MS Mincho" w:hint="eastAsia"/>
                <w:lang w:eastAsia="ja-JP"/>
              </w:rPr>
              <w:t>1</w:t>
            </w:r>
            <w:r w:rsidRPr="0081725B">
              <w:rPr>
                <w:rFonts w:eastAsia="MS Mincho"/>
                <w:lang w:eastAsia="ja-JP"/>
              </w:rPr>
              <w:t>0-1</w:t>
            </w:r>
          </w:p>
        </w:tc>
        <w:tc>
          <w:tcPr>
            <w:tcW w:w="858" w:type="dxa"/>
            <w:tcBorders>
              <w:top w:val="single" w:sz="4" w:space="0" w:color="auto"/>
              <w:left w:val="single" w:sz="4" w:space="0" w:color="auto"/>
              <w:bottom w:val="single" w:sz="4" w:space="0" w:color="auto"/>
              <w:right w:val="single" w:sz="4" w:space="0" w:color="auto"/>
            </w:tcBorders>
            <w:hideMark/>
          </w:tcPr>
          <w:p w14:paraId="3B76B4D3" w14:textId="77777777" w:rsidR="003332E8" w:rsidRPr="00515DD7"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403C9D5" w14:textId="77777777" w:rsidR="003332E8" w:rsidRPr="00DD06C4"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062DFA6"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2AB307"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D22F792"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8088AF"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B088A19"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1A6C9E8" w14:textId="77777777" w:rsidR="003332E8" w:rsidRPr="00515DD7" w:rsidRDefault="003332E8"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69CA79E" w14:textId="77777777" w:rsidR="003332E8" w:rsidRPr="00DD06C4" w:rsidRDefault="003332E8" w:rsidP="00801DCF">
            <w:pPr>
              <w:pStyle w:val="TAL"/>
            </w:pPr>
            <w:r>
              <w:t>Optional with capability signalling</w:t>
            </w:r>
          </w:p>
        </w:tc>
      </w:tr>
    </w:tbl>
    <w:p w14:paraId="2580E56C" w14:textId="02E054A8" w:rsidR="003332E8" w:rsidRDefault="003332E8" w:rsidP="001D78ED">
      <w:pPr>
        <w:rPr>
          <w:rFonts w:ascii="Arial" w:eastAsia="바탕" w:hAnsi="Arial"/>
          <w:b/>
          <w:bCs/>
          <w:sz w:val="32"/>
          <w:szCs w:val="32"/>
          <w:lang w:val="en-US" w:eastAsia="ko-KR"/>
        </w:rPr>
      </w:pPr>
    </w:p>
    <w:p w14:paraId="79842021" w14:textId="77777777" w:rsidR="00FE383A" w:rsidRDefault="00FE383A" w:rsidP="00FE383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CD18DFE" w14:textId="77777777" w:rsidR="00FE383A" w:rsidRDefault="00FE383A" w:rsidP="00FE383A">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FE383A" w14:paraId="60733D3E" w14:textId="77777777" w:rsidTr="00801DCF">
        <w:tc>
          <w:tcPr>
            <w:tcW w:w="569" w:type="pct"/>
            <w:shd w:val="clear" w:color="auto" w:fill="F2F2F2" w:themeFill="background1" w:themeFillShade="F2"/>
          </w:tcPr>
          <w:p w14:paraId="6E413ACA" w14:textId="77777777" w:rsidR="00FE383A" w:rsidRDefault="00FE383A"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7793857" w14:textId="77777777" w:rsidR="00FE383A" w:rsidRDefault="00FE383A" w:rsidP="00801DCF">
            <w:pPr>
              <w:spacing w:afterLines="50" w:after="120"/>
              <w:jc w:val="both"/>
              <w:rPr>
                <w:sz w:val="22"/>
                <w:lang w:val="en-US"/>
              </w:rPr>
            </w:pPr>
            <w:r>
              <w:rPr>
                <w:rFonts w:hint="eastAsia"/>
                <w:sz w:val="22"/>
                <w:lang w:val="en-US"/>
              </w:rPr>
              <w:t>C</w:t>
            </w:r>
            <w:r>
              <w:rPr>
                <w:sz w:val="22"/>
                <w:lang w:val="en-US"/>
              </w:rPr>
              <w:t>omment</w:t>
            </w:r>
          </w:p>
        </w:tc>
      </w:tr>
      <w:tr w:rsidR="00BF037C" w14:paraId="64FBF9B1" w14:textId="77777777" w:rsidTr="00801DCF">
        <w:tc>
          <w:tcPr>
            <w:tcW w:w="569" w:type="pct"/>
          </w:tcPr>
          <w:p w14:paraId="400152FB" w14:textId="143B6F90"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DD950C3" w14:textId="4733A5E1"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FE383A" w14:paraId="7B8C7A15" w14:textId="77777777" w:rsidTr="00801DCF">
        <w:tc>
          <w:tcPr>
            <w:tcW w:w="569" w:type="pct"/>
          </w:tcPr>
          <w:p w14:paraId="31A6E5A0" w14:textId="3466C3C3" w:rsidR="00FE383A" w:rsidRDefault="004C067E" w:rsidP="00801DCF">
            <w:pPr>
              <w:spacing w:afterLines="50" w:after="120"/>
              <w:jc w:val="both"/>
              <w:rPr>
                <w:sz w:val="22"/>
                <w:lang w:val="en-US"/>
              </w:rPr>
            </w:pPr>
            <w:r>
              <w:rPr>
                <w:sz w:val="22"/>
                <w:lang w:val="en-US"/>
              </w:rPr>
              <w:t>Ericsson</w:t>
            </w:r>
          </w:p>
        </w:tc>
        <w:tc>
          <w:tcPr>
            <w:tcW w:w="4431" w:type="pct"/>
          </w:tcPr>
          <w:p w14:paraId="6AC3FB4C" w14:textId="1A5F5B68" w:rsidR="00FE383A" w:rsidRPr="00F740AD" w:rsidRDefault="004C067E" w:rsidP="00801DCF">
            <w:pPr>
              <w:spacing w:afterLines="50" w:after="120"/>
              <w:jc w:val="both"/>
              <w:rPr>
                <w:sz w:val="22"/>
                <w:lang w:val="en-US"/>
              </w:rPr>
            </w:pPr>
            <w:r>
              <w:rPr>
                <w:sz w:val="22"/>
                <w:lang w:val="en-US"/>
              </w:rPr>
              <w:t xml:space="preserve">Strictly speaking it should be "Type 1 </w:t>
            </w:r>
            <w:r w:rsidRPr="004C067E">
              <w:rPr>
                <w:strike/>
                <w:color w:val="FF0000"/>
                <w:sz w:val="22"/>
                <w:lang w:val="en-US"/>
              </w:rPr>
              <w:t>LBT</w:t>
            </w:r>
            <w:r w:rsidRPr="004C067E">
              <w:rPr>
                <w:color w:val="FF0000"/>
                <w:sz w:val="22"/>
                <w:lang w:val="en-US"/>
              </w:rPr>
              <w:t xml:space="preserve"> channel access</w:t>
            </w:r>
            <w:r>
              <w:rPr>
                <w:sz w:val="22"/>
                <w:lang w:val="en-US"/>
              </w:rPr>
              <w:t>"</w:t>
            </w:r>
          </w:p>
        </w:tc>
      </w:tr>
      <w:tr w:rsidR="00FE383A" w14:paraId="13AF36C1" w14:textId="77777777" w:rsidTr="00801DCF">
        <w:tc>
          <w:tcPr>
            <w:tcW w:w="569" w:type="pct"/>
          </w:tcPr>
          <w:p w14:paraId="573471E9" w14:textId="77777777" w:rsidR="00FE383A" w:rsidRDefault="00FE383A" w:rsidP="00801DCF">
            <w:pPr>
              <w:spacing w:afterLines="50" w:after="120"/>
              <w:jc w:val="both"/>
              <w:rPr>
                <w:sz w:val="22"/>
                <w:lang w:val="en-US"/>
              </w:rPr>
            </w:pPr>
          </w:p>
        </w:tc>
        <w:tc>
          <w:tcPr>
            <w:tcW w:w="4431" w:type="pct"/>
          </w:tcPr>
          <w:p w14:paraId="1202E245" w14:textId="77777777" w:rsidR="00FE383A" w:rsidRPr="00F740AD" w:rsidRDefault="00FE383A" w:rsidP="00801DCF">
            <w:pPr>
              <w:spacing w:afterLines="50" w:after="120"/>
              <w:jc w:val="both"/>
              <w:rPr>
                <w:sz w:val="22"/>
                <w:lang w:val="en-US"/>
              </w:rPr>
            </w:pPr>
          </w:p>
        </w:tc>
      </w:tr>
      <w:tr w:rsidR="00FE383A" w14:paraId="5126AB96" w14:textId="77777777" w:rsidTr="00801DCF">
        <w:tc>
          <w:tcPr>
            <w:tcW w:w="569" w:type="pct"/>
          </w:tcPr>
          <w:p w14:paraId="43D43ABE" w14:textId="77777777" w:rsidR="00FE383A" w:rsidRDefault="00FE383A" w:rsidP="00801DCF">
            <w:pPr>
              <w:spacing w:afterLines="50" w:after="120"/>
              <w:jc w:val="both"/>
              <w:rPr>
                <w:sz w:val="22"/>
                <w:lang w:val="en-US"/>
              </w:rPr>
            </w:pPr>
          </w:p>
        </w:tc>
        <w:tc>
          <w:tcPr>
            <w:tcW w:w="4431" w:type="pct"/>
          </w:tcPr>
          <w:p w14:paraId="3FDE6071" w14:textId="77777777" w:rsidR="00FE383A" w:rsidRPr="00F740AD" w:rsidRDefault="00FE383A" w:rsidP="00801DCF">
            <w:pPr>
              <w:spacing w:afterLines="50" w:after="120"/>
              <w:jc w:val="both"/>
              <w:rPr>
                <w:sz w:val="22"/>
                <w:lang w:val="en-US"/>
              </w:rPr>
            </w:pPr>
          </w:p>
        </w:tc>
      </w:tr>
    </w:tbl>
    <w:p w14:paraId="53917FD8" w14:textId="77777777" w:rsidR="00FE383A" w:rsidRDefault="00FE383A" w:rsidP="00FE383A">
      <w:pPr>
        <w:rPr>
          <w:rFonts w:ascii="Arial" w:eastAsia="바탕" w:hAnsi="Arial"/>
          <w:b/>
          <w:bCs/>
          <w:sz w:val="32"/>
          <w:szCs w:val="32"/>
          <w:lang w:val="en-US" w:eastAsia="ko-KR"/>
        </w:rPr>
      </w:pPr>
    </w:p>
    <w:p w14:paraId="0FE25FF5" w14:textId="77777777" w:rsidR="00FE383A" w:rsidRDefault="00FE383A" w:rsidP="00FE383A">
      <w:pPr>
        <w:rPr>
          <w:rFonts w:ascii="Arial" w:eastAsia="바탕" w:hAnsi="Arial"/>
          <w:b/>
          <w:bCs/>
          <w:sz w:val="32"/>
          <w:szCs w:val="32"/>
          <w:lang w:val="en-US" w:eastAsia="ko-KR"/>
        </w:rPr>
      </w:pPr>
    </w:p>
    <w:p w14:paraId="731C6F5E" w14:textId="77777777" w:rsidR="003332E8" w:rsidRPr="003332E8" w:rsidRDefault="003332E8" w:rsidP="001D78ED">
      <w:pPr>
        <w:rPr>
          <w:rFonts w:ascii="Arial" w:eastAsia="바탕" w:hAnsi="Arial"/>
          <w:b/>
          <w:bCs/>
          <w:sz w:val="32"/>
          <w:szCs w:val="32"/>
          <w:lang w:val="en-US" w:eastAsia="ko-KR"/>
        </w:rPr>
      </w:pPr>
    </w:p>
    <w:p w14:paraId="37AF7304" w14:textId="60DC3E90" w:rsidR="00456C6C" w:rsidRDefault="00456C6C" w:rsidP="001D78ED">
      <w:pPr>
        <w:rPr>
          <w:rFonts w:ascii="Arial" w:eastAsia="바탕" w:hAnsi="Arial"/>
          <w:b/>
          <w:bCs/>
          <w:sz w:val="32"/>
          <w:szCs w:val="32"/>
          <w:lang w:val="en-US" w:eastAsia="ko-KR"/>
        </w:rPr>
      </w:pPr>
    </w:p>
    <w:p w14:paraId="7C6A4486" w14:textId="03D9A80D" w:rsidR="00456C6C" w:rsidRPr="001D78ED" w:rsidRDefault="00456C6C" w:rsidP="00456C6C">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4</w:t>
      </w:r>
      <w:r w:rsidRPr="001D78ED">
        <w:rPr>
          <w:rFonts w:eastAsia="MS Mincho"/>
          <w:sz w:val="28"/>
          <w:szCs w:val="28"/>
          <w:lang w:val="en-US"/>
        </w:rPr>
        <w:tab/>
      </w:r>
      <w:r>
        <w:rPr>
          <w:rFonts w:eastAsia="MS Mincho"/>
          <w:sz w:val="28"/>
          <w:szCs w:val="28"/>
          <w:lang w:val="en-US"/>
        </w:rPr>
        <w:t>FG10-24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56C6C" w14:paraId="02CAC441"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13D3D2C7" w14:textId="77777777" w:rsidR="00456C6C" w:rsidRDefault="00456C6C"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049C6C7" w14:textId="77777777" w:rsidR="00456C6C" w:rsidRDefault="00456C6C"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95B99C1" w14:textId="77777777" w:rsidR="00456C6C" w:rsidRDefault="00456C6C"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A267CAB" w14:textId="77777777" w:rsidR="00456C6C" w:rsidRDefault="00456C6C"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1899A1E" w14:textId="77777777" w:rsidR="00456C6C" w:rsidRDefault="00456C6C"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6EA3D41" w14:textId="77777777" w:rsidR="00456C6C" w:rsidRDefault="00456C6C"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33C9D9C" w14:textId="77777777" w:rsidR="00456C6C" w:rsidRDefault="00456C6C" w:rsidP="0074086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7774FF3" w14:textId="77777777" w:rsidR="00456C6C" w:rsidRDefault="00456C6C"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742F4CC" w14:textId="77777777" w:rsidR="00456C6C" w:rsidRDefault="00456C6C" w:rsidP="0074086B">
            <w:pPr>
              <w:pStyle w:val="TAN"/>
              <w:ind w:left="0" w:firstLine="0"/>
              <w:rPr>
                <w:b/>
                <w:lang w:eastAsia="ja-JP"/>
              </w:rPr>
            </w:pPr>
            <w:r>
              <w:rPr>
                <w:b/>
                <w:lang w:eastAsia="ja-JP"/>
              </w:rPr>
              <w:t>Type</w:t>
            </w:r>
          </w:p>
          <w:p w14:paraId="4EB5EF94" w14:textId="77777777" w:rsidR="00456C6C" w:rsidRDefault="00456C6C"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4B4E6D2" w14:textId="77777777" w:rsidR="00456C6C" w:rsidRDefault="00456C6C"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B07C8E7" w14:textId="77777777" w:rsidR="00456C6C" w:rsidRDefault="00456C6C"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4B30BC1" w14:textId="77777777" w:rsidR="00456C6C" w:rsidRDefault="00456C6C"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3D6A9AE" w14:textId="77777777" w:rsidR="00456C6C" w:rsidRDefault="00456C6C"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D384563" w14:textId="77777777" w:rsidR="00456C6C" w:rsidRDefault="00456C6C" w:rsidP="0074086B">
            <w:pPr>
              <w:pStyle w:val="TAH"/>
            </w:pPr>
            <w:r>
              <w:t>Mandatory/Optional</w:t>
            </w:r>
          </w:p>
        </w:tc>
      </w:tr>
      <w:tr w:rsidR="00456C6C" w14:paraId="63F37BB9"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7E5A5C78" w14:textId="77777777" w:rsidR="00456C6C" w:rsidRDefault="00456C6C"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9A5549" w14:textId="77777777" w:rsidR="00456C6C" w:rsidRDefault="00456C6C" w:rsidP="0074086B">
            <w:pPr>
              <w:pStyle w:val="TAL"/>
              <w:rPr>
                <w:lang w:eastAsia="ja-JP"/>
              </w:rPr>
            </w:pPr>
            <w:r>
              <w:rPr>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1AC6CEBA" w14:textId="77777777" w:rsidR="00456C6C" w:rsidRPr="00515DD7" w:rsidRDefault="00456C6C" w:rsidP="0074086B">
            <w:pPr>
              <w:pStyle w:val="TAL"/>
              <w:rPr>
                <w:lang w:val="en-US"/>
              </w:rPr>
            </w:pPr>
            <w:r w:rsidRPr="00515DD7">
              <w:rPr>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57F57D20" w14:textId="77777777" w:rsidR="00456C6C" w:rsidRDefault="00456C6C" w:rsidP="0074086B">
            <w:pPr>
              <w:pStyle w:val="TAL"/>
              <w:ind w:left="360" w:hanging="360"/>
            </w:pPr>
            <w: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21BCBDFF" w14:textId="77777777" w:rsidR="00456C6C" w:rsidRPr="00673F97" w:rsidRDefault="00456C6C" w:rsidP="0074086B">
            <w:pPr>
              <w:pStyle w:val="TAL"/>
              <w:rPr>
                <w:rFonts w:eastAsia="MS Mincho"/>
                <w:lang w:eastAsia="ja-JP"/>
              </w:rPr>
            </w:pPr>
            <w:r w:rsidRPr="00673F97">
              <w:rPr>
                <w:rFonts w:eastAsia="MS Mincho" w:hint="eastAsia"/>
                <w:lang w:eastAsia="ja-JP"/>
              </w:rPr>
              <w:t>1</w:t>
            </w:r>
            <w:r w:rsidRPr="00673F97">
              <w:rPr>
                <w:rFonts w:eastAsia="MS Mincho"/>
                <w:lang w:eastAsia="ja-JP"/>
              </w:rPr>
              <w:t>0-18</w:t>
            </w:r>
          </w:p>
          <w:p w14:paraId="60D19F40" w14:textId="388BFF3F" w:rsidR="00456C6C" w:rsidRPr="0031657C" w:rsidRDefault="00456C6C" w:rsidP="0074086B">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64D73C41" w14:textId="77777777" w:rsidR="00456C6C" w:rsidRPr="00515DD7" w:rsidRDefault="00456C6C"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02F79EF" w14:textId="77777777" w:rsidR="00456C6C" w:rsidRDefault="00456C6C"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658404" w14:textId="77777777" w:rsidR="00456C6C" w:rsidRDefault="00456C6C"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9865E26" w14:textId="77777777" w:rsidR="00456C6C" w:rsidRDefault="00456C6C"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2D6C9B3" w14:textId="77777777" w:rsidR="00456C6C" w:rsidRDefault="00456C6C"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5048F19" w14:textId="77777777" w:rsidR="00456C6C" w:rsidRDefault="00456C6C"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AF29F54" w14:textId="77777777" w:rsidR="00456C6C" w:rsidRDefault="00456C6C"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8D72CE9" w14:textId="77777777" w:rsidR="00456C6C" w:rsidRPr="00515DD7" w:rsidRDefault="00456C6C"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1E2C6DB" w14:textId="77777777" w:rsidR="00456C6C" w:rsidRDefault="00456C6C" w:rsidP="0074086B">
            <w:pPr>
              <w:pStyle w:val="TAL"/>
            </w:pPr>
            <w:r>
              <w:t>Optional with capability signalling</w:t>
            </w:r>
          </w:p>
        </w:tc>
      </w:tr>
    </w:tbl>
    <w:p w14:paraId="289BC712" w14:textId="77777777" w:rsidR="00456C6C" w:rsidRPr="008A7C2D" w:rsidRDefault="00456C6C" w:rsidP="00456C6C">
      <w:pPr>
        <w:spacing w:afterLines="50" w:after="120"/>
        <w:jc w:val="both"/>
        <w:rPr>
          <w:rFonts w:ascii="Arial" w:eastAsia="바탕" w:hAnsi="Arial"/>
          <w:sz w:val="32"/>
          <w:szCs w:val="32"/>
          <w:lang w:eastAsia="ko-KR"/>
        </w:rPr>
      </w:pPr>
    </w:p>
    <w:p w14:paraId="1AC1EA1F" w14:textId="78E2578A" w:rsidR="002F1285" w:rsidRPr="006E7CEC" w:rsidRDefault="002F1285" w:rsidP="002F1285">
      <w:pPr>
        <w:pStyle w:val="afc"/>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w:t>
      </w:r>
      <w:r w:rsidR="00E564D6">
        <w:rPr>
          <w:b/>
          <w:bCs/>
          <w:sz w:val="22"/>
        </w:rPr>
        <w:t>24</w:t>
      </w:r>
    </w:p>
    <w:p w14:paraId="41F5DD37" w14:textId="77777777" w:rsidR="00456C6C" w:rsidRPr="00DA72DD" w:rsidRDefault="00456C6C" w:rsidP="00456C6C">
      <w:pPr>
        <w:spacing w:afterLines="50" w:after="120"/>
        <w:jc w:val="both"/>
        <w:rPr>
          <w:sz w:val="22"/>
          <w:lang w:val="en-US"/>
        </w:rPr>
      </w:pPr>
    </w:p>
    <w:p w14:paraId="1034507D" w14:textId="77777777" w:rsidR="00456C6C" w:rsidRDefault="00456C6C" w:rsidP="00456C6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456C6C" w14:paraId="25097B15" w14:textId="77777777" w:rsidTr="0074086B">
        <w:tc>
          <w:tcPr>
            <w:tcW w:w="218" w:type="pct"/>
          </w:tcPr>
          <w:p w14:paraId="7C5471B3" w14:textId="77777777" w:rsidR="00456C6C" w:rsidRDefault="00456C6C" w:rsidP="0074086B">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930BFDE" w14:textId="77777777" w:rsidR="00FF4285" w:rsidRPr="00ED1685" w:rsidRDefault="00FF4285" w:rsidP="00E71064">
            <w:pPr>
              <w:numPr>
                <w:ilvl w:val="0"/>
                <w:numId w:val="27"/>
              </w:numPr>
              <w:spacing w:after="120"/>
              <w:jc w:val="both"/>
              <w:rPr>
                <w:rFonts w:eastAsia="Calibri"/>
                <w:sz w:val="20"/>
                <w:szCs w:val="22"/>
                <w:lang w:eastAsia="zh-CN"/>
              </w:rPr>
            </w:pPr>
            <w:r w:rsidRPr="00ED1685">
              <w:rPr>
                <w:rFonts w:eastAsia="Calibri" w:hint="eastAsia"/>
                <w:sz w:val="20"/>
                <w:szCs w:val="22"/>
                <w:lang w:eastAsia="zh-CN"/>
              </w:rPr>
              <w:t>CG</w:t>
            </w:r>
            <w:r w:rsidRPr="00ED1685">
              <w:rPr>
                <w:rFonts w:eastAsia="Calibri"/>
                <w:sz w:val="20"/>
                <w:szCs w:val="22"/>
                <w:lang w:eastAsia="zh-CN"/>
              </w:rPr>
              <w:t xml:space="preserve"> enhancement: FG 10-18, 10-24, and 10-28.</w:t>
            </w:r>
          </w:p>
          <w:p w14:paraId="5E3D9A96" w14:textId="77777777" w:rsidR="00FF4285" w:rsidRPr="00ED1685" w:rsidRDefault="00FF4285" w:rsidP="00FF4285">
            <w:pPr>
              <w:jc w:val="both"/>
              <w:rPr>
                <w:rFonts w:eastAsia="SimSun"/>
                <w:sz w:val="20"/>
                <w:lang w:val="en-US" w:eastAsia="zh-CN"/>
              </w:rPr>
            </w:pPr>
            <w:r w:rsidRPr="00ED1685">
              <w:rPr>
                <w:rFonts w:eastAsia="SimSun" w:hint="eastAsia"/>
                <w:sz w:val="20"/>
                <w:lang w:val="en-US" w:eastAsia="zh-CN"/>
              </w:rPr>
              <w:t xml:space="preserve">The enhancement on the configured grant, for example the CG-UCI and retransmission on CG resources have been discussed in Rel-15, but not agreed at that moment. </w:t>
            </w:r>
            <w:r w:rsidRPr="00ED1685">
              <w:rPr>
                <w:rFonts w:eastAsia="SimSun"/>
                <w:sz w:val="20"/>
                <w:lang w:val="en-US" w:eastAsia="zh-CN"/>
              </w:rPr>
              <w:t>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So we think the CG enhancement shall not be applied to licensed spectrum at least in Rel-16. We can further discuss how to optimize the URLLC for NR-U in Rel-17.</w:t>
            </w:r>
          </w:p>
          <w:p w14:paraId="7C605EE8" w14:textId="77777777" w:rsidR="00FF4285" w:rsidRPr="00ED1685" w:rsidRDefault="00FF4285" w:rsidP="00FF4285">
            <w:pPr>
              <w:jc w:val="both"/>
              <w:rPr>
                <w:rFonts w:eastAsia="SimSun"/>
                <w:b/>
                <w:i/>
                <w:sz w:val="20"/>
                <w:lang w:eastAsia="zh-CN"/>
              </w:rPr>
            </w:pPr>
            <w:r w:rsidRPr="00ED1685">
              <w:rPr>
                <w:rFonts w:eastAsia="SimSun" w:hint="eastAsia"/>
                <w:b/>
                <w:i/>
                <w:sz w:val="20"/>
                <w:lang w:eastAsia="zh-CN"/>
              </w:rPr>
              <w:t>Proposal 2:</w:t>
            </w:r>
            <w:r w:rsidRPr="00ED1685">
              <w:rPr>
                <w:rFonts w:eastAsia="SimSun"/>
                <w:b/>
                <w:i/>
                <w:sz w:val="20"/>
                <w:lang w:eastAsia="zh-CN"/>
              </w:rPr>
              <w:t xml:space="preserve"> </w:t>
            </w:r>
          </w:p>
          <w:p w14:paraId="1825D222" w14:textId="77777777" w:rsidR="00FF4285" w:rsidRPr="00ED1685" w:rsidRDefault="00FF4285" w:rsidP="00E71064">
            <w:pPr>
              <w:numPr>
                <w:ilvl w:val="0"/>
                <w:numId w:val="28"/>
              </w:numPr>
              <w:spacing w:after="120"/>
              <w:jc w:val="both"/>
              <w:rPr>
                <w:rFonts w:eastAsia="Calibri"/>
                <w:b/>
                <w:i/>
                <w:sz w:val="20"/>
                <w:szCs w:val="22"/>
                <w:lang w:eastAsia="zh-CN"/>
              </w:rPr>
            </w:pPr>
            <w:r w:rsidRPr="00ED1685">
              <w:rPr>
                <w:rFonts w:eastAsia="SimSun" w:hint="eastAsia"/>
                <w:b/>
                <w:i/>
                <w:sz w:val="20"/>
                <w:szCs w:val="22"/>
                <w:lang w:eastAsia="zh-CN"/>
              </w:rPr>
              <w:t xml:space="preserve">The </w:t>
            </w:r>
            <w:r w:rsidRPr="00ED1685">
              <w:rPr>
                <w:rFonts w:eastAsia="SimSun"/>
                <w:b/>
                <w:i/>
                <w:sz w:val="20"/>
                <w:szCs w:val="22"/>
                <w:lang w:eastAsia="zh-CN"/>
              </w:rPr>
              <w:t xml:space="preserve">interlace structure and </w:t>
            </w:r>
            <w:r w:rsidRPr="00ED1685">
              <w:rPr>
                <w:rFonts w:eastAsia="SimSun" w:hint="eastAsia"/>
                <w:b/>
                <w:i/>
                <w:sz w:val="20"/>
                <w:szCs w:val="22"/>
                <w:lang w:eastAsia="zh-CN"/>
              </w:rPr>
              <w:t xml:space="preserve">enhancement on </w:t>
            </w:r>
            <w:r w:rsidRPr="00ED1685">
              <w:rPr>
                <w:rFonts w:eastAsia="SimSun"/>
                <w:b/>
                <w:i/>
                <w:sz w:val="20"/>
                <w:szCs w:val="22"/>
                <w:lang w:eastAsia="zh-CN"/>
              </w:rPr>
              <w:t xml:space="preserve">configured grant shall not be applied to </w:t>
            </w:r>
            <w:r w:rsidRPr="00ED1685">
              <w:rPr>
                <w:rFonts w:eastAsia="Calibri"/>
                <w:b/>
                <w:i/>
                <w:sz w:val="20"/>
                <w:szCs w:val="22"/>
                <w:lang w:eastAsia="zh-CN"/>
              </w:rPr>
              <w:t>NR licensed spectrum.</w:t>
            </w:r>
          </w:p>
          <w:p w14:paraId="4E9AD5D0" w14:textId="7DFB32E5" w:rsidR="00456C6C" w:rsidRPr="006E7CEC" w:rsidRDefault="00FF4285" w:rsidP="00FF4285">
            <w:pPr>
              <w:spacing w:afterLines="50" w:after="120"/>
              <w:jc w:val="both"/>
              <w:rPr>
                <w:rFonts w:eastAsia="MS Mincho"/>
                <w:sz w:val="22"/>
              </w:rPr>
            </w:pPr>
            <w:r w:rsidRPr="00ED1685">
              <w:rPr>
                <w:rFonts w:eastAsia="Calibri"/>
                <w:b/>
                <w:i/>
                <w:sz w:val="20"/>
                <w:szCs w:val="22"/>
                <w:lang w:eastAsia="zh-CN"/>
              </w:rPr>
              <w:t xml:space="preserve">Enhancements on </w:t>
            </w:r>
            <w:proofErr w:type="spellStart"/>
            <w:r w:rsidRPr="00ED1685">
              <w:rPr>
                <w:rFonts w:eastAsia="Calibri"/>
                <w:b/>
                <w:i/>
                <w:sz w:val="20"/>
                <w:szCs w:val="22"/>
                <w:lang w:eastAsia="zh-CN"/>
              </w:rPr>
              <w:t>TypeB</w:t>
            </w:r>
            <w:proofErr w:type="spellEnd"/>
            <w:r w:rsidRPr="00ED1685">
              <w:rPr>
                <w:rFonts w:eastAsia="Calibri"/>
                <w:b/>
                <w:i/>
                <w:sz w:val="20"/>
                <w:szCs w:val="22"/>
                <w:lang w:eastAsia="zh-CN"/>
              </w:rPr>
              <w:t xml:space="preserve"> PDSCH length, SRS starting position, HARQ and CORESET/SS can be considered to be applied to NR licensed spectrum as optional features.</w:t>
            </w:r>
          </w:p>
        </w:tc>
      </w:tr>
    </w:tbl>
    <w:p w14:paraId="7C58F98B" w14:textId="3445B7AE" w:rsidR="00456C6C" w:rsidRDefault="00456C6C" w:rsidP="001D78ED">
      <w:pPr>
        <w:rPr>
          <w:rFonts w:ascii="Arial" w:eastAsia="바탕" w:hAnsi="Arial"/>
          <w:b/>
          <w:bCs/>
          <w:sz w:val="32"/>
          <w:szCs w:val="32"/>
          <w:lang w:val="en-US" w:eastAsia="ko-KR"/>
        </w:rPr>
      </w:pPr>
    </w:p>
    <w:p w14:paraId="71A44D73" w14:textId="473C1A4E" w:rsidR="00456C6C" w:rsidRDefault="00456C6C" w:rsidP="001D78ED">
      <w:pPr>
        <w:rPr>
          <w:rFonts w:ascii="Arial" w:eastAsia="바탕" w:hAnsi="Arial"/>
          <w:b/>
          <w:bCs/>
          <w:sz w:val="32"/>
          <w:szCs w:val="32"/>
          <w:lang w:val="en-US" w:eastAsia="ko-KR"/>
        </w:rPr>
      </w:pPr>
    </w:p>
    <w:p w14:paraId="4B9413BE" w14:textId="3864DBF5" w:rsidR="00456C6C" w:rsidRPr="001D78ED" w:rsidRDefault="00456C6C" w:rsidP="00456C6C">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003332E8">
        <w:rPr>
          <w:rFonts w:eastAsia="MS Mincho"/>
          <w:sz w:val="28"/>
          <w:szCs w:val="28"/>
          <w:lang w:val="en-US"/>
        </w:rPr>
        <w:t>5</w:t>
      </w:r>
      <w:r w:rsidRPr="001D78ED">
        <w:rPr>
          <w:rFonts w:eastAsia="MS Mincho"/>
          <w:sz w:val="28"/>
          <w:szCs w:val="28"/>
          <w:lang w:val="en-US"/>
        </w:rPr>
        <w:tab/>
      </w:r>
      <w:r>
        <w:rPr>
          <w:rFonts w:eastAsia="MS Mincho"/>
          <w:sz w:val="28"/>
          <w:szCs w:val="28"/>
          <w:lang w:val="en-US"/>
        </w:rPr>
        <w:t>FG10-28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56C6C" w14:paraId="70ECA402"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AC63E36" w14:textId="77777777" w:rsidR="00456C6C" w:rsidRDefault="00456C6C"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24D5D74" w14:textId="77777777" w:rsidR="00456C6C" w:rsidRDefault="00456C6C"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D07220E" w14:textId="77777777" w:rsidR="00456C6C" w:rsidRDefault="00456C6C"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5B230C1" w14:textId="77777777" w:rsidR="00456C6C" w:rsidRDefault="00456C6C"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052266" w14:textId="77777777" w:rsidR="00456C6C" w:rsidRDefault="00456C6C"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0056511" w14:textId="77777777" w:rsidR="00456C6C" w:rsidRDefault="00456C6C"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A0317FD" w14:textId="77777777" w:rsidR="00456C6C" w:rsidRDefault="00456C6C" w:rsidP="0074086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3BC2472" w14:textId="77777777" w:rsidR="00456C6C" w:rsidRDefault="00456C6C"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3CEF398" w14:textId="77777777" w:rsidR="00456C6C" w:rsidRDefault="00456C6C" w:rsidP="0074086B">
            <w:pPr>
              <w:pStyle w:val="TAN"/>
              <w:ind w:left="0" w:firstLine="0"/>
              <w:rPr>
                <w:b/>
                <w:lang w:eastAsia="ja-JP"/>
              </w:rPr>
            </w:pPr>
            <w:r>
              <w:rPr>
                <w:b/>
                <w:lang w:eastAsia="ja-JP"/>
              </w:rPr>
              <w:t>Type</w:t>
            </w:r>
          </w:p>
          <w:p w14:paraId="5563E150" w14:textId="77777777" w:rsidR="00456C6C" w:rsidRDefault="00456C6C"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3C7A4C2" w14:textId="77777777" w:rsidR="00456C6C" w:rsidRDefault="00456C6C"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D08997E" w14:textId="77777777" w:rsidR="00456C6C" w:rsidRDefault="00456C6C"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DF549B8" w14:textId="77777777" w:rsidR="00456C6C" w:rsidRDefault="00456C6C"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619F49B" w14:textId="77777777" w:rsidR="00456C6C" w:rsidRDefault="00456C6C"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CC9B334" w14:textId="77777777" w:rsidR="00456C6C" w:rsidRDefault="00456C6C" w:rsidP="0074086B">
            <w:pPr>
              <w:pStyle w:val="TAH"/>
            </w:pPr>
            <w:r>
              <w:t>Mandatory/Optional</w:t>
            </w:r>
          </w:p>
        </w:tc>
      </w:tr>
      <w:tr w:rsidR="00456C6C" w14:paraId="17A1327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E78C3BD" w14:textId="77777777" w:rsidR="00456C6C" w:rsidRDefault="00456C6C"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9F9EAC6" w14:textId="77777777" w:rsidR="00456C6C" w:rsidRDefault="00456C6C" w:rsidP="0074086B">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13B081DA" w14:textId="77777777" w:rsidR="00456C6C" w:rsidRPr="00515DD7" w:rsidRDefault="00456C6C" w:rsidP="0074086B">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75724C74" w14:textId="77777777" w:rsidR="00456C6C" w:rsidRDefault="00456C6C" w:rsidP="0074086B">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3CEBEA30" w14:textId="77777777" w:rsidR="00456C6C" w:rsidRPr="0031657C" w:rsidRDefault="00456C6C" w:rsidP="0074086B">
            <w:pPr>
              <w:pStyle w:val="TAL"/>
              <w:rPr>
                <w:highlight w:val="yellow"/>
              </w:rPr>
            </w:pPr>
            <w:r w:rsidRPr="0031657C">
              <w:rPr>
                <w:highlight w:val="yellow"/>
              </w:rPr>
              <w:t>TBD</w:t>
            </w:r>
          </w:p>
          <w:p w14:paraId="41840A94" w14:textId="77777777" w:rsidR="00456C6C" w:rsidRPr="0031657C" w:rsidRDefault="00456C6C" w:rsidP="0074086B">
            <w:pPr>
              <w:pStyle w:val="TAL"/>
              <w:rPr>
                <w:highlight w:val="yellow"/>
              </w:rPr>
            </w:pPr>
          </w:p>
          <w:p w14:paraId="0196B320" w14:textId="430B7A6B" w:rsidR="00456C6C" w:rsidRPr="0031657C" w:rsidRDefault="00456C6C" w:rsidP="0074086B">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0D62808F" w14:textId="77777777" w:rsidR="00456C6C" w:rsidRPr="00515DD7" w:rsidRDefault="00456C6C"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6EAAEB1" w14:textId="77777777" w:rsidR="00456C6C" w:rsidRDefault="00456C6C"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43C78E1" w14:textId="77777777" w:rsidR="00456C6C" w:rsidRDefault="00456C6C"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EF63740" w14:textId="2A643DEE" w:rsidR="00456C6C" w:rsidRDefault="00456C6C" w:rsidP="0074086B">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6B27CCD" w14:textId="77777777" w:rsidR="00456C6C" w:rsidRDefault="00456C6C"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86A8330" w14:textId="77777777" w:rsidR="00456C6C" w:rsidRDefault="00456C6C"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937A38E" w14:textId="77777777" w:rsidR="00456C6C" w:rsidRDefault="00456C6C"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68A2D45" w14:textId="77777777" w:rsidR="00456C6C" w:rsidRPr="00515DD7" w:rsidRDefault="00456C6C"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DF769C2" w14:textId="77777777" w:rsidR="00456C6C" w:rsidRDefault="00456C6C" w:rsidP="0074086B">
            <w:pPr>
              <w:pStyle w:val="TAL"/>
            </w:pPr>
            <w:r>
              <w:t>Optional with capability signalling</w:t>
            </w:r>
          </w:p>
        </w:tc>
      </w:tr>
    </w:tbl>
    <w:p w14:paraId="3C8CD6F7" w14:textId="77777777" w:rsidR="00456C6C" w:rsidRPr="008A7C2D" w:rsidRDefault="00456C6C" w:rsidP="00456C6C">
      <w:pPr>
        <w:spacing w:afterLines="50" w:after="120"/>
        <w:jc w:val="both"/>
        <w:rPr>
          <w:rFonts w:ascii="Arial" w:eastAsia="바탕" w:hAnsi="Arial"/>
          <w:sz w:val="32"/>
          <w:szCs w:val="32"/>
          <w:lang w:eastAsia="ko-KR"/>
        </w:rPr>
      </w:pPr>
    </w:p>
    <w:p w14:paraId="1496A398" w14:textId="31F26F86" w:rsidR="00382037" w:rsidRDefault="00382037" w:rsidP="00382037">
      <w:pPr>
        <w:pStyle w:val="afc"/>
        <w:numPr>
          <w:ilvl w:val="0"/>
          <w:numId w:val="11"/>
        </w:numPr>
        <w:spacing w:afterLines="50" w:after="120"/>
        <w:ind w:leftChars="0"/>
        <w:jc w:val="both"/>
        <w:rPr>
          <w:b/>
          <w:bCs/>
          <w:sz w:val="22"/>
        </w:rPr>
      </w:pPr>
      <w:r>
        <w:rPr>
          <w:rFonts w:hint="eastAsia"/>
          <w:b/>
          <w:bCs/>
          <w:sz w:val="22"/>
        </w:rPr>
        <w:lastRenderedPageBreak/>
        <w:t>R</w:t>
      </w:r>
      <w:r>
        <w:rPr>
          <w:b/>
          <w:bCs/>
          <w:sz w:val="22"/>
        </w:rPr>
        <w:t>eporting type of FG10-28</w:t>
      </w:r>
    </w:p>
    <w:p w14:paraId="578C34EF" w14:textId="6E81E251" w:rsidR="00D52604" w:rsidRDefault="00D52604" w:rsidP="00382037">
      <w:pPr>
        <w:pStyle w:val="afc"/>
        <w:numPr>
          <w:ilvl w:val="1"/>
          <w:numId w:val="11"/>
        </w:numPr>
        <w:spacing w:afterLines="50" w:after="120"/>
        <w:ind w:leftChars="0"/>
        <w:jc w:val="both"/>
        <w:rPr>
          <w:b/>
          <w:bCs/>
          <w:sz w:val="22"/>
        </w:rPr>
      </w:pPr>
      <w:r>
        <w:rPr>
          <w:rFonts w:hint="eastAsia"/>
          <w:b/>
          <w:bCs/>
          <w:sz w:val="22"/>
        </w:rPr>
        <w:t>Per UE: [</w:t>
      </w:r>
      <w:r>
        <w:rPr>
          <w:b/>
          <w:bCs/>
          <w:sz w:val="22"/>
        </w:rPr>
        <w:t>9</w:t>
      </w:r>
      <w:r>
        <w:rPr>
          <w:rFonts w:hint="eastAsia"/>
          <w:b/>
          <w:bCs/>
          <w:sz w:val="22"/>
        </w:rPr>
        <w:t>]</w:t>
      </w:r>
    </w:p>
    <w:p w14:paraId="720EC360" w14:textId="7FBA6399" w:rsidR="00382037" w:rsidRDefault="00382037" w:rsidP="00382037">
      <w:pPr>
        <w:pStyle w:val="afc"/>
        <w:numPr>
          <w:ilvl w:val="1"/>
          <w:numId w:val="11"/>
        </w:numPr>
        <w:spacing w:afterLines="50" w:after="120"/>
        <w:ind w:leftChars="0"/>
        <w:jc w:val="both"/>
        <w:rPr>
          <w:b/>
          <w:bCs/>
          <w:sz w:val="22"/>
        </w:rPr>
      </w:pPr>
      <w:r>
        <w:rPr>
          <w:b/>
          <w:bCs/>
          <w:sz w:val="22"/>
        </w:rPr>
        <w:t>Per band</w:t>
      </w:r>
      <w:r w:rsidR="008464D1">
        <w:rPr>
          <w:b/>
          <w:bCs/>
          <w:sz w:val="22"/>
        </w:rPr>
        <w:t xml:space="preserve">: </w:t>
      </w:r>
      <w:r w:rsidR="00D52604">
        <w:rPr>
          <w:b/>
          <w:bCs/>
          <w:sz w:val="22"/>
        </w:rPr>
        <w:t>[10], [11], [12]</w:t>
      </w:r>
    </w:p>
    <w:p w14:paraId="4CE3F03A" w14:textId="24363EC8" w:rsidR="008464D1" w:rsidRDefault="008464D1" w:rsidP="008464D1">
      <w:pPr>
        <w:pStyle w:val="afc"/>
        <w:numPr>
          <w:ilvl w:val="0"/>
          <w:numId w:val="11"/>
        </w:numPr>
        <w:spacing w:afterLines="50" w:after="120"/>
        <w:ind w:leftChars="0"/>
        <w:jc w:val="both"/>
        <w:rPr>
          <w:b/>
          <w:bCs/>
          <w:sz w:val="22"/>
        </w:rPr>
      </w:pPr>
      <w:r>
        <w:rPr>
          <w:rFonts w:hint="eastAsia"/>
          <w:b/>
          <w:bCs/>
          <w:sz w:val="22"/>
        </w:rPr>
        <w:t>Whe</w:t>
      </w:r>
      <w:r>
        <w:rPr>
          <w:b/>
          <w:bCs/>
          <w:sz w:val="22"/>
        </w:rPr>
        <w:t>ther FG10-</w:t>
      </w:r>
      <w:r w:rsidR="008D4455">
        <w:rPr>
          <w:b/>
          <w:bCs/>
          <w:sz w:val="22"/>
        </w:rPr>
        <w:t>28</w:t>
      </w:r>
      <w:r>
        <w:rPr>
          <w:b/>
          <w:bCs/>
          <w:sz w:val="22"/>
        </w:rPr>
        <w:t xml:space="preserve"> can be extended to licensed band</w:t>
      </w:r>
    </w:p>
    <w:p w14:paraId="5F83C480" w14:textId="77777777" w:rsidR="008464D1" w:rsidRDefault="008464D1" w:rsidP="008464D1">
      <w:pPr>
        <w:pStyle w:val="afc"/>
        <w:numPr>
          <w:ilvl w:val="1"/>
          <w:numId w:val="11"/>
        </w:numPr>
        <w:spacing w:afterLines="50" w:after="120"/>
        <w:ind w:leftChars="0"/>
        <w:jc w:val="both"/>
        <w:rPr>
          <w:b/>
          <w:bCs/>
          <w:sz w:val="22"/>
        </w:rPr>
      </w:pPr>
      <w:r>
        <w:rPr>
          <w:rFonts w:hint="eastAsia"/>
          <w:b/>
          <w:bCs/>
          <w:sz w:val="22"/>
        </w:rPr>
        <w:t>Support:</w:t>
      </w:r>
      <w:r>
        <w:rPr>
          <w:b/>
          <w:bCs/>
          <w:sz w:val="22"/>
        </w:rPr>
        <w:t xml:space="preserve"> [3], [5], [9]</w:t>
      </w:r>
    </w:p>
    <w:p w14:paraId="6F8557DE" w14:textId="7DB7DBC1" w:rsidR="008464D1" w:rsidRPr="008464D1" w:rsidRDefault="008464D1" w:rsidP="008464D1">
      <w:pPr>
        <w:pStyle w:val="afc"/>
        <w:numPr>
          <w:ilvl w:val="1"/>
          <w:numId w:val="11"/>
        </w:numPr>
        <w:spacing w:afterLines="50" w:after="120"/>
        <w:ind w:leftChars="0"/>
        <w:jc w:val="both"/>
        <w:rPr>
          <w:b/>
          <w:bCs/>
          <w:sz w:val="22"/>
        </w:rPr>
      </w:pPr>
      <w:r>
        <w:rPr>
          <w:b/>
          <w:bCs/>
          <w:sz w:val="22"/>
        </w:rPr>
        <w:t>Not support: [3], [4], [6], [10]</w:t>
      </w:r>
    </w:p>
    <w:p w14:paraId="705211B0" w14:textId="77777777" w:rsidR="00456C6C" w:rsidRPr="006E7CEC" w:rsidRDefault="00456C6C" w:rsidP="00456C6C">
      <w:pPr>
        <w:spacing w:afterLines="50" w:after="120"/>
        <w:jc w:val="both"/>
        <w:rPr>
          <w:sz w:val="22"/>
          <w:lang w:val="en-US"/>
        </w:rPr>
      </w:pPr>
    </w:p>
    <w:p w14:paraId="177D7A7C" w14:textId="77777777" w:rsidR="00456C6C" w:rsidRDefault="00456C6C" w:rsidP="00456C6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863"/>
        <w:gridCol w:w="21517"/>
      </w:tblGrid>
      <w:tr w:rsidR="00456C6C" w14:paraId="5714B030" w14:textId="77777777" w:rsidTr="00D52604">
        <w:tc>
          <w:tcPr>
            <w:tcW w:w="193" w:type="pct"/>
          </w:tcPr>
          <w:p w14:paraId="7C452A9C" w14:textId="77777777" w:rsidR="00456C6C" w:rsidRDefault="00456C6C" w:rsidP="0074086B">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2E035E22" w14:textId="77777777" w:rsidR="00FF4285" w:rsidRPr="00ED1685" w:rsidRDefault="00FF4285" w:rsidP="00E71064">
            <w:pPr>
              <w:numPr>
                <w:ilvl w:val="0"/>
                <w:numId w:val="27"/>
              </w:numPr>
              <w:spacing w:after="120"/>
              <w:jc w:val="both"/>
              <w:rPr>
                <w:rFonts w:eastAsia="Calibri"/>
                <w:sz w:val="20"/>
                <w:szCs w:val="22"/>
                <w:lang w:eastAsia="zh-CN"/>
              </w:rPr>
            </w:pPr>
            <w:r w:rsidRPr="00ED1685">
              <w:rPr>
                <w:rFonts w:eastAsia="Calibri" w:hint="eastAsia"/>
                <w:sz w:val="20"/>
                <w:szCs w:val="22"/>
                <w:lang w:eastAsia="zh-CN"/>
              </w:rPr>
              <w:t>CG</w:t>
            </w:r>
            <w:r w:rsidRPr="00ED1685">
              <w:rPr>
                <w:rFonts w:eastAsia="Calibri"/>
                <w:sz w:val="20"/>
                <w:szCs w:val="22"/>
                <w:lang w:eastAsia="zh-CN"/>
              </w:rPr>
              <w:t xml:space="preserve"> enhancement: FG 10-18, 10-24, and 10-28.</w:t>
            </w:r>
          </w:p>
          <w:p w14:paraId="523F175E" w14:textId="77777777" w:rsidR="00FF4285" w:rsidRPr="00ED1685" w:rsidRDefault="00FF4285" w:rsidP="00FF4285">
            <w:pPr>
              <w:jc w:val="both"/>
              <w:rPr>
                <w:rFonts w:eastAsia="SimSun"/>
                <w:sz w:val="20"/>
                <w:lang w:val="en-US" w:eastAsia="zh-CN"/>
              </w:rPr>
            </w:pPr>
            <w:r w:rsidRPr="00ED1685">
              <w:rPr>
                <w:rFonts w:eastAsia="SimSun" w:hint="eastAsia"/>
                <w:sz w:val="20"/>
                <w:lang w:val="en-US" w:eastAsia="zh-CN"/>
              </w:rPr>
              <w:t xml:space="preserve">The enhancement on the configured grant, for example the CG-UCI and retransmission on CG resources have been discussed in Rel-15, but not agreed at that moment. </w:t>
            </w:r>
            <w:r w:rsidRPr="00ED1685">
              <w:rPr>
                <w:rFonts w:eastAsia="SimSun"/>
                <w:sz w:val="20"/>
                <w:lang w:val="en-US" w:eastAsia="zh-CN"/>
              </w:rPr>
              <w:t>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So we think the CG enhancement shall not be applied to licensed spectrum at least in Rel-16. We can further discuss how to optimize the URLLC for NR-U in Rel-17.</w:t>
            </w:r>
          </w:p>
          <w:p w14:paraId="597059E6" w14:textId="77777777" w:rsidR="00FF4285" w:rsidRPr="00ED1685" w:rsidRDefault="00FF4285" w:rsidP="00FF4285">
            <w:pPr>
              <w:jc w:val="both"/>
              <w:rPr>
                <w:rFonts w:eastAsia="SimSun"/>
                <w:b/>
                <w:i/>
                <w:sz w:val="20"/>
                <w:lang w:eastAsia="zh-CN"/>
              </w:rPr>
            </w:pPr>
            <w:r w:rsidRPr="00ED1685">
              <w:rPr>
                <w:rFonts w:eastAsia="SimSun" w:hint="eastAsia"/>
                <w:b/>
                <w:i/>
                <w:sz w:val="20"/>
                <w:lang w:eastAsia="zh-CN"/>
              </w:rPr>
              <w:t>Proposal 2:</w:t>
            </w:r>
            <w:r w:rsidRPr="00ED1685">
              <w:rPr>
                <w:rFonts w:eastAsia="SimSun"/>
                <w:b/>
                <w:i/>
                <w:sz w:val="20"/>
                <w:lang w:eastAsia="zh-CN"/>
              </w:rPr>
              <w:t xml:space="preserve"> </w:t>
            </w:r>
          </w:p>
          <w:p w14:paraId="4635A3D9" w14:textId="77777777" w:rsidR="00FF4285" w:rsidRPr="00ED1685" w:rsidRDefault="00FF4285" w:rsidP="00E71064">
            <w:pPr>
              <w:numPr>
                <w:ilvl w:val="0"/>
                <w:numId w:val="28"/>
              </w:numPr>
              <w:spacing w:after="120"/>
              <w:jc w:val="both"/>
              <w:rPr>
                <w:rFonts w:eastAsia="Calibri"/>
                <w:b/>
                <w:i/>
                <w:sz w:val="20"/>
                <w:szCs w:val="22"/>
                <w:lang w:eastAsia="zh-CN"/>
              </w:rPr>
            </w:pPr>
            <w:r w:rsidRPr="00ED1685">
              <w:rPr>
                <w:rFonts w:eastAsia="SimSun" w:hint="eastAsia"/>
                <w:b/>
                <w:i/>
                <w:sz w:val="20"/>
                <w:szCs w:val="22"/>
                <w:lang w:eastAsia="zh-CN"/>
              </w:rPr>
              <w:t xml:space="preserve">The </w:t>
            </w:r>
            <w:r w:rsidRPr="00ED1685">
              <w:rPr>
                <w:rFonts w:eastAsia="SimSun"/>
                <w:b/>
                <w:i/>
                <w:sz w:val="20"/>
                <w:szCs w:val="22"/>
                <w:lang w:eastAsia="zh-CN"/>
              </w:rPr>
              <w:t xml:space="preserve">interlace structure and </w:t>
            </w:r>
            <w:r w:rsidRPr="00ED1685">
              <w:rPr>
                <w:rFonts w:eastAsia="SimSun" w:hint="eastAsia"/>
                <w:b/>
                <w:i/>
                <w:sz w:val="20"/>
                <w:szCs w:val="22"/>
                <w:lang w:eastAsia="zh-CN"/>
              </w:rPr>
              <w:t xml:space="preserve">enhancement on </w:t>
            </w:r>
            <w:r w:rsidRPr="00ED1685">
              <w:rPr>
                <w:rFonts w:eastAsia="SimSun"/>
                <w:b/>
                <w:i/>
                <w:sz w:val="20"/>
                <w:szCs w:val="22"/>
                <w:lang w:eastAsia="zh-CN"/>
              </w:rPr>
              <w:t xml:space="preserve">configured grant shall not be applied to </w:t>
            </w:r>
            <w:r w:rsidRPr="00ED1685">
              <w:rPr>
                <w:rFonts w:eastAsia="Calibri"/>
                <w:b/>
                <w:i/>
                <w:sz w:val="20"/>
                <w:szCs w:val="22"/>
                <w:lang w:eastAsia="zh-CN"/>
              </w:rPr>
              <w:t>NR licensed spectrum.</w:t>
            </w:r>
          </w:p>
          <w:p w14:paraId="0480AA5F" w14:textId="12DB86C3" w:rsidR="00456C6C" w:rsidRPr="006E7CEC" w:rsidRDefault="00FF4285" w:rsidP="00FF4285">
            <w:pPr>
              <w:spacing w:afterLines="50" w:after="120"/>
              <w:jc w:val="both"/>
              <w:rPr>
                <w:rFonts w:eastAsia="MS Mincho"/>
                <w:sz w:val="22"/>
              </w:rPr>
            </w:pPr>
            <w:r w:rsidRPr="00ED1685">
              <w:rPr>
                <w:rFonts w:eastAsia="Calibri"/>
                <w:b/>
                <w:i/>
                <w:sz w:val="20"/>
                <w:szCs w:val="22"/>
                <w:lang w:eastAsia="zh-CN"/>
              </w:rPr>
              <w:t xml:space="preserve">Enhancements on </w:t>
            </w:r>
            <w:proofErr w:type="spellStart"/>
            <w:r w:rsidRPr="00ED1685">
              <w:rPr>
                <w:rFonts w:eastAsia="Calibri"/>
                <w:b/>
                <w:i/>
                <w:sz w:val="20"/>
                <w:szCs w:val="22"/>
                <w:lang w:eastAsia="zh-CN"/>
              </w:rPr>
              <w:t>TypeB</w:t>
            </w:r>
            <w:proofErr w:type="spellEnd"/>
            <w:r w:rsidRPr="00ED1685">
              <w:rPr>
                <w:rFonts w:eastAsia="Calibri"/>
                <w:b/>
                <w:i/>
                <w:sz w:val="20"/>
                <w:szCs w:val="22"/>
                <w:lang w:eastAsia="zh-CN"/>
              </w:rPr>
              <w:t xml:space="preserve"> PDSCH length, SRS starting position, HARQ and CORESET/SS can be considered to be applied to NR licensed spectrum as optional features.</w:t>
            </w:r>
          </w:p>
        </w:tc>
      </w:tr>
      <w:tr w:rsidR="001A591D" w14:paraId="7501D8AC" w14:textId="77777777" w:rsidTr="00D52604">
        <w:tc>
          <w:tcPr>
            <w:tcW w:w="193" w:type="pct"/>
          </w:tcPr>
          <w:p w14:paraId="4FB80BAF" w14:textId="1E5643BA" w:rsidR="001A591D" w:rsidRDefault="001A591D" w:rsidP="001A591D">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6E71029F" w14:textId="77777777" w:rsidR="001A591D" w:rsidRPr="0045434C" w:rsidRDefault="001A591D" w:rsidP="001A591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62A52824" w14:textId="007E759E" w:rsidR="001A591D" w:rsidRPr="006E7CEC" w:rsidRDefault="001A591D" w:rsidP="001A591D">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E348CD" w14:paraId="1F8C212C" w14:textId="77777777" w:rsidTr="00D52604">
        <w:tc>
          <w:tcPr>
            <w:tcW w:w="193" w:type="pct"/>
          </w:tcPr>
          <w:p w14:paraId="49DE0DE5" w14:textId="73FEE657" w:rsidR="00E348CD" w:rsidRDefault="00E348CD" w:rsidP="00E348CD">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14D77E09" w14:textId="77777777" w:rsidR="00E348CD" w:rsidRPr="00E348CD" w:rsidRDefault="00E348CD" w:rsidP="00E348CD">
            <w:pPr>
              <w:spacing w:before="180" w:line="288" w:lineRule="auto"/>
              <w:rPr>
                <w:rFonts w:eastAsia="맑은 고딕"/>
                <w:sz w:val="20"/>
                <w:lang w:eastAsia="ko-KR"/>
              </w:rPr>
            </w:pPr>
            <w:r w:rsidRPr="00E348CD">
              <w:rPr>
                <w:rFonts w:eastAsia="맑은 고딕"/>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6C7F197" w14:textId="2A0ADE70" w:rsidR="00E348CD" w:rsidRPr="006E7CEC" w:rsidRDefault="00E348CD" w:rsidP="00E348CD">
            <w:pPr>
              <w:spacing w:afterLines="50" w:after="120"/>
              <w:jc w:val="both"/>
              <w:rPr>
                <w:rFonts w:eastAsia="MS Mincho"/>
                <w:sz w:val="22"/>
              </w:rPr>
            </w:pPr>
            <w:r w:rsidRPr="00E348CD">
              <w:rPr>
                <w:rFonts w:eastAsia="맑은 고딕"/>
                <w:b/>
                <w:sz w:val="20"/>
                <w:u w:val="single"/>
                <w:lang w:eastAsia="ko-KR"/>
              </w:rPr>
              <w:t>Proposal 3: UE features for NR-U should be used only for unlicensed band.</w:t>
            </w:r>
          </w:p>
        </w:tc>
      </w:tr>
      <w:tr w:rsidR="00B41B77" w14:paraId="794F0360" w14:textId="77777777" w:rsidTr="00D52604">
        <w:tc>
          <w:tcPr>
            <w:tcW w:w="193" w:type="pct"/>
          </w:tcPr>
          <w:p w14:paraId="20E4D0E8" w14:textId="24223246"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af9"/>
              <w:tblW w:w="0" w:type="auto"/>
              <w:tblLook w:val="04A0" w:firstRow="1" w:lastRow="0" w:firstColumn="1" w:lastColumn="0" w:noHBand="0" w:noVBand="1"/>
            </w:tblPr>
            <w:tblGrid>
              <w:gridCol w:w="2122"/>
              <w:gridCol w:w="3969"/>
              <w:gridCol w:w="3216"/>
            </w:tblGrid>
            <w:tr w:rsidR="00B41B77" w:rsidRPr="00B41B77" w14:paraId="698A1CEE" w14:textId="77777777" w:rsidTr="0074086B">
              <w:tc>
                <w:tcPr>
                  <w:tcW w:w="2122" w:type="dxa"/>
                </w:tcPr>
                <w:p w14:paraId="4EEF70A2"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52C0E273"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4CBC2952"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532DE192" w14:textId="77777777" w:rsidTr="0074086B">
              <w:tc>
                <w:tcPr>
                  <w:tcW w:w="2122" w:type="dxa"/>
                </w:tcPr>
                <w:p w14:paraId="7284D71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6D3D48A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631915B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54621E3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531DD4FC" w14:textId="77777777" w:rsidTr="0074086B">
              <w:tc>
                <w:tcPr>
                  <w:tcW w:w="2122" w:type="dxa"/>
                </w:tcPr>
                <w:p w14:paraId="223383B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2D50EFFA"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1513244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1A62DB09"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5D79A0B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1E16778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5EF4259F"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57542BB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4D1E400E" w14:textId="77777777" w:rsidTr="0074086B">
              <w:tc>
                <w:tcPr>
                  <w:tcW w:w="2122" w:type="dxa"/>
                </w:tcPr>
                <w:p w14:paraId="3A80A8A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74D2F817"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5C8479F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61491E5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2FB2E471" w14:textId="77777777" w:rsidTr="0074086B">
              <w:tc>
                <w:tcPr>
                  <w:tcW w:w="2122" w:type="dxa"/>
                </w:tcPr>
                <w:p w14:paraId="1C8C3F5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B67AA4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2FD2BC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258663E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3EF27EA" w14:textId="77777777" w:rsidTr="0074086B">
              <w:tc>
                <w:tcPr>
                  <w:tcW w:w="2122" w:type="dxa"/>
                </w:tcPr>
                <w:p w14:paraId="7CF288E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7F7A2B0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0CD19F29"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60D3A5D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lastRenderedPageBreak/>
                    <w:t>10-16</w:t>
                  </w:r>
                  <w:r w:rsidRPr="00B41B77">
                    <w:rPr>
                      <w:rFonts w:eastAsia="MS Mincho"/>
                      <w:sz w:val="18"/>
                      <w:lang w:val="en-US" w:eastAsia="en-US"/>
                    </w:rPr>
                    <w:t xml:space="preserve"> One-shot HARQ ACK feedback</w:t>
                  </w:r>
                </w:p>
              </w:tc>
              <w:tc>
                <w:tcPr>
                  <w:tcW w:w="3216" w:type="dxa"/>
                </w:tcPr>
                <w:p w14:paraId="328ECB1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10-14 &amp; 10-15: per UE</w:t>
                  </w:r>
                </w:p>
                <w:p w14:paraId="2B11962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CBA58D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 xml:space="preserve">It is unclear why many instances of </w:t>
                  </w:r>
                  <w:r w:rsidRPr="00B41B77">
                    <w:rPr>
                      <w:rFonts w:eastAsia="SimSun"/>
                      <w:sz w:val="18"/>
                      <w:lang w:val="en-US" w:eastAsia="zh-CN"/>
                    </w:rPr>
                    <w:lastRenderedPageBreak/>
                    <w:t>HARQ feedback from a UE would fail simultaneously in licensed operation, requiring that all the HARQ processes are reported by a UE in one-shot</w:t>
                  </w:r>
                </w:p>
              </w:tc>
            </w:tr>
            <w:tr w:rsidR="00B41B77" w:rsidRPr="00B41B77" w14:paraId="17D30D07" w14:textId="77777777" w:rsidTr="0074086B">
              <w:tc>
                <w:tcPr>
                  <w:tcW w:w="2122" w:type="dxa"/>
                </w:tcPr>
                <w:p w14:paraId="38DB26D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Multi-PUSCH UL grant</w:t>
                  </w:r>
                </w:p>
              </w:tc>
              <w:tc>
                <w:tcPr>
                  <w:tcW w:w="3969" w:type="dxa"/>
                </w:tcPr>
                <w:p w14:paraId="4A6E7A4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0B568E2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29922A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1A32B7DA" w14:textId="77777777" w:rsidTr="0074086B">
              <w:tc>
                <w:tcPr>
                  <w:tcW w:w="2122" w:type="dxa"/>
                </w:tcPr>
                <w:p w14:paraId="16A78D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4E86350"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5236C50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26C3F326" w14:textId="77777777" w:rsidR="00B41B77" w:rsidRPr="00B41B77" w:rsidRDefault="00B41B77" w:rsidP="00B41B77">
            <w:pPr>
              <w:snapToGrid w:val="0"/>
              <w:spacing w:after="120"/>
              <w:jc w:val="both"/>
              <w:rPr>
                <w:rFonts w:eastAsia="SimSun"/>
                <w:sz w:val="22"/>
                <w:szCs w:val="22"/>
                <w:lang w:val="en-US" w:eastAsia="zh-CN"/>
              </w:rPr>
            </w:pPr>
          </w:p>
          <w:p w14:paraId="4653C12F"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162713C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742D60E6"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0BEB4195"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5B3FA581"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052F0E94" w14:textId="33BD1E6E"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2C4540A9" w14:textId="77777777" w:rsidTr="00D52604">
        <w:tc>
          <w:tcPr>
            <w:tcW w:w="193" w:type="pct"/>
          </w:tcPr>
          <w:p w14:paraId="6741823E" w14:textId="6DB54EA8"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5F976423"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4DE97C23"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572E74D7" w14:textId="114C3A5C"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6BC32652" w14:textId="77777777" w:rsidTr="00D52604">
        <w:tc>
          <w:tcPr>
            <w:tcW w:w="193" w:type="pct"/>
          </w:tcPr>
          <w:p w14:paraId="77CE6417" w14:textId="0AD72802"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43E2B83F" w14:textId="7B267A1D"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59C102B5" w14:textId="77777777" w:rsidTr="00D52604">
        <w:tc>
          <w:tcPr>
            <w:tcW w:w="193" w:type="pct"/>
          </w:tcPr>
          <w:p w14:paraId="38A20509" w14:textId="2276F024"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47E74DA6" w14:textId="77777777" w:rsidR="004A1887" w:rsidRPr="004A1887" w:rsidRDefault="004A1887" w:rsidP="00E71064">
            <w:pPr>
              <w:widowControl w:val="0"/>
              <w:numPr>
                <w:ilvl w:val="0"/>
                <w:numId w:val="34"/>
              </w:numPr>
              <w:kinsoku w:val="0"/>
              <w:spacing w:after="60"/>
              <w:jc w:val="both"/>
              <w:rPr>
                <w:rFonts w:eastAsia="굴림"/>
                <w:snapToGrid w:val="0"/>
                <w:sz w:val="20"/>
                <w:szCs w:val="22"/>
                <w:lang w:eastAsia="en-US"/>
              </w:rPr>
            </w:pPr>
            <w:r w:rsidRPr="004A1887">
              <w:rPr>
                <w:rFonts w:eastAsia="굴림"/>
                <w:snapToGrid w:val="0"/>
                <w:sz w:val="22"/>
                <w:szCs w:val="22"/>
                <w:lang w:val="en-US" w:eastAsia="en-US"/>
              </w:rPr>
              <w:t>For all the features listed as “</w:t>
            </w:r>
            <w:proofErr w:type="spellStart"/>
            <w:r w:rsidRPr="004A1887">
              <w:rPr>
                <w:rFonts w:eastAsia="굴림"/>
                <w:snapToGrid w:val="0"/>
                <w:sz w:val="22"/>
                <w:szCs w:val="22"/>
                <w:lang w:val="en-US" w:eastAsia="en-US"/>
              </w:rPr>
              <w:t>FFS:Per</w:t>
            </w:r>
            <w:proofErr w:type="spellEnd"/>
            <w:r w:rsidRPr="004A1887">
              <w:rPr>
                <w:rFonts w:eastAsia="굴림"/>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017B5FE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0828D89B" w14:textId="42E99937"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220A7153" w14:textId="394789D7" w:rsidR="00404C9E" w:rsidRDefault="00404C9E" w:rsidP="00404C9E">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tcPr>
                <w:p w14:paraId="05AA4DC7" w14:textId="2C9C459F" w:rsidR="00404C9E" w:rsidRPr="00CE7B0F" w:rsidRDefault="00404C9E" w:rsidP="00404C9E">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71768FDA" w14:textId="4641543A" w:rsidR="00404C9E" w:rsidRPr="00CE7B0F" w:rsidRDefault="00404C9E" w:rsidP="00404C9E">
                  <w:pPr>
                    <w:pStyle w:val="TAL"/>
                    <w:spacing w:line="256" w:lineRule="auto"/>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tcPr>
                <w:p w14:paraId="332FFBF2" w14:textId="77777777" w:rsidR="00404C9E" w:rsidRPr="0031657C" w:rsidRDefault="00404C9E" w:rsidP="00404C9E">
                  <w:pPr>
                    <w:pStyle w:val="TAL"/>
                    <w:rPr>
                      <w:highlight w:val="yellow"/>
                    </w:rPr>
                  </w:pPr>
                  <w:r w:rsidRPr="0031657C">
                    <w:rPr>
                      <w:highlight w:val="yellow"/>
                    </w:rPr>
                    <w:t>TBD</w:t>
                  </w:r>
                </w:p>
                <w:p w14:paraId="52E12EDB" w14:textId="77777777" w:rsidR="00404C9E" w:rsidRPr="0031657C" w:rsidRDefault="00404C9E" w:rsidP="00404C9E">
                  <w:pPr>
                    <w:pStyle w:val="TAL"/>
                    <w:rPr>
                      <w:highlight w:val="yellow"/>
                    </w:rPr>
                  </w:pPr>
                </w:p>
                <w:p w14:paraId="6C797FC0" w14:textId="23CF6D63" w:rsidR="00404C9E" w:rsidRPr="0031657C" w:rsidRDefault="00404C9E" w:rsidP="00404C9E">
                  <w:pPr>
                    <w:pStyle w:val="TAL"/>
                    <w:rPr>
                      <w:highlight w:val="yellow"/>
                    </w:rPr>
                  </w:pPr>
                  <w:ins w:id="194" w:author="Harada Hiroki" w:date="2020-05-12T14:07:00Z">
                    <w:r>
                      <w:t>One of {</w:t>
                    </w:r>
                  </w:ins>
                  <w:r w:rsidRPr="0081725B">
                    <w:t>5-19</w:t>
                  </w:r>
                  <w:ins w:id="195" w:author="Harada Hiroki" w:date="2020-05-12T14:07:00Z">
                    <w:r>
                      <w:t>,</w:t>
                    </w:r>
                  </w:ins>
                  <w:del w:id="196" w:author="Harada Hiroki" w:date="2020-05-12T14:07:00Z">
                    <w:r w:rsidRPr="0081725B" w:rsidDel="00AA7832">
                      <w:delText xml:space="preserve"> or</w:delText>
                    </w:r>
                  </w:del>
                  <w:r w:rsidRPr="0081725B">
                    <w:t xml:space="preserve"> 5-20</w:t>
                  </w:r>
                  <w:ins w:id="197" w:author="Harada Hiroki" w:date="2020-05-12T14:07:00Z">
                    <w:r>
                      <w:t>}</w:t>
                    </w:r>
                  </w:ins>
                </w:p>
              </w:tc>
              <w:tc>
                <w:tcPr>
                  <w:tcW w:w="858" w:type="dxa"/>
                  <w:tcBorders>
                    <w:top w:val="single" w:sz="4" w:space="0" w:color="auto"/>
                    <w:left w:val="single" w:sz="4" w:space="0" w:color="auto"/>
                    <w:bottom w:val="single" w:sz="4" w:space="0" w:color="auto"/>
                    <w:right w:val="single" w:sz="4" w:space="0" w:color="auto"/>
                  </w:tcBorders>
                </w:tcPr>
                <w:p w14:paraId="0C26D5C6" w14:textId="23AC8278" w:rsidR="00404C9E" w:rsidRDefault="00404C9E" w:rsidP="00404C9E">
                  <w:pPr>
                    <w:pStyle w:val="TAL"/>
                    <w:rPr>
                      <w:iCs/>
                      <w:lang w:eastAsia="ja-JP"/>
                    </w:rPr>
                  </w:pPr>
                  <w:r w:rsidRPr="00515DD7">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8E3CB7F" w14:textId="61197802"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66029450"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C009E5A" w14:textId="792C83EB" w:rsidR="00404C9E" w:rsidRDefault="00404C9E" w:rsidP="00404C9E">
                  <w:pPr>
                    <w:pStyle w:val="TAL"/>
                    <w:rPr>
                      <w:lang w:eastAsia="ja-JP"/>
                    </w:rPr>
                  </w:pPr>
                  <w:ins w:id="198" w:author="Harada Hiroki" w:date="2020-05-12T14:01:00Z">
                    <w:del w:id="199" w:author="JS" w:date="2020-05-15T16:43:00Z">
                      <w:r w:rsidRPr="00417E7B" w:rsidDel="00814266">
                        <w:rPr>
                          <w:highlight w:val="yellow"/>
                          <w:lang w:eastAsia="ja-JP"/>
                        </w:rPr>
                        <w:delText xml:space="preserve">FFS: Per UE or </w:delText>
                      </w:r>
                    </w:del>
                    <w:r w:rsidRPr="00417E7B">
                      <w:rPr>
                        <w:highlight w:val="yellow"/>
                        <w:lang w:eastAsia="ja-JP"/>
                      </w:rPr>
                      <w:t>per band</w:t>
                    </w:r>
                  </w:ins>
                  <w:del w:id="200" w:author="Harada Hiroki" w:date="2020-05-12T14:01:00Z">
                    <w:r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0EC79BA5" w14:textId="5E2AB539"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AAABE38" w14:textId="24CDB0A8"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3502371" w14:textId="2BAB0DB2" w:rsidR="00404C9E" w:rsidRDefault="00404C9E" w:rsidP="00404C9E">
                  <w:pPr>
                    <w:pStyle w:val="TAL"/>
                    <w:rPr>
                      <w:lang w:eastAsia="ja-JP"/>
                    </w:rPr>
                  </w:pPr>
                  <w:ins w:id="201"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546C6943" w14:textId="77777777" w:rsidR="00404C9E" w:rsidRPr="00CE7B0F" w:rsidRDefault="00404C9E" w:rsidP="00404C9E">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5E0F068E" w14:textId="1A014F28" w:rsidR="00404C9E" w:rsidRDefault="00404C9E" w:rsidP="00404C9E">
                  <w:pPr>
                    <w:pStyle w:val="TAL"/>
                  </w:pPr>
                  <w:r>
                    <w:t>Optional with capability signalling</w:t>
                  </w:r>
                </w:p>
              </w:tc>
            </w:tr>
          </w:tbl>
          <w:p w14:paraId="3AA7FDD1" w14:textId="77777777" w:rsidR="004A1887" w:rsidRPr="006E7CEC" w:rsidRDefault="004A1887" w:rsidP="004A1887">
            <w:pPr>
              <w:spacing w:afterLines="50" w:after="120"/>
              <w:jc w:val="both"/>
              <w:rPr>
                <w:rFonts w:eastAsia="MS Mincho"/>
                <w:sz w:val="22"/>
              </w:rPr>
            </w:pPr>
          </w:p>
        </w:tc>
      </w:tr>
    </w:tbl>
    <w:p w14:paraId="67CA00F8" w14:textId="06CFFD43" w:rsidR="00456C6C" w:rsidRDefault="00456C6C" w:rsidP="001D78ED">
      <w:pPr>
        <w:rPr>
          <w:rFonts w:ascii="Arial" w:eastAsia="바탕" w:hAnsi="Arial"/>
          <w:b/>
          <w:bCs/>
          <w:sz w:val="32"/>
          <w:szCs w:val="32"/>
          <w:lang w:val="en-US" w:eastAsia="ko-KR"/>
        </w:rPr>
      </w:pPr>
    </w:p>
    <w:p w14:paraId="66BDC0E3" w14:textId="77777777" w:rsidR="00FE383A" w:rsidRDefault="00FE383A" w:rsidP="00FE383A">
      <w:pPr>
        <w:spacing w:afterLines="50" w:after="120"/>
        <w:jc w:val="both"/>
        <w:rPr>
          <w:sz w:val="22"/>
          <w:lang w:val="en-US"/>
        </w:rPr>
      </w:pPr>
      <w:r>
        <w:rPr>
          <w:sz w:val="22"/>
          <w:lang w:val="en-US"/>
        </w:rPr>
        <w:t>Based on above, following FL proposals are made.</w:t>
      </w:r>
    </w:p>
    <w:p w14:paraId="189DB66F" w14:textId="74674C94" w:rsidR="00FE383A" w:rsidRPr="00213A02" w:rsidRDefault="00FE383A" w:rsidP="00FE383A">
      <w:pPr>
        <w:pStyle w:val="30"/>
        <w:rPr>
          <w:b/>
          <w:bCs/>
          <w:sz w:val="22"/>
          <w:lang w:val="en-US"/>
        </w:rPr>
      </w:pPr>
      <w:r w:rsidRPr="00213A02">
        <w:rPr>
          <w:b/>
          <w:bCs/>
          <w:sz w:val="22"/>
          <w:lang w:val="en-US"/>
        </w:rPr>
        <w:t xml:space="preserve">FL proposal </w:t>
      </w:r>
      <w:r>
        <w:rPr>
          <w:b/>
          <w:bCs/>
          <w:sz w:val="22"/>
          <w:lang w:val="en-US"/>
        </w:rPr>
        <w:t>24</w:t>
      </w:r>
      <w:r w:rsidRPr="00213A02">
        <w:rPr>
          <w:b/>
          <w:bCs/>
          <w:sz w:val="22"/>
          <w:lang w:val="en-US"/>
        </w:rPr>
        <w:t>:</w:t>
      </w:r>
    </w:p>
    <w:p w14:paraId="756C7E5D" w14:textId="747C2041" w:rsidR="00FE383A" w:rsidRPr="000A756F" w:rsidRDefault="00FE383A" w:rsidP="00FE383A">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FG10-28 is “Per band”</w:t>
      </w:r>
    </w:p>
    <w:p w14:paraId="5E389EE8" w14:textId="4DDFBF85" w:rsidR="00FE383A" w:rsidRPr="00AA4583" w:rsidRDefault="00FE383A" w:rsidP="00FE383A">
      <w:pPr>
        <w:pStyle w:val="afc"/>
        <w:numPr>
          <w:ilvl w:val="0"/>
          <w:numId w:val="11"/>
        </w:numPr>
        <w:spacing w:afterLines="50" w:after="120"/>
        <w:ind w:leftChars="0"/>
        <w:jc w:val="both"/>
        <w:rPr>
          <w:rFonts w:ascii="Arial" w:eastAsia="바탕" w:hAnsi="Arial"/>
          <w:sz w:val="32"/>
          <w:szCs w:val="32"/>
          <w:lang w:val="en-US" w:eastAsia="ko-KR"/>
        </w:rPr>
      </w:pPr>
      <w:r>
        <w:rPr>
          <w:b/>
          <w:bCs/>
          <w:sz w:val="22"/>
        </w:rPr>
        <w:t>FG10-28 is only for unlicensed bands</w:t>
      </w:r>
    </w:p>
    <w:p w14:paraId="3D35247D" w14:textId="10833F2A" w:rsidR="00FE383A" w:rsidRPr="00822B0D" w:rsidRDefault="00FE383A" w:rsidP="00FE383A">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FG10-28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E383A" w14:paraId="6CBC233C"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6D34686D" w14:textId="77777777" w:rsidR="00FE383A" w:rsidRDefault="00FE383A"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E96FCAF" w14:textId="77777777" w:rsidR="00FE383A" w:rsidRDefault="00FE383A" w:rsidP="00801DCF">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51688C61" w14:textId="77777777" w:rsidR="00FE383A" w:rsidRPr="00515DD7" w:rsidRDefault="00FE383A" w:rsidP="00801DCF">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32DE5808" w14:textId="77777777" w:rsidR="00FE383A" w:rsidRDefault="00FE383A" w:rsidP="00801DCF">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16E3E8E0" w14:textId="17FC165F" w:rsidR="00FE383A" w:rsidRPr="0031657C" w:rsidDel="00FE383A" w:rsidRDefault="00FE383A" w:rsidP="00801DCF">
            <w:pPr>
              <w:pStyle w:val="TAL"/>
              <w:rPr>
                <w:del w:id="202" w:author="Harada Hiroki" w:date="2020-05-23T13:03:00Z"/>
                <w:highlight w:val="yellow"/>
              </w:rPr>
            </w:pPr>
            <w:del w:id="203" w:author="Harada Hiroki" w:date="2020-05-23T13:03:00Z">
              <w:r w:rsidRPr="0031657C" w:rsidDel="00FE383A">
                <w:rPr>
                  <w:highlight w:val="yellow"/>
                </w:rPr>
                <w:delText>TBD</w:delText>
              </w:r>
            </w:del>
          </w:p>
          <w:p w14:paraId="4069952B" w14:textId="3CF2F4CE" w:rsidR="00FE383A" w:rsidRPr="0031657C" w:rsidDel="00FE383A" w:rsidRDefault="00FE383A" w:rsidP="00801DCF">
            <w:pPr>
              <w:pStyle w:val="TAL"/>
              <w:rPr>
                <w:del w:id="204" w:author="Harada Hiroki" w:date="2020-05-23T13:03:00Z"/>
                <w:highlight w:val="yellow"/>
              </w:rPr>
            </w:pPr>
          </w:p>
          <w:p w14:paraId="2D8C6A83" w14:textId="77777777" w:rsidR="00FE383A" w:rsidRPr="0031657C" w:rsidRDefault="00FE383A" w:rsidP="00801DCF">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7EDEFFE6" w14:textId="77777777" w:rsidR="00FE383A" w:rsidRPr="00515DD7" w:rsidRDefault="00FE383A"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0C125D" w14:textId="77777777" w:rsidR="00FE383A" w:rsidRDefault="00FE383A"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2964B6" w14:textId="77777777" w:rsidR="00FE383A" w:rsidRDefault="00FE383A"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D09554F" w14:textId="3E0FD592" w:rsidR="00FE383A" w:rsidRDefault="00FE383A" w:rsidP="00801DCF">
            <w:pPr>
              <w:pStyle w:val="TAL"/>
              <w:rPr>
                <w:lang w:eastAsia="ja-JP"/>
              </w:rPr>
            </w:pPr>
            <w:del w:id="205" w:author="Harada Hiroki" w:date="2020-05-23T13:03:00Z">
              <w:r w:rsidRPr="00FE383A" w:rsidDel="00FE383A">
                <w:rPr>
                  <w:lang w:eastAsia="ja-JP"/>
                </w:rPr>
                <w:delText xml:space="preserve">FFS: Per UE or </w:delText>
              </w:r>
            </w:del>
            <w:r w:rsidRPr="00FE383A">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A1AA491" w14:textId="77777777" w:rsidR="00FE383A" w:rsidRDefault="00FE383A"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B284C09" w14:textId="77777777" w:rsidR="00FE383A" w:rsidRDefault="00FE383A"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3F9A452" w14:textId="77777777" w:rsidR="00FE383A" w:rsidRDefault="00FE383A"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B21E0B0" w14:textId="77777777" w:rsidR="00FE383A" w:rsidRPr="00515DD7" w:rsidRDefault="00FE383A"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DB5A65D" w14:textId="77777777" w:rsidR="00FE383A" w:rsidRDefault="00FE383A" w:rsidP="00801DCF">
            <w:pPr>
              <w:pStyle w:val="TAL"/>
            </w:pPr>
            <w:r>
              <w:t>Optional with capability signalling</w:t>
            </w:r>
          </w:p>
        </w:tc>
      </w:tr>
    </w:tbl>
    <w:p w14:paraId="743394C1" w14:textId="79DEB0C3" w:rsidR="00456C6C" w:rsidRPr="00FE383A" w:rsidRDefault="00456C6C" w:rsidP="001D78ED">
      <w:pPr>
        <w:rPr>
          <w:rFonts w:ascii="Arial" w:eastAsia="바탕" w:hAnsi="Arial"/>
          <w:b/>
          <w:bCs/>
          <w:sz w:val="32"/>
          <w:szCs w:val="32"/>
          <w:lang w:val="en-US" w:eastAsia="ko-KR"/>
        </w:rPr>
      </w:pPr>
    </w:p>
    <w:p w14:paraId="4153B85B" w14:textId="77777777" w:rsidR="00FE383A" w:rsidRDefault="00FE383A" w:rsidP="00FE383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3D44DA1" w14:textId="77777777" w:rsidR="00FE383A" w:rsidRDefault="00FE383A" w:rsidP="00FE383A">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FE383A" w14:paraId="0D4E306D" w14:textId="77777777" w:rsidTr="00801DCF">
        <w:tc>
          <w:tcPr>
            <w:tcW w:w="569" w:type="pct"/>
            <w:shd w:val="clear" w:color="auto" w:fill="F2F2F2" w:themeFill="background1" w:themeFillShade="F2"/>
          </w:tcPr>
          <w:p w14:paraId="42B2F9C5" w14:textId="77777777" w:rsidR="00FE383A" w:rsidRDefault="00FE383A"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724E410" w14:textId="77777777" w:rsidR="00FE383A" w:rsidRDefault="00FE383A" w:rsidP="00801DCF">
            <w:pPr>
              <w:spacing w:afterLines="50" w:after="120"/>
              <w:jc w:val="both"/>
              <w:rPr>
                <w:sz w:val="22"/>
                <w:lang w:val="en-US"/>
              </w:rPr>
            </w:pPr>
            <w:r>
              <w:rPr>
                <w:rFonts w:hint="eastAsia"/>
                <w:sz w:val="22"/>
                <w:lang w:val="en-US"/>
              </w:rPr>
              <w:t>C</w:t>
            </w:r>
            <w:r>
              <w:rPr>
                <w:sz w:val="22"/>
                <w:lang w:val="en-US"/>
              </w:rPr>
              <w:t>omment</w:t>
            </w:r>
          </w:p>
        </w:tc>
      </w:tr>
      <w:tr w:rsidR="00FE383A" w14:paraId="112B63BA" w14:textId="77777777" w:rsidTr="00801DCF">
        <w:tc>
          <w:tcPr>
            <w:tcW w:w="569" w:type="pct"/>
          </w:tcPr>
          <w:p w14:paraId="0BA48DAF" w14:textId="30D1F2FE" w:rsidR="00FE383A" w:rsidRDefault="009A09D4" w:rsidP="00801DCF">
            <w:pPr>
              <w:spacing w:afterLines="50" w:after="120"/>
              <w:jc w:val="both"/>
              <w:rPr>
                <w:sz w:val="22"/>
                <w:lang w:val="en-US"/>
              </w:rPr>
            </w:pPr>
            <w:r>
              <w:rPr>
                <w:sz w:val="22"/>
                <w:lang w:val="en-US"/>
              </w:rPr>
              <w:lastRenderedPageBreak/>
              <w:t>Qualcomm</w:t>
            </w:r>
          </w:p>
        </w:tc>
        <w:tc>
          <w:tcPr>
            <w:tcW w:w="4431" w:type="pct"/>
          </w:tcPr>
          <w:p w14:paraId="42DC1C02" w14:textId="623A3B3D" w:rsidR="00FE383A" w:rsidRDefault="009A09D4" w:rsidP="00801DCF">
            <w:pPr>
              <w:spacing w:afterLines="50" w:after="120"/>
              <w:jc w:val="both"/>
              <w:rPr>
                <w:sz w:val="22"/>
                <w:lang w:val="en-US"/>
              </w:rPr>
            </w:pPr>
            <w:r>
              <w:rPr>
                <w:sz w:val="22"/>
                <w:lang w:val="en-US"/>
              </w:rPr>
              <w:t>Though we think the feature can be extended to licensed band, the design seems to be not complete for porting, especially on how to determine the HARQ process ID for the transmission. May not be portable, unless we have a quick agreeable solution.</w:t>
            </w:r>
          </w:p>
        </w:tc>
      </w:tr>
      <w:tr w:rsidR="00BF037C" w14:paraId="514DDEDD" w14:textId="77777777" w:rsidTr="00801DCF">
        <w:tc>
          <w:tcPr>
            <w:tcW w:w="569" w:type="pct"/>
          </w:tcPr>
          <w:p w14:paraId="489D98BB" w14:textId="0839483F"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75B3018"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60F926AF" w14:textId="7F796EED" w:rsidR="00BF037C" w:rsidRPr="00F740AD" w:rsidRDefault="00BF037C" w:rsidP="00BF037C">
            <w:pPr>
              <w:spacing w:afterLines="50" w:after="120"/>
              <w:jc w:val="both"/>
              <w:rPr>
                <w:sz w:val="22"/>
                <w:lang w:val="en-US"/>
              </w:rPr>
            </w:pPr>
            <w:r>
              <w:rPr>
                <w:rFonts w:hint="eastAsia"/>
                <w:sz w:val="22"/>
                <w:lang w:val="en-US"/>
              </w:rPr>
              <w:t>R</w:t>
            </w:r>
            <w:r>
              <w:rPr>
                <w:sz w:val="22"/>
                <w:lang w:val="en-US"/>
              </w:rPr>
              <w:t>egarding second bullet proposal, let’s check if there is any quick agreeable solution to extend this feature to licensed band.</w:t>
            </w:r>
          </w:p>
        </w:tc>
      </w:tr>
      <w:tr w:rsidR="00FE383A" w14:paraId="1708CBC7" w14:textId="77777777" w:rsidTr="00801DCF">
        <w:tc>
          <w:tcPr>
            <w:tcW w:w="569" w:type="pct"/>
          </w:tcPr>
          <w:p w14:paraId="336BB594" w14:textId="6C307E74" w:rsidR="00FE383A" w:rsidRDefault="004C067E" w:rsidP="00801DCF">
            <w:pPr>
              <w:spacing w:afterLines="50" w:after="120"/>
              <w:jc w:val="both"/>
              <w:rPr>
                <w:sz w:val="22"/>
                <w:lang w:val="en-US"/>
              </w:rPr>
            </w:pPr>
            <w:r>
              <w:rPr>
                <w:sz w:val="22"/>
                <w:lang w:val="en-US"/>
              </w:rPr>
              <w:t>Ericsson</w:t>
            </w:r>
          </w:p>
        </w:tc>
        <w:tc>
          <w:tcPr>
            <w:tcW w:w="4431" w:type="pct"/>
          </w:tcPr>
          <w:p w14:paraId="3D73C7DA" w14:textId="77777777" w:rsidR="00FE383A" w:rsidRDefault="004C067E" w:rsidP="00801DCF">
            <w:pPr>
              <w:spacing w:afterLines="50" w:after="120"/>
              <w:jc w:val="both"/>
              <w:rPr>
                <w:sz w:val="22"/>
                <w:lang w:val="en-US"/>
              </w:rPr>
            </w:pPr>
            <w:r>
              <w:rPr>
                <w:sz w:val="22"/>
                <w:lang w:val="en-US"/>
              </w:rPr>
              <w:t xml:space="preserve">Shouldn't it be "One </w:t>
            </w:r>
            <w:r w:rsidRPr="007B2E1F">
              <w:rPr>
                <w:color w:val="FF0000"/>
                <w:sz w:val="22"/>
                <w:lang w:val="en-US"/>
              </w:rPr>
              <w:t xml:space="preserve">or both of </w:t>
            </w:r>
            <w:r>
              <w:rPr>
                <w:sz w:val="22"/>
                <w:lang w:val="en-US"/>
              </w:rPr>
              <w:t>{5-19, 5-20}"</w:t>
            </w:r>
          </w:p>
          <w:p w14:paraId="6B49F157" w14:textId="6C3341CC" w:rsidR="004C067E" w:rsidRDefault="00E57DE5" w:rsidP="00801DCF">
            <w:pPr>
              <w:spacing w:afterLines="50" w:after="120"/>
              <w:jc w:val="both"/>
              <w:rPr>
                <w:sz w:val="22"/>
                <w:lang w:val="en-US"/>
              </w:rPr>
            </w:pPr>
            <w:r>
              <w:rPr>
                <w:sz w:val="22"/>
                <w:lang w:val="en-US"/>
              </w:rPr>
              <w:t xml:space="preserve">This FG is about enhanced resource allocation for CG and it is not about the functionality of CG. </w:t>
            </w:r>
            <w:r w:rsidR="004C067E">
              <w:rPr>
                <w:sz w:val="22"/>
                <w:lang w:val="en-US"/>
              </w:rPr>
              <w:t>We don't think this should be limited to only unlicensed bands</w:t>
            </w:r>
          </w:p>
          <w:p w14:paraId="4621BAD1" w14:textId="3A69B21B" w:rsidR="00E57DE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FE383A" w14:paraId="1EE4A659" w14:textId="77777777" w:rsidTr="00801DCF">
        <w:tc>
          <w:tcPr>
            <w:tcW w:w="569" w:type="pct"/>
          </w:tcPr>
          <w:p w14:paraId="477E61B1" w14:textId="77777777" w:rsidR="00FE383A" w:rsidRDefault="00FE383A" w:rsidP="00801DCF">
            <w:pPr>
              <w:spacing w:afterLines="50" w:after="120"/>
              <w:jc w:val="both"/>
              <w:rPr>
                <w:sz w:val="22"/>
                <w:lang w:val="en-US"/>
              </w:rPr>
            </w:pPr>
          </w:p>
        </w:tc>
        <w:tc>
          <w:tcPr>
            <w:tcW w:w="4431" w:type="pct"/>
          </w:tcPr>
          <w:p w14:paraId="56769951" w14:textId="77777777" w:rsidR="00FE383A" w:rsidRPr="00F740AD" w:rsidRDefault="00FE383A" w:rsidP="00801DCF">
            <w:pPr>
              <w:spacing w:afterLines="50" w:after="120"/>
              <w:jc w:val="both"/>
              <w:rPr>
                <w:sz w:val="22"/>
                <w:lang w:val="en-US"/>
              </w:rPr>
            </w:pPr>
          </w:p>
        </w:tc>
      </w:tr>
    </w:tbl>
    <w:p w14:paraId="44CE69B7" w14:textId="77777777" w:rsidR="00FE383A" w:rsidRDefault="00FE383A" w:rsidP="00FE383A">
      <w:pPr>
        <w:rPr>
          <w:rFonts w:ascii="Arial" w:eastAsia="바탕" w:hAnsi="Arial"/>
          <w:b/>
          <w:bCs/>
          <w:sz w:val="32"/>
          <w:szCs w:val="32"/>
          <w:lang w:val="en-US" w:eastAsia="ko-KR"/>
        </w:rPr>
      </w:pPr>
    </w:p>
    <w:p w14:paraId="3DBA72F6" w14:textId="77777777" w:rsidR="00FE383A" w:rsidRDefault="00FE383A" w:rsidP="00FE383A">
      <w:pPr>
        <w:rPr>
          <w:rFonts w:ascii="Arial" w:eastAsia="바탕" w:hAnsi="Arial"/>
          <w:b/>
          <w:bCs/>
          <w:sz w:val="32"/>
          <w:szCs w:val="32"/>
          <w:lang w:val="en-US" w:eastAsia="ko-KR"/>
        </w:rPr>
      </w:pPr>
    </w:p>
    <w:p w14:paraId="6F302465" w14:textId="56D2FCFD" w:rsidR="00456C6C" w:rsidRDefault="00456C6C" w:rsidP="001D78ED">
      <w:pPr>
        <w:rPr>
          <w:rFonts w:ascii="Arial" w:eastAsia="바탕" w:hAnsi="Arial"/>
          <w:b/>
          <w:bCs/>
          <w:sz w:val="32"/>
          <w:szCs w:val="32"/>
          <w:lang w:val="en-US" w:eastAsia="ko-KR"/>
        </w:rPr>
      </w:pPr>
    </w:p>
    <w:p w14:paraId="29F85716" w14:textId="3731B152" w:rsidR="006A3DF1" w:rsidRDefault="006A3DF1" w:rsidP="00350C41">
      <w:pPr>
        <w:rPr>
          <w:rFonts w:ascii="Arial" w:eastAsia="MS Mincho" w:hAnsi="Arial"/>
          <w:sz w:val="32"/>
          <w:szCs w:val="32"/>
        </w:rPr>
      </w:pPr>
      <w:bookmarkStart w:id="206" w:name="_GoBack"/>
      <w:bookmarkEnd w:id="206"/>
    </w:p>
    <w:p w14:paraId="086C77D3" w14:textId="77777777" w:rsidR="006A3DF1" w:rsidRPr="009D65E5" w:rsidRDefault="006A3DF1" w:rsidP="00350C41">
      <w:pPr>
        <w:rPr>
          <w:rFonts w:ascii="Arial" w:eastAsia="MS Mincho" w:hAnsi="Arial"/>
          <w:sz w:val="32"/>
          <w:szCs w:val="32"/>
        </w:rPr>
      </w:pPr>
    </w:p>
    <w:p w14:paraId="28BC7F34" w14:textId="77777777" w:rsidR="006A3DF1" w:rsidRPr="00E34C18" w:rsidRDefault="006A3DF1" w:rsidP="006A3DF1">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Conclusion</w:t>
      </w:r>
    </w:p>
    <w:p w14:paraId="6268C3C2" w14:textId="77777777" w:rsidR="006A3DF1" w:rsidRPr="009318C3" w:rsidRDefault="006A3DF1" w:rsidP="006A3DF1">
      <w:pPr>
        <w:spacing w:afterLines="50" w:after="120"/>
        <w:jc w:val="both"/>
        <w:rPr>
          <w:rFonts w:eastAsia="MS Mincho"/>
          <w:sz w:val="22"/>
        </w:rPr>
      </w:pPr>
    </w:p>
    <w:p w14:paraId="682AC975" w14:textId="77777777" w:rsidR="006A3DF1" w:rsidRPr="00DD5A2C" w:rsidRDefault="006A3DF1" w:rsidP="006A3DF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p>
    <w:p w14:paraId="19D21F2D" w14:textId="77777777" w:rsidR="00822B0D" w:rsidRPr="007922A5" w:rsidRDefault="00822B0D" w:rsidP="00822B0D">
      <w:pPr>
        <w:pStyle w:val="afc"/>
        <w:numPr>
          <w:ilvl w:val="0"/>
          <w:numId w:val="11"/>
        </w:numPr>
        <w:spacing w:afterLines="50" w:after="120"/>
        <w:ind w:leftChars="0"/>
        <w:jc w:val="both"/>
        <w:rPr>
          <w:rFonts w:ascii="Arial" w:eastAsia="바탕" w:hAnsi="Arial"/>
          <w:sz w:val="32"/>
          <w:szCs w:val="32"/>
          <w:lang w:val="en-US" w:eastAsia="ko-KR"/>
        </w:rPr>
      </w:pPr>
      <w:r>
        <w:rPr>
          <w:b/>
          <w:bCs/>
          <w:sz w:val="22"/>
        </w:rPr>
        <w:t>Add “and contention window size adjustment” to component 1 of FG10-1</w:t>
      </w:r>
    </w:p>
    <w:p w14:paraId="6C1546AD" w14:textId="09A68DCB" w:rsidR="00A34DC2" w:rsidRPr="00822B0D" w:rsidRDefault="00A34DC2" w:rsidP="0072585D">
      <w:pPr>
        <w:spacing w:afterLines="50" w:after="120"/>
        <w:jc w:val="both"/>
        <w:rPr>
          <w:rFonts w:eastAsia="MS Mincho"/>
          <w:sz w:val="22"/>
          <w:lang w:val="en-US"/>
        </w:rPr>
      </w:pPr>
    </w:p>
    <w:p w14:paraId="1B1DCC91" w14:textId="01697745" w:rsidR="006A3DF1" w:rsidRPr="00DD5A2C" w:rsidRDefault="006A3DF1" w:rsidP="006A3DF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2</w:t>
      </w:r>
      <w:r w:rsidRPr="00DD5A2C">
        <w:rPr>
          <w:rFonts w:eastAsia="MS Mincho"/>
          <w:b/>
          <w:bCs/>
          <w:sz w:val="22"/>
          <w:lang w:val="en-US"/>
        </w:rPr>
        <w:t>:</w:t>
      </w:r>
    </w:p>
    <w:p w14:paraId="275AA01A" w14:textId="77777777" w:rsidR="00822B0D" w:rsidRPr="006A3DF1" w:rsidRDefault="00822B0D" w:rsidP="00822B0D">
      <w:pPr>
        <w:pStyle w:val="afc"/>
        <w:numPr>
          <w:ilvl w:val="0"/>
          <w:numId w:val="11"/>
        </w:numPr>
        <w:spacing w:afterLines="50" w:after="120"/>
        <w:ind w:leftChars="0"/>
        <w:jc w:val="both"/>
        <w:rPr>
          <w:rFonts w:ascii="Arial" w:eastAsia="바탕" w:hAnsi="Arial"/>
          <w:sz w:val="32"/>
          <w:szCs w:val="32"/>
          <w:lang w:val="en-US" w:eastAsia="ko-KR"/>
        </w:rPr>
      </w:pPr>
      <w:r>
        <w:rPr>
          <w:b/>
          <w:bCs/>
          <w:sz w:val="22"/>
        </w:rPr>
        <w:t>Add “</w:t>
      </w:r>
      <w:r w:rsidRPr="006A3DF1">
        <w:rPr>
          <w:b/>
          <w:bCs/>
          <w:sz w:val="22"/>
        </w:rPr>
        <w:t>CP extension up to 1 symbol for PUSCH/PUCCH transmission</w:t>
      </w:r>
      <w:r>
        <w:rPr>
          <w:b/>
          <w:bCs/>
          <w:sz w:val="22"/>
        </w:rPr>
        <w:t>” as component 4 of FG10-1a</w:t>
      </w:r>
    </w:p>
    <w:p w14:paraId="5ABCDE62" w14:textId="77777777" w:rsidR="00822B0D" w:rsidRPr="007922A5" w:rsidRDefault="00822B0D" w:rsidP="00822B0D">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FG10-1a</w:t>
      </w:r>
    </w:p>
    <w:p w14:paraId="559A4A36" w14:textId="613D8D12" w:rsidR="006A3DF1" w:rsidRPr="00822B0D" w:rsidRDefault="006A3DF1" w:rsidP="0072585D">
      <w:pPr>
        <w:spacing w:afterLines="50" w:after="120"/>
        <w:jc w:val="both"/>
        <w:rPr>
          <w:rFonts w:eastAsia="MS Mincho"/>
          <w:sz w:val="22"/>
          <w:lang w:val="en-US"/>
        </w:rPr>
      </w:pPr>
    </w:p>
    <w:p w14:paraId="40F7F23B" w14:textId="4F6557B4" w:rsidR="006A3DF1" w:rsidRPr="00DD5A2C" w:rsidRDefault="00BF037C" w:rsidP="006A3DF1">
      <w:pPr>
        <w:spacing w:afterLines="50" w:after="120"/>
        <w:jc w:val="both"/>
        <w:rPr>
          <w:rFonts w:eastAsia="MS Mincho"/>
          <w:b/>
          <w:bCs/>
          <w:sz w:val="22"/>
          <w:lang w:val="en-US"/>
        </w:rPr>
      </w:pPr>
      <w:r w:rsidRPr="00BF037C">
        <w:rPr>
          <w:rFonts w:eastAsia="MS Mincho"/>
          <w:b/>
          <w:bCs/>
          <w:sz w:val="22"/>
          <w:highlight w:val="yellow"/>
          <w:lang w:val="en-US"/>
        </w:rPr>
        <w:t xml:space="preserve">Updated </w:t>
      </w:r>
      <w:r w:rsidR="006A3DF1" w:rsidRPr="00BF037C">
        <w:rPr>
          <w:rFonts w:eastAsia="MS Mincho" w:hint="eastAsia"/>
          <w:b/>
          <w:bCs/>
          <w:sz w:val="22"/>
          <w:highlight w:val="yellow"/>
          <w:lang w:val="en-US"/>
        </w:rPr>
        <w:t>F</w:t>
      </w:r>
      <w:r w:rsidR="006A3DF1" w:rsidRPr="00BF037C">
        <w:rPr>
          <w:rFonts w:eastAsia="MS Mincho"/>
          <w:b/>
          <w:bCs/>
          <w:sz w:val="22"/>
          <w:highlight w:val="yellow"/>
          <w:lang w:val="en-US"/>
        </w:rPr>
        <w:t>L proposal 3:</w:t>
      </w:r>
    </w:p>
    <w:p w14:paraId="65A70464" w14:textId="77777777" w:rsidR="00822B0D" w:rsidRPr="006A3DF1" w:rsidRDefault="00822B0D" w:rsidP="00822B0D">
      <w:pPr>
        <w:pStyle w:val="afc"/>
        <w:numPr>
          <w:ilvl w:val="0"/>
          <w:numId w:val="11"/>
        </w:numPr>
        <w:spacing w:afterLines="50" w:after="120"/>
        <w:ind w:leftChars="0"/>
        <w:jc w:val="both"/>
        <w:rPr>
          <w:rFonts w:ascii="Arial" w:eastAsia="바탕" w:hAnsi="Arial"/>
          <w:sz w:val="32"/>
          <w:szCs w:val="32"/>
          <w:lang w:val="en-US" w:eastAsia="ko-KR"/>
        </w:rPr>
      </w:pPr>
      <w:r w:rsidRPr="00B864E2">
        <w:rPr>
          <w:b/>
          <w:sz w:val="22"/>
          <w:lang w:val="en-US"/>
        </w:rPr>
        <w:t xml:space="preserve">Modify the component of FG 10-2b </w:t>
      </w:r>
      <w:r>
        <w:rPr>
          <w:b/>
          <w:sz w:val="22"/>
          <w:lang w:val="en-US"/>
        </w:rPr>
        <w:t>from “</w:t>
      </w:r>
      <w:r w:rsidRPr="00B864E2">
        <w:rPr>
          <w:b/>
          <w:sz w:val="22"/>
          <w:lang w:val="en-US"/>
        </w:rPr>
        <w:t>MIB reading on unlicensed cell</w:t>
      </w:r>
      <w:r>
        <w:rPr>
          <w:b/>
          <w:sz w:val="22"/>
          <w:lang w:val="en-US"/>
        </w:rPr>
        <w:t>” to</w:t>
      </w:r>
      <w:r w:rsidRPr="00B864E2">
        <w:rPr>
          <w:b/>
          <w:sz w:val="22"/>
          <w:lang w:val="en-US"/>
        </w:rPr>
        <w:t xml:space="preserve"> “MIB reading on unlicensed cell for </w:t>
      </w:r>
      <w:proofErr w:type="spellStart"/>
      <w:r w:rsidRPr="00B864E2">
        <w:rPr>
          <w:b/>
          <w:sz w:val="22"/>
          <w:lang w:val="en-US"/>
        </w:rPr>
        <w:t>PCell</w:t>
      </w:r>
      <w:proofErr w:type="spellEnd"/>
      <w:r w:rsidRPr="00B864E2">
        <w:rPr>
          <w:b/>
          <w:sz w:val="22"/>
          <w:lang w:val="en-US"/>
        </w:rPr>
        <w:t xml:space="preserve"> and </w:t>
      </w:r>
      <w:proofErr w:type="spellStart"/>
      <w:r w:rsidRPr="00B864E2">
        <w:rPr>
          <w:b/>
          <w:sz w:val="22"/>
          <w:lang w:val="en-US"/>
        </w:rPr>
        <w:t>PSCell</w:t>
      </w:r>
      <w:proofErr w:type="spellEnd"/>
      <w:r w:rsidRPr="00B864E2">
        <w:rPr>
          <w:b/>
          <w:sz w:val="22"/>
          <w:lang w:val="en-US"/>
        </w:rPr>
        <w:t>”</w:t>
      </w:r>
    </w:p>
    <w:p w14:paraId="5360545B" w14:textId="77777777" w:rsidR="00822B0D" w:rsidRPr="00822B0D" w:rsidRDefault="00822B0D" w:rsidP="00822B0D">
      <w:pPr>
        <w:pStyle w:val="afc"/>
        <w:numPr>
          <w:ilvl w:val="0"/>
          <w:numId w:val="11"/>
        </w:numPr>
        <w:spacing w:afterLines="50" w:after="120"/>
        <w:ind w:leftChars="0"/>
        <w:jc w:val="both"/>
        <w:rPr>
          <w:rFonts w:ascii="Arial" w:eastAsia="바탕" w:hAnsi="Arial"/>
          <w:sz w:val="32"/>
          <w:szCs w:val="32"/>
          <w:lang w:val="en-US" w:eastAsia="ko-KR"/>
        </w:rPr>
      </w:pPr>
      <w:r w:rsidRPr="004D2706">
        <w:rPr>
          <w:b/>
          <w:sz w:val="22"/>
          <w:lang w:val="en-US"/>
        </w:rPr>
        <w:t xml:space="preserve">Modify the component of FG 10-2e </w:t>
      </w:r>
      <w:r>
        <w:rPr>
          <w:b/>
          <w:sz w:val="22"/>
          <w:lang w:val="en-US"/>
        </w:rPr>
        <w:t>from “</w:t>
      </w:r>
      <w:r w:rsidRPr="004D2706">
        <w:rPr>
          <w:b/>
          <w:sz w:val="22"/>
          <w:lang w:val="en-US"/>
        </w:rPr>
        <w:t>SIB1 reception on unlicensed cell</w:t>
      </w:r>
      <w:r>
        <w:rPr>
          <w:b/>
          <w:sz w:val="22"/>
          <w:lang w:val="en-US"/>
        </w:rPr>
        <w:t xml:space="preserve">” to </w:t>
      </w:r>
      <w:r w:rsidRPr="004D2706">
        <w:rPr>
          <w:b/>
          <w:sz w:val="22"/>
          <w:lang w:val="en-US"/>
        </w:rPr>
        <w:t xml:space="preserve">“SIB1 reception on unlicensed cell for </w:t>
      </w:r>
      <w:proofErr w:type="spellStart"/>
      <w:r w:rsidRPr="004D2706">
        <w:rPr>
          <w:b/>
          <w:sz w:val="22"/>
          <w:lang w:val="en-US"/>
        </w:rPr>
        <w:t>PCell</w:t>
      </w:r>
      <w:proofErr w:type="spellEnd"/>
      <w:r w:rsidRPr="004D2706">
        <w:rPr>
          <w:b/>
          <w:sz w:val="22"/>
          <w:lang w:val="en-US"/>
        </w:rPr>
        <w:t>”</w:t>
      </w:r>
    </w:p>
    <w:p w14:paraId="222B6CC3" w14:textId="77777777" w:rsidR="00BF037C" w:rsidRPr="00A87178" w:rsidRDefault="00BF037C" w:rsidP="00BF037C">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FG10-2/2a/2b/2c/2d/2e</w:t>
      </w:r>
      <m:oMath>
        <m:r>
          <m:rPr>
            <m:sty m:val="bi"/>
          </m:rPr>
          <w:rPr>
            <w:rFonts w:ascii="Cambria Math" w:hAnsi="Cambria Math"/>
            <w:sz w:val="22"/>
          </w:rPr>
          <m:t>/2</m:t>
        </m:r>
      </m:oMath>
    </w:p>
    <w:p w14:paraId="76F83619" w14:textId="77777777" w:rsidR="00BF037C" w:rsidRPr="00BF037C" w:rsidRDefault="00BF037C" w:rsidP="00BF037C">
      <w:pPr>
        <w:pStyle w:val="afc"/>
        <w:numPr>
          <w:ilvl w:val="0"/>
          <w:numId w:val="11"/>
        </w:numPr>
        <w:spacing w:afterLines="50" w:after="120"/>
        <w:ind w:leftChars="0"/>
        <w:jc w:val="both"/>
        <w:rPr>
          <w:rFonts w:ascii="Arial" w:eastAsia="바탕" w:hAnsi="Arial"/>
          <w:sz w:val="32"/>
          <w:szCs w:val="32"/>
          <w:highlight w:val="yellow"/>
          <w:lang w:val="en-US" w:eastAsia="ko-KR"/>
        </w:rPr>
      </w:pPr>
      <w:r w:rsidRPr="00BF037C">
        <w:rPr>
          <w:b/>
          <w:sz w:val="22"/>
          <w:highlight w:val="yellow"/>
          <w:lang w:val="en-US"/>
        </w:rPr>
        <w:t>Modify the component of FG 10-2a to “SSB-based RRM with Q for semi-static channel access mode, when SMTC window is no longer than the fixed frame period”</w:t>
      </w:r>
    </w:p>
    <w:p w14:paraId="2B40654E" w14:textId="77777777" w:rsidR="00BF037C" w:rsidRPr="00BF037C" w:rsidRDefault="00BF037C" w:rsidP="00BF037C">
      <w:pPr>
        <w:pStyle w:val="afc"/>
        <w:numPr>
          <w:ilvl w:val="0"/>
          <w:numId w:val="11"/>
        </w:numPr>
        <w:spacing w:afterLines="50" w:after="120"/>
        <w:ind w:leftChars="0"/>
        <w:jc w:val="both"/>
        <w:rPr>
          <w:rFonts w:ascii="Arial" w:eastAsia="바탕" w:hAnsi="Arial"/>
          <w:sz w:val="32"/>
          <w:szCs w:val="32"/>
          <w:highlight w:val="yellow"/>
          <w:lang w:val="en-US" w:eastAsia="ko-KR"/>
        </w:rPr>
      </w:pPr>
      <w:r w:rsidRPr="00BF037C">
        <w:rPr>
          <w:b/>
          <w:sz w:val="22"/>
          <w:highlight w:val="yellow"/>
          <w:lang w:val="en-US"/>
        </w:rPr>
        <w:t>Modify the component of FG 10-2d to “SSB-based RLM with Q for semi-static channel access mode, when DRS window is no longer than the fixed frame period”</w:t>
      </w:r>
    </w:p>
    <w:p w14:paraId="1159E6CD" w14:textId="03149E46" w:rsidR="006A3DF1" w:rsidRPr="00BF037C" w:rsidRDefault="006A3DF1" w:rsidP="0072585D">
      <w:pPr>
        <w:spacing w:afterLines="50" w:after="120"/>
        <w:jc w:val="both"/>
        <w:rPr>
          <w:rFonts w:eastAsia="MS Mincho"/>
          <w:sz w:val="22"/>
          <w:lang w:val="en-US"/>
        </w:rPr>
      </w:pPr>
    </w:p>
    <w:p w14:paraId="69DFB076" w14:textId="0453CBB3" w:rsidR="006A3DF1" w:rsidRPr="00DD5A2C" w:rsidRDefault="006A3DF1" w:rsidP="006A3DF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4</w:t>
      </w:r>
      <w:r w:rsidRPr="00DD5A2C">
        <w:rPr>
          <w:rFonts w:eastAsia="MS Mincho"/>
          <w:b/>
          <w:bCs/>
          <w:sz w:val="22"/>
          <w:lang w:val="en-US"/>
        </w:rPr>
        <w:t>:</w:t>
      </w:r>
    </w:p>
    <w:p w14:paraId="400F742E" w14:textId="77777777" w:rsidR="00B32FF9" w:rsidRPr="00822B0D" w:rsidRDefault="00B32FF9" w:rsidP="00B32FF9">
      <w:pPr>
        <w:pStyle w:val="afc"/>
        <w:numPr>
          <w:ilvl w:val="0"/>
          <w:numId w:val="11"/>
        </w:numPr>
        <w:spacing w:afterLines="50" w:after="120"/>
        <w:ind w:leftChars="0"/>
        <w:jc w:val="both"/>
        <w:rPr>
          <w:rFonts w:ascii="Arial" w:eastAsia="바탕" w:hAnsi="Arial"/>
          <w:sz w:val="32"/>
          <w:szCs w:val="32"/>
          <w:lang w:val="en-US" w:eastAsia="ko-KR"/>
        </w:rPr>
      </w:pPr>
      <w:r w:rsidRPr="00B864E2">
        <w:rPr>
          <w:b/>
          <w:sz w:val="22"/>
          <w:lang w:val="en-US"/>
        </w:rPr>
        <w:t>Modify the component of FG 10-2</w:t>
      </w:r>
      <w:r>
        <w:rPr>
          <w:b/>
          <w:sz w:val="22"/>
          <w:lang w:val="en-US"/>
        </w:rPr>
        <w:t>f</w:t>
      </w:r>
      <w:r w:rsidRPr="00B864E2">
        <w:rPr>
          <w:b/>
          <w:sz w:val="22"/>
          <w:lang w:val="en-US"/>
        </w:rPr>
        <w:t xml:space="preserve"> </w:t>
      </w:r>
      <w:r>
        <w:rPr>
          <w:b/>
          <w:sz w:val="22"/>
          <w:lang w:val="en-US"/>
        </w:rPr>
        <w:t>to</w:t>
      </w:r>
      <w:r w:rsidRPr="00B864E2">
        <w:rPr>
          <w:b/>
          <w:sz w:val="22"/>
          <w:lang w:val="en-US"/>
        </w:rPr>
        <w:t xml:space="preserve"> “</w:t>
      </w:r>
      <w:r w:rsidRPr="00822B0D">
        <w:rPr>
          <w:b/>
          <w:sz w:val="22"/>
          <w:lang w:val="en-US"/>
        </w:rPr>
        <w:t>Support of RAR extension from 10ms to 40ms by decoding of the 2-bit SFN indication in DCI 1_0</w:t>
      </w:r>
      <w:r w:rsidRPr="00B864E2">
        <w:rPr>
          <w:b/>
          <w:sz w:val="22"/>
          <w:lang w:val="en-US"/>
        </w:rPr>
        <w:t>”</w:t>
      </w:r>
    </w:p>
    <w:p w14:paraId="2BE8D7C3" w14:textId="77777777" w:rsidR="00B32FF9" w:rsidRPr="00822B0D" w:rsidRDefault="00B32FF9" w:rsidP="00B32FF9">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FG10-2f</w:t>
      </w:r>
    </w:p>
    <w:p w14:paraId="490898EE" w14:textId="45819315" w:rsidR="006A3DF1" w:rsidRPr="00B32FF9" w:rsidRDefault="006A3DF1" w:rsidP="0072585D">
      <w:pPr>
        <w:spacing w:afterLines="50" w:after="120"/>
        <w:jc w:val="both"/>
        <w:rPr>
          <w:rFonts w:eastAsia="MS Mincho"/>
          <w:sz w:val="22"/>
          <w:lang w:val="en-US"/>
        </w:rPr>
      </w:pPr>
    </w:p>
    <w:p w14:paraId="37768D80" w14:textId="0BCA5167" w:rsidR="006A3DF1" w:rsidRPr="00DD5A2C" w:rsidRDefault="006A3DF1" w:rsidP="006A3DF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5</w:t>
      </w:r>
      <w:r w:rsidRPr="00DD5A2C">
        <w:rPr>
          <w:rFonts w:eastAsia="MS Mincho"/>
          <w:b/>
          <w:bCs/>
          <w:sz w:val="22"/>
          <w:lang w:val="en-US"/>
        </w:rPr>
        <w:t>:</w:t>
      </w:r>
    </w:p>
    <w:p w14:paraId="2BF06459" w14:textId="77777777" w:rsidR="00AA4583" w:rsidRPr="00AA4583" w:rsidRDefault="00AA4583" w:rsidP="00AA4583">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FG10-10 is “Per band”</w:t>
      </w:r>
    </w:p>
    <w:p w14:paraId="40467543" w14:textId="77777777" w:rsidR="00AA4583" w:rsidRPr="00822B0D" w:rsidRDefault="00AA4583" w:rsidP="00AA4583">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FG10-10</w:t>
      </w:r>
    </w:p>
    <w:p w14:paraId="6A0D5764" w14:textId="1AE5F596" w:rsidR="00AA4583" w:rsidRPr="00AA4583" w:rsidRDefault="00AA4583" w:rsidP="00AA4583">
      <w:pPr>
        <w:pStyle w:val="afc"/>
        <w:numPr>
          <w:ilvl w:val="0"/>
          <w:numId w:val="11"/>
        </w:numPr>
        <w:spacing w:afterLines="50" w:after="120"/>
        <w:ind w:leftChars="0"/>
        <w:jc w:val="both"/>
        <w:rPr>
          <w:rFonts w:ascii="Arial" w:eastAsia="바탕" w:hAnsi="Arial"/>
          <w:sz w:val="32"/>
          <w:szCs w:val="32"/>
          <w:lang w:val="en-US" w:eastAsia="ko-KR"/>
        </w:rPr>
      </w:pPr>
      <w:r>
        <w:rPr>
          <w:b/>
          <w:bCs/>
          <w:sz w:val="22"/>
        </w:rPr>
        <w:lastRenderedPageBreak/>
        <w:t>FG10-10 is only for unlicensed band</w:t>
      </w:r>
      <w:r w:rsidR="00B91F4D">
        <w:rPr>
          <w:b/>
          <w:bCs/>
          <w:sz w:val="22"/>
        </w:rPr>
        <w:t>s</w:t>
      </w:r>
    </w:p>
    <w:p w14:paraId="16F45BE8" w14:textId="5A1F4682" w:rsidR="006A3DF1" w:rsidRPr="00AA4583" w:rsidRDefault="006A3DF1" w:rsidP="0072585D">
      <w:pPr>
        <w:spacing w:afterLines="50" w:after="120"/>
        <w:jc w:val="both"/>
        <w:rPr>
          <w:rFonts w:eastAsia="MS Mincho"/>
          <w:sz w:val="22"/>
          <w:lang w:val="en-US"/>
        </w:rPr>
      </w:pPr>
    </w:p>
    <w:p w14:paraId="577F9FA3" w14:textId="32D1B691" w:rsidR="006A3DF1" w:rsidRPr="00DD5A2C" w:rsidRDefault="006A3DF1" w:rsidP="006A3DF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6</w:t>
      </w:r>
      <w:r w:rsidRPr="00DD5A2C">
        <w:rPr>
          <w:rFonts w:eastAsia="MS Mincho"/>
          <w:b/>
          <w:bCs/>
          <w:sz w:val="22"/>
          <w:lang w:val="en-US"/>
        </w:rPr>
        <w:t>:</w:t>
      </w:r>
    </w:p>
    <w:p w14:paraId="5B4001A7" w14:textId="77777777" w:rsidR="0079428A" w:rsidRPr="0079428A" w:rsidRDefault="0079428A" w:rsidP="0079428A">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FG10-11 is “Per UE”</w:t>
      </w:r>
    </w:p>
    <w:p w14:paraId="418C49F2" w14:textId="77777777" w:rsidR="0079428A" w:rsidRPr="0079428A" w:rsidRDefault="0079428A" w:rsidP="0079428A">
      <w:pPr>
        <w:pStyle w:val="afc"/>
        <w:numPr>
          <w:ilvl w:val="1"/>
          <w:numId w:val="11"/>
        </w:numPr>
        <w:spacing w:afterLines="50" w:after="120"/>
        <w:ind w:leftChars="0"/>
        <w:jc w:val="both"/>
        <w:rPr>
          <w:rFonts w:ascii="Arial" w:eastAsia="바탕" w:hAnsi="Arial"/>
          <w:sz w:val="32"/>
          <w:szCs w:val="32"/>
          <w:lang w:val="en-US" w:eastAsia="ko-KR"/>
        </w:rPr>
      </w:pPr>
      <w:r>
        <w:rPr>
          <w:rFonts w:hint="eastAsia"/>
          <w:b/>
          <w:sz w:val="22"/>
          <w:lang w:val="en-US"/>
        </w:rPr>
        <w:t>N</w:t>
      </w:r>
      <w:r>
        <w:rPr>
          <w:b/>
          <w:sz w:val="22"/>
          <w:lang w:val="en-US"/>
        </w:rPr>
        <w:t xml:space="preserve">eed of </w:t>
      </w:r>
      <w:proofErr w:type="spellStart"/>
      <w:r>
        <w:rPr>
          <w:b/>
          <w:sz w:val="22"/>
          <w:lang w:val="en-US"/>
        </w:rPr>
        <w:t>xDD</w:t>
      </w:r>
      <w:proofErr w:type="spellEnd"/>
      <w:r>
        <w:rPr>
          <w:b/>
          <w:sz w:val="22"/>
          <w:lang w:val="en-US"/>
        </w:rPr>
        <w:t>/</w:t>
      </w:r>
      <w:proofErr w:type="spellStart"/>
      <w:r>
        <w:rPr>
          <w:b/>
          <w:sz w:val="22"/>
          <w:lang w:val="en-US"/>
        </w:rPr>
        <w:t>FRx</w:t>
      </w:r>
      <w:proofErr w:type="spellEnd"/>
      <w:r>
        <w:rPr>
          <w:b/>
          <w:sz w:val="22"/>
          <w:lang w:val="en-US"/>
        </w:rPr>
        <w:t xml:space="preserve"> differentiations are “No”</w:t>
      </w:r>
    </w:p>
    <w:p w14:paraId="3DFDA06E" w14:textId="77777777" w:rsidR="0079428A" w:rsidRPr="00822B0D" w:rsidRDefault="0079428A" w:rsidP="0079428A">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FG10-11</w:t>
      </w:r>
    </w:p>
    <w:p w14:paraId="46007BCB" w14:textId="77777777" w:rsidR="0079428A" w:rsidRPr="00AA4583" w:rsidRDefault="0079428A" w:rsidP="0079428A">
      <w:pPr>
        <w:pStyle w:val="afc"/>
        <w:numPr>
          <w:ilvl w:val="0"/>
          <w:numId w:val="11"/>
        </w:numPr>
        <w:spacing w:afterLines="50" w:after="120"/>
        <w:ind w:leftChars="0"/>
        <w:jc w:val="both"/>
        <w:rPr>
          <w:rFonts w:ascii="Arial" w:eastAsia="바탕" w:hAnsi="Arial"/>
          <w:sz w:val="32"/>
          <w:szCs w:val="32"/>
          <w:lang w:val="en-US" w:eastAsia="ko-KR"/>
        </w:rPr>
      </w:pPr>
      <w:r>
        <w:rPr>
          <w:b/>
          <w:bCs/>
          <w:sz w:val="22"/>
        </w:rPr>
        <w:t>Add a note “This FG is also applicable to licensed bands”</w:t>
      </w:r>
    </w:p>
    <w:p w14:paraId="7CE0CF5A" w14:textId="561C1870" w:rsidR="006A3DF1" w:rsidRPr="0079428A" w:rsidRDefault="006A3DF1" w:rsidP="0072585D">
      <w:pPr>
        <w:spacing w:afterLines="50" w:after="120"/>
        <w:jc w:val="both"/>
        <w:rPr>
          <w:rFonts w:eastAsia="MS Mincho"/>
          <w:sz w:val="22"/>
          <w:lang w:val="en-US"/>
        </w:rPr>
      </w:pPr>
    </w:p>
    <w:p w14:paraId="208632E0" w14:textId="3EE6CE6A" w:rsidR="006A3DF1" w:rsidRPr="00DD5A2C" w:rsidRDefault="00BF037C" w:rsidP="006A3DF1">
      <w:pPr>
        <w:spacing w:afterLines="50" w:after="120"/>
        <w:jc w:val="both"/>
        <w:rPr>
          <w:rFonts w:eastAsia="MS Mincho"/>
          <w:b/>
          <w:bCs/>
          <w:sz w:val="22"/>
          <w:lang w:val="en-US"/>
        </w:rPr>
      </w:pPr>
      <w:r w:rsidRPr="00BF037C">
        <w:rPr>
          <w:rFonts w:eastAsia="MS Mincho"/>
          <w:b/>
          <w:bCs/>
          <w:sz w:val="22"/>
          <w:highlight w:val="yellow"/>
          <w:lang w:val="en-US"/>
        </w:rPr>
        <w:t xml:space="preserve">Updated </w:t>
      </w:r>
      <w:r w:rsidR="006A3DF1" w:rsidRPr="00BF037C">
        <w:rPr>
          <w:rFonts w:eastAsia="MS Mincho" w:hint="eastAsia"/>
          <w:b/>
          <w:bCs/>
          <w:sz w:val="22"/>
          <w:highlight w:val="yellow"/>
          <w:lang w:val="en-US"/>
        </w:rPr>
        <w:t>F</w:t>
      </w:r>
      <w:r w:rsidR="006A3DF1" w:rsidRPr="00BF037C">
        <w:rPr>
          <w:rFonts w:eastAsia="MS Mincho"/>
          <w:b/>
          <w:bCs/>
          <w:sz w:val="22"/>
          <w:highlight w:val="yellow"/>
          <w:lang w:val="en-US"/>
        </w:rPr>
        <w:t>L proposal 7:</w:t>
      </w:r>
    </w:p>
    <w:p w14:paraId="2D32600F" w14:textId="77777777" w:rsidR="0079428A" w:rsidRPr="00AA4583" w:rsidRDefault="0079428A" w:rsidP="0079428A">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Modify component 1 of FG10-20 to “</w:t>
      </w:r>
      <w:r w:rsidRPr="00A52B39">
        <w:rPr>
          <w:b/>
          <w:bCs/>
          <w:sz w:val="22"/>
        </w:rPr>
        <w:t>Maximum number of frequency domain locations for a search space set configuration with freqMonitorLocations-r16</w:t>
      </w:r>
      <w:r>
        <w:rPr>
          <w:b/>
          <w:sz w:val="22"/>
          <w:lang w:val="en-US"/>
        </w:rPr>
        <w:t>”</w:t>
      </w:r>
    </w:p>
    <w:p w14:paraId="01708604" w14:textId="77777777" w:rsidR="00BF037C" w:rsidRPr="00BF037C" w:rsidRDefault="00BF037C" w:rsidP="00BF037C">
      <w:pPr>
        <w:pStyle w:val="afc"/>
        <w:numPr>
          <w:ilvl w:val="0"/>
          <w:numId w:val="11"/>
        </w:numPr>
        <w:spacing w:afterLines="50" w:after="120"/>
        <w:ind w:leftChars="0"/>
        <w:jc w:val="both"/>
        <w:rPr>
          <w:rFonts w:ascii="Arial" w:eastAsia="바탕" w:hAnsi="Arial"/>
          <w:sz w:val="32"/>
          <w:szCs w:val="32"/>
          <w:highlight w:val="yellow"/>
          <w:lang w:val="en-US" w:eastAsia="ko-KR"/>
        </w:rPr>
      </w:pPr>
      <w:r w:rsidRPr="00BF037C">
        <w:rPr>
          <w:rFonts w:hint="eastAsia"/>
          <w:b/>
          <w:sz w:val="22"/>
          <w:highlight w:val="yellow"/>
          <w:lang w:val="en-US"/>
        </w:rPr>
        <w:t>C</w:t>
      </w:r>
      <w:r w:rsidRPr="00BF037C">
        <w:rPr>
          <w:b/>
          <w:sz w:val="22"/>
          <w:highlight w:val="yellow"/>
          <w:lang w:val="en-US"/>
        </w:rPr>
        <w:t>andidate values for component 1 of FG10-20 are {1, 2, 3, 4, 5}</w:t>
      </w:r>
    </w:p>
    <w:p w14:paraId="009BDED8" w14:textId="77777777" w:rsidR="0079428A" w:rsidRPr="00822B0D" w:rsidRDefault="0079428A" w:rsidP="0079428A">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FG10-20/20a</w:t>
      </w:r>
    </w:p>
    <w:p w14:paraId="76C0AB34" w14:textId="030B380A" w:rsidR="0079428A" w:rsidRPr="00AA4583" w:rsidRDefault="0079428A" w:rsidP="0079428A">
      <w:pPr>
        <w:pStyle w:val="afc"/>
        <w:numPr>
          <w:ilvl w:val="0"/>
          <w:numId w:val="11"/>
        </w:numPr>
        <w:spacing w:afterLines="50" w:after="120"/>
        <w:ind w:leftChars="0"/>
        <w:jc w:val="both"/>
        <w:rPr>
          <w:rFonts w:ascii="Arial" w:eastAsia="바탕" w:hAnsi="Arial"/>
          <w:sz w:val="32"/>
          <w:szCs w:val="32"/>
          <w:lang w:val="en-US" w:eastAsia="ko-KR"/>
        </w:rPr>
      </w:pPr>
      <w:r>
        <w:rPr>
          <w:b/>
          <w:bCs/>
          <w:sz w:val="22"/>
        </w:rPr>
        <w:t>FG10-20/20a are only for unlicensed band</w:t>
      </w:r>
      <w:r w:rsidR="00B91F4D">
        <w:rPr>
          <w:b/>
          <w:bCs/>
          <w:sz w:val="22"/>
        </w:rPr>
        <w:t>s</w:t>
      </w:r>
    </w:p>
    <w:p w14:paraId="0EE273EE" w14:textId="575A84CE" w:rsidR="006A3DF1" w:rsidRPr="0079428A" w:rsidRDefault="006A3DF1" w:rsidP="0072585D">
      <w:pPr>
        <w:spacing w:afterLines="50" w:after="120"/>
        <w:jc w:val="both"/>
        <w:rPr>
          <w:rFonts w:eastAsia="MS Mincho"/>
          <w:sz w:val="22"/>
          <w:lang w:val="en-US"/>
        </w:rPr>
      </w:pPr>
    </w:p>
    <w:p w14:paraId="5CE9BA00" w14:textId="6A738437" w:rsidR="006A3DF1" w:rsidRPr="00DD5A2C" w:rsidRDefault="00BF037C" w:rsidP="006A3DF1">
      <w:pPr>
        <w:spacing w:afterLines="50" w:after="120"/>
        <w:jc w:val="both"/>
        <w:rPr>
          <w:rFonts w:eastAsia="MS Mincho"/>
          <w:b/>
          <w:bCs/>
          <w:sz w:val="22"/>
          <w:lang w:val="en-US"/>
        </w:rPr>
      </w:pPr>
      <w:r w:rsidRPr="00BF037C">
        <w:rPr>
          <w:rFonts w:eastAsia="MS Mincho"/>
          <w:b/>
          <w:bCs/>
          <w:sz w:val="22"/>
          <w:highlight w:val="yellow"/>
          <w:lang w:val="en-US"/>
        </w:rPr>
        <w:t xml:space="preserve">Updated </w:t>
      </w:r>
      <w:r w:rsidR="006A3DF1" w:rsidRPr="00BF037C">
        <w:rPr>
          <w:rFonts w:eastAsia="MS Mincho" w:hint="eastAsia"/>
          <w:b/>
          <w:bCs/>
          <w:sz w:val="22"/>
          <w:highlight w:val="yellow"/>
          <w:lang w:val="en-US"/>
        </w:rPr>
        <w:t>F</w:t>
      </w:r>
      <w:r w:rsidR="006A3DF1" w:rsidRPr="00BF037C">
        <w:rPr>
          <w:rFonts w:eastAsia="MS Mincho"/>
          <w:b/>
          <w:bCs/>
          <w:sz w:val="22"/>
          <w:highlight w:val="yellow"/>
          <w:lang w:val="en-US"/>
        </w:rPr>
        <w:t>L proposal 8:</w:t>
      </w:r>
    </w:p>
    <w:p w14:paraId="3522B0E0" w14:textId="77777777" w:rsidR="00245F03" w:rsidRPr="0079428A" w:rsidRDefault="00245F03" w:rsidP="00245F03">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Remove “[based on off-sync raster SSB]” from FG name</w:t>
      </w:r>
    </w:p>
    <w:p w14:paraId="0EE863D6" w14:textId="77777777" w:rsidR="00245F03" w:rsidRPr="00822B0D" w:rsidRDefault="00245F03" w:rsidP="00245F03">
      <w:pPr>
        <w:pStyle w:val="afc"/>
        <w:numPr>
          <w:ilvl w:val="0"/>
          <w:numId w:val="11"/>
        </w:numPr>
        <w:spacing w:afterLines="50" w:after="120"/>
        <w:ind w:leftChars="0"/>
        <w:jc w:val="both"/>
        <w:rPr>
          <w:rFonts w:ascii="Arial" w:eastAsia="바탕" w:hAnsi="Arial"/>
          <w:sz w:val="32"/>
          <w:szCs w:val="32"/>
          <w:lang w:val="en-US" w:eastAsia="ko-KR"/>
        </w:rPr>
      </w:pPr>
      <w:r>
        <w:rPr>
          <w:b/>
          <w:bCs/>
          <w:sz w:val="22"/>
        </w:rPr>
        <w:t>Remove “[with an off-sync raster SSB]” from Note</w:t>
      </w:r>
    </w:p>
    <w:p w14:paraId="46A5ACF9" w14:textId="0D918146" w:rsidR="006A3DF1" w:rsidRPr="00245F03" w:rsidRDefault="006A3DF1" w:rsidP="0072585D">
      <w:pPr>
        <w:spacing w:afterLines="50" w:after="120"/>
        <w:jc w:val="both"/>
        <w:rPr>
          <w:rFonts w:eastAsia="MS Mincho"/>
          <w:sz w:val="22"/>
          <w:lang w:val="en-US"/>
        </w:rPr>
      </w:pPr>
    </w:p>
    <w:p w14:paraId="221903CB" w14:textId="26CFDA8B" w:rsidR="006A3DF1" w:rsidRDefault="006A3DF1" w:rsidP="0072585D">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9</w:t>
      </w:r>
      <w:r w:rsidRPr="00DD5A2C">
        <w:rPr>
          <w:rFonts w:eastAsia="MS Mincho"/>
          <w:b/>
          <w:bCs/>
          <w:sz w:val="22"/>
          <w:lang w:val="en-US"/>
        </w:rPr>
        <w:t>:</w:t>
      </w:r>
    </w:p>
    <w:p w14:paraId="7F9B65A8" w14:textId="77777777" w:rsidR="00245F03" w:rsidRPr="00BF037C" w:rsidRDefault="00245F03" w:rsidP="00245F03">
      <w:pPr>
        <w:pStyle w:val="afc"/>
        <w:numPr>
          <w:ilvl w:val="0"/>
          <w:numId w:val="11"/>
        </w:numPr>
        <w:spacing w:afterLines="50" w:after="120"/>
        <w:ind w:leftChars="0"/>
        <w:jc w:val="both"/>
        <w:rPr>
          <w:rFonts w:ascii="Arial" w:eastAsia="바탕" w:hAnsi="Arial"/>
          <w:sz w:val="32"/>
          <w:szCs w:val="32"/>
          <w:highlight w:val="yellow"/>
          <w:lang w:val="en-US" w:eastAsia="ko-KR"/>
        </w:rPr>
      </w:pPr>
      <w:r w:rsidRPr="00BF037C">
        <w:rPr>
          <w:b/>
          <w:sz w:val="22"/>
          <w:highlight w:val="yellow"/>
          <w:lang w:val="en-US"/>
        </w:rPr>
        <w:t>Change from “DCI 2_0” to “SFI” in FG name and Components of FG10-25</w:t>
      </w:r>
    </w:p>
    <w:p w14:paraId="0797EC19" w14:textId="77777777" w:rsidR="00245F03" w:rsidRPr="00822B0D" w:rsidRDefault="00245F03" w:rsidP="00245F03">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FG10-25</w:t>
      </w:r>
    </w:p>
    <w:p w14:paraId="0EFFD240" w14:textId="77777777" w:rsidR="006A3DF1" w:rsidRPr="00245F03" w:rsidRDefault="006A3DF1" w:rsidP="0072585D">
      <w:pPr>
        <w:spacing w:afterLines="50" w:after="120"/>
        <w:jc w:val="both"/>
        <w:rPr>
          <w:rFonts w:eastAsia="MS Mincho"/>
          <w:b/>
          <w:bCs/>
          <w:sz w:val="22"/>
          <w:lang w:val="en-US"/>
        </w:rPr>
      </w:pPr>
    </w:p>
    <w:p w14:paraId="7D8F6E49" w14:textId="0731AD3B" w:rsidR="006A3DF1" w:rsidRPr="00DD5A2C" w:rsidRDefault="006A3DF1" w:rsidP="006A3DF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r>
        <w:rPr>
          <w:rFonts w:eastAsia="MS Mincho"/>
          <w:b/>
          <w:bCs/>
          <w:sz w:val="22"/>
          <w:lang w:val="en-US"/>
        </w:rPr>
        <w:t>0</w:t>
      </w:r>
      <w:r w:rsidRPr="00DD5A2C">
        <w:rPr>
          <w:rFonts w:eastAsia="MS Mincho"/>
          <w:b/>
          <w:bCs/>
          <w:sz w:val="22"/>
          <w:lang w:val="en-US"/>
        </w:rPr>
        <w:t>:</w:t>
      </w:r>
    </w:p>
    <w:p w14:paraId="203B135D" w14:textId="77777777" w:rsidR="009D11C2" w:rsidRPr="00822B0D" w:rsidRDefault="009D11C2" w:rsidP="009D11C2">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FG10-27</w:t>
      </w:r>
    </w:p>
    <w:p w14:paraId="2C8175C2" w14:textId="0286EC6C" w:rsidR="006A3DF1" w:rsidRPr="009D11C2" w:rsidRDefault="006A3DF1" w:rsidP="0072585D">
      <w:pPr>
        <w:spacing w:afterLines="50" w:after="120"/>
        <w:jc w:val="both"/>
        <w:rPr>
          <w:rFonts w:eastAsia="MS Mincho"/>
          <w:sz w:val="22"/>
          <w:lang w:val="en-US"/>
        </w:rPr>
      </w:pPr>
    </w:p>
    <w:p w14:paraId="680798B0" w14:textId="3A1EE58A" w:rsidR="006A3DF1" w:rsidRPr="00DD5A2C" w:rsidRDefault="006A3DF1" w:rsidP="006A3DF1">
      <w:pPr>
        <w:spacing w:afterLines="50" w:after="120"/>
        <w:jc w:val="both"/>
        <w:rPr>
          <w:rFonts w:eastAsia="MS Mincho"/>
          <w:b/>
          <w:bCs/>
          <w:sz w:val="22"/>
          <w:lang w:val="en-US"/>
        </w:rPr>
      </w:pPr>
      <w:r w:rsidRPr="00BF037C">
        <w:rPr>
          <w:rFonts w:eastAsia="MS Mincho" w:hint="eastAsia"/>
          <w:b/>
          <w:bCs/>
          <w:sz w:val="22"/>
          <w:highlight w:val="yellow"/>
          <w:lang w:val="en-US"/>
        </w:rPr>
        <w:t>F</w:t>
      </w:r>
      <w:r w:rsidRPr="00BF037C">
        <w:rPr>
          <w:rFonts w:eastAsia="MS Mincho"/>
          <w:b/>
          <w:bCs/>
          <w:sz w:val="22"/>
          <w:highlight w:val="yellow"/>
          <w:lang w:val="en-US"/>
        </w:rPr>
        <w:t>L proposal 11:</w:t>
      </w:r>
    </w:p>
    <w:p w14:paraId="7069DA6D" w14:textId="77777777" w:rsidR="009D11C2" w:rsidRPr="00822B0D" w:rsidRDefault="009D11C2" w:rsidP="009D11C2">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FG10-29</w:t>
      </w:r>
    </w:p>
    <w:p w14:paraId="0D288F21" w14:textId="724C3A18" w:rsidR="006A3DF1" w:rsidRDefault="006A3DF1" w:rsidP="0072585D">
      <w:pPr>
        <w:spacing w:afterLines="50" w:after="120"/>
        <w:jc w:val="both"/>
        <w:rPr>
          <w:rFonts w:eastAsia="MS Mincho"/>
          <w:sz w:val="22"/>
          <w:lang w:val="en-US"/>
        </w:rPr>
      </w:pPr>
    </w:p>
    <w:p w14:paraId="31E8CC1B" w14:textId="462C83FC" w:rsidR="009D11C2" w:rsidRPr="00DD5A2C" w:rsidRDefault="009D11C2" w:rsidP="009D11C2">
      <w:pPr>
        <w:spacing w:afterLines="50" w:after="120"/>
        <w:jc w:val="both"/>
        <w:rPr>
          <w:rFonts w:eastAsia="MS Mincho"/>
          <w:b/>
          <w:bCs/>
          <w:sz w:val="22"/>
          <w:lang w:val="en-US"/>
        </w:rPr>
      </w:pPr>
      <w:r w:rsidRPr="00BF037C">
        <w:rPr>
          <w:rFonts w:eastAsia="MS Mincho" w:hint="eastAsia"/>
          <w:b/>
          <w:bCs/>
          <w:sz w:val="22"/>
          <w:highlight w:val="yellow"/>
          <w:lang w:val="en-US"/>
        </w:rPr>
        <w:t>F</w:t>
      </w:r>
      <w:r w:rsidRPr="00BF037C">
        <w:rPr>
          <w:rFonts w:eastAsia="MS Mincho"/>
          <w:b/>
          <w:bCs/>
          <w:sz w:val="22"/>
          <w:highlight w:val="yellow"/>
          <w:lang w:val="en-US"/>
        </w:rPr>
        <w:t>L proposal 12:</w:t>
      </w:r>
    </w:p>
    <w:p w14:paraId="79FB3B44" w14:textId="77777777" w:rsidR="009D11C2" w:rsidRPr="00822B0D" w:rsidRDefault="009D11C2" w:rsidP="009D11C2">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FG10-30</w:t>
      </w:r>
    </w:p>
    <w:p w14:paraId="715DADFE" w14:textId="4AEAF1C3" w:rsidR="009D11C2" w:rsidRPr="009D11C2" w:rsidRDefault="009D11C2" w:rsidP="0072585D">
      <w:pPr>
        <w:spacing w:afterLines="50" w:after="120"/>
        <w:jc w:val="both"/>
        <w:rPr>
          <w:rFonts w:eastAsia="MS Mincho"/>
          <w:sz w:val="22"/>
          <w:lang w:val="en-US"/>
        </w:rPr>
      </w:pPr>
    </w:p>
    <w:p w14:paraId="4F1AB563" w14:textId="30DE5E01" w:rsidR="009D11C2" w:rsidRPr="00DD5A2C" w:rsidRDefault="009D11C2" w:rsidP="009D11C2">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r>
        <w:rPr>
          <w:rFonts w:eastAsia="MS Mincho"/>
          <w:b/>
          <w:bCs/>
          <w:sz w:val="22"/>
          <w:lang w:val="en-US"/>
        </w:rPr>
        <w:t>3</w:t>
      </w:r>
      <w:r w:rsidRPr="00DD5A2C">
        <w:rPr>
          <w:rFonts w:eastAsia="MS Mincho"/>
          <w:b/>
          <w:bCs/>
          <w:sz w:val="22"/>
          <w:lang w:val="en-US"/>
        </w:rPr>
        <w:t>:</w:t>
      </w:r>
    </w:p>
    <w:p w14:paraId="1C7221AF" w14:textId="77777777" w:rsidR="000A756F" w:rsidRPr="000A756F" w:rsidRDefault="000A756F" w:rsidP="000A756F">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Remove bracket from “[9, 10,]” in FG name and Components of FG10-8</w:t>
      </w:r>
    </w:p>
    <w:p w14:paraId="6182F42A" w14:textId="77777777" w:rsidR="000A756F" w:rsidRPr="000A756F" w:rsidRDefault="000A756F" w:rsidP="000A756F">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FG10-8 is “Per band”</w:t>
      </w:r>
    </w:p>
    <w:p w14:paraId="77DDD4EF" w14:textId="77777777" w:rsidR="000A756F" w:rsidRPr="00AA4583" w:rsidRDefault="000A756F" w:rsidP="000A756F">
      <w:pPr>
        <w:pStyle w:val="afc"/>
        <w:numPr>
          <w:ilvl w:val="0"/>
          <w:numId w:val="11"/>
        </w:numPr>
        <w:spacing w:afterLines="50" w:after="120"/>
        <w:ind w:leftChars="0"/>
        <w:jc w:val="both"/>
        <w:rPr>
          <w:rFonts w:ascii="Arial" w:eastAsia="바탕" w:hAnsi="Arial"/>
          <w:sz w:val="32"/>
          <w:szCs w:val="32"/>
          <w:lang w:val="en-US" w:eastAsia="ko-KR"/>
        </w:rPr>
      </w:pPr>
      <w:r>
        <w:rPr>
          <w:b/>
          <w:bCs/>
          <w:sz w:val="22"/>
        </w:rPr>
        <w:t>Add a note “This FG is also applicable to licensed bands”</w:t>
      </w:r>
    </w:p>
    <w:p w14:paraId="3249AA65" w14:textId="4EAD88DB" w:rsidR="009D11C2" w:rsidRPr="000A756F" w:rsidRDefault="009D11C2" w:rsidP="0072585D">
      <w:pPr>
        <w:spacing w:afterLines="50" w:after="120"/>
        <w:jc w:val="both"/>
        <w:rPr>
          <w:rFonts w:eastAsia="MS Mincho"/>
          <w:sz w:val="22"/>
          <w:lang w:val="en-US"/>
        </w:rPr>
      </w:pPr>
    </w:p>
    <w:p w14:paraId="1E46FB85" w14:textId="4E12D790" w:rsidR="009D11C2" w:rsidRPr="00DD5A2C" w:rsidRDefault="00BF037C" w:rsidP="009D11C2">
      <w:pPr>
        <w:spacing w:afterLines="50" w:after="120"/>
        <w:jc w:val="both"/>
        <w:rPr>
          <w:rFonts w:eastAsia="MS Mincho"/>
          <w:b/>
          <w:bCs/>
          <w:sz w:val="22"/>
          <w:lang w:val="en-US"/>
        </w:rPr>
      </w:pPr>
      <w:r w:rsidRPr="00BF037C">
        <w:rPr>
          <w:rFonts w:eastAsia="MS Mincho"/>
          <w:b/>
          <w:bCs/>
          <w:sz w:val="22"/>
          <w:highlight w:val="yellow"/>
          <w:lang w:val="en-US"/>
        </w:rPr>
        <w:t xml:space="preserve">Updated </w:t>
      </w:r>
      <w:r w:rsidR="009D11C2" w:rsidRPr="00BF037C">
        <w:rPr>
          <w:rFonts w:eastAsia="MS Mincho" w:hint="eastAsia"/>
          <w:b/>
          <w:bCs/>
          <w:sz w:val="22"/>
          <w:highlight w:val="yellow"/>
          <w:lang w:val="en-US"/>
        </w:rPr>
        <w:t>F</w:t>
      </w:r>
      <w:r w:rsidR="009D11C2" w:rsidRPr="00BF037C">
        <w:rPr>
          <w:rFonts w:eastAsia="MS Mincho"/>
          <w:b/>
          <w:bCs/>
          <w:sz w:val="22"/>
          <w:highlight w:val="yellow"/>
          <w:lang w:val="en-US"/>
        </w:rPr>
        <w:t>L proposal 14:</w:t>
      </w:r>
    </w:p>
    <w:p w14:paraId="2001E7A1" w14:textId="77777777" w:rsidR="00B91F4D" w:rsidRPr="00B91F4D" w:rsidRDefault="00B91F4D" w:rsidP="00B91F4D">
      <w:pPr>
        <w:pStyle w:val="afc"/>
        <w:numPr>
          <w:ilvl w:val="0"/>
          <w:numId w:val="11"/>
        </w:numPr>
        <w:spacing w:afterLines="50" w:after="120"/>
        <w:ind w:leftChars="0"/>
        <w:jc w:val="both"/>
        <w:rPr>
          <w:rFonts w:ascii="Arial" w:eastAsia="바탕" w:hAnsi="Arial"/>
          <w:sz w:val="32"/>
          <w:szCs w:val="32"/>
          <w:lang w:val="en-US" w:eastAsia="ko-KR"/>
        </w:rPr>
      </w:pPr>
      <w:r>
        <w:rPr>
          <w:b/>
          <w:bCs/>
          <w:sz w:val="22"/>
        </w:rPr>
        <w:t>Modify FG name of FG10-9 to “</w:t>
      </w:r>
      <w:r w:rsidRPr="004A4ECF">
        <w:rPr>
          <w:b/>
          <w:bCs/>
          <w:sz w:val="22"/>
        </w:rPr>
        <w:t>Search space set group swi</w:t>
      </w:r>
      <w:r w:rsidRPr="00CD4578">
        <w:rPr>
          <w:b/>
          <w:bCs/>
          <w:sz w:val="22"/>
        </w:rPr>
        <w:t>tching with DC</w:t>
      </w:r>
      <w:r>
        <w:rPr>
          <w:b/>
          <w:bCs/>
          <w:sz w:val="22"/>
        </w:rPr>
        <w:t>I 2_0 monitoring”</w:t>
      </w:r>
    </w:p>
    <w:p w14:paraId="6D48A364" w14:textId="77777777" w:rsidR="00BF037C" w:rsidRPr="000A756F" w:rsidRDefault="00BF037C" w:rsidP="00BF037C">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FG10-9/9b/9d is “Per band”</w:t>
      </w:r>
    </w:p>
    <w:p w14:paraId="16B12380" w14:textId="77777777" w:rsidR="00BF037C" w:rsidRPr="00BF037C" w:rsidRDefault="00BF037C" w:rsidP="00BF037C">
      <w:pPr>
        <w:pStyle w:val="afc"/>
        <w:numPr>
          <w:ilvl w:val="0"/>
          <w:numId w:val="11"/>
        </w:numPr>
        <w:spacing w:afterLines="50" w:after="120"/>
        <w:ind w:leftChars="0"/>
        <w:jc w:val="both"/>
        <w:rPr>
          <w:rFonts w:ascii="Arial" w:eastAsia="바탕" w:hAnsi="Arial"/>
          <w:sz w:val="32"/>
          <w:szCs w:val="32"/>
          <w:highlight w:val="yellow"/>
          <w:lang w:val="en-US" w:eastAsia="ko-KR"/>
        </w:rPr>
      </w:pPr>
      <w:r w:rsidRPr="00BF037C">
        <w:rPr>
          <w:b/>
          <w:sz w:val="22"/>
          <w:highlight w:val="yellow"/>
          <w:lang w:val="en-US"/>
        </w:rPr>
        <w:t>Type of FG10-9c is “Per BC”</w:t>
      </w:r>
    </w:p>
    <w:p w14:paraId="559C8579" w14:textId="77777777" w:rsidR="00B91F4D" w:rsidRPr="00AA4583" w:rsidRDefault="00B91F4D" w:rsidP="00B91F4D">
      <w:pPr>
        <w:pStyle w:val="afc"/>
        <w:numPr>
          <w:ilvl w:val="0"/>
          <w:numId w:val="11"/>
        </w:numPr>
        <w:spacing w:afterLines="50" w:after="120"/>
        <w:ind w:leftChars="0"/>
        <w:jc w:val="both"/>
        <w:rPr>
          <w:rFonts w:ascii="Arial" w:eastAsia="바탕" w:hAnsi="Arial"/>
          <w:sz w:val="32"/>
          <w:szCs w:val="32"/>
          <w:lang w:val="en-US" w:eastAsia="ko-KR"/>
        </w:rPr>
      </w:pPr>
      <w:r>
        <w:rPr>
          <w:b/>
          <w:bCs/>
          <w:sz w:val="22"/>
        </w:rPr>
        <w:t>FG10-9/9b/9c/9d are only for unlicensed bands</w:t>
      </w:r>
    </w:p>
    <w:p w14:paraId="70B95436" w14:textId="77777777" w:rsidR="00B91F4D" w:rsidRPr="00822B0D" w:rsidRDefault="00B91F4D" w:rsidP="00B91F4D">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FG10-9/9b</w:t>
      </w:r>
    </w:p>
    <w:p w14:paraId="726816FE" w14:textId="242BF0DD" w:rsidR="009D11C2" w:rsidRPr="00B91F4D" w:rsidRDefault="009D11C2" w:rsidP="0072585D">
      <w:pPr>
        <w:spacing w:afterLines="50" w:after="120"/>
        <w:jc w:val="both"/>
        <w:rPr>
          <w:rFonts w:eastAsia="MS Mincho"/>
          <w:sz w:val="22"/>
          <w:lang w:val="en-US"/>
        </w:rPr>
      </w:pPr>
    </w:p>
    <w:p w14:paraId="318F6477" w14:textId="3E260BF1" w:rsidR="009D11C2" w:rsidRPr="00DD5A2C" w:rsidRDefault="009D11C2" w:rsidP="009D11C2">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r>
        <w:rPr>
          <w:rFonts w:eastAsia="MS Mincho"/>
          <w:b/>
          <w:bCs/>
          <w:sz w:val="22"/>
          <w:lang w:val="en-US"/>
        </w:rPr>
        <w:t>5</w:t>
      </w:r>
      <w:r w:rsidRPr="00DD5A2C">
        <w:rPr>
          <w:rFonts w:eastAsia="MS Mincho"/>
          <w:b/>
          <w:bCs/>
          <w:sz w:val="22"/>
          <w:lang w:val="en-US"/>
        </w:rPr>
        <w:t>:</w:t>
      </w:r>
    </w:p>
    <w:p w14:paraId="1CE29BFB" w14:textId="77777777" w:rsidR="00CD51F6" w:rsidRPr="000A756F" w:rsidRDefault="00CD51F6" w:rsidP="00CD51F6">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FG10-14 is “Per band”</w:t>
      </w:r>
    </w:p>
    <w:p w14:paraId="3C869D69" w14:textId="4077D9ED" w:rsidR="00CD51F6" w:rsidRPr="00C70022" w:rsidRDefault="00CD51F6" w:rsidP="00CD51F6">
      <w:pPr>
        <w:pStyle w:val="afc"/>
        <w:numPr>
          <w:ilvl w:val="0"/>
          <w:numId w:val="11"/>
        </w:numPr>
        <w:spacing w:afterLines="50" w:after="120"/>
        <w:ind w:leftChars="0"/>
        <w:jc w:val="both"/>
        <w:rPr>
          <w:rFonts w:ascii="Arial" w:eastAsia="바탕" w:hAnsi="Arial"/>
          <w:sz w:val="32"/>
          <w:szCs w:val="32"/>
          <w:highlight w:val="yellow"/>
          <w:lang w:val="en-US" w:eastAsia="ko-KR"/>
        </w:rPr>
      </w:pPr>
      <w:r w:rsidRPr="00C70022">
        <w:rPr>
          <w:b/>
          <w:bCs/>
          <w:sz w:val="22"/>
          <w:highlight w:val="yellow"/>
        </w:rPr>
        <w:t xml:space="preserve">FG10-14 </w:t>
      </w:r>
      <w:r w:rsidR="00160AF9" w:rsidRPr="00C70022">
        <w:rPr>
          <w:b/>
          <w:bCs/>
          <w:sz w:val="22"/>
          <w:highlight w:val="yellow"/>
        </w:rPr>
        <w:t>is</w:t>
      </w:r>
      <w:r w:rsidRPr="00C70022">
        <w:rPr>
          <w:b/>
          <w:bCs/>
          <w:sz w:val="22"/>
          <w:highlight w:val="yellow"/>
        </w:rPr>
        <w:t xml:space="preserve"> only for unlicensed bands</w:t>
      </w:r>
    </w:p>
    <w:p w14:paraId="1351ABF3" w14:textId="77777777" w:rsidR="00CD51F6" w:rsidRPr="00822B0D" w:rsidRDefault="00CD51F6" w:rsidP="00CD51F6">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FG10-14</w:t>
      </w:r>
    </w:p>
    <w:p w14:paraId="44C41611" w14:textId="650DFE59" w:rsidR="009D11C2" w:rsidRPr="00CD51F6" w:rsidRDefault="009D11C2" w:rsidP="0072585D">
      <w:pPr>
        <w:spacing w:afterLines="50" w:after="120"/>
        <w:jc w:val="both"/>
        <w:rPr>
          <w:rFonts w:eastAsia="MS Mincho"/>
          <w:sz w:val="22"/>
          <w:lang w:val="en-US"/>
        </w:rPr>
      </w:pPr>
    </w:p>
    <w:p w14:paraId="073330E6" w14:textId="58FD1B72" w:rsidR="009D11C2" w:rsidRPr="00DD5A2C" w:rsidRDefault="009D11C2" w:rsidP="009D11C2">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r>
        <w:rPr>
          <w:rFonts w:eastAsia="MS Mincho"/>
          <w:b/>
          <w:bCs/>
          <w:sz w:val="22"/>
          <w:lang w:val="en-US"/>
        </w:rPr>
        <w:t>6</w:t>
      </w:r>
      <w:r w:rsidRPr="00DD5A2C">
        <w:rPr>
          <w:rFonts w:eastAsia="MS Mincho"/>
          <w:b/>
          <w:bCs/>
          <w:sz w:val="22"/>
          <w:lang w:val="en-US"/>
        </w:rPr>
        <w:t>:</w:t>
      </w:r>
    </w:p>
    <w:p w14:paraId="1D5C5A95" w14:textId="77777777" w:rsidR="00160AF9" w:rsidRPr="000A756F" w:rsidRDefault="00160AF9" w:rsidP="00160AF9">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FG10-15 is “Per band”</w:t>
      </w:r>
    </w:p>
    <w:p w14:paraId="7B0BCF55" w14:textId="02E36B6D" w:rsidR="00160AF9" w:rsidRPr="00C70022" w:rsidRDefault="00160AF9" w:rsidP="00160AF9">
      <w:pPr>
        <w:pStyle w:val="afc"/>
        <w:numPr>
          <w:ilvl w:val="0"/>
          <w:numId w:val="11"/>
        </w:numPr>
        <w:spacing w:afterLines="50" w:after="120"/>
        <w:ind w:leftChars="0"/>
        <w:jc w:val="both"/>
        <w:rPr>
          <w:rFonts w:ascii="Arial" w:eastAsia="바탕" w:hAnsi="Arial"/>
          <w:sz w:val="32"/>
          <w:szCs w:val="32"/>
          <w:highlight w:val="yellow"/>
          <w:lang w:val="en-US" w:eastAsia="ko-KR"/>
        </w:rPr>
      </w:pPr>
      <w:r w:rsidRPr="00C70022">
        <w:rPr>
          <w:b/>
          <w:bCs/>
          <w:sz w:val="22"/>
          <w:highlight w:val="yellow"/>
        </w:rPr>
        <w:t>FG10-15 is only for unlicensed bands</w:t>
      </w:r>
    </w:p>
    <w:p w14:paraId="0F1DDB7B" w14:textId="77777777" w:rsidR="00160AF9" w:rsidRPr="00822B0D" w:rsidRDefault="00160AF9" w:rsidP="00160AF9">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FG10-15</w:t>
      </w:r>
    </w:p>
    <w:p w14:paraId="64E3835B" w14:textId="51E79E2D" w:rsidR="009D11C2" w:rsidRPr="00160AF9" w:rsidRDefault="009D11C2" w:rsidP="0072585D">
      <w:pPr>
        <w:spacing w:afterLines="50" w:after="120"/>
        <w:jc w:val="both"/>
        <w:rPr>
          <w:rFonts w:eastAsia="MS Mincho"/>
          <w:sz w:val="22"/>
          <w:lang w:val="en-US"/>
        </w:rPr>
      </w:pPr>
    </w:p>
    <w:p w14:paraId="0CA78D91" w14:textId="5AD5CB98" w:rsidR="009D11C2" w:rsidRPr="00DD5A2C" w:rsidRDefault="009D11C2" w:rsidP="009D11C2">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r>
        <w:rPr>
          <w:rFonts w:eastAsia="MS Mincho"/>
          <w:b/>
          <w:bCs/>
          <w:sz w:val="22"/>
          <w:lang w:val="en-US"/>
        </w:rPr>
        <w:t>7</w:t>
      </w:r>
      <w:r w:rsidRPr="00DD5A2C">
        <w:rPr>
          <w:rFonts w:eastAsia="MS Mincho"/>
          <w:b/>
          <w:bCs/>
          <w:sz w:val="22"/>
          <w:lang w:val="en-US"/>
        </w:rPr>
        <w:t>:</w:t>
      </w:r>
    </w:p>
    <w:p w14:paraId="3265734E" w14:textId="77777777" w:rsidR="00160AF9" w:rsidRPr="000A756F" w:rsidRDefault="00160AF9" w:rsidP="00160AF9">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FG10-16 is “Per band”</w:t>
      </w:r>
    </w:p>
    <w:p w14:paraId="790550DF" w14:textId="77777777" w:rsidR="00160AF9" w:rsidRPr="00C70022" w:rsidRDefault="00160AF9" w:rsidP="00160AF9">
      <w:pPr>
        <w:pStyle w:val="afc"/>
        <w:numPr>
          <w:ilvl w:val="0"/>
          <w:numId w:val="11"/>
        </w:numPr>
        <w:spacing w:afterLines="50" w:after="120"/>
        <w:ind w:leftChars="0"/>
        <w:jc w:val="both"/>
        <w:rPr>
          <w:rFonts w:ascii="Arial" w:eastAsia="바탕" w:hAnsi="Arial"/>
          <w:sz w:val="32"/>
          <w:szCs w:val="32"/>
          <w:highlight w:val="yellow"/>
          <w:lang w:val="en-US" w:eastAsia="ko-KR"/>
        </w:rPr>
      </w:pPr>
      <w:r w:rsidRPr="00C70022">
        <w:rPr>
          <w:b/>
          <w:bCs/>
          <w:sz w:val="22"/>
          <w:highlight w:val="yellow"/>
        </w:rPr>
        <w:t>FG10-16 is only for unlicensed bands</w:t>
      </w:r>
    </w:p>
    <w:p w14:paraId="5BFC7D89" w14:textId="77777777" w:rsidR="00160AF9" w:rsidRPr="00822B0D" w:rsidRDefault="00160AF9" w:rsidP="00160AF9">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FG10-16</w:t>
      </w:r>
    </w:p>
    <w:p w14:paraId="3DAC0E26" w14:textId="12EEAB47" w:rsidR="009D11C2" w:rsidRPr="00160AF9" w:rsidRDefault="009D11C2" w:rsidP="0072585D">
      <w:pPr>
        <w:spacing w:afterLines="50" w:after="120"/>
        <w:jc w:val="both"/>
        <w:rPr>
          <w:rFonts w:eastAsia="MS Mincho"/>
          <w:sz w:val="22"/>
          <w:lang w:val="en-US"/>
        </w:rPr>
      </w:pPr>
    </w:p>
    <w:p w14:paraId="0ED7557C" w14:textId="5F2ECAC8" w:rsidR="009D11C2" w:rsidRPr="00DD5A2C" w:rsidRDefault="009D11C2" w:rsidP="009D11C2">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r>
        <w:rPr>
          <w:rFonts w:eastAsia="MS Mincho"/>
          <w:b/>
          <w:bCs/>
          <w:sz w:val="22"/>
          <w:lang w:val="en-US"/>
        </w:rPr>
        <w:t>8</w:t>
      </w:r>
      <w:r w:rsidRPr="00DD5A2C">
        <w:rPr>
          <w:rFonts w:eastAsia="MS Mincho"/>
          <w:b/>
          <w:bCs/>
          <w:sz w:val="22"/>
          <w:lang w:val="en-US"/>
        </w:rPr>
        <w:t>:</w:t>
      </w:r>
    </w:p>
    <w:p w14:paraId="24A00013" w14:textId="77777777" w:rsidR="00160AF9" w:rsidRPr="000A756F" w:rsidRDefault="00160AF9" w:rsidP="00160AF9">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FG10-17 is “Per band”</w:t>
      </w:r>
    </w:p>
    <w:p w14:paraId="292F9539" w14:textId="77777777" w:rsidR="00160AF9" w:rsidRPr="00C70022" w:rsidRDefault="00160AF9" w:rsidP="00160AF9">
      <w:pPr>
        <w:pStyle w:val="afc"/>
        <w:numPr>
          <w:ilvl w:val="0"/>
          <w:numId w:val="11"/>
        </w:numPr>
        <w:spacing w:afterLines="50" w:after="120"/>
        <w:ind w:leftChars="0"/>
        <w:jc w:val="both"/>
        <w:rPr>
          <w:rFonts w:ascii="Arial" w:eastAsia="바탕" w:hAnsi="Arial"/>
          <w:sz w:val="32"/>
          <w:szCs w:val="32"/>
          <w:highlight w:val="yellow"/>
          <w:lang w:val="en-US" w:eastAsia="ko-KR"/>
        </w:rPr>
      </w:pPr>
      <w:r w:rsidRPr="00C70022">
        <w:rPr>
          <w:b/>
          <w:bCs/>
          <w:sz w:val="22"/>
          <w:highlight w:val="yellow"/>
        </w:rPr>
        <w:t>FG10-17 is only for unlicensed bands</w:t>
      </w:r>
    </w:p>
    <w:p w14:paraId="217C67A7" w14:textId="77777777" w:rsidR="00160AF9" w:rsidRPr="00822B0D" w:rsidRDefault="00160AF9" w:rsidP="00160AF9">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FG10-17</w:t>
      </w:r>
    </w:p>
    <w:p w14:paraId="692D6DBA" w14:textId="75F73283" w:rsidR="009D11C2" w:rsidRPr="00160AF9" w:rsidRDefault="009D11C2" w:rsidP="0072585D">
      <w:pPr>
        <w:spacing w:afterLines="50" w:after="120"/>
        <w:jc w:val="both"/>
        <w:rPr>
          <w:rFonts w:eastAsia="MS Mincho"/>
          <w:sz w:val="22"/>
          <w:lang w:val="en-US"/>
        </w:rPr>
      </w:pPr>
    </w:p>
    <w:p w14:paraId="3887B81D" w14:textId="5534B54E" w:rsidR="009D11C2" w:rsidRPr="00DD5A2C" w:rsidRDefault="009D11C2" w:rsidP="009D11C2">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r>
        <w:rPr>
          <w:rFonts w:eastAsia="MS Mincho"/>
          <w:b/>
          <w:bCs/>
          <w:sz w:val="22"/>
          <w:lang w:val="en-US"/>
        </w:rPr>
        <w:t>9</w:t>
      </w:r>
      <w:r w:rsidRPr="00DD5A2C">
        <w:rPr>
          <w:rFonts w:eastAsia="MS Mincho"/>
          <w:b/>
          <w:bCs/>
          <w:sz w:val="22"/>
          <w:lang w:val="en-US"/>
        </w:rPr>
        <w:t>:</w:t>
      </w:r>
    </w:p>
    <w:p w14:paraId="63790F77" w14:textId="77777777" w:rsidR="003332E8" w:rsidRPr="000A756F" w:rsidRDefault="003332E8" w:rsidP="003332E8">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Remove brackets from components of 10-26/26a</w:t>
      </w:r>
    </w:p>
    <w:p w14:paraId="36533458" w14:textId="77777777" w:rsidR="003332E8" w:rsidRPr="003332E8" w:rsidRDefault="003332E8" w:rsidP="003332E8">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FG10-26/26a</w:t>
      </w:r>
    </w:p>
    <w:p w14:paraId="2759BBD6" w14:textId="49AF134A" w:rsidR="009D11C2" w:rsidRPr="003332E8" w:rsidRDefault="009D11C2" w:rsidP="0072585D">
      <w:pPr>
        <w:spacing w:afterLines="50" w:after="120"/>
        <w:jc w:val="both"/>
        <w:rPr>
          <w:rFonts w:eastAsia="MS Mincho"/>
          <w:sz w:val="22"/>
          <w:lang w:val="en-US"/>
        </w:rPr>
      </w:pPr>
    </w:p>
    <w:p w14:paraId="4B47CB3D" w14:textId="3A7D474C" w:rsidR="009D11C2" w:rsidRPr="00DD5A2C" w:rsidRDefault="009D11C2" w:rsidP="009D11C2">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20</w:t>
      </w:r>
      <w:r w:rsidRPr="00DD5A2C">
        <w:rPr>
          <w:rFonts w:eastAsia="MS Mincho"/>
          <w:b/>
          <w:bCs/>
          <w:sz w:val="22"/>
          <w:lang w:val="en-US"/>
        </w:rPr>
        <w:t>:</w:t>
      </w:r>
    </w:p>
    <w:p w14:paraId="5398D472" w14:textId="77777777" w:rsidR="003332E8" w:rsidRPr="00822B0D" w:rsidRDefault="003332E8" w:rsidP="003332E8">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FG10-3/3a</w:t>
      </w:r>
    </w:p>
    <w:p w14:paraId="5C83E728" w14:textId="36F99348" w:rsidR="009D11C2" w:rsidRDefault="009D11C2" w:rsidP="0072585D">
      <w:pPr>
        <w:spacing w:afterLines="50" w:after="120"/>
        <w:jc w:val="both"/>
        <w:rPr>
          <w:rFonts w:eastAsia="MS Mincho"/>
          <w:sz w:val="22"/>
          <w:lang w:val="en-US"/>
        </w:rPr>
      </w:pPr>
    </w:p>
    <w:p w14:paraId="0B7CCC8A" w14:textId="1E5179D7" w:rsidR="003332E8" w:rsidRPr="00DD5A2C" w:rsidRDefault="003332E8" w:rsidP="003332E8">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21</w:t>
      </w:r>
      <w:r w:rsidRPr="00DD5A2C">
        <w:rPr>
          <w:rFonts w:eastAsia="MS Mincho"/>
          <w:b/>
          <w:bCs/>
          <w:sz w:val="22"/>
          <w:lang w:val="en-US"/>
        </w:rPr>
        <w:t>:</w:t>
      </w:r>
    </w:p>
    <w:p w14:paraId="3DA82A32" w14:textId="77777777" w:rsidR="003332E8" w:rsidRPr="00822B0D" w:rsidRDefault="003332E8" w:rsidP="003332E8">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FG10-13a</w:t>
      </w:r>
    </w:p>
    <w:p w14:paraId="1F93FDD0" w14:textId="4DBF718B" w:rsidR="003332E8" w:rsidRPr="003332E8" w:rsidRDefault="003332E8" w:rsidP="0072585D">
      <w:pPr>
        <w:spacing w:afterLines="50" w:after="120"/>
        <w:jc w:val="both"/>
        <w:rPr>
          <w:rFonts w:eastAsia="MS Mincho"/>
          <w:sz w:val="22"/>
          <w:lang w:val="en-US"/>
        </w:rPr>
      </w:pPr>
    </w:p>
    <w:p w14:paraId="2A05BFF7" w14:textId="647A9992" w:rsidR="003332E8" w:rsidRPr="00DD5A2C" w:rsidRDefault="003332E8" w:rsidP="003332E8">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22</w:t>
      </w:r>
      <w:r w:rsidRPr="00DD5A2C">
        <w:rPr>
          <w:rFonts w:eastAsia="MS Mincho"/>
          <w:b/>
          <w:bCs/>
          <w:sz w:val="22"/>
          <w:lang w:val="en-US"/>
        </w:rPr>
        <w:t>:</w:t>
      </w:r>
    </w:p>
    <w:p w14:paraId="66CDC37A" w14:textId="77777777" w:rsidR="00FE383A" w:rsidRPr="00822B0D" w:rsidRDefault="00FE383A" w:rsidP="00FE383A">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FG10-18</w:t>
      </w:r>
    </w:p>
    <w:p w14:paraId="4473D02A" w14:textId="39A21F01" w:rsidR="003332E8" w:rsidRPr="00FE383A" w:rsidRDefault="003332E8" w:rsidP="0072585D">
      <w:pPr>
        <w:spacing w:afterLines="50" w:after="120"/>
        <w:jc w:val="both"/>
        <w:rPr>
          <w:rFonts w:eastAsia="MS Mincho"/>
          <w:sz w:val="22"/>
          <w:lang w:val="en-US"/>
        </w:rPr>
      </w:pPr>
    </w:p>
    <w:p w14:paraId="6B99BA7D" w14:textId="2E0F2BDC" w:rsidR="003332E8" w:rsidRPr="00DD5A2C" w:rsidRDefault="003332E8" w:rsidP="003332E8">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23</w:t>
      </w:r>
      <w:r w:rsidRPr="00DD5A2C">
        <w:rPr>
          <w:rFonts w:eastAsia="MS Mincho"/>
          <w:b/>
          <w:bCs/>
          <w:sz w:val="22"/>
          <w:lang w:val="en-US"/>
        </w:rPr>
        <w:t>:</w:t>
      </w:r>
    </w:p>
    <w:p w14:paraId="3F8728CA" w14:textId="77777777" w:rsidR="00FE383A" w:rsidRPr="00822B0D" w:rsidRDefault="00FE383A" w:rsidP="00FE383A">
      <w:pPr>
        <w:pStyle w:val="afc"/>
        <w:numPr>
          <w:ilvl w:val="0"/>
          <w:numId w:val="11"/>
        </w:numPr>
        <w:spacing w:afterLines="50" w:after="120"/>
        <w:ind w:leftChars="0"/>
        <w:jc w:val="both"/>
        <w:rPr>
          <w:rFonts w:ascii="Arial" w:eastAsia="바탕" w:hAnsi="Arial"/>
          <w:sz w:val="32"/>
          <w:szCs w:val="32"/>
          <w:lang w:val="en-US" w:eastAsia="ko-KR"/>
        </w:rPr>
      </w:pPr>
      <w:r w:rsidRPr="00DD0BCC">
        <w:rPr>
          <w:b/>
          <w:bCs/>
          <w:sz w:val="22"/>
        </w:rPr>
        <w:t>Modify the “cat4” in FG 10-21a to “Type 1”</w:t>
      </w:r>
    </w:p>
    <w:p w14:paraId="3F34ABF1" w14:textId="72C24081" w:rsidR="00FE383A" w:rsidRPr="00822B0D" w:rsidRDefault="00FE383A" w:rsidP="00FE383A">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FG10-21a</w:t>
      </w:r>
    </w:p>
    <w:p w14:paraId="1B8C2CA7" w14:textId="0394339E" w:rsidR="003332E8" w:rsidRPr="00FE383A" w:rsidRDefault="003332E8" w:rsidP="0072585D">
      <w:pPr>
        <w:spacing w:afterLines="50" w:after="120"/>
        <w:jc w:val="both"/>
        <w:rPr>
          <w:rFonts w:eastAsia="MS Mincho"/>
          <w:sz w:val="22"/>
          <w:lang w:val="en-US"/>
        </w:rPr>
      </w:pPr>
    </w:p>
    <w:p w14:paraId="2243DE16" w14:textId="351BACF3" w:rsidR="003332E8" w:rsidRPr="00DD5A2C" w:rsidRDefault="003332E8" w:rsidP="003332E8">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24</w:t>
      </w:r>
      <w:r w:rsidRPr="00DD5A2C">
        <w:rPr>
          <w:rFonts w:eastAsia="MS Mincho"/>
          <w:b/>
          <w:bCs/>
          <w:sz w:val="22"/>
          <w:lang w:val="en-US"/>
        </w:rPr>
        <w:t>:</w:t>
      </w:r>
    </w:p>
    <w:p w14:paraId="6E09BA47" w14:textId="77777777" w:rsidR="00FE383A" w:rsidRPr="000A756F" w:rsidRDefault="00FE383A" w:rsidP="00FE383A">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FG10-28 is “Per band”</w:t>
      </w:r>
    </w:p>
    <w:p w14:paraId="063C3061" w14:textId="77777777" w:rsidR="00FE383A" w:rsidRPr="00C70022" w:rsidRDefault="00FE383A" w:rsidP="00FE383A">
      <w:pPr>
        <w:pStyle w:val="afc"/>
        <w:numPr>
          <w:ilvl w:val="0"/>
          <w:numId w:val="11"/>
        </w:numPr>
        <w:spacing w:afterLines="50" w:after="120"/>
        <w:ind w:leftChars="0"/>
        <w:jc w:val="both"/>
        <w:rPr>
          <w:rFonts w:ascii="Arial" w:eastAsia="바탕" w:hAnsi="Arial"/>
          <w:sz w:val="32"/>
          <w:szCs w:val="32"/>
          <w:highlight w:val="yellow"/>
          <w:lang w:val="en-US" w:eastAsia="ko-KR"/>
        </w:rPr>
      </w:pPr>
      <w:r w:rsidRPr="00C70022">
        <w:rPr>
          <w:b/>
          <w:bCs/>
          <w:sz w:val="22"/>
          <w:highlight w:val="yellow"/>
        </w:rPr>
        <w:t>FG10-28 is only for unlicensed bands</w:t>
      </w:r>
    </w:p>
    <w:p w14:paraId="4E18B302" w14:textId="77777777" w:rsidR="00FE383A" w:rsidRPr="00822B0D" w:rsidRDefault="00FE383A" w:rsidP="00FE383A">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FG10-28</w:t>
      </w:r>
    </w:p>
    <w:p w14:paraId="678CDE95" w14:textId="20ABB14F" w:rsidR="003332E8" w:rsidRPr="00FE383A" w:rsidRDefault="003332E8" w:rsidP="0072585D">
      <w:pPr>
        <w:spacing w:afterLines="50" w:after="120"/>
        <w:jc w:val="both"/>
        <w:rPr>
          <w:rFonts w:eastAsia="MS Mincho"/>
          <w:sz w:val="22"/>
          <w:lang w:val="en-US"/>
        </w:rPr>
      </w:pPr>
    </w:p>
    <w:p w14:paraId="75BDE9D4" w14:textId="77777777" w:rsidR="003332E8" w:rsidRPr="003332E8" w:rsidRDefault="003332E8"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Reference</w:t>
      </w:r>
    </w:p>
    <w:p w14:paraId="1CA28EEF" w14:textId="5CCE91B5" w:rsidR="00115F8C" w:rsidRDefault="00115F8C" w:rsidP="0072585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6E7CEC">
        <w:rPr>
          <w:rFonts w:eastAsia="MS Mincho"/>
          <w:sz w:val="22"/>
        </w:rPr>
        <w:t>19</w:t>
      </w:r>
      <w:r w:rsidR="007C1730">
        <w:rPr>
          <w:rFonts w:eastAsia="MS Mincho"/>
          <w:sz w:val="22"/>
        </w:rPr>
        <w:t>8</w:t>
      </w:r>
      <w:r>
        <w:rPr>
          <w:rFonts w:eastAsia="MS Mincho"/>
          <w:sz w:val="22"/>
        </w:rPr>
        <w:tab/>
      </w:r>
      <w:r w:rsidRPr="00115F8C">
        <w:rPr>
          <w:rFonts w:eastAsia="MS Mincho"/>
          <w:sz w:val="22"/>
        </w:rPr>
        <w:t xml:space="preserve">Summary on email discussion [100b-e-NR-UEFeatures-Remaining] </w:t>
      </w:r>
      <w:r w:rsidR="007C1730" w:rsidRPr="007C1730">
        <w:rPr>
          <w:rFonts w:eastAsia="MS Mincho"/>
          <w:sz w:val="22"/>
        </w:rPr>
        <w:t>NR-unlicensed</w:t>
      </w:r>
      <w:r>
        <w:rPr>
          <w:rFonts w:eastAsia="MS Mincho"/>
          <w:sz w:val="22"/>
        </w:rPr>
        <w:tab/>
        <w:t>Moderator (NTT DOCOMO, INC.)</w:t>
      </w:r>
    </w:p>
    <w:p w14:paraId="71BC0FC0" w14:textId="45DC371E" w:rsidR="007C1730" w:rsidRPr="007C1730" w:rsidRDefault="007C1730" w:rsidP="007C1730">
      <w:pPr>
        <w:spacing w:afterLines="50" w:after="120"/>
        <w:jc w:val="both"/>
        <w:rPr>
          <w:rFonts w:eastAsia="MS Mincho"/>
          <w:sz w:val="22"/>
        </w:rPr>
      </w:pPr>
      <w:r>
        <w:rPr>
          <w:rFonts w:eastAsia="MS Mincho"/>
          <w:sz w:val="22"/>
        </w:rPr>
        <w:t>[2]</w:t>
      </w:r>
      <w:r>
        <w:rPr>
          <w:rFonts w:eastAsia="MS Mincho"/>
          <w:sz w:val="22"/>
        </w:rPr>
        <w:tab/>
      </w:r>
      <w:r w:rsidRPr="007C1730">
        <w:rPr>
          <w:rFonts w:eastAsia="MS Mincho"/>
          <w:sz w:val="22"/>
        </w:rPr>
        <w:t>R1-2003416</w:t>
      </w:r>
      <w:r w:rsidRPr="007C1730">
        <w:rPr>
          <w:rFonts w:eastAsia="MS Mincho"/>
          <w:sz w:val="22"/>
        </w:rPr>
        <w:tab/>
        <w:t>Discussion on UE features for NRU</w:t>
      </w:r>
      <w:r w:rsidRPr="007C1730">
        <w:rPr>
          <w:rFonts w:eastAsia="MS Mincho"/>
          <w:sz w:val="22"/>
        </w:rPr>
        <w:tab/>
        <w:t>vivo</w:t>
      </w:r>
    </w:p>
    <w:p w14:paraId="56B51A75" w14:textId="318AAABC" w:rsidR="007C1730" w:rsidRPr="007C1730" w:rsidRDefault="007C1730" w:rsidP="007C1730">
      <w:pPr>
        <w:spacing w:afterLines="50" w:after="120"/>
        <w:jc w:val="both"/>
        <w:rPr>
          <w:rFonts w:eastAsia="MS Mincho"/>
          <w:sz w:val="22"/>
        </w:rPr>
      </w:pPr>
      <w:r>
        <w:rPr>
          <w:rFonts w:eastAsia="MS Mincho"/>
          <w:sz w:val="22"/>
        </w:rPr>
        <w:t>[3]</w:t>
      </w:r>
      <w:r>
        <w:rPr>
          <w:rFonts w:eastAsia="MS Mincho"/>
          <w:sz w:val="22"/>
        </w:rPr>
        <w:tab/>
      </w:r>
      <w:r w:rsidRPr="007C1730">
        <w:rPr>
          <w:rFonts w:eastAsia="MS Mincho"/>
          <w:sz w:val="22"/>
        </w:rPr>
        <w:t>R1-2003460</w:t>
      </w:r>
      <w:r w:rsidRPr="007C1730">
        <w:rPr>
          <w:rFonts w:eastAsia="MS Mincho"/>
          <w:sz w:val="22"/>
        </w:rPr>
        <w:tab/>
        <w:t>Discussion on the remaining issues of the UE features for NR-U</w:t>
      </w:r>
      <w:r w:rsidRPr="007C1730">
        <w:rPr>
          <w:rFonts w:eastAsia="MS Mincho"/>
          <w:sz w:val="22"/>
        </w:rPr>
        <w:tab/>
        <w:t xml:space="preserve">ZTE, </w:t>
      </w:r>
      <w:proofErr w:type="spellStart"/>
      <w:r w:rsidRPr="007C1730">
        <w:rPr>
          <w:rFonts w:eastAsia="MS Mincho"/>
          <w:sz w:val="22"/>
        </w:rPr>
        <w:t>Sanechips</w:t>
      </w:r>
      <w:proofErr w:type="spellEnd"/>
    </w:p>
    <w:p w14:paraId="7CC4CEF2" w14:textId="39F42E7F" w:rsidR="007C1730" w:rsidRPr="007C1730" w:rsidRDefault="007C1730" w:rsidP="007C1730">
      <w:pPr>
        <w:spacing w:afterLines="50" w:after="120"/>
        <w:jc w:val="both"/>
        <w:rPr>
          <w:rFonts w:eastAsia="MS Mincho"/>
          <w:sz w:val="22"/>
        </w:rPr>
      </w:pPr>
      <w:r>
        <w:rPr>
          <w:rFonts w:eastAsia="MS Mincho"/>
          <w:sz w:val="22"/>
        </w:rPr>
        <w:t>[4]</w:t>
      </w:r>
      <w:r>
        <w:rPr>
          <w:rFonts w:eastAsia="MS Mincho"/>
          <w:sz w:val="22"/>
        </w:rPr>
        <w:tab/>
      </w:r>
      <w:r w:rsidRPr="007C1730">
        <w:rPr>
          <w:rFonts w:eastAsia="MS Mincho"/>
          <w:sz w:val="22"/>
        </w:rPr>
        <w:t>R1-2003694</w:t>
      </w:r>
      <w:r w:rsidRPr="007C1730">
        <w:rPr>
          <w:rFonts w:eastAsia="MS Mincho"/>
          <w:sz w:val="22"/>
        </w:rPr>
        <w:tab/>
        <w:t>Views on Rel-16 UE features for NR-U</w:t>
      </w:r>
      <w:r w:rsidRPr="007C1730">
        <w:rPr>
          <w:rFonts w:eastAsia="MS Mincho"/>
          <w:sz w:val="22"/>
        </w:rPr>
        <w:tab/>
      </w:r>
      <w:proofErr w:type="spellStart"/>
      <w:r w:rsidRPr="007C1730">
        <w:rPr>
          <w:rFonts w:eastAsia="MS Mincho"/>
          <w:sz w:val="22"/>
        </w:rPr>
        <w:t>MediaTek</w:t>
      </w:r>
      <w:proofErr w:type="spellEnd"/>
      <w:r w:rsidRPr="007C1730">
        <w:rPr>
          <w:rFonts w:eastAsia="MS Mincho"/>
          <w:sz w:val="22"/>
        </w:rPr>
        <w:t xml:space="preserve"> Inc.</w:t>
      </w:r>
    </w:p>
    <w:p w14:paraId="25440EF4" w14:textId="3B2D7682" w:rsidR="007C1730" w:rsidRPr="007C1730" w:rsidRDefault="007C1730" w:rsidP="007C1730">
      <w:pPr>
        <w:spacing w:afterLines="50" w:after="120"/>
        <w:jc w:val="both"/>
        <w:rPr>
          <w:rFonts w:eastAsia="MS Mincho"/>
          <w:sz w:val="22"/>
        </w:rPr>
      </w:pPr>
      <w:r>
        <w:rPr>
          <w:rFonts w:eastAsia="MS Mincho"/>
          <w:sz w:val="22"/>
        </w:rPr>
        <w:t>[5]</w:t>
      </w:r>
      <w:r>
        <w:rPr>
          <w:rFonts w:eastAsia="MS Mincho"/>
          <w:sz w:val="22"/>
        </w:rPr>
        <w:tab/>
      </w:r>
      <w:r w:rsidRPr="007C1730">
        <w:rPr>
          <w:rFonts w:eastAsia="MS Mincho"/>
          <w:sz w:val="22"/>
        </w:rPr>
        <w:t>R1-2003848</w:t>
      </w:r>
      <w:r w:rsidRPr="007C1730">
        <w:rPr>
          <w:rFonts w:eastAsia="MS Mincho"/>
          <w:sz w:val="22"/>
        </w:rPr>
        <w:tab/>
        <w:t>UE features for NR-U</w:t>
      </w:r>
      <w:r w:rsidRPr="007C1730">
        <w:rPr>
          <w:rFonts w:eastAsia="MS Mincho"/>
          <w:sz w:val="22"/>
        </w:rPr>
        <w:tab/>
        <w:t>Ericsson</w:t>
      </w:r>
    </w:p>
    <w:p w14:paraId="3EFE75FD" w14:textId="24BF8FD6" w:rsidR="007C1730" w:rsidRPr="007C1730" w:rsidRDefault="007C1730" w:rsidP="007C1730">
      <w:pPr>
        <w:spacing w:afterLines="50" w:after="120"/>
        <w:jc w:val="both"/>
        <w:rPr>
          <w:rFonts w:eastAsia="MS Mincho"/>
          <w:sz w:val="22"/>
        </w:rPr>
      </w:pPr>
      <w:r>
        <w:rPr>
          <w:rFonts w:eastAsia="MS Mincho"/>
          <w:sz w:val="22"/>
        </w:rPr>
        <w:t>[6]</w:t>
      </w:r>
      <w:r>
        <w:rPr>
          <w:rFonts w:eastAsia="MS Mincho"/>
          <w:sz w:val="22"/>
        </w:rPr>
        <w:tab/>
      </w:r>
      <w:r w:rsidRPr="007C1730">
        <w:rPr>
          <w:rFonts w:eastAsia="MS Mincho"/>
          <w:sz w:val="22"/>
        </w:rPr>
        <w:t>R1-2003894</w:t>
      </w:r>
      <w:r w:rsidRPr="007C1730">
        <w:rPr>
          <w:rFonts w:eastAsia="MS Mincho"/>
          <w:sz w:val="22"/>
        </w:rPr>
        <w:tab/>
        <w:t>UE features for NR-U</w:t>
      </w:r>
      <w:r w:rsidRPr="007C1730">
        <w:rPr>
          <w:rFonts w:eastAsia="MS Mincho"/>
          <w:sz w:val="22"/>
        </w:rPr>
        <w:tab/>
        <w:t>Samsung</w:t>
      </w:r>
    </w:p>
    <w:p w14:paraId="43015276" w14:textId="5D9A5BDB" w:rsidR="007C1730" w:rsidRPr="007C1730" w:rsidRDefault="007C1730" w:rsidP="007C1730">
      <w:pPr>
        <w:spacing w:afterLines="50" w:after="120"/>
        <w:jc w:val="both"/>
        <w:rPr>
          <w:rFonts w:eastAsia="MS Mincho"/>
          <w:sz w:val="22"/>
        </w:rPr>
      </w:pPr>
      <w:r>
        <w:rPr>
          <w:rFonts w:eastAsia="MS Mincho"/>
          <w:sz w:val="22"/>
        </w:rPr>
        <w:t>[7]</w:t>
      </w:r>
      <w:r>
        <w:rPr>
          <w:rFonts w:eastAsia="MS Mincho"/>
          <w:sz w:val="22"/>
        </w:rPr>
        <w:tab/>
      </w:r>
      <w:r w:rsidRPr="007C1730">
        <w:rPr>
          <w:rFonts w:eastAsia="MS Mincho"/>
          <w:sz w:val="22"/>
        </w:rPr>
        <w:t>R1-2004019</w:t>
      </w:r>
      <w:r w:rsidRPr="007C1730">
        <w:rPr>
          <w:rFonts w:eastAsia="MS Mincho"/>
          <w:sz w:val="22"/>
        </w:rPr>
        <w:tab/>
        <w:t>Discussion on UE features for NR-U</w:t>
      </w:r>
      <w:r w:rsidRPr="007C1730">
        <w:rPr>
          <w:rFonts w:eastAsia="MS Mincho"/>
          <w:sz w:val="22"/>
        </w:rPr>
        <w:tab/>
        <w:t>LG Electronics</w:t>
      </w:r>
    </w:p>
    <w:p w14:paraId="24C553C2" w14:textId="06859FD1" w:rsidR="007C1730" w:rsidRPr="007C1730" w:rsidRDefault="007C1730" w:rsidP="007C1730">
      <w:pPr>
        <w:spacing w:afterLines="50" w:after="120"/>
        <w:jc w:val="both"/>
        <w:rPr>
          <w:rFonts w:eastAsia="MS Mincho"/>
          <w:sz w:val="22"/>
        </w:rPr>
      </w:pPr>
      <w:r>
        <w:rPr>
          <w:rFonts w:eastAsia="MS Mincho"/>
          <w:sz w:val="22"/>
        </w:rPr>
        <w:t>[8]</w:t>
      </w:r>
      <w:r>
        <w:rPr>
          <w:rFonts w:eastAsia="MS Mincho"/>
          <w:sz w:val="22"/>
        </w:rPr>
        <w:tab/>
      </w:r>
      <w:r w:rsidRPr="007C1730">
        <w:rPr>
          <w:rFonts w:eastAsia="MS Mincho"/>
          <w:sz w:val="22"/>
        </w:rPr>
        <w:t>R1-2004091</w:t>
      </w:r>
      <w:r w:rsidRPr="007C1730">
        <w:rPr>
          <w:rFonts w:eastAsia="MS Mincho"/>
          <w:sz w:val="22"/>
        </w:rPr>
        <w:tab/>
        <w:t>Discussion on UE feature for NRU</w:t>
      </w:r>
      <w:r w:rsidRPr="007C1730">
        <w:rPr>
          <w:rFonts w:eastAsia="MS Mincho"/>
          <w:sz w:val="22"/>
        </w:rPr>
        <w:tab/>
        <w:t>OPPO</w:t>
      </w:r>
    </w:p>
    <w:p w14:paraId="412AF99E" w14:textId="6854FBB2" w:rsidR="007C1730" w:rsidRPr="007C1730" w:rsidRDefault="007C1730" w:rsidP="007C1730">
      <w:pPr>
        <w:spacing w:afterLines="50" w:after="120"/>
        <w:jc w:val="both"/>
        <w:rPr>
          <w:rFonts w:eastAsia="MS Mincho"/>
          <w:sz w:val="22"/>
        </w:rPr>
      </w:pPr>
      <w:r>
        <w:rPr>
          <w:rFonts w:eastAsia="MS Mincho"/>
          <w:sz w:val="22"/>
        </w:rPr>
        <w:t>[9]</w:t>
      </w:r>
      <w:r>
        <w:rPr>
          <w:rFonts w:eastAsia="MS Mincho"/>
          <w:sz w:val="22"/>
        </w:rPr>
        <w:tab/>
      </w:r>
      <w:r w:rsidRPr="007C1730">
        <w:rPr>
          <w:rFonts w:eastAsia="MS Mincho"/>
          <w:sz w:val="22"/>
        </w:rPr>
        <w:t>R1-2004152</w:t>
      </w:r>
      <w:r w:rsidRPr="007C1730">
        <w:rPr>
          <w:rFonts w:eastAsia="MS Mincho"/>
          <w:sz w:val="22"/>
        </w:rPr>
        <w:tab/>
        <w:t>Rel-16 UE features for NR-U</w:t>
      </w:r>
      <w:r w:rsidRPr="007C1730">
        <w:rPr>
          <w:rFonts w:eastAsia="MS Mincho"/>
          <w:sz w:val="22"/>
        </w:rPr>
        <w:tab/>
        <w:t xml:space="preserve">Huawei, </w:t>
      </w:r>
      <w:proofErr w:type="spellStart"/>
      <w:r w:rsidRPr="007C1730">
        <w:rPr>
          <w:rFonts w:eastAsia="MS Mincho"/>
          <w:sz w:val="22"/>
        </w:rPr>
        <w:t>HiSilicon</w:t>
      </w:r>
      <w:proofErr w:type="spellEnd"/>
    </w:p>
    <w:p w14:paraId="28B6E875" w14:textId="7BD9D22F" w:rsidR="007C1730" w:rsidRPr="007C1730" w:rsidRDefault="007C1730" w:rsidP="007C1730">
      <w:pPr>
        <w:spacing w:afterLines="50" w:after="120"/>
        <w:jc w:val="both"/>
        <w:rPr>
          <w:rFonts w:eastAsia="MS Mincho"/>
          <w:sz w:val="22"/>
        </w:rPr>
      </w:pPr>
      <w:r>
        <w:rPr>
          <w:rFonts w:eastAsia="MS Mincho"/>
          <w:sz w:val="22"/>
        </w:rPr>
        <w:t>[10]</w:t>
      </w:r>
      <w:r>
        <w:rPr>
          <w:rFonts w:eastAsia="MS Mincho"/>
          <w:sz w:val="22"/>
        </w:rPr>
        <w:tab/>
      </w:r>
      <w:r w:rsidRPr="007C1730">
        <w:rPr>
          <w:rFonts w:eastAsia="MS Mincho"/>
          <w:sz w:val="22"/>
        </w:rPr>
        <w:t>R1-2004241</w:t>
      </w:r>
      <w:r w:rsidRPr="007C1730">
        <w:rPr>
          <w:rFonts w:eastAsia="MS Mincho"/>
          <w:sz w:val="22"/>
        </w:rPr>
        <w:tab/>
        <w:t>Discussions on NR-U UE features</w:t>
      </w:r>
      <w:r w:rsidRPr="007C1730">
        <w:rPr>
          <w:rFonts w:eastAsia="MS Mincho"/>
          <w:sz w:val="22"/>
        </w:rPr>
        <w:tab/>
        <w:t>Apple</w:t>
      </w:r>
    </w:p>
    <w:p w14:paraId="0C00A3FA" w14:textId="1BB5BA62" w:rsidR="007C1730" w:rsidRPr="007C1730" w:rsidRDefault="007C1730" w:rsidP="007C1730">
      <w:pPr>
        <w:spacing w:afterLines="50" w:after="120"/>
        <w:jc w:val="both"/>
        <w:rPr>
          <w:rFonts w:eastAsia="MS Mincho"/>
          <w:sz w:val="22"/>
        </w:rPr>
      </w:pPr>
      <w:r>
        <w:rPr>
          <w:rFonts w:eastAsia="MS Mincho"/>
          <w:sz w:val="22"/>
        </w:rPr>
        <w:t>[11]</w:t>
      </w:r>
      <w:r>
        <w:rPr>
          <w:rFonts w:eastAsia="MS Mincho"/>
          <w:sz w:val="22"/>
        </w:rPr>
        <w:tab/>
      </w:r>
      <w:r w:rsidRPr="007C1730">
        <w:rPr>
          <w:rFonts w:eastAsia="MS Mincho"/>
          <w:sz w:val="22"/>
        </w:rPr>
        <w:t>R1-2004402</w:t>
      </w:r>
      <w:r w:rsidRPr="007C1730">
        <w:rPr>
          <w:rFonts w:eastAsia="MS Mincho"/>
          <w:sz w:val="22"/>
        </w:rPr>
        <w:tab/>
        <w:t>UE features for NR-U</w:t>
      </w:r>
      <w:r w:rsidRPr="007C1730">
        <w:rPr>
          <w:rFonts w:eastAsia="MS Mincho"/>
          <w:sz w:val="22"/>
        </w:rPr>
        <w:tab/>
        <w:t>NTT DOCOMO, INC</w:t>
      </w:r>
    </w:p>
    <w:p w14:paraId="0F9F6EA3" w14:textId="1EB5A1A0" w:rsidR="007C1730" w:rsidRPr="007C1730" w:rsidRDefault="007C1730" w:rsidP="007C1730">
      <w:pPr>
        <w:spacing w:afterLines="50" w:after="120"/>
        <w:jc w:val="both"/>
        <w:rPr>
          <w:rFonts w:eastAsia="MS Mincho"/>
          <w:sz w:val="22"/>
        </w:rPr>
      </w:pPr>
      <w:r>
        <w:rPr>
          <w:rFonts w:eastAsia="MS Mincho"/>
          <w:sz w:val="22"/>
        </w:rPr>
        <w:t>[12]</w:t>
      </w:r>
      <w:r>
        <w:rPr>
          <w:rFonts w:eastAsia="MS Mincho"/>
          <w:sz w:val="22"/>
        </w:rPr>
        <w:tab/>
      </w:r>
      <w:r w:rsidRPr="007C1730">
        <w:rPr>
          <w:rFonts w:eastAsia="MS Mincho"/>
          <w:sz w:val="22"/>
        </w:rPr>
        <w:t>R1-2004477</w:t>
      </w:r>
      <w:r w:rsidRPr="007C1730">
        <w:rPr>
          <w:rFonts w:eastAsia="MS Mincho"/>
          <w:sz w:val="22"/>
        </w:rPr>
        <w:tab/>
        <w:t>Discussion on NR-U UE features</w:t>
      </w:r>
      <w:r w:rsidRPr="007C1730">
        <w:rPr>
          <w:rFonts w:eastAsia="MS Mincho"/>
          <w:sz w:val="22"/>
        </w:rPr>
        <w:tab/>
        <w:t>Qualcomm Incorporated</w:t>
      </w:r>
    </w:p>
    <w:p w14:paraId="7BB8A325" w14:textId="59221D09" w:rsidR="007C1730" w:rsidRDefault="007C1730" w:rsidP="007C1730">
      <w:pPr>
        <w:spacing w:afterLines="50" w:after="120"/>
        <w:jc w:val="both"/>
        <w:rPr>
          <w:rFonts w:eastAsia="MS Mincho"/>
          <w:sz w:val="22"/>
        </w:rPr>
      </w:pPr>
      <w:proofErr w:type="gramStart"/>
      <w:r>
        <w:rPr>
          <w:rFonts w:eastAsia="MS Mincho"/>
          <w:sz w:val="22"/>
        </w:rPr>
        <w:t>[13]</w:t>
      </w:r>
      <w:r>
        <w:rPr>
          <w:rFonts w:eastAsia="MS Mincho"/>
          <w:sz w:val="22"/>
        </w:rPr>
        <w:tab/>
      </w:r>
      <w:r w:rsidRPr="007C1730">
        <w:rPr>
          <w:rFonts w:eastAsia="MS Mincho"/>
          <w:sz w:val="22"/>
        </w:rPr>
        <w:t>R1-2004560</w:t>
      </w:r>
      <w:r w:rsidRPr="007C1730">
        <w:rPr>
          <w:rFonts w:eastAsia="MS Mincho"/>
          <w:sz w:val="22"/>
        </w:rPr>
        <w:tab/>
        <w:t>On UE</w:t>
      </w:r>
      <w:proofErr w:type="gramEnd"/>
      <w:r w:rsidRPr="007C1730">
        <w:rPr>
          <w:rFonts w:eastAsia="MS Mincho"/>
          <w:sz w:val="22"/>
        </w:rPr>
        <w:t xml:space="preserve"> features NR Unlicensed</w:t>
      </w:r>
      <w:r w:rsidRPr="007C1730">
        <w:rPr>
          <w:rFonts w:eastAsia="MS Mincho"/>
          <w:sz w:val="22"/>
        </w:rPr>
        <w:tab/>
        <w:t>Nokia, Nokia Shanghai Bell</w:t>
      </w:r>
    </w:p>
    <w:p w14:paraId="0CC0C388" w14:textId="570187D2" w:rsidR="00E151DE" w:rsidRDefault="00B20652" w:rsidP="007C1730">
      <w:pPr>
        <w:spacing w:afterLines="50" w:after="120"/>
        <w:jc w:val="both"/>
        <w:rPr>
          <w:rFonts w:eastAsia="MS Mincho"/>
          <w:sz w:val="22"/>
        </w:rPr>
      </w:pPr>
      <w:r>
        <w:rPr>
          <w:rFonts w:eastAsia="MS Mincho"/>
          <w:sz w:val="22"/>
        </w:rPr>
        <w:t>[1</w:t>
      </w:r>
      <w:r>
        <w:rPr>
          <w:rFonts w:eastAsia="MS Mincho" w:hint="eastAsia"/>
          <w:sz w:val="22"/>
        </w:rPr>
        <w:t>4</w:t>
      </w:r>
      <w:r w:rsidR="00E151DE">
        <w:rPr>
          <w:rFonts w:eastAsia="MS Mincho"/>
          <w:sz w:val="22"/>
        </w:rPr>
        <w:t>]</w:t>
      </w:r>
      <w:r w:rsidR="00E151DE">
        <w:rPr>
          <w:rFonts w:eastAsia="MS Mincho"/>
          <w:sz w:val="22"/>
        </w:rPr>
        <w:tab/>
      </w:r>
      <w:r w:rsidR="00E151DE" w:rsidRPr="007C1730">
        <w:rPr>
          <w:rFonts w:eastAsia="MS Mincho"/>
          <w:sz w:val="22"/>
        </w:rPr>
        <w:t>R1-</w:t>
      </w:r>
      <w:r w:rsidR="00E151DE" w:rsidRPr="00E151DE">
        <w:rPr>
          <w:rFonts w:eastAsia="MS Mincho"/>
          <w:sz w:val="22"/>
        </w:rPr>
        <w:t>2004062</w:t>
      </w:r>
      <w:r w:rsidR="00E151DE" w:rsidRPr="007C1730">
        <w:rPr>
          <w:rFonts w:eastAsia="MS Mincho"/>
          <w:sz w:val="22"/>
        </w:rPr>
        <w:tab/>
      </w:r>
      <w:r w:rsidR="00E151DE" w:rsidRPr="00E151DE">
        <w:rPr>
          <w:rFonts w:eastAsia="MS Mincho"/>
          <w:sz w:val="22"/>
        </w:rPr>
        <w:t>Discussion on the support of SRS transmission in all symbols of a slot</w:t>
      </w:r>
      <w:r w:rsidR="00E151DE" w:rsidRPr="007C1730">
        <w:rPr>
          <w:rFonts w:eastAsia="MS Mincho"/>
          <w:sz w:val="22"/>
        </w:rPr>
        <w:tab/>
      </w:r>
      <w:r w:rsidR="00E151DE" w:rsidRPr="00E151DE">
        <w:rPr>
          <w:rFonts w:eastAsia="MS Mincho"/>
          <w:sz w:val="22"/>
        </w:rPr>
        <w:t>OPPO</w:t>
      </w:r>
    </w:p>
    <w:p w14:paraId="70C46A76" w14:textId="3A3535A4" w:rsidR="006A3DF1" w:rsidRDefault="006A3DF1" w:rsidP="007C1730">
      <w:pPr>
        <w:spacing w:afterLines="50" w:after="120"/>
        <w:jc w:val="both"/>
        <w:rPr>
          <w:rFonts w:eastAsia="MS Mincho"/>
          <w:sz w:val="22"/>
        </w:rPr>
      </w:pPr>
    </w:p>
    <w:p w14:paraId="0C079957" w14:textId="77777777" w:rsidR="006A3DF1" w:rsidRPr="00115F8C" w:rsidRDefault="006A3DF1" w:rsidP="006A3DF1">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Appendix: latest version of UE features list for NR-U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14:paraId="544A288A"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A925D53" w14:textId="77777777" w:rsidR="006A3DF1" w:rsidRDefault="006A3DF1" w:rsidP="00B91F4D">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7C12EDE6" w14:textId="77777777" w:rsidR="006A3DF1" w:rsidRDefault="006A3DF1" w:rsidP="00B91F4D">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D3D8BF5" w14:textId="77777777" w:rsidR="006A3DF1" w:rsidRDefault="006A3DF1" w:rsidP="00B91F4D">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D2F3C80" w14:textId="77777777" w:rsidR="006A3DF1" w:rsidRDefault="006A3DF1" w:rsidP="00B91F4D">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830D623" w14:textId="77777777" w:rsidR="006A3DF1" w:rsidRDefault="006A3DF1" w:rsidP="00B91F4D">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493DC2C" w14:textId="77777777" w:rsidR="006A3DF1" w:rsidRDefault="006A3DF1" w:rsidP="00B91F4D">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7726D90" w14:textId="77777777" w:rsidR="006A3DF1" w:rsidRDefault="006A3DF1" w:rsidP="00B91F4D">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E1DE2B" w14:textId="77777777" w:rsidR="006A3DF1" w:rsidRDefault="006A3DF1" w:rsidP="00B91F4D">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314DB95" w14:textId="77777777" w:rsidR="006A3DF1" w:rsidRDefault="006A3DF1" w:rsidP="00B91F4D">
            <w:pPr>
              <w:pStyle w:val="TAN"/>
              <w:ind w:left="0" w:firstLine="0"/>
              <w:rPr>
                <w:b/>
                <w:lang w:eastAsia="ja-JP"/>
              </w:rPr>
            </w:pPr>
            <w:r>
              <w:rPr>
                <w:b/>
                <w:lang w:eastAsia="ja-JP"/>
              </w:rPr>
              <w:t>Type</w:t>
            </w:r>
          </w:p>
          <w:p w14:paraId="1238B34E" w14:textId="77777777" w:rsidR="006A3DF1" w:rsidRDefault="006A3DF1" w:rsidP="00B91F4D">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4437873" w14:textId="77777777" w:rsidR="006A3DF1" w:rsidRDefault="006A3DF1" w:rsidP="00B91F4D">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B70A7B2" w14:textId="77777777" w:rsidR="006A3DF1" w:rsidRDefault="006A3DF1" w:rsidP="00B91F4D">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DE424A" w14:textId="77777777" w:rsidR="006A3DF1" w:rsidRDefault="006A3DF1" w:rsidP="00B91F4D">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8A1D691" w14:textId="77777777" w:rsidR="006A3DF1" w:rsidRDefault="006A3DF1" w:rsidP="00B91F4D">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3B14FAB" w14:textId="77777777" w:rsidR="006A3DF1" w:rsidRDefault="006A3DF1" w:rsidP="00B91F4D">
            <w:pPr>
              <w:pStyle w:val="TAH"/>
            </w:pPr>
            <w:r>
              <w:t>Mandatory/Optional</w:t>
            </w:r>
          </w:p>
        </w:tc>
      </w:tr>
      <w:tr w:rsidR="006A3DF1" w14:paraId="468DA425" w14:textId="77777777" w:rsidTr="00B91F4D">
        <w:trPr>
          <w:trHeight w:val="20"/>
        </w:trPr>
        <w:tc>
          <w:tcPr>
            <w:tcW w:w="1130" w:type="dxa"/>
            <w:tcBorders>
              <w:top w:val="single" w:sz="4" w:space="0" w:color="auto"/>
              <w:left w:val="single" w:sz="4" w:space="0" w:color="auto"/>
              <w:right w:val="single" w:sz="4" w:space="0" w:color="auto"/>
            </w:tcBorders>
            <w:hideMark/>
          </w:tcPr>
          <w:p w14:paraId="3C0212AB" w14:textId="77777777" w:rsidR="006A3DF1" w:rsidRDefault="006A3DF1" w:rsidP="00B91F4D">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6931079" w14:textId="77777777" w:rsidR="006A3DF1" w:rsidRDefault="006A3DF1" w:rsidP="00B91F4D">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42EBD071" w14:textId="77777777" w:rsidR="006A3DF1" w:rsidRDefault="006A3DF1" w:rsidP="00B91F4D">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6BA85AC3" w14:textId="77777777" w:rsidR="006A3DF1" w:rsidRDefault="006A3DF1" w:rsidP="00B91F4D">
            <w:pPr>
              <w:pStyle w:val="TAL"/>
              <w:spacing w:line="256" w:lineRule="auto"/>
            </w:pPr>
            <w:r>
              <w:t>1. Type 1 channel access</w:t>
            </w:r>
          </w:p>
          <w:p w14:paraId="34AED145" w14:textId="77777777" w:rsidR="006A3DF1" w:rsidRDefault="006A3DF1" w:rsidP="00B91F4D">
            <w:pPr>
              <w:pStyle w:val="TAL"/>
              <w:spacing w:line="256" w:lineRule="auto"/>
            </w:pPr>
            <w:r>
              <w:t>2. Type 2A channel access</w:t>
            </w:r>
          </w:p>
          <w:p w14:paraId="319F033B" w14:textId="77777777" w:rsidR="006A3DF1" w:rsidRDefault="006A3DF1" w:rsidP="00B91F4D">
            <w:pPr>
              <w:pStyle w:val="TAL"/>
              <w:spacing w:line="256" w:lineRule="auto"/>
            </w:pPr>
            <w:r>
              <w:t>3. Type 2B channel access</w:t>
            </w:r>
          </w:p>
          <w:p w14:paraId="3C4BCCFE" w14:textId="77777777" w:rsidR="006A3DF1" w:rsidRDefault="006A3DF1" w:rsidP="00B91F4D">
            <w:pPr>
              <w:pStyle w:val="TAL"/>
              <w:spacing w:line="256" w:lineRule="auto"/>
            </w:pPr>
            <w:r>
              <w:t>4. Type 2C channel access</w:t>
            </w:r>
          </w:p>
          <w:p w14:paraId="43040EF4" w14:textId="77777777" w:rsidR="006A3DF1" w:rsidRDefault="006A3DF1" w:rsidP="00B91F4D">
            <w:pPr>
              <w:pStyle w:val="TAL"/>
              <w:spacing w:line="256" w:lineRule="auto"/>
            </w:pPr>
            <w:r>
              <w:t>5. 20MHz LBT bandwidth</w:t>
            </w:r>
          </w:p>
          <w:p w14:paraId="0DBE88F3" w14:textId="77777777" w:rsidR="006A3DF1" w:rsidRDefault="006A3DF1" w:rsidP="00B91F4D">
            <w:pPr>
              <w:pStyle w:val="TAL"/>
              <w:rPr>
                <w:rFonts w:eastAsia="MS Mincho"/>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619891BD" w14:textId="77777777" w:rsidR="006A3DF1" w:rsidRPr="0031657C" w:rsidRDefault="006A3DF1" w:rsidP="00B91F4D">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351BFA18"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D563CEB" w14:textId="77777777" w:rsidR="006A3DF1" w:rsidRDefault="006A3DF1" w:rsidP="00B91F4D">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06BC0D0"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0D0C34F"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3E155B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6A200CE"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005D46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B226AC" w14:textId="77777777" w:rsidR="006A3DF1" w:rsidRPr="00C0580F" w:rsidRDefault="006A3DF1" w:rsidP="00B91F4D">
            <w:pPr>
              <w:pStyle w:val="TAL"/>
              <w:spacing w:line="256" w:lineRule="auto"/>
              <w:rPr>
                <w:lang w:val="en-US"/>
              </w:rPr>
            </w:pPr>
          </w:p>
          <w:p w14:paraId="3F825140" w14:textId="77777777" w:rsidR="006A3DF1" w:rsidRDefault="006A3DF1" w:rsidP="00B91F4D">
            <w:pPr>
              <w:pStyle w:val="TAL"/>
              <w:spacing w:line="256" w:lineRule="auto"/>
            </w:pPr>
          </w:p>
          <w:p w14:paraId="0573EA02" w14:textId="77777777" w:rsidR="006A3DF1" w:rsidRDefault="006A3DF1" w:rsidP="00B91F4D">
            <w:pPr>
              <w:pStyle w:val="TAL"/>
            </w:pPr>
          </w:p>
        </w:tc>
        <w:tc>
          <w:tcPr>
            <w:tcW w:w="1276" w:type="dxa"/>
            <w:tcBorders>
              <w:top w:val="single" w:sz="4" w:space="0" w:color="auto"/>
              <w:left w:val="single" w:sz="4" w:space="0" w:color="auto"/>
              <w:bottom w:val="single" w:sz="4" w:space="0" w:color="auto"/>
              <w:right w:val="single" w:sz="4" w:space="0" w:color="auto"/>
            </w:tcBorders>
          </w:tcPr>
          <w:p w14:paraId="4AE4F577" w14:textId="77777777" w:rsidR="006A3DF1" w:rsidRDefault="006A3DF1" w:rsidP="00B91F4D">
            <w:pPr>
              <w:pStyle w:val="TAL"/>
              <w:rPr>
                <w:lang w:val="en-US"/>
              </w:rPr>
            </w:pPr>
            <w:r>
              <w:t xml:space="preserve">Optional with capability </w:t>
            </w:r>
            <w:r>
              <w:rPr>
                <w:lang w:val="en-US"/>
              </w:rPr>
              <w:t>signaling</w:t>
            </w:r>
          </w:p>
          <w:p w14:paraId="4CA9AC8C" w14:textId="77777777" w:rsidR="006A3DF1" w:rsidRDefault="006A3DF1" w:rsidP="00B91F4D">
            <w:pPr>
              <w:pStyle w:val="TAL"/>
              <w:rPr>
                <w:lang w:val="en-US"/>
              </w:rPr>
            </w:pPr>
          </w:p>
          <w:p w14:paraId="244D5A4B" w14:textId="77777777" w:rsidR="006A3DF1" w:rsidRDefault="006A3DF1" w:rsidP="00B91F4D">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r w:rsidR="006A3DF1" w14:paraId="6B4F241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2DF026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6CC10E" w14:textId="77777777" w:rsidR="006A3DF1" w:rsidRDefault="006A3DF1" w:rsidP="00B91F4D">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6736E510" w14:textId="77777777" w:rsidR="006A3DF1" w:rsidRPr="00CE7B0F" w:rsidRDefault="006A3DF1" w:rsidP="00B91F4D">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3FFE92BF" w14:textId="77777777" w:rsidR="006A3DF1" w:rsidRDefault="006A3DF1" w:rsidP="00B91F4D">
            <w:pPr>
              <w:pStyle w:val="TAL"/>
              <w:spacing w:line="256" w:lineRule="auto"/>
            </w:pPr>
            <w:r>
              <w:t>1. Type 2C channel access</w:t>
            </w:r>
          </w:p>
          <w:p w14:paraId="245078F6" w14:textId="77777777" w:rsidR="006A3DF1" w:rsidRDefault="006A3DF1" w:rsidP="00B91F4D">
            <w:pPr>
              <w:pStyle w:val="TAL"/>
              <w:spacing w:line="256" w:lineRule="auto"/>
            </w:pPr>
            <w:r>
              <w:t>2. Single sensing slot of 9us channel access</w:t>
            </w:r>
          </w:p>
          <w:p w14:paraId="3E3D4B76" w14:textId="77777777" w:rsidR="006A3DF1" w:rsidRDefault="006A3DF1" w:rsidP="00B91F4D">
            <w:pPr>
              <w:pStyle w:val="TAL"/>
              <w:spacing w:line="256" w:lineRule="auto"/>
            </w:pPr>
            <w:r>
              <w:t>3. 20MHz LBT bandwidth</w:t>
            </w:r>
          </w:p>
          <w:p w14:paraId="5084BC64" w14:textId="77777777" w:rsidR="006A3DF1" w:rsidRPr="00CE7B0F" w:rsidRDefault="006A3DF1" w:rsidP="00B91F4D">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hideMark/>
          </w:tcPr>
          <w:p w14:paraId="0F3C2FF5"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13088580"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8F63B84"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5623C0"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8A64CB2"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ED94199"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FB66AD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2E89C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68B444"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3D88326" w14:textId="77777777" w:rsidR="006A3DF1" w:rsidRPr="00CE7B0F" w:rsidRDefault="006A3DF1" w:rsidP="00B91F4D">
            <w:pPr>
              <w:pStyle w:val="TAL"/>
            </w:pPr>
            <w:r>
              <w:t xml:space="preserve">Optional with capability </w:t>
            </w:r>
            <w:proofErr w:type="spellStart"/>
            <w:r w:rsidRPr="00CE7B0F">
              <w:t>signaling</w:t>
            </w:r>
            <w:proofErr w:type="spellEnd"/>
          </w:p>
          <w:p w14:paraId="642C189A" w14:textId="77777777" w:rsidR="006A3DF1" w:rsidRPr="00CE7B0F" w:rsidRDefault="006A3DF1" w:rsidP="00B91F4D">
            <w:pPr>
              <w:pStyle w:val="TAL"/>
            </w:pPr>
          </w:p>
          <w:p w14:paraId="0AB8B6F2" w14:textId="77777777" w:rsidR="006A3DF1" w:rsidRPr="00CE7B0F" w:rsidRDefault="006A3DF1" w:rsidP="00B91F4D">
            <w:pPr>
              <w:pStyle w:val="TAL"/>
            </w:pPr>
            <w:r w:rsidRPr="00CE7B0F">
              <w:t>This FG may be a part of basic operation for a particular scenario</w:t>
            </w:r>
          </w:p>
        </w:tc>
      </w:tr>
      <w:tr w:rsidR="006A3DF1" w14:paraId="20C9CF4B"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627D5A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3C3F1C" w14:textId="77777777" w:rsidR="006A3DF1" w:rsidRDefault="006A3DF1" w:rsidP="00B91F4D">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0F4DEE0A" w14:textId="77777777" w:rsidR="006A3DF1" w:rsidRPr="00CE7B0F" w:rsidRDefault="006A3DF1" w:rsidP="00B91F4D">
            <w:pPr>
              <w:pStyle w:val="TAL"/>
              <w:rPr>
                <w:lang w:val="en-US"/>
              </w:rPr>
            </w:pPr>
            <w:r w:rsidRPr="00CE7B0F">
              <w:rPr>
                <w:lang w:val="en-US"/>
              </w:rPr>
              <w:t>SSB-based RRM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3BB1B972" w14:textId="77777777" w:rsidR="006A3DF1" w:rsidRPr="00CE7B0F" w:rsidRDefault="006A3DF1" w:rsidP="00B91F4D">
            <w:pPr>
              <w:pStyle w:val="TAL"/>
              <w:spacing w:line="256" w:lineRule="auto"/>
            </w:pPr>
            <w:r w:rsidRPr="00CE7B0F">
              <w:t>1</w:t>
            </w:r>
            <w:r>
              <w:t xml:space="preserve">. </w:t>
            </w:r>
            <w:r w:rsidRPr="00CE7B0F">
              <w:t xml:space="preserve">SSB-based RRM </w:t>
            </w:r>
            <w:r>
              <w:t xml:space="preserve">with Q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2C240CA7"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E062C05"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DD3B559"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DE1092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D28CD45"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157C16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EA49259"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8F1DB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F732CCD"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408A86F8" w14:textId="77777777" w:rsidR="006A3DF1" w:rsidRPr="00CE7B0F" w:rsidRDefault="006A3DF1" w:rsidP="00B91F4D">
            <w:pPr>
              <w:pStyle w:val="TAL"/>
            </w:pPr>
            <w:r>
              <w:t xml:space="preserve">Optional with capability </w:t>
            </w:r>
            <w:proofErr w:type="spellStart"/>
            <w:r w:rsidRPr="00CE7B0F">
              <w:t>signaling</w:t>
            </w:r>
            <w:proofErr w:type="spellEnd"/>
          </w:p>
          <w:p w14:paraId="1D68B169" w14:textId="77777777" w:rsidR="006A3DF1" w:rsidRPr="00CE7B0F" w:rsidRDefault="006A3DF1" w:rsidP="00B91F4D">
            <w:pPr>
              <w:pStyle w:val="TAL"/>
            </w:pPr>
          </w:p>
          <w:p w14:paraId="546AD067" w14:textId="77777777" w:rsidR="006A3DF1" w:rsidRPr="00CE7B0F" w:rsidRDefault="006A3DF1" w:rsidP="00B91F4D">
            <w:pPr>
              <w:pStyle w:val="TAL"/>
            </w:pPr>
            <w:r w:rsidRPr="00CE7B0F">
              <w:t>This FG may be a part of basic operation for a particular scenario</w:t>
            </w:r>
          </w:p>
        </w:tc>
      </w:tr>
      <w:tr w:rsidR="006A3DF1" w14:paraId="1C3B175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9223BD8"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15ED83D" w14:textId="77777777" w:rsidR="006A3DF1" w:rsidRDefault="006A3DF1" w:rsidP="00B91F4D">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1E9A5EEC" w14:textId="77777777" w:rsidR="006A3DF1" w:rsidRPr="00CE7B0F" w:rsidRDefault="006A3DF1" w:rsidP="00B91F4D">
            <w:pPr>
              <w:pStyle w:val="TAL"/>
              <w:rPr>
                <w:lang w:val="en-US"/>
              </w:rPr>
            </w:pPr>
            <w:r w:rsidRPr="00CE7B0F">
              <w:rPr>
                <w:lang w:val="en-US"/>
              </w:rPr>
              <w:t>SSB-based RRM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23385782" w14:textId="77777777" w:rsidR="006A3DF1" w:rsidRPr="00CE7B0F" w:rsidRDefault="006A3DF1" w:rsidP="00B91F4D">
            <w:pPr>
              <w:pStyle w:val="TAL"/>
              <w:spacing w:line="256" w:lineRule="auto"/>
            </w:pPr>
            <w:r w:rsidRPr="00CE7B0F">
              <w:t>1</w:t>
            </w:r>
            <w:r>
              <w:t xml:space="preserve">. </w:t>
            </w:r>
            <w:r w:rsidRPr="00CE7B0F">
              <w:t xml:space="preserve">SSB-based RRM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4381CC8D"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5910B25"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865870D"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9FAB3D2"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1D15EAC"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29CF17"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FA80B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27F040"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E389AF1"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C9D0BA3" w14:textId="77777777" w:rsidR="006A3DF1" w:rsidRPr="00CE7B0F" w:rsidRDefault="006A3DF1" w:rsidP="00B91F4D">
            <w:pPr>
              <w:pStyle w:val="TAL"/>
            </w:pPr>
            <w:r>
              <w:t xml:space="preserve">Optional with capability </w:t>
            </w:r>
            <w:proofErr w:type="spellStart"/>
            <w:r w:rsidRPr="00CE7B0F">
              <w:t>signaling</w:t>
            </w:r>
            <w:proofErr w:type="spellEnd"/>
          </w:p>
          <w:p w14:paraId="7FD417E5" w14:textId="77777777" w:rsidR="006A3DF1" w:rsidRPr="00CE7B0F" w:rsidRDefault="006A3DF1" w:rsidP="00B91F4D">
            <w:pPr>
              <w:pStyle w:val="TAL"/>
            </w:pPr>
          </w:p>
          <w:p w14:paraId="06A5A86D" w14:textId="77777777" w:rsidR="006A3DF1" w:rsidRPr="00CE7B0F" w:rsidRDefault="006A3DF1" w:rsidP="00B91F4D">
            <w:pPr>
              <w:pStyle w:val="TAL"/>
            </w:pPr>
            <w:r w:rsidRPr="00CE7B0F">
              <w:t>This FG may be a part of basic operation for a particular scenario</w:t>
            </w:r>
          </w:p>
        </w:tc>
      </w:tr>
      <w:tr w:rsidR="006A3DF1" w14:paraId="5241E49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1FC4CB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717BA9B" w14:textId="77777777" w:rsidR="006A3DF1" w:rsidRDefault="006A3DF1" w:rsidP="00B91F4D">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145EBA02" w14:textId="77777777" w:rsidR="006A3DF1" w:rsidRPr="00CE7B0F" w:rsidRDefault="006A3DF1" w:rsidP="00B91F4D">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11128F35" w14:textId="77777777" w:rsidR="006A3DF1" w:rsidRPr="00CE7B0F" w:rsidRDefault="006A3DF1" w:rsidP="00B91F4D">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100CABBD"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1253013"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AB22E82"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0AEF064"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2490AE4"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733892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F2132C0"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A4AF3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3E2A50C"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8E2B5EB" w14:textId="77777777" w:rsidR="006A3DF1" w:rsidRPr="00CE7B0F" w:rsidRDefault="006A3DF1" w:rsidP="00B91F4D">
            <w:pPr>
              <w:pStyle w:val="TAL"/>
            </w:pPr>
            <w:r>
              <w:t xml:space="preserve">Optional with capability </w:t>
            </w:r>
            <w:proofErr w:type="spellStart"/>
            <w:r w:rsidRPr="00CE7B0F">
              <w:t>signaling</w:t>
            </w:r>
            <w:proofErr w:type="spellEnd"/>
          </w:p>
          <w:p w14:paraId="0C69DC41" w14:textId="77777777" w:rsidR="006A3DF1" w:rsidRPr="00CE7B0F" w:rsidRDefault="006A3DF1" w:rsidP="00B91F4D">
            <w:pPr>
              <w:pStyle w:val="TAL"/>
            </w:pPr>
          </w:p>
          <w:p w14:paraId="543361F5" w14:textId="77777777" w:rsidR="006A3DF1" w:rsidRPr="00CE7B0F" w:rsidRDefault="006A3DF1" w:rsidP="00B91F4D">
            <w:pPr>
              <w:pStyle w:val="TAL"/>
            </w:pPr>
            <w:r w:rsidRPr="00CE7B0F">
              <w:t>This FG may be a part of basic operation for a particular scenario</w:t>
            </w:r>
          </w:p>
        </w:tc>
      </w:tr>
      <w:tr w:rsidR="006A3DF1" w14:paraId="331CA75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4EC81D3"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03D623B" w14:textId="77777777" w:rsidR="006A3DF1" w:rsidRDefault="006A3DF1" w:rsidP="00B91F4D">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0DEE3E77" w14:textId="77777777" w:rsidR="006A3DF1" w:rsidRPr="00CE7B0F" w:rsidRDefault="006A3DF1" w:rsidP="00B91F4D">
            <w:pPr>
              <w:pStyle w:val="TAL"/>
              <w:rPr>
                <w:lang w:val="en-US"/>
              </w:rPr>
            </w:pPr>
            <w:r w:rsidRPr="00CE7B0F">
              <w:rPr>
                <w:lang w:val="en-US"/>
              </w:rPr>
              <w:t xml:space="preserve">SSB-based RLM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7DF0438" w14:textId="77777777" w:rsidR="006A3DF1" w:rsidRPr="00CE7B0F" w:rsidRDefault="006A3DF1" w:rsidP="00B91F4D">
            <w:pPr>
              <w:pStyle w:val="TAL"/>
              <w:spacing w:line="256" w:lineRule="auto"/>
            </w:pPr>
            <w:r w:rsidRPr="00CE7B0F">
              <w:t>1</w:t>
            </w:r>
            <w:r>
              <w:t xml:space="preserve">. </w:t>
            </w:r>
            <w:r w:rsidRPr="00CE7B0F">
              <w:t>SSB-based RLM</w:t>
            </w:r>
            <w:r>
              <w:t xml:space="preserve"> with Q</w:t>
            </w:r>
            <w:r w:rsidRPr="00CE7B0F">
              <w:t xml:space="preserve">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11B19989"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55BD14B"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E7910C0"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845BCF"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1C2E7AB"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D3E724C"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B3AC05"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ADB108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117287F"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0797538" w14:textId="77777777" w:rsidR="006A3DF1" w:rsidRPr="00CE7B0F" w:rsidRDefault="006A3DF1" w:rsidP="00B91F4D">
            <w:pPr>
              <w:pStyle w:val="TAL"/>
            </w:pPr>
            <w:r>
              <w:t xml:space="preserve">Optional with capability </w:t>
            </w:r>
            <w:proofErr w:type="spellStart"/>
            <w:r w:rsidRPr="00CE7B0F">
              <w:t>signaling</w:t>
            </w:r>
            <w:proofErr w:type="spellEnd"/>
          </w:p>
          <w:p w14:paraId="4E929A18" w14:textId="77777777" w:rsidR="006A3DF1" w:rsidRPr="00CE7B0F" w:rsidRDefault="006A3DF1" w:rsidP="00B91F4D">
            <w:pPr>
              <w:pStyle w:val="TAL"/>
            </w:pPr>
          </w:p>
          <w:p w14:paraId="692E5FC3" w14:textId="77777777" w:rsidR="006A3DF1" w:rsidRPr="00CE7B0F" w:rsidRDefault="006A3DF1" w:rsidP="00B91F4D">
            <w:pPr>
              <w:pStyle w:val="TAL"/>
            </w:pPr>
            <w:r w:rsidRPr="00CE7B0F">
              <w:t>This FG may be a part of basic operation for a particular scenario</w:t>
            </w:r>
          </w:p>
        </w:tc>
      </w:tr>
      <w:tr w:rsidR="006A3DF1" w14:paraId="70D66FA9"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D4D675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D8326B0" w14:textId="77777777" w:rsidR="006A3DF1" w:rsidRDefault="006A3DF1" w:rsidP="00B91F4D">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3B7007ED" w14:textId="77777777" w:rsidR="006A3DF1" w:rsidRPr="00CE7B0F" w:rsidRDefault="006A3DF1" w:rsidP="00B91F4D">
            <w:pPr>
              <w:pStyle w:val="TAL"/>
              <w:rPr>
                <w:lang w:val="en-US"/>
              </w:rPr>
            </w:pPr>
            <w:r w:rsidRPr="00CE7B0F">
              <w:rPr>
                <w:lang w:val="en-US"/>
              </w:rPr>
              <w:t xml:space="preserve">SSB-based RLM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53ECEEB5" w14:textId="77777777" w:rsidR="006A3DF1" w:rsidRPr="00CE7B0F" w:rsidRDefault="006A3DF1" w:rsidP="00B91F4D">
            <w:pPr>
              <w:pStyle w:val="TAL"/>
              <w:spacing w:line="256" w:lineRule="auto"/>
            </w:pPr>
            <w:r w:rsidRPr="00CE7B0F">
              <w:t>1</w:t>
            </w:r>
            <w:r>
              <w:t xml:space="preserve">. </w:t>
            </w:r>
            <w:r w:rsidRPr="00CE7B0F">
              <w:t xml:space="preserve">SSB-based RLM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438E66E7"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90E7AE4"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B8D67E6"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D7D20D"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4A1FAF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26939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F85C2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9F4E1C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871278"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52DC6AD2" w14:textId="77777777" w:rsidR="006A3DF1" w:rsidRPr="00CE7B0F" w:rsidRDefault="006A3DF1" w:rsidP="00B91F4D">
            <w:pPr>
              <w:pStyle w:val="TAL"/>
            </w:pPr>
            <w:r>
              <w:t xml:space="preserve">Optional with capability </w:t>
            </w:r>
            <w:proofErr w:type="spellStart"/>
            <w:r w:rsidRPr="00CE7B0F">
              <w:t>signaling</w:t>
            </w:r>
            <w:proofErr w:type="spellEnd"/>
          </w:p>
          <w:p w14:paraId="6CFAE356" w14:textId="77777777" w:rsidR="006A3DF1" w:rsidRPr="00CE7B0F" w:rsidRDefault="006A3DF1" w:rsidP="00B91F4D">
            <w:pPr>
              <w:pStyle w:val="TAL"/>
            </w:pPr>
          </w:p>
          <w:p w14:paraId="6FF04D68" w14:textId="77777777" w:rsidR="006A3DF1" w:rsidRPr="00CE7B0F" w:rsidRDefault="006A3DF1" w:rsidP="00B91F4D">
            <w:pPr>
              <w:pStyle w:val="TAL"/>
            </w:pPr>
            <w:r w:rsidRPr="00CE7B0F">
              <w:t>This FG may be a part of basic operation for a particular scenario</w:t>
            </w:r>
          </w:p>
        </w:tc>
      </w:tr>
      <w:tr w:rsidR="006A3DF1" w14:paraId="364B0F8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D86A15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0E8D661" w14:textId="77777777" w:rsidR="006A3DF1" w:rsidRDefault="006A3DF1" w:rsidP="00B91F4D">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5F753B9A" w14:textId="77777777" w:rsidR="006A3DF1" w:rsidRPr="00CE7B0F" w:rsidRDefault="006A3DF1" w:rsidP="00B91F4D">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F7C6028" w14:textId="77777777" w:rsidR="006A3DF1" w:rsidRPr="00CE7B0F" w:rsidRDefault="006A3DF1" w:rsidP="00B91F4D">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5181B6DF"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85168C4"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62D2CA6"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16C979"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3C19B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BB498B7"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5386B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163D2F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DA19904"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B77D9EA" w14:textId="77777777" w:rsidR="006A3DF1" w:rsidRPr="00CE7B0F" w:rsidRDefault="006A3DF1" w:rsidP="00B91F4D">
            <w:pPr>
              <w:pStyle w:val="TAL"/>
            </w:pPr>
            <w:r>
              <w:t xml:space="preserve">Optional with capability </w:t>
            </w:r>
            <w:proofErr w:type="spellStart"/>
            <w:r w:rsidRPr="00CE7B0F">
              <w:t>signaling</w:t>
            </w:r>
            <w:proofErr w:type="spellEnd"/>
          </w:p>
          <w:p w14:paraId="0FEFA6F9" w14:textId="77777777" w:rsidR="006A3DF1" w:rsidRPr="00CE7B0F" w:rsidRDefault="006A3DF1" w:rsidP="00B91F4D">
            <w:pPr>
              <w:pStyle w:val="TAL"/>
            </w:pPr>
          </w:p>
          <w:p w14:paraId="77E56470" w14:textId="77777777" w:rsidR="006A3DF1" w:rsidRPr="00CE7B0F" w:rsidRDefault="006A3DF1" w:rsidP="00B91F4D">
            <w:pPr>
              <w:pStyle w:val="TAL"/>
            </w:pPr>
            <w:r w:rsidRPr="00CE7B0F">
              <w:t>This FG may be a part of basic operation for a particular scenario</w:t>
            </w:r>
          </w:p>
        </w:tc>
      </w:tr>
      <w:tr w:rsidR="006A3DF1" w14:paraId="3AB45DB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8A07F9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4BCF39" w14:textId="77777777" w:rsidR="006A3DF1" w:rsidRDefault="006A3DF1" w:rsidP="00B91F4D">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375991DA" w14:textId="77777777" w:rsidR="006A3DF1" w:rsidRPr="00CE7B0F" w:rsidRDefault="006A3DF1" w:rsidP="00B91F4D">
            <w:pPr>
              <w:pStyle w:val="TAL"/>
              <w:rPr>
                <w:lang w:val="en-US"/>
              </w:rPr>
            </w:pPr>
            <w:r w:rsidRPr="00621A00">
              <w:rPr>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023D315D" w14:textId="77777777" w:rsidR="006A3DF1" w:rsidRPr="00CE7B0F" w:rsidRDefault="006A3DF1" w:rsidP="00B91F4D">
            <w:pPr>
              <w:pStyle w:val="TAL"/>
              <w:spacing w:line="256" w:lineRule="auto"/>
            </w:pPr>
            <w:r w:rsidRPr="00CE7B0F">
              <w:t>1</w:t>
            </w:r>
            <w:r>
              <w:t xml:space="preserve">. </w:t>
            </w:r>
            <w:r w:rsidRPr="00CE7B0F">
              <w:t xml:space="preserve">Support of RAR extension from 10ms to </w:t>
            </w:r>
            <w:r w:rsidRPr="0046113B">
              <w:rPr>
                <w:highlight w:val="yellow"/>
              </w:rPr>
              <w:t>[40ms]</w:t>
            </w:r>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009B761C"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70EC1ED"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C3282F3"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D6738C"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61BC8C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F365ED"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E99D577"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E9F220D"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9EA4C2D"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C793323" w14:textId="77777777" w:rsidR="006A3DF1" w:rsidRPr="00CE7B0F" w:rsidRDefault="006A3DF1" w:rsidP="00B91F4D">
            <w:pPr>
              <w:pStyle w:val="TAL"/>
            </w:pPr>
            <w:r>
              <w:t xml:space="preserve">Optional with capability </w:t>
            </w:r>
            <w:proofErr w:type="spellStart"/>
            <w:r w:rsidRPr="00CE7B0F">
              <w:t>signaling</w:t>
            </w:r>
            <w:proofErr w:type="spellEnd"/>
          </w:p>
          <w:p w14:paraId="00ABA8ED" w14:textId="77777777" w:rsidR="006A3DF1" w:rsidRPr="00CE7B0F" w:rsidRDefault="006A3DF1" w:rsidP="00B91F4D">
            <w:pPr>
              <w:pStyle w:val="TAL"/>
            </w:pPr>
          </w:p>
          <w:p w14:paraId="547C2C17" w14:textId="77777777" w:rsidR="006A3DF1" w:rsidRPr="00CE7B0F" w:rsidRDefault="006A3DF1" w:rsidP="00B91F4D">
            <w:pPr>
              <w:pStyle w:val="TAL"/>
            </w:pPr>
            <w:r w:rsidRPr="00CE7B0F">
              <w:t>This FG may be a part of basic operation for a particular scenario</w:t>
            </w:r>
          </w:p>
        </w:tc>
      </w:tr>
      <w:tr w:rsidR="006A3DF1" w14:paraId="0CE25AC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47B7E2F"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A4A8F8" w14:textId="77777777" w:rsidR="006A3DF1" w:rsidRDefault="006A3DF1" w:rsidP="00B91F4D">
            <w:pPr>
              <w:pStyle w:val="TAL"/>
              <w:rPr>
                <w:lang w:eastAsia="ja-JP"/>
              </w:rPr>
            </w:pPr>
            <w:r>
              <w:rPr>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47F2E80B" w14:textId="77777777" w:rsidR="006A3DF1" w:rsidRPr="00980348" w:rsidRDefault="006A3DF1" w:rsidP="00B91F4D">
            <w:pPr>
              <w:pStyle w:val="TAL"/>
              <w:rPr>
                <w:lang w:val="en-US"/>
              </w:rPr>
            </w:pPr>
            <w:r w:rsidRPr="00980348">
              <w:rPr>
                <w:lang w:val="en-US"/>
              </w:rPr>
              <w:t xml:space="preserve">UL channel access for 10 MHz </w:t>
            </w:r>
            <w:proofErr w:type="spellStart"/>
            <w:r w:rsidRPr="00980348">
              <w:rPr>
                <w:lang w:val="en-US"/>
              </w:rPr>
              <w:t>SCell</w:t>
            </w:r>
            <w:proofErr w:type="spellEnd"/>
            <w:r w:rsidRPr="00980348">
              <w:rPr>
                <w:lang w:val="en-US"/>
              </w:rPr>
              <w:t xml:space="preserve"> </w:t>
            </w:r>
            <w:r w:rsidRPr="00980348">
              <w:t xml:space="preserve"> </w:t>
            </w:r>
          </w:p>
        </w:tc>
        <w:tc>
          <w:tcPr>
            <w:tcW w:w="6371" w:type="dxa"/>
            <w:tcBorders>
              <w:top w:val="single" w:sz="4" w:space="0" w:color="auto"/>
              <w:left w:val="single" w:sz="4" w:space="0" w:color="auto"/>
              <w:bottom w:val="single" w:sz="4" w:space="0" w:color="auto"/>
              <w:right w:val="single" w:sz="4" w:space="0" w:color="auto"/>
            </w:tcBorders>
          </w:tcPr>
          <w:p w14:paraId="4CBCBF72" w14:textId="77777777" w:rsidR="006A3DF1" w:rsidRPr="00980348" w:rsidRDefault="006A3DF1" w:rsidP="00B91F4D">
            <w:pPr>
              <w:pStyle w:val="TAL"/>
              <w:numPr>
                <w:ilvl w:val="0"/>
                <w:numId w:val="12"/>
              </w:numPr>
            </w:pPr>
            <w:r w:rsidRPr="00980348">
              <w:rPr>
                <w:lang w:eastAsia="ja-JP"/>
              </w:rPr>
              <w:t>10 MHz LBT band</w:t>
            </w:r>
            <w:r w:rsidRPr="00980348">
              <w:rPr>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0009485E" w14:textId="77777777" w:rsidR="006A3DF1" w:rsidRPr="00BE5350" w:rsidRDefault="006A3DF1" w:rsidP="00B91F4D">
            <w:pPr>
              <w:pStyle w:val="TAL"/>
              <w:rPr>
                <w:highlight w:val="yellow"/>
              </w:rPr>
            </w:pPr>
            <w: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7F29EA5A"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6108559"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2D851D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FC7986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72E098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302163"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D7DA649"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86117C2"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FD95420" w14:textId="77777777" w:rsidR="006A3DF1" w:rsidRPr="00CE7B0F" w:rsidRDefault="006A3DF1" w:rsidP="00B91F4D">
            <w:pPr>
              <w:pStyle w:val="TAL"/>
            </w:pPr>
            <w:r>
              <w:t xml:space="preserve">Optional with capability </w:t>
            </w:r>
            <w:proofErr w:type="spellStart"/>
            <w:r w:rsidRPr="00CE7B0F">
              <w:t>signaling</w:t>
            </w:r>
            <w:proofErr w:type="spellEnd"/>
          </w:p>
          <w:p w14:paraId="7F7D49FB" w14:textId="77777777" w:rsidR="006A3DF1" w:rsidRPr="00CE7B0F" w:rsidRDefault="006A3DF1" w:rsidP="00B91F4D">
            <w:pPr>
              <w:pStyle w:val="TAL"/>
            </w:pPr>
          </w:p>
          <w:p w14:paraId="048C13DB" w14:textId="77777777" w:rsidR="006A3DF1" w:rsidRPr="00CE7B0F" w:rsidRDefault="006A3DF1" w:rsidP="00B91F4D">
            <w:pPr>
              <w:pStyle w:val="TAL"/>
            </w:pPr>
            <w:r w:rsidRPr="00CE7B0F">
              <w:t>This FG may be a part of basic operation for a particular scenario</w:t>
            </w:r>
          </w:p>
        </w:tc>
      </w:tr>
      <w:tr w:rsidR="006A3DF1" w14:paraId="4421A26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2C244AF"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D1E216" w14:textId="77777777" w:rsidR="006A3DF1" w:rsidRDefault="006A3DF1" w:rsidP="00B91F4D">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7BDB5123" w14:textId="77777777" w:rsidR="006A3DF1" w:rsidRPr="00CE7B0F" w:rsidRDefault="006A3DF1" w:rsidP="00B91F4D">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27C4A22E" w14:textId="77777777" w:rsidR="006A3DF1" w:rsidRDefault="006A3DF1" w:rsidP="0012202C">
            <w:pPr>
              <w:pStyle w:val="TAL"/>
              <w:numPr>
                <w:ilvl w:val="0"/>
                <w:numId w:val="40"/>
              </w:numPr>
              <w:spacing w:line="256" w:lineRule="auto"/>
            </w:pPr>
            <w:r>
              <w:t>RSSI measurement</w:t>
            </w:r>
          </w:p>
          <w:p w14:paraId="3D8E78EE" w14:textId="77777777" w:rsidR="006A3DF1" w:rsidRPr="007E1E28" w:rsidRDefault="006A3DF1" w:rsidP="0012202C">
            <w:pPr>
              <w:pStyle w:val="TAL"/>
              <w:numPr>
                <w:ilvl w:val="0"/>
                <w:numId w:val="40"/>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1DC22179"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B8ADEB9"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98F28C9"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1C8F1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AA7106"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43BEBCD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75F266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851DE6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7CE78E7"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700FB14" w14:textId="77777777" w:rsidR="006A3DF1" w:rsidRPr="00CE7B0F" w:rsidRDefault="006A3DF1" w:rsidP="00B91F4D">
            <w:pPr>
              <w:pStyle w:val="TAL"/>
            </w:pPr>
            <w:r>
              <w:t xml:space="preserve">Optional with capability </w:t>
            </w:r>
            <w:proofErr w:type="spellStart"/>
            <w:r w:rsidRPr="00CE7B0F">
              <w:t>signaling</w:t>
            </w:r>
            <w:proofErr w:type="spellEnd"/>
          </w:p>
          <w:p w14:paraId="3BACFAD8" w14:textId="77777777" w:rsidR="006A3DF1" w:rsidRPr="00CE7B0F" w:rsidRDefault="006A3DF1" w:rsidP="00B91F4D">
            <w:pPr>
              <w:pStyle w:val="TAL"/>
            </w:pPr>
          </w:p>
          <w:p w14:paraId="761FFC5E" w14:textId="77777777" w:rsidR="006A3DF1" w:rsidRPr="00CE7B0F" w:rsidRDefault="006A3DF1" w:rsidP="00B91F4D">
            <w:pPr>
              <w:pStyle w:val="TAL"/>
            </w:pPr>
            <w:r w:rsidRPr="00CE7B0F">
              <w:t>This FG may be a part of basic operation for a particular scenario</w:t>
            </w:r>
          </w:p>
        </w:tc>
      </w:tr>
      <w:tr w:rsidR="006A3DF1" w14:paraId="2019AE40"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961083D"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A85E16D" w14:textId="77777777" w:rsidR="006A3DF1" w:rsidRDefault="006A3DF1" w:rsidP="00B91F4D">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7D26078F" w14:textId="77777777" w:rsidR="006A3DF1" w:rsidRPr="00CE7B0F" w:rsidRDefault="006A3DF1" w:rsidP="00B91F4D">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36FCE79F" w14:textId="77777777" w:rsidR="006A3DF1" w:rsidRPr="00CE7B0F" w:rsidRDefault="006A3DF1" w:rsidP="00E71064">
            <w:pPr>
              <w:pStyle w:val="TAL"/>
              <w:numPr>
                <w:ilvl w:val="0"/>
                <w:numId w:val="37"/>
              </w:numPr>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1F4E7D2E"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1250CF4"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56EABCF"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C1DC6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30F160"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1A8ABD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D456C1"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310FE2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F42345"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9F9F1DF" w14:textId="77777777" w:rsidR="006A3DF1" w:rsidRPr="00CE7B0F" w:rsidRDefault="006A3DF1" w:rsidP="00B91F4D">
            <w:pPr>
              <w:pStyle w:val="TAL"/>
            </w:pPr>
            <w:r>
              <w:t xml:space="preserve">Optional with capability </w:t>
            </w:r>
            <w:proofErr w:type="spellStart"/>
            <w:r w:rsidRPr="00CE7B0F">
              <w:t>signaling</w:t>
            </w:r>
            <w:proofErr w:type="spellEnd"/>
          </w:p>
          <w:p w14:paraId="74C0CFC0" w14:textId="77777777" w:rsidR="006A3DF1" w:rsidRPr="00CE7B0F" w:rsidRDefault="006A3DF1" w:rsidP="00B91F4D">
            <w:pPr>
              <w:pStyle w:val="TAL"/>
            </w:pPr>
          </w:p>
          <w:p w14:paraId="23EEED7E" w14:textId="77777777" w:rsidR="006A3DF1" w:rsidRPr="00CE7B0F" w:rsidRDefault="006A3DF1" w:rsidP="00B91F4D">
            <w:pPr>
              <w:pStyle w:val="TAL"/>
            </w:pPr>
            <w:r w:rsidRPr="00CE7B0F">
              <w:t>This FG may be a part of basic operation for a particular scenario</w:t>
            </w:r>
          </w:p>
        </w:tc>
      </w:tr>
      <w:tr w:rsidR="006A3DF1" w14:paraId="791517B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43E9EED"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1639D20" w14:textId="77777777" w:rsidR="006A3DF1" w:rsidRDefault="006A3DF1" w:rsidP="00B91F4D">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258FA2DA" w14:textId="77777777" w:rsidR="006A3DF1" w:rsidRPr="00CE7B0F" w:rsidRDefault="006A3DF1" w:rsidP="00B91F4D">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126750F3" w14:textId="77777777" w:rsidR="006A3DF1" w:rsidRPr="00CE7B0F" w:rsidRDefault="006A3DF1" w:rsidP="00B91F4D">
            <w:pPr>
              <w:pStyle w:val="TAL"/>
              <w:ind w:left="360" w:hanging="360"/>
            </w:pPr>
            <w:r>
              <w:t>1. Support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20994642" w14:textId="77777777" w:rsidR="006A3DF1" w:rsidRPr="0031657C" w:rsidRDefault="006A3DF1" w:rsidP="00B91F4D">
            <w:pPr>
              <w:pStyle w:val="TAL"/>
              <w:rPr>
                <w:highlight w:val="yellow"/>
              </w:rPr>
            </w:pPr>
            <w:r w:rsidRPr="0031657C">
              <w:rPr>
                <w:highlight w:val="yellow"/>
              </w:rPr>
              <w:t>TBD</w:t>
            </w:r>
          </w:p>
          <w:p w14:paraId="33290C7F" w14:textId="77777777" w:rsidR="006A3DF1" w:rsidRPr="0031657C" w:rsidRDefault="006A3DF1" w:rsidP="00B91F4D">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8D138A8"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775AAD"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DE69EE"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928317"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BBC29A"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255F17"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BDEAB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E17387"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619B2BF" w14:textId="77777777" w:rsidR="006A3DF1" w:rsidRPr="00CE7B0F" w:rsidRDefault="006A3DF1" w:rsidP="00B91F4D">
            <w:pPr>
              <w:pStyle w:val="TAL"/>
            </w:pPr>
            <w:r>
              <w:t xml:space="preserve">Optional with capability </w:t>
            </w:r>
            <w:proofErr w:type="spellStart"/>
            <w:r w:rsidRPr="00CE7B0F">
              <w:t>signaling</w:t>
            </w:r>
            <w:proofErr w:type="spellEnd"/>
          </w:p>
          <w:p w14:paraId="32EB25C6" w14:textId="77777777" w:rsidR="006A3DF1" w:rsidRPr="00CE7B0F" w:rsidRDefault="006A3DF1" w:rsidP="00B91F4D">
            <w:pPr>
              <w:pStyle w:val="TAL"/>
            </w:pPr>
          </w:p>
          <w:p w14:paraId="0214F559" w14:textId="77777777" w:rsidR="006A3DF1" w:rsidRPr="00CE7B0F" w:rsidRDefault="006A3DF1" w:rsidP="00B91F4D">
            <w:pPr>
              <w:pStyle w:val="TAL"/>
            </w:pPr>
            <w:r w:rsidRPr="00CE7B0F">
              <w:t>This FG may be a part of basic operation for a particular scenario</w:t>
            </w:r>
          </w:p>
        </w:tc>
      </w:tr>
      <w:tr w:rsidR="006A3DF1" w14:paraId="6E1C2A25"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93AE2A1"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31518AD" w14:textId="77777777" w:rsidR="006A3DF1" w:rsidRDefault="006A3DF1" w:rsidP="00B91F4D">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7B6064AF" w14:textId="77777777" w:rsidR="006A3DF1" w:rsidRPr="00CE7B0F" w:rsidRDefault="006A3DF1" w:rsidP="00B91F4D">
            <w:pPr>
              <w:pStyle w:val="TAL"/>
              <w:rPr>
                <w:lang w:val="en-US"/>
              </w:rPr>
            </w:pPr>
            <w:r w:rsidRPr="00CE7B0F">
              <w:rPr>
                <w:lang w:val="en-US"/>
              </w:rPr>
              <w:t xml:space="preserve">Support </w:t>
            </w:r>
            <w:proofErr w:type="spellStart"/>
            <w:r w:rsidRPr="00CE7B0F">
              <w:rPr>
                <w:lang w:val="en-US"/>
              </w:rPr>
              <w:t>coreset</w:t>
            </w:r>
            <w:proofErr w:type="spellEnd"/>
            <w:r w:rsidRPr="00CE7B0F">
              <w:rPr>
                <w:lang w:val="en-US"/>
              </w:rPr>
              <w:t xml:space="preserve"> configuration with </w:t>
            </w:r>
            <w:proofErr w:type="spellStart"/>
            <w:r w:rsidRPr="00CE7B0F">
              <w:rPr>
                <w:lang w:val="en-US"/>
              </w:rPr>
              <w:t>rb</w:t>
            </w:r>
            <w:proofErr w:type="spellEnd"/>
            <w:r w:rsidRPr="00CE7B0F">
              <w:rPr>
                <w:lang w:val="en-US"/>
              </w:rPr>
              <w:t>-Offset</w:t>
            </w:r>
          </w:p>
        </w:tc>
        <w:tc>
          <w:tcPr>
            <w:tcW w:w="6371" w:type="dxa"/>
            <w:tcBorders>
              <w:top w:val="single" w:sz="4" w:space="0" w:color="auto"/>
              <w:left w:val="single" w:sz="4" w:space="0" w:color="auto"/>
              <w:bottom w:val="single" w:sz="4" w:space="0" w:color="auto"/>
              <w:right w:val="single" w:sz="4" w:space="0" w:color="auto"/>
            </w:tcBorders>
          </w:tcPr>
          <w:p w14:paraId="3C03847C" w14:textId="77777777" w:rsidR="006A3DF1" w:rsidRDefault="006A3DF1" w:rsidP="00B91F4D">
            <w:pPr>
              <w:pStyle w:val="TAL"/>
              <w:ind w:left="360" w:hanging="360"/>
            </w:pPr>
            <w:r>
              <w:t xml:space="preserve">1. Support </w:t>
            </w:r>
            <w:proofErr w:type="spellStart"/>
            <w:r>
              <w:t>coreset</w:t>
            </w:r>
            <w:proofErr w:type="spellEnd"/>
            <w:r>
              <w:t xml:space="preserve"> configuration with </w:t>
            </w:r>
            <w:proofErr w:type="spellStart"/>
            <w:r>
              <w:t>rb</w:t>
            </w:r>
            <w:proofErr w:type="spellEnd"/>
            <w:r>
              <w:t xml:space="preserve">-Offset </w:t>
            </w:r>
          </w:p>
          <w:p w14:paraId="6DFE6D13" w14:textId="77777777" w:rsidR="006A3DF1" w:rsidRPr="00CE7B0F" w:rsidRDefault="006A3DF1" w:rsidP="00B91F4D">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54AB5E8C"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D570962"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F0FDD5B"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EAB9CFD"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B260D6"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E39E428"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DF2BA6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E51201"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5F06006"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1A0675F" w14:textId="77777777" w:rsidR="006A3DF1" w:rsidRPr="00CE7B0F" w:rsidRDefault="006A3DF1" w:rsidP="00B91F4D">
            <w:pPr>
              <w:pStyle w:val="TAL"/>
            </w:pPr>
            <w:r>
              <w:t xml:space="preserve">Optional with capability </w:t>
            </w:r>
            <w:proofErr w:type="spellStart"/>
            <w:r w:rsidRPr="00CE7B0F">
              <w:t>signaling</w:t>
            </w:r>
            <w:proofErr w:type="spellEnd"/>
          </w:p>
          <w:p w14:paraId="31AA9343" w14:textId="77777777" w:rsidR="006A3DF1" w:rsidRPr="00CE7B0F" w:rsidRDefault="006A3DF1" w:rsidP="00B91F4D">
            <w:pPr>
              <w:pStyle w:val="TAL"/>
            </w:pPr>
          </w:p>
          <w:p w14:paraId="77E02C9B" w14:textId="77777777" w:rsidR="006A3DF1" w:rsidRPr="00CE7B0F" w:rsidRDefault="006A3DF1" w:rsidP="00B91F4D">
            <w:pPr>
              <w:pStyle w:val="TAL"/>
            </w:pPr>
            <w:r w:rsidRPr="00CE7B0F">
              <w:t>This FG may be a part of basic operation for a particular scenario</w:t>
            </w:r>
          </w:p>
        </w:tc>
      </w:tr>
      <w:tr w:rsidR="006A3DF1" w14:paraId="61CF73E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989C6C0"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9A9096" w14:textId="77777777" w:rsidR="006A3DF1" w:rsidRDefault="006A3DF1" w:rsidP="00B91F4D">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55A9A65A" w14:textId="77777777" w:rsidR="006A3DF1" w:rsidRPr="00CE7B0F" w:rsidRDefault="006A3DF1" w:rsidP="00B91F4D">
            <w:pPr>
              <w:pStyle w:val="TAL"/>
              <w:rPr>
                <w:lang w:val="en-US"/>
              </w:rPr>
            </w:pPr>
            <w:r w:rsidRPr="001F14EF">
              <w:rPr>
                <w:lang w:val="en-US"/>
              </w:rPr>
              <w:t xml:space="preserve">CGI reading on unlicensed cell </w:t>
            </w:r>
            <w:r w:rsidRPr="008A07AC">
              <w:rPr>
                <w:highlight w:val="yellow"/>
                <w:lang w:val="en-US"/>
              </w:rPr>
              <w:t>[based on off-sync raster SSB]</w:t>
            </w:r>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685FBF0F" w14:textId="77777777" w:rsidR="006A3DF1" w:rsidRPr="00CE7B0F" w:rsidRDefault="006A3DF1" w:rsidP="00B91F4D">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3C317FA9"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1FB4EBC"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108620E"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A6922C"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4268B7"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CB8204D"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EBC127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01E7AF6"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C600DB3" w14:textId="77777777" w:rsidR="006A3DF1" w:rsidRPr="00CE7B0F" w:rsidRDefault="006A3DF1" w:rsidP="00B91F4D">
            <w:pPr>
              <w:pStyle w:val="TAL"/>
              <w:spacing w:line="256" w:lineRule="auto"/>
              <w:rPr>
                <w:lang w:val="en-US"/>
              </w:rPr>
            </w:pPr>
            <w:r w:rsidRPr="00621A00">
              <w:rPr>
                <w:lang w:val="en-US"/>
              </w:rPr>
              <w:t>Support reading RMSI from an unlicensed cell [with an off-sync raster SSB] for ANR</w:t>
            </w:r>
          </w:p>
        </w:tc>
        <w:tc>
          <w:tcPr>
            <w:tcW w:w="1276" w:type="dxa"/>
            <w:tcBorders>
              <w:top w:val="single" w:sz="4" w:space="0" w:color="auto"/>
              <w:left w:val="single" w:sz="4" w:space="0" w:color="auto"/>
              <w:bottom w:val="single" w:sz="4" w:space="0" w:color="auto"/>
              <w:right w:val="single" w:sz="4" w:space="0" w:color="auto"/>
            </w:tcBorders>
          </w:tcPr>
          <w:p w14:paraId="3BFA802B" w14:textId="77777777" w:rsidR="006A3DF1" w:rsidRPr="00CE7B0F" w:rsidRDefault="006A3DF1" w:rsidP="00B91F4D">
            <w:pPr>
              <w:pStyle w:val="TAL"/>
            </w:pPr>
            <w:r>
              <w:t xml:space="preserve">Optional with capability </w:t>
            </w:r>
            <w:proofErr w:type="spellStart"/>
            <w:r w:rsidRPr="00CE7B0F">
              <w:t>signaling</w:t>
            </w:r>
            <w:proofErr w:type="spellEnd"/>
          </w:p>
          <w:p w14:paraId="1413BA14" w14:textId="77777777" w:rsidR="006A3DF1" w:rsidRPr="00CE7B0F" w:rsidRDefault="006A3DF1" w:rsidP="00B91F4D">
            <w:pPr>
              <w:pStyle w:val="TAL"/>
            </w:pPr>
          </w:p>
          <w:p w14:paraId="53D65D8B" w14:textId="77777777" w:rsidR="006A3DF1" w:rsidRPr="00CE7B0F" w:rsidRDefault="006A3DF1" w:rsidP="00B91F4D">
            <w:pPr>
              <w:pStyle w:val="TAL"/>
            </w:pPr>
            <w:r w:rsidRPr="00CE7B0F">
              <w:t>This FG may be a part of basic operation for a particular scenario</w:t>
            </w:r>
          </w:p>
        </w:tc>
      </w:tr>
      <w:tr w:rsidR="006A3DF1" w14:paraId="7F0876C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E9DB5D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56B66E" w14:textId="77777777" w:rsidR="006A3DF1" w:rsidRDefault="006A3DF1" w:rsidP="00B91F4D">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20A15708" w14:textId="77777777" w:rsidR="006A3DF1" w:rsidRPr="00CE7B0F" w:rsidRDefault="006A3DF1" w:rsidP="00B91F4D">
            <w:pPr>
              <w:pStyle w:val="TAL"/>
              <w:rPr>
                <w:lang w:val="en-US"/>
              </w:rPr>
            </w:pPr>
            <w:r w:rsidRPr="00CE7B0F">
              <w:rPr>
                <w:lang w:val="en-US"/>
              </w:rPr>
              <w:t>Enable configured UL transmission</w:t>
            </w:r>
            <w:r w:rsidRPr="00980348">
              <w:rPr>
                <w:rFonts w:eastAsia="SimSun"/>
              </w:rPr>
              <w:t>s when DCI 2_0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689482CE" w14:textId="77777777" w:rsidR="006A3DF1" w:rsidRPr="00CE7B0F" w:rsidRDefault="006A3DF1" w:rsidP="00B91F4D">
            <w:pPr>
              <w:pStyle w:val="TAL"/>
              <w:ind w:left="360" w:hanging="360"/>
            </w:pPr>
            <w:r>
              <w:t xml:space="preserve">1. Support configuration of enableConfiguredUL-r16 and enable transmission of </w:t>
            </w:r>
            <w:r w:rsidRPr="002E46B4">
              <w:t xml:space="preserve">higher-layer </w:t>
            </w:r>
            <w:r>
              <w:t xml:space="preserve">configured UL *SRS, PUCCH, CG-PUSCH </w:t>
            </w:r>
            <w:proofErr w:type="spellStart"/>
            <w:r>
              <w:t>etc</w:t>
            </w:r>
            <w:proofErr w:type="spellEnd"/>
            <w:r>
              <w:t>) when DCI 2_0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246AFBD1"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74B58BE"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098465D"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CD059B7"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00EABF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DE78DB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35DDF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891E14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7CBE6D"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FA26709" w14:textId="77777777" w:rsidR="006A3DF1" w:rsidRPr="00CE7B0F" w:rsidRDefault="006A3DF1" w:rsidP="00B91F4D">
            <w:pPr>
              <w:pStyle w:val="TAL"/>
            </w:pPr>
            <w:r>
              <w:t xml:space="preserve">Optional with capability </w:t>
            </w:r>
            <w:proofErr w:type="spellStart"/>
            <w:r w:rsidRPr="00CE7B0F">
              <w:t>signaling</w:t>
            </w:r>
            <w:proofErr w:type="spellEnd"/>
          </w:p>
          <w:p w14:paraId="4457C5D2" w14:textId="77777777" w:rsidR="006A3DF1" w:rsidRPr="00CE7B0F" w:rsidRDefault="006A3DF1" w:rsidP="00B91F4D">
            <w:pPr>
              <w:pStyle w:val="TAL"/>
            </w:pPr>
          </w:p>
          <w:p w14:paraId="764CE55F" w14:textId="77777777" w:rsidR="006A3DF1" w:rsidRPr="00CE7B0F" w:rsidRDefault="006A3DF1" w:rsidP="00B91F4D">
            <w:pPr>
              <w:pStyle w:val="TAL"/>
            </w:pPr>
            <w:r w:rsidRPr="00CE7B0F">
              <w:t>This FG may be a part of basic operation for a particular scenario</w:t>
            </w:r>
          </w:p>
        </w:tc>
      </w:tr>
      <w:tr w:rsidR="006A3DF1" w14:paraId="737B31E8"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2C1A78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A43D967" w14:textId="77777777" w:rsidR="006A3DF1" w:rsidRDefault="006A3DF1" w:rsidP="00B91F4D">
            <w:pPr>
              <w:pStyle w:val="TAL"/>
              <w:rPr>
                <w:lang w:eastAsia="ja-JP"/>
              </w:rPr>
            </w:pPr>
            <w:r>
              <w:rPr>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77F82094" w14:textId="77777777" w:rsidR="006A3DF1" w:rsidRPr="00CE7B0F" w:rsidRDefault="006A3DF1" w:rsidP="00B91F4D">
            <w:pPr>
              <w:pStyle w:val="TAL"/>
              <w:rPr>
                <w:lang w:val="en-US"/>
              </w:rPr>
            </w:pPr>
            <w:r w:rsidRPr="00CE7B0F">
              <w:rPr>
                <w:lang w:val="en-US"/>
              </w:rPr>
              <w:t>Wideband PRACH</w:t>
            </w:r>
          </w:p>
          <w:p w14:paraId="0506CEA5" w14:textId="77777777" w:rsidR="006A3DF1" w:rsidRPr="00CE7B0F" w:rsidRDefault="006A3DF1" w:rsidP="00B91F4D">
            <w:pPr>
              <w:pStyle w:val="TAL"/>
              <w:rPr>
                <w:lang w:val="en-US"/>
              </w:rPr>
            </w:pPr>
          </w:p>
        </w:tc>
        <w:tc>
          <w:tcPr>
            <w:tcW w:w="6371" w:type="dxa"/>
            <w:tcBorders>
              <w:top w:val="single" w:sz="4" w:space="0" w:color="auto"/>
              <w:left w:val="single" w:sz="4" w:space="0" w:color="auto"/>
              <w:bottom w:val="single" w:sz="4" w:space="0" w:color="auto"/>
              <w:right w:val="single" w:sz="4" w:space="0" w:color="auto"/>
            </w:tcBorders>
          </w:tcPr>
          <w:p w14:paraId="71325399" w14:textId="77777777" w:rsidR="006A3DF1" w:rsidRPr="00CE7B0F" w:rsidRDefault="006A3DF1" w:rsidP="00B91F4D">
            <w:pPr>
              <w:pStyle w:val="TAL"/>
              <w:numPr>
                <w:ilvl w:val="0"/>
                <w:numId w:val="15"/>
              </w:numPr>
            </w:pPr>
            <w: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32BE159C"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14FD36B"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6E903B"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29FF189"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02074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1DD5DCC"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64276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147D75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C1DA874"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8D467A5" w14:textId="77777777" w:rsidR="006A3DF1" w:rsidRPr="00CE7B0F" w:rsidRDefault="006A3DF1" w:rsidP="00B91F4D">
            <w:pPr>
              <w:pStyle w:val="TAL"/>
            </w:pPr>
            <w:r>
              <w:t xml:space="preserve">Optional with capability </w:t>
            </w:r>
            <w:proofErr w:type="spellStart"/>
            <w:r w:rsidRPr="00CE7B0F">
              <w:t>signaling</w:t>
            </w:r>
            <w:proofErr w:type="spellEnd"/>
          </w:p>
          <w:p w14:paraId="17990860" w14:textId="77777777" w:rsidR="006A3DF1" w:rsidRPr="00CE7B0F" w:rsidRDefault="006A3DF1" w:rsidP="00B91F4D">
            <w:pPr>
              <w:pStyle w:val="TAL"/>
            </w:pPr>
          </w:p>
          <w:p w14:paraId="64E2FFC6" w14:textId="77777777" w:rsidR="006A3DF1" w:rsidRPr="00CE7B0F" w:rsidRDefault="006A3DF1" w:rsidP="00B91F4D">
            <w:pPr>
              <w:pStyle w:val="TAL"/>
            </w:pPr>
            <w:r w:rsidRPr="00CE7B0F">
              <w:t>This FG may be a part of basic operation for a particular scenario</w:t>
            </w:r>
          </w:p>
        </w:tc>
      </w:tr>
      <w:tr w:rsidR="006A3DF1" w14:paraId="02416AF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8368F76"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2A7736" w14:textId="77777777" w:rsidR="006A3DF1" w:rsidRDefault="006A3DF1" w:rsidP="00B91F4D">
            <w:pPr>
              <w:pStyle w:val="TAL"/>
              <w:rPr>
                <w:lang w:eastAsia="ja-JP"/>
              </w:rPr>
            </w:pPr>
            <w:r>
              <w:rPr>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382C2830" w14:textId="77777777" w:rsidR="006A3DF1" w:rsidRPr="00CE7B0F" w:rsidRDefault="006A3DF1" w:rsidP="00B91F4D">
            <w:pPr>
              <w:pStyle w:val="TAL"/>
              <w:rPr>
                <w:lang w:val="en-US"/>
              </w:rPr>
            </w:pPr>
            <w:r w:rsidRPr="00CE7B0F">
              <w:rPr>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110E7D8D" w14:textId="77777777" w:rsidR="006A3DF1" w:rsidRPr="00CE7B0F" w:rsidRDefault="006A3DF1" w:rsidP="00B91F4D">
            <w:pPr>
              <w:pStyle w:val="TAL"/>
              <w:numPr>
                <w:ilvl w:val="0"/>
                <w:numId w:val="16"/>
              </w:numPr>
            </w:pPr>
            <w: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hideMark/>
          </w:tcPr>
          <w:p w14:paraId="73F341F7"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636A654"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997B943"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AB0387"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7B310C1"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B96BD97"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0F41EE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523D9C" w14:textId="77777777" w:rsidR="006A3DF1" w:rsidRDefault="006A3DF1" w:rsidP="00B91F4D">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1284A2"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776F12D" w14:textId="77777777" w:rsidR="006A3DF1" w:rsidRPr="00CE7B0F" w:rsidRDefault="006A3DF1" w:rsidP="00B91F4D">
            <w:pPr>
              <w:pStyle w:val="TAL"/>
            </w:pPr>
            <w:r>
              <w:t xml:space="preserve">Optional with capability </w:t>
            </w:r>
            <w:proofErr w:type="spellStart"/>
            <w:r w:rsidRPr="00CE7B0F">
              <w:t>signaling</w:t>
            </w:r>
            <w:proofErr w:type="spellEnd"/>
          </w:p>
          <w:p w14:paraId="390F1946" w14:textId="77777777" w:rsidR="006A3DF1" w:rsidRPr="00CE7B0F" w:rsidRDefault="006A3DF1" w:rsidP="00B91F4D">
            <w:pPr>
              <w:pStyle w:val="TAL"/>
            </w:pPr>
          </w:p>
          <w:p w14:paraId="134968AD" w14:textId="77777777" w:rsidR="006A3DF1" w:rsidRPr="00CE7B0F" w:rsidRDefault="006A3DF1" w:rsidP="00B91F4D">
            <w:pPr>
              <w:pStyle w:val="TAL"/>
            </w:pPr>
            <w:r w:rsidRPr="00CE7B0F">
              <w:t>This FG may be a part of basic operation for a particular scenario</w:t>
            </w:r>
          </w:p>
        </w:tc>
      </w:tr>
      <w:tr w:rsidR="006A3DF1" w14:paraId="6B6004D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2B0A54D"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DC23737" w14:textId="77777777" w:rsidR="006A3DF1" w:rsidRDefault="006A3DF1" w:rsidP="00B91F4D">
            <w:pPr>
              <w:pStyle w:val="TAL"/>
              <w:rPr>
                <w:lang w:eastAsia="ja-JP"/>
              </w:rPr>
            </w:pPr>
            <w:r>
              <w:rPr>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4ECD2B52" w14:textId="77777777" w:rsidR="006A3DF1" w:rsidRPr="00CE7B0F" w:rsidRDefault="006A3DF1" w:rsidP="00B91F4D">
            <w:pPr>
              <w:pStyle w:val="TAL"/>
              <w:rPr>
                <w:lang w:val="en-US"/>
              </w:rPr>
            </w:pPr>
            <w:r w:rsidRPr="00CE7B0F">
              <w:rPr>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3003C9D3" w14:textId="77777777" w:rsidR="006A3DF1" w:rsidRPr="00CE7B0F" w:rsidRDefault="006A3DF1" w:rsidP="00B91F4D">
            <w:pPr>
              <w:pStyle w:val="TAL"/>
              <w:numPr>
                <w:ilvl w:val="0"/>
                <w:numId w:val="17"/>
              </w:numPr>
            </w:pPr>
            <w: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hideMark/>
          </w:tcPr>
          <w:p w14:paraId="1C625FBF"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04FFEFCB"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9EE435"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A5BE9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48C7712"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C0E8CB"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2AFAC3B"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86F3046"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C9BA2ED"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9C65275" w14:textId="77777777" w:rsidR="006A3DF1" w:rsidRPr="00CE7B0F" w:rsidRDefault="006A3DF1" w:rsidP="00B91F4D">
            <w:pPr>
              <w:pStyle w:val="TAL"/>
            </w:pPr>
            <w:r>
              <w:t xml:space="preserve">Optional with capability </w:t>
            </w:r>
            <w:proofErr w:type="spellStart"/>
            <w:r w:rsidRPr="00CE7B0F">
              <w:t>signaling</w:t>
            </w:r>
            <w:proofErr w:type="spellEnd"/>
          </w:p>
          <w:p w14:paraId="48565627" w14:textId="77777777" w:rsidR="006A3DF1" w:rsidRPr="00CE7B0F" w:rsidRDefault="006A3DF1" w:rsidP="00B91F4D">
            <w:pPr>
              <w:pStyle w:val="TAL"/>
            </w:pPr>
          </w:p>
          <w:p w14:paraId="3333F58E" w14:textId="77777777" w:rsidR="006A3DF1" w:rsidRPr="00CE7B0F" w:rsidRDefault="006A3DF1" w:rsidP="00B91F4D">
            <w:pPr>
              <w:pStyle w:val="TAL"/>
            </w:pPr>
            <w:r w:rsidRPr="00CE7B0F">
              <w:t>This FG may be a part of basic operation for a particular scenario</w:t>
            </w:r>
          </w:p>
        </w:tc>
      </w:tr>
      <w:tr w:rsidR="006A3DF1" w14:paraId="1286F8EB"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DA6145A"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767AAB8" w14:textId="77777777" w:rsidR="006A3DF1" w:rsidRDefault="006A3DF1" w:rsidP="00B91F4D">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6F0D2F81" w14:textId="77777777" w:rsidR="006A3DF1" w:rsidRPr="00FB0291" w:rsidRDefault="006A3DF1" w:rsidP="00B91F4D">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67E45FD2" w14:textId="77777777" w:rsidR="006A3DF1" w:rsidRPr="00FB0291" w:rsidRDefault="006A3DF1" w:rsidP="00B91F4D">
            <w:pPr>
              <w:pStyle w:val="TAL"/>
              <w:numPr>
                <w:ilvl w:val="0"/>
                <w:numId w:val="18"/>
              </w:numPr>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3F3CF426" w14:textId="77777777" w:rsidR="006A3DF1" w:rsidRPr="00BE5350" w:rsidRDefault="006A3DF1" w:rsidP="00B91F4D">
            <w:pPr>
              <w:pStyle w:val="TAL"/>
              <w:rPr>
                <w:highlight w:val="yellow"/>
              </w:rPr>
            </w:pPr>
            <w:r w:rsidRPr="00673F97">
              <w:rPr>
                <w:rFonts w:eastAsia="MS Mincho" w:hint="eastAsia"/>
                <w:lang w:eastAsia="ja-JP"/>
              </w:rPr>
              <w:t>5</w:t>
            </w:r>
            <w:r w:rsidRPr="00673F97">
              <w:rPr>
                <w:rFonts w:eastAsia="MS Mincho"/>
                <w:lang w:eastAsia="ja-JP"/>
              </w:rPr>
              <w:t>-6a</w:t>
            </w:r>
          </w:p>
        </w:tc>
        <w:tc>
          <w:tcPr>
            <w:tcW w:w="858" w:type="dxa"/>
            <w:tcBorders>
              <w:top w:val="single" w:sz="4" w:space="0" w:color="auto"/>
              <w:left w:val="single" w:sz="4" w:space="0" w:color="auto"/>
              <w:bottom w:val="single" w:sz="4" w:space="0" w:color="auto"/>
              <w:right w:val="single" w:sz="4" w:space="0" w:color="auto"/>
            </w:tcBorders>
            <w:hideMark/>
          </w:tcPr>
          <w:p w14:paraId="206F2F1F" w14:textId="77777777" w:rsidR="006A3DF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46F7F84" w14:textId="77777777" w:rsidR="006A3DF1" w:rsidRPr="00FB029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7BE13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7AE067"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7FFB3D2"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A2686A"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8C7E48"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4D5467C" w14:textId="77777777" w:rsidR="006A3DF1" w:rsidRPr="00FB0291" w:rsidRDefault="006A3DF1" w:rsidP="00B91F4D">
            <w:pPr>
              <w:pStyle w:val="TAL"/>
              <w:spacing w:line="256" w:lineRule="auto"/>
              <w:rPr>
                <w:lang w:val="en-US"/>
              </w:rPr>
            </w:pPr>
            <w:r w:rsidRPr="00FB0291">
              <w:rPr>
                <w:lang w:val="en-US"/>
              </w:rPr>
              <w:t>Note length 9/10 with DMRS shift due to CRS collision are already covered by 14-3</w:t>
            </w:r>
          </w:p>
        </w:tc>
        <w:tc>
          <w:tcPr>
            <w:tcW w:w="1276" w:type="dxa"/>
            <w:tcBorders>
              <w:top w:val="single" w:sz="4" w:space="0" w:color="auto"/>
              <w:left w:val="single" w:sz="4" w:space="0" w:color="auto"/>
              <w:bottom w:val="single" w:sz="4" w:space="0" w:color="auto"/>
              <w:right w:val="single" w:sz="4" w:space="0" w:color="auto"/>
            </w:tcBorders>
          </w:tcPr>
          <w:p w14:paraId="04FDAA9D" w14:textId="77777777" w:rsidR="006A3DF1" w:rsidRPr="00FB0291" w:rsidRDefault="006A3DF1" w:rsidP="00B91F4D">
            <w:pPr>
              <w:pStyle w:val="TAL"/>
            </w:pPr>
            <w:r>
              <w:t>Optional with capability signalling</w:t>
            </w:r>
          </w:p>
        </w:tc>
      </w:tr>
      <w:tr w:rsidR="006A3DF1" w14:paraId="1F81F18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F080578"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C6ABFA" w14:textId="77777777" w:rsidR="006A3DF1" w:rsidRDefault="006A3DF1" w:rsidP="00B91F4D">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4DC0786D" w14:textId="77777777" w:rsidR="006A3DF1" w:rsidRPr="00FB0291" w:rsidRDefault="006A3DF1" w:rsidP="00B91F4D">
            <w:pPr>
              <w:pStyle w:val="TAL"/>
              <w:rPr>
                <w:lang w:val="en-US"/>
              </w:rPr>
            </w:pPr>
            <w:r w:rsidRPr="00FB0291">
              <w:rPr>
                <w:lang w:val="en-US"/>
              </w:rPr>
              <w:t>Search space set group switching with explicit DCI 2_0 bit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6BD8C8EF" w14:textId="77777777" w:rsidR="006A3DF1" w:rsidRDefault="006A3DF1" w:rsidP="00B91F4D">
            <w:pPr>
              <w:pStyle w:val="TAL"/>
              <w:ind w:left="360" w:hanging="360"/>
            </w:pPr>
            <w:r>
              <w:t>1. Two groups of search space sets</w:t>
            </w:r>
          </w:p>
          <w:p w14:paraId="76A162C5" w14:textId="77777777" w:rsidR="006A3DF1" w:rsidRDefault="006A3DF1" w:rsidP="00B91F4D">
            <w:pPr>
              <w:pStyle w:val="TAL"/>
              <w:ind w:left="360" w:hanging="360"/>
            </w:pPr>
            <w:r>
              <w:t xml:space="preserve">2. Monitor DCI 2_0 with a search space set switching field </w:t>
            </w:r>
          </w:p>
          <w:p w14:paraId="285719C7" w14:textId="77777777" w:rsidR="006A3DF1" w:rsidRPr="00915084" w:rsidRDefault="006A3DF1" w:rsidP="00B91F4D">
            <w:pPr>
              <w:pStyle w:val="TAL"/>
              <w:ind w:left="360" w:hanging="360"/>
            </w:pPr>
            <w:r>
              <w:t xml:space="preserve">3. Support switching the search space set group with PDCCH decoding in group 1 </w:t>
            </w:r>
          </w:p>
          <w:p w14:paraId="3084A4A9" w14:textId="77777777" w:rsidR="006A3DF1" w:rsidRDefault="006A3DF1" w:rsidP="00B91F4D">
            <w:pPr>
              <w:pStyle w:val="TAL"/>
              <w:ind w:left="360" w:hanging="360"/>
            </w:pPr>
            <w:r>
              <w:t>4. Support a timer to switch back to original search space set group</w:t>
            </w:r>
          </w:p>
          <w:p w14:paraId="6BADB82A" w14:textId="77777777" w:rsidR="006A3DF1" w:rsidRDefault="006A3DF1" w:rsidP="00B91F4D">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027F1C1F"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1668449"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4EDD91C"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3AEE9EE"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511260" w14:textId="77777777" w:rsidR="006A3DF1" w:rsidRPr="00417E7B" w:rsidRDefault="006A3DF1" w:rsidP="00B91F4D">
            <w:pPr>
              <w:pStyle w:val="TAL"/>
              <w:rPr>
                <w:highlight w:val="yellow"/>
                <w:lang w:eastAsia="ja-JP"/>
              </w:rPr>
            </w:pPr>
            <w:r w:rsidRPr="00417E7B">
              <w:rPr>
                <w:highlight w:val="yellow"/>
                <w:lang w:eastAsia="ja-JP"/>
              </w:rPr>
              <w:t>FFS: Per UE or per band or per BC</w:t>
            </w:r>
          </w:p>
        </w:tc>
        <w:tc>
          <w:tcPr>
            <w:tcW w:w="992" w:type="dxa"/>
            <w:tcBorders>
              <w:top w:val="single" w:sz="4" w:space="0" w:color="auto"/>
              <w:left w:val="single" w:sz="4" w:space="0" w:color="auto"/>
              <w:bottom w:val="single" w:sz="4" w:space="0" w:color="auto"/>
              <w:right w:val="single" w:sz="4" w:space="0" w:color="auto"/>
            </w:tcBorders>
            <w:hideMark/>
          </w:tcPr>
          <w:p w14:paraId="293AA838"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A5440CA"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46540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E1392A6" w14:textId="77777777" w:rsidR="006A3DF1" w:rsidRPr="00FB0291" w:rsidRDefault="006A3DF1"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3FEDC3EB" w14:textId="77777777" w:rsidR="006A3DF1" w:rsidRDefault="006A3DF1" w:rsidP="00B91F4D">
            <w:pPr>
              <w:pStyle w:val="TAL"/>
            </w:pPr>
            <w:r>
              <w:t>Optional with capability signalling</w:t>
            </w:r>
          </w:p>
        </w:tc>
      </w:tr>
      <w:tr w:rsidR="006A3DF1" w14:paraId="52C86EC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71AA140"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A907B7" w14:textId="77777777" w:rsidR="006A3DF1" w:rsidRDefault="006A3DF1" w:rsidP="00B91F4D">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7699CDCB" w14:textId="77777777" w:rsidR="006A3DF1" w:rsidRPr="00FB0291" w:rsidRDefault="006A3DF1" w:rsidP="00B91F4D">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0578EE8B" w14:textId="77777777" w:rsidR="006A3DF1" w:rsidRDefault="006A3DF1" w:rsidP="00B91F4D">
            <w:pPr>
              <w:pStyle w:val="TAL"/>
              <w:ind w:left="360" w:hanging="360"/>
            </w:pPr>
            <w:r>
              <w:t>1. Two groups of search space sets</w:t>
            </w:r>
          </w:p>
          <w:p w14:paraId="0B63FF79" w14:textId="77777777" w:rsidR="006A3DF1" w:rsidRDefault="006A3DF1" w:rsidP="00B91F4D">
            <w:pPr>
              <w:pStyle w:val="TAL"/>
              <w:ind w:left="360" w:hanging="360"/>
            </w:pPr>
            <w:r>
              <w:t xml:space="preserve">2. Support switching the search space set group with PDCCH decoding in group 1 </w:t>
            </w:r>
          </w:p>
          <w:p w14:paraId="164C888C" w14:textId="77777777" w:rsidR="006A3DF1" w:rsidRDefault="006A3DF1" w:rsidP="00B91F4D">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111F1032"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FBCFD84"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56A95D"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7AC2ABA"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F00887" w14:textId="77777777" w:rsidR="006A3DF1" w:rsidRPr="00417E7B" w:rsidRDefault="006A3DF1" w:rsidP="00B91F4D">
            <w:pPr>
              <w:pStyle w:val="TAL"/>
              <w:rPr>
                <w:highlight w:val="yellow"/>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4D83C62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56DA2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5FD1723"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6D804B" w14:textId="77777777" w:rsidR="006A3DF1" w:rsidRPr="00FB0291" w:rsidRDefault="006A3DF1"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18DF8A46" w14:textId="77777777" w:rsidR="006A3DF1" w:rsidRDefault="006A3DF1" w:rsidP="00B91F4D">
            <w:pPr>
              <w:pStyle w:val="TAL"/>
            </w:pPr>
            <w:r>
              <w:t>Optional with capability signalling</w:t>
            </w:r>
          </w:p>
        </w:tc>
      </w:tr>
      <w:tr w:rsidR="006A3DF1" w14:paraId="51AF4529"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E4EAFD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BBCCC5B" w14:textId="77777777" w:rsidR="006A3DF1" w:rsidRDefault="006A3DF1" w:rsidP="00B91F4D">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74F8A5A2" w14:textId="77777777" w:rsidR="006A3DF1" w:rsidRPr="00FB0291" w:rsidRDefault="006A3DF1" w:rsidP="00B91F4D">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01F72B3F" w14:textId="77777777" w:rsidR="006A3DF1" w:rsidRDefault="006A3DF1" w:rsidP="0012202C">
            <w:pPr>
              <w:pStyle w:val="TAL"/>
              <w:numPr>
                <w:ilvl w:val="0"/>
                <w:numId w:val="41"/>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0242B8E0" w14:textId="77777777" w:rsidR="006A3DF1" w:rsidRPr="0031657C" w:rsidRDefault="006A3DF1"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54BB2A90"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B5CC833"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792253"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267CCE" w14:textId="77777777" w:rsidR="006A3DF1" w:rsidRPr="008A463D" w:rsidRDefault="006A3DF1" w:rsidP="00B91F4D">
            <w:pPr>
              <w:pStyle w:val="TAL"/>
              <w:rPr>
                <w:lang w:eastAsia="ja-JP"/>
              </w:rPr>
            </w:pPr>
            <w:r w:rsidRPr="00417E7B">
              <w:rPr>
                <w:highlight w:val="yellow"/>
                <w:lang w:eastAsia="ja-JP"/>
              </w:rPr>
              <w:t>FFS: Per UE or per band</w:t>
            </w:r>
            <w:r>
              <w:rPr>
                <w:lang w:eastAsia="ja-JP"/>
              </w:rPr>
              <w:t xml:space="preserve"> </w:t>
            </w:r>
            <w:r w:rsidRPr="00AA7832">
              <w:rPr>
                <w:highlight w:val="yellow"/>
                <w:lang w:eastAsia="ja-JP"/>
              </w:rPr>
              <w:t>or per BC</w:t>
            </w:r>
          </w:p>
        </w:tc>
        <w:tc>
          <w:tcPr>
            <w:tcW w:w="992" w:type="dxa"/>
            <w:tcBorders>
              <w:top w:val="single" w:sz="4" w:space="0" w:color="auto"/>
              <w:left w:val="single" w:sz="4" w:space="0" w:color="auto"/>
              <w:bottom w:val="single" w:sz="4" w:space="0" w:color="auto"/>
              <w:right w:val="single" w:sz="4" w:space="0" w:color="auto"/>
            </w:tcBorders>
            <w:hideMark/>
          </w:tcPr>
          <w:p w14:paraId="428EBC95"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8E5807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77F0584"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036527" w14:textId="77777777" w:rsidR="006A3DF1" w:rsidRPr="00FB0291" w:rsidRDefault="006A3DF1" w:rsidP="00B91F4D">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404C7EF5" w14:textId="77777777" w:rsidR="006A3DF1" w:rsidRDefault="006A3DF1" w:rsidP="00B91F4D">
            <w:pPr>
              <w:pStyle w:val="TAL"/>
            </w:pPr>
            <w:r>
              <w:t>Optional with capability signalling</w:t>
            </w:r>
          </w:p>
        </w:tc>
      </w:tr>
      <w:tr w:rsidR="006A3DF1" w14:paraId="117FE4B5"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BFD0CA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DB9645" w14:textId="77777777" w:rsidR="006A3DF1" w:rsidRDefault="006A3DF1" w:rsidP="00B91F4D">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1420BDF8" w14:textId="77777777" w:rsidR="006A3DF1" w:rsidRPr="00FB0291" w:rsidRDefault="006A3DF1" w:rsidP="00B91F4D">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472491F5" w14:textId="77777777" w:rsidR="006A3DF1" w:rsidRDefault="006A3DF1" w:rsidP="0012202C">
            <w:pPr>
              <w:pStyle w:val="TAL"/>
              <w:numPr>
                <w:ilvl w:val="0"/>
                <w:numId w:val="42"/>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61004D0D" w14:textId="77777777" w:rsidR="006A3DF1" w:rsidRPr="0031657C" w:rsidRDefault="006A3DF1"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6398DEE3"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AAB8B45"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20AC9FC"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2F37C07" w14:textId="77777777" w:rsidR="006A3DF1" w:rsidRPr="008A463D"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1E9C3DB"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00B5B9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C557B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3C2F999" w14:textId="77777777" w:rsidR="006A3DF1" w:rsidRPr="00FB0291" w:rsidRDefault="006A3DF1" w:rsidP="00B91F4D">
            <w:pPr>
              <w:pStyle w:val="TAL"/>
              <w:spacing w:line="256" w:lineRule="auto"/>
              <w:rPr>
                <w:lang w:val="en-US"/>
              </w:rPr>
            </w:pPr>
            <w:r w:rsidRPr="0081725B">
              <w:rPr>
                <w:lang w:val="en-US"/>
              </w:rPr>
              <w:t>Without this capability, the UE supports search space set group switching capability-1: P=25/25/25 symbols for</w:t>
            </w:r>
            <w:r>
              <w:rPr>
                <w:lang w:val="en-US"/>
              </w:rPr>
              <w:t xml:space="preserve"> </w:t>
            </w:r>
            <w:r>
              <w:t>µ</w:t>
            </w:r>
            <w:r w:rsidRPr="0081725B">
              <w:rPr>
                <w:lang w:val="en-US"/>
              </w:rPr>
              <w:t>=0/1/2</w:t>
            </w:r>
          </w:p>
        </w:tc>
        <w:tc>
          <w:tcPr>
            <w:tcW w:w="1276" w:type="dxa"/>
            <w:tcBorders>
              <w:top w:val="single" w:sz="4" w:space="0" w:color="auto"/>
              <w:left w:val="single" w:sz="4" w:space="0" w:color="auto"/>
              <w:bottom w:val="single" w:sz="4" w:space="0" w:color="auto"/>
              <w:right w:val="single" w:sz="4" w:space="0" w:color="auto"/>
            </w:tcBorders>
          </w:tcPr>
          <w:p w14:paraId="09EE2EA3" w14:textId="77777777" w:rsidR="006A3DF1" w:rsidRDefault="006A3DF1" w:rsidP="00B91F4D">
            <w:pPr>
              <w:pStyle w:val="TAL"/>
            </w:pPr>
            <w:r>
              <w:t>Optional with capability signalling</w:t>
            </w:r>
          </w:p>
        </w:tc>
      </w:tr>
      <w:tr w:rsidR="006A3DF1" w14:paraId="7EE8ACE0"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2759DC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5332467" w14:textId="77777777" w:rsidR="006A3DF1" w:rsidRDefault="006A3DF1" w:rsidP="00B91F4D">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36084AFA" w14:textId="77777777" w:rsidR="006A3DF1" w:rsidRPr="00FB0291" w:rsidRDefault="006A3DF1" w:rsidP="00B91F4D">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77311E33" w14:textId="77777777" w:rsidR="006A3DF1" w:rsidRPr="007E1E28" w:rsidRDefault="006A3DF1" w:rsidP="00E71064">
            <w:pPr>
              <w:pStyle w:val="TAL"/>
              <w:numPr>
                <w:ilvl w:val="0"/>
                <w:numId w:val="38"/>
              </w:numPr>
              <w:spacing w:line="256" w:lineRule="auto"/>
            </w:pPr>
            <w:r>
              <w:t>Support configuration of a value for dl-</w:t>
            </w:r>
            <w:proofErr w:type="spellStart"/>
            <w:r>
              <w:t>DataToUL</w:t>
            </w:r>
            <w:proofErr w:type="spellEnd"/>
            <w:r>
              <w:t>-ACK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32609260"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DDC2C7D"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2A3996B"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4167D4"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D38EE34" w14:textId="77777777" w:rsidR="006A3DF1" w:rsidRPr="00FB0291"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0C1737F5"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CA573E"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A81C9ED"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02C7238" w14:textId="77777777" w:rsidR="006A3DF1" w:rsidRPr="00FB0291" w:rsidRDefault="006A3DF1" w:rsidP="00B91F4D">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2426C88E" w14:textId="77777777" w:rsidR="006A3DF1" w:rsidRPr="00B3563B" w:rsidRDefault="006A3DF1" w:rsidP="00B91F4D">
            <w:pPr>
              <w:pStyle w:val="TAL"/>
            </w:pPr>
            <w:r>
              <w:t>Optional with capability signalling</w:t>
            </w:r>
          </w:p>
        </w:tc>
      </w:tr>
      <w:tr w:rsidR="006A3DF1" w14:paraId="6E75982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F3CFD8B"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1D79431" w14:textId="77777777" w:rsidR="006A3DF1" w:rsidRDefault="006A3DF1" w:rsidP="00B91F4D">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665CD558" w14:textId="77777777" w:rsidR="006A3DF1" w:rsidRPr="00FB0291" w:rsidRDefault="006A3DF1" w:rsidP="00B91F4D">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2717DFE" w14:textId="77777777" w:rsidR="006A3DF1" w:rsidRDefault="006A3DF1" w:rsidP="00B91F4D">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26FB37C4" w14:textId="77777777" w:rsidR="006A3DF1" w:rsidRDefault="006A3DF1" w:rsidP="00B91F4D">
            <w:pPr>
              <w:pStyle w:val="TAL"/>
              <w:ind w:left="360" w:hanging="360"/>
            </w:pPr>
            <w:r>
              <w:t xml:space="preserve">2. Support of bit field in DCI 0_1 for other group total DAI if configured. (configuration of </w:t>
            </w:r>
            <w:proofErr w:type="spellStart"/>
            <w:r w:rsidRPr="00FB0291">
              <w:t>ul</w:t>
            </w:r>
            <w:proofErr w:type="spellEnd"/>
            <w:r w:rsidRPr="00FB0291">
              <w:t>-</w:t>
            </w:r>
            <w:proofErr w:type="spellStart"/>
            <w:r w:rsidRPr="00FB0291">
              <w:t>TotalDAI</w:t>
            </w:r>
            <w:proofErr w:type="spellEnd"/>
            <w:r w:rsidRPr="00FB0291">
              <w:t>-Included</w:t>
            </w:r>
            <w:r>
              <w:rPr>
                <w:rFonts w:hint="eastAsia"/>
              </w:rPr>
              <w:t>)</w:t>
            </w:r>
          </w:p>
          <w:p w14:paraId="0E97206A" w14:textId="77777777" w:rsidR="006A3DF1" w:rsidRPr="00B3563B" w:rsidRDefault="006A3DF1" w:rsidP="00B91F4D">
            <w:pPr>
              <w:pStyle w:val="TAL"/>
              <w:ind w:left="360" w:hanging="360"/>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56C33D8D"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B1D2929"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8C0C2B1"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5F9CE0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60BDB3" w14:textId="77777777" w:rsidR="006A3DF1" w:rsidRPr="00FB0291"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495A64DA"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BDBDD88"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CCE782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E56B62" w14:textId="77777777" w:rsidR="006A3DF1" w:rsidRPr="00FB0291" w:rsidRDefault="006A3DF1" w:rsidP="00B91F4D">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07554CF2" w14:textId="77777777" w:rsidR="006A3DF1" w:rsidRPr="00B3563B" w:rsidRDefault="006A3DF1" w:rsidP="00B91F4D">
            <w:pPr>
              <w:pStyle w:val="TAL"/>
            </w:pPr>
            <w:r>
              <w:t>Optional with capability signalling</w:t>
            </w:r>
          </w:p>
        </w:tc>
      </w:tr>
      <w:tr w:rsidR="006A3DF1" w14:paraId="3D330AD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05C2CB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B2C938A" w14:textId="77777777" w:rsidR="006A3DF1" w:rsidRDefault="006A3DF1" w:rsidP="00B91F4D">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58250945" w14:textId="77777777" w:rsidR="006A3DF1" w:rsidRPr="00FB0291" w:rsidRDefault="006A3DF1" w:rsidP="00B91F4D">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1FE18ABD" w14:textId="77777777" w:rsidR="006A3DF1" w:rsidRDefault="006A3DF1" w:rsidP="00E71064">
            <w:pPr>
              <w:pStyle w:val="TAL"/>
              <w:numPr>
                <w:ilvl w:val="0"/>
                <w:numId w:val="39"/>
              </w:numPr>
            </w:pPr>
            <w:r>
              <w:t>Support feedback of type 3 HARQ-ACK codebook, triggered by a DCI 1_1 scheduling a PDSCH</w:t>
            </w:r>
          </w:p>
          <w:p w14:paraId="2A943301" w14:textId="77777777" w:rsidR="006A3DF1" w:rsidRPr="00B3563B" w:rsidRDefault="006A3DF1" w:rsidP="00E71064">
            <w:pPr>
              <w:pStyle w:val="TAL"/>
              <w:numPr>
                <w:ilvl w:val="0"/>
                <w:numId w:val="39"/>
              </w:numPr>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127565A3"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CC8E180"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17FC9B0"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E6924C7"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B4B6D8"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9D74590"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294733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15C16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1A968E1" w14:textId="77777777" w:rsidR="006A3DF1" w:rsidRPr="00FB0291" w:rsidRDefault="006A3DF1" w:rsidP="00B91F4D">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3B295F1F" w14:textId="77777777" w:rsidR="006A3DF1" w:rsidRPr="00B3563B" w:rsidRDefault="006A3DF1" w:rsidP="00B91F4D">
            <w:pPr>
              <w:pStyle w:val="TAL"/>
            </w:pPr>
            <w:r>
              <w:t>Optional with capability signalling</w:t>
            </w:r>
          </w:p>
        </w:tc>
      </w:tr>
      <w:tr w:rsidR="006A3DF1" w14:paraId="0C62F3E8"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A34C1F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502CA80" w14:textId="77777777" w:rsidR="006A3DF1" w:rsidRDefault="006A3DF1" w:rsidP="00B91F4D">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571F3DD5" w14:textId="77777777" w:rsidR="006A3DF1" w:rsidRPr="00FB0291" w:rsidRDefault="006A3DF1" w:rsidP="00B91F4D">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6493EA18" w14:textId="77777777" w:rsidR="006A3DF1" w:rsidRPr="00B3563B" w:rsidRDefault="006A3DF1" w:rsidP="00B91F4D">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19889322"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27812EDC"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1EF678B"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640D1E"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1583EFF"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175834C"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3AB91A"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DBE0A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464813"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C47DFD7" w14:textId="77777777" w:rsidR="006A3DF1" w:rsidRPr="00B3563B" w:rsidRDefault="006A3DF1" w:rsidP="00B91F4D">
            <w:pPr>
              <w:pStyle w:val="TAL"/>
            </w:pPr>
            <w:r>
              <w:t>Optional with capability signalling</w:t>
            </w:r>
          </w:p>
        </w:tc>
      </w:tr>
      <w:tr w:rsidR="006A3DF1" w14:paraId="1EAB3F0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4B33B29E"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19583F1A" w14:textId="77777777" w:rsidR="006A3DF1" w:rsidRPr="00417E7B" w:rsidRDefault="006A3DF1" w:rsidP="00B91F4D">
            <w:pPr>
              <w:pStyle w:val="TAL"/>
              <w:rPr>
                <w:highlight w:val="yellow"/>
                <w:lang w:eastAsia="ja-JP"/>
              </w:rPr>
            </w:pPr>
            <w:r w:rsidRPr="00417E7B">
              <w:rPr>
                <w:highlight w:val="yellow"/>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69798AE8" w14:textId="77777777" w:rsidR="006A3DF1" w:rsidRPr="00417E7B" w:rsidRDefault="006A3DF1" w:rsidP="00B91F4D">
            <w:pPr>
              <w:pStyle w:val="TAL"/>
              <w:rPr>
                <w:highlight w:val="yellow"/>
                <w:lang w:val="en-US"/>
              </w:rPr>
            </w:pPr>
            <w:r w:rsidRPr="00417E7B">
              <w:rPr>
                <w:highlight w:val="yellow"/>
                <w:lang w:val="en-US"/>
              </w:rPr>
              <w:t>[Support DL reception in a carrier with intra-cell guard-bands]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D2C48A" w14:textId="77777777" w:rsidR="006A3DF1" w:rsidRPr="00417E7B" w:rsidRDefault="006A3DF1" w:rsidP="00B91F4D">
            <w:pPr>
              <w:pStyle w:val="TAL"/>
              <w:ind w:left="360" w:hanging="360"/>
              <w:rPr>
                <w:highlight w:val="yellow"/>
              </w:rPr>
            </w:pPr>
            <w:r w:rsidRPr="00417E7B">
              <w:rPr>
                <w:highlight w:val="yellow"/>
              </w:rPr>
              <w:t>1. [When DL BWP has multiple RB sets, support using the available RB set bitmap in DCI 2_0 to validate the periodic CSI-RS transmission if the CSI-RS is over multiple RB-sets]</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ECACF4F"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57FAFD7"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E89900A"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E67ADAB"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A7E516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B051BC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E069E5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EF47626" w14:textId="77777777" w:rsidR="006A3DF1" w:rsidRDefault="006A3DF1" w:rsidP="00B91F4D">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36558C9" w14:textId="77777777" w:rsidR="006A3DF1" w:rsidRPr="00FB0291" w:rsidRDefault="006A3DF1" w:rsidP="00B91F4D">
            <w:pPr>
              <w:pStyle w:val="TAL"/>
              <w:spacing w:line="256" w:lineRule="auto"/>
              <w:rPr>
                <w:lang w:val="en-US"/>
              </w:rPr>
            </w:pPr>
            <w:r w:rsidRPr="00FB0291">
              <w:rPr>
                <w:lang w:val="en-US"/>
              </w:rPr>
              <w:t>Without this capability, UE will assume all RB sets in the DL BWP are all transmitted or none of them are transmitted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20BEDB7" w14:textId="77777777" w:rsidR="006A3DF1" w:rsidRDefault="006A3DF1" w:rsidP="00B91F4D">
            <w:pPr>
              <w:pStyle w:val="TAL"/>
            </w:pPr>
            <w:r>
              <w:t>Optional with capability signalling</w:t>
            </w:r>
          </w:p>
        </w:tc>
      </w:tr>
      <w:tr w:rsidR="006A3DF1" w14:paraId="7EF2B28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A9DB634"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7F63BE61" w14:textId="77777777" w:rsidR="006A3DF1" w:rsidRPr="00417E7B" w:rsidRDefault="006A3DF1" w:rsidP="00B91F4D">
            <w:pPr>
              <w:pStyle w:val="TAL"/>
              <w:rPr>
                <w:highlight w:val="yellow"/>
                <w:lang w:eastAsia="ja-JP"/>
              </w:rPr>
            </w:pPr>
            <w:r w:rsidRPr="00417E7B">
              <w:rPr>
                <w:highlight w:val="yellow"/>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08B991C" w14:textId="77777777" w:rsidR="006A3DF1" w:rsidRPr="00417E7B" w:rsidRDefault="006A3DF1" w:rsidP="00B91F4D">
            <w:pPr>
              <w:pStyle w:val="TAL"/>
              <w:rPr>
                <w:highlight w:val="yellow"/>
                <w:lang w:val="en-US"/>
              </w:rPr>
            </w:pPr>
            <w:r w:rsidRPr="00417E7B">
              <w:rPr>
                <w:highlight w:val="yellow"/>
                <w:lang w:val="en-US"/>
              </w:rPr>
              <w:t>[Support UL transmission with subset of RB sets passing LBT]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7D8309" w14:textId="77777777" w:rsidR="006A3DF1" w:rsidRPr="00417E7B" w:rsidRDefault="006A3DF1" w:rsidP="00B91F4D">
            <w:pPr>
              <w:pStyle w:val="TAL"/>
              <w:ind w:left="360" w:hanging="360"/>
              <w:rPr>
                <w:highlight w:val="yellow"/>
              </w:rPr>
            </w:pPr>
            <w:r w:rsidRPr="00417E7B">
              <w:rPr>
                <w:highlight w:val="yellow"/>
              </w:rPr>
              <w:t>1. [When UL BWP has multiple RB sets, support transmission of UL signal or channels when LBT passes for only the RB sets the UL signals or channels are located]</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818F57E"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008EBB1E"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EAD274A"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3C9475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BC25A39"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A0C2E73"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05EC16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E2F4FA9" w14:textId="77777777" w:rsidR="006A3DF1" w:rsidRDefault="006A3DF1" w:rsidP="00B91F4D">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80FD0CC" w14:textId="77777777" w:rsidR="006A3DF1" w:rsidRPr="00FB0291" w:rsidRDefault="006A3DF1" w:rsidP="00B91F4D">
            <w:pPr>
              <w:pStyle w:val="TAL"/>
              <w:spacing w:line="256" w:lineRule="auto"/>
              <w:rPr>
                <w:lang w:val="en-US"/>
              </w:rPr>
            </w:pPr>
            <w:r w:rsidRPr="00FB0291">
              <w:rPr>
                <w:lang w:val="en-US"/>
              </w:rPr>
              <w:t>Without this capability, UE will transmit UL when all RB sets in the UL BWP pass LBT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1CA0A1C" w14:textId="77777777" w:rsidR="006A3DF1" w:rsidRDefault="006A3DF1" w:rsidP="00B91F4D">
            <w:pPr>
              <w:pStyle w:val="TAL"/>
            </w:pPr>
            <w:r>
              <w:t>Optional with capability signalling</w:t>
            </w:r>
          </w:p>
        </w:tc>
      </w:tr>
      <w:tr w:rsidR="006A3DF1" w14:paraId="285B1285"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FB6F301"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89535D1" w14:textId="77777777" w:rsidR="006A3DF1" w:rsidRDefault="006A3DF1" w:rsidP="00B91F4D">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3F3E8591" w14:textId="77777777" w:rsidR="006A3DF1" w:rsidRPr="00FB0291" w:rsidRDefault="006A3DF1" w:rsidP="00B91F4D">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5C96E211" w14:textId="77777777" w:rsidR="006A3DF1" w:rsidRPr="00417E7B" w:rsidRDefault="006A3DF1" w:rsidP="00B91F4D">
            <w:pPr>
              <w:pStyle w:val="TAL"/>
              <w:ind w:left="360" w:hanging="360"/>
              <w:rPr>
                <w:highlight w:val="yellow"/>
              </w:rPr>
            </w:pPr>
            <w:r w:rsidRPr="00417E7B">
              <w:rPr>
                <w:rFonts w:hint="eastAsia"/>
                <w:highlight w:val="yellow"/>
              </w:rPr>
              <w:t>[</w:t>
            </w:r>
            <w:r w:rsidRPr="00417E7B">
              <w:rPr>
                <w:highlight w:val="yellow"/>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236B9093"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0962E8B"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846DDA"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7718A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6F91A40"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D70FEC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2EC4B2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0CE07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0C8E25"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FB61BF4" w14:textId="77777777" w:rsidR="006A3DF1" w:rsidRDefault="006A3DF1" w:rsidP="00B91F4D">
            <w:pPr>
              <w:pStyle w:val="TAL"/>
            </w:pPr>
            <w:r>
              <w:t>Optional with capability signalling</w:t>
            </w:r>
          </w:p>
        </w:tc>
      </w:tr>
      <w:tr w:rsidR="006A3DF1" w14:paraId="31369AB6"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8E2389B"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9A2664E" w14:textId="77777777" w:rsidR="006A3DF1" w:rsidRDefault="006A3DF1" w:rsidP="00B91F4D">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563B8990" w14:textId="77777777" w:rsidR="006A3DF1" w:rsidRPr="00FB0291" w:rsidRDefault="006A3DF1" w:rsidP="00B91F4D">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4519413D" w14:textId="77777777" w:rsidR="006A3DF1" w:rsidRPr="00417E7B" w:rsidRDefault="006A3DF1" w:rsidP="00B91F4D">
            <w:pPr>
              <w:pStyle w:val="TAL"/>
              <w:ind w:left="360" w:hanging="360"/>
              <w:rPr>
                <w:highlight w:val="yellow"/>
              </w:rPr>
            </w:pPr>
            <w:r w:rsidRPr="00417E7B">
              <w:rPr>
                <w:highlight w:val="yellow"/>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74E89886"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A3044F1"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8D1998F"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FCCBC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22806A"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A5244B"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6E3D84"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3ADCED"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13A401E"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2BABECD" w14:textId="77777777" w:rsidR="006A3DF1" w:rsidRDefault="006A3DF1" w:rsidP="00B91F4D">
            <w:pPr>
              <w:pStyle w:val="TAL"/>
            </w:pPr>
            <w:r>
              <w:t>Optional with capability signalling</w:t>
            </w:r>
          </w:p>
        </w:tc>
      </w:tr>
      <w:tr w:rsidR="006A3DF1" w14:paraId="128BA5F9"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6DA029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4A27030" w14:textId="77777777" w:rsidR="006A3DF1" w:rsidRPr="00417E7B" w:rsidRDefault="006A3DF1" w:rsidP="00B91F4D">
            <w:pPr>
              <w:pStyle w:val="TAL"/>
              <w:rPr>
                <w:highlight w:val="yellow"/>
                <w:lang w:eastAsia="ja-JP"/>
              </w:rPr>
            </w:pPr>
            <w:r w:rsidRPr="00417E7B">
              <w:rPr>
                <w:rFonts w:hint="eastAsia"/>
                <w:highlight w:val="yellow"/>
                <w:lang w:eastAsia="ja-JP"/>
              </w:rPr>
              <w:t>[</w:t>
            </w:r>
            <w:r w:rsidRPr="00417E7B">
              <w:rPr>
                <w:highlight w:val="yellow"/>
                <w:lang w:eastAsia="ja-JP"/>
              </w:rPr>
              <w:t>10-31]</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26B6BBA7" w14:textId="77777777" w:rsidR="006A3DF1" w:rsidRPr="00417E7B" w:rsidRDefault="006A3DF1" w:rsidP="00B91F4D">
            <w:pPr>
              <w:pStyle w:val="TAL"/>
              <w:rPr>
                <w:highlight w:val="yellow"/>
                <w:lang w:val="en-US"/>
              </w:rPr>
            </w:pPr>
            <w:r w:rsidRPr="00417E7B">
              <w:rPr>
                <w:highlight w:val="yellow"/>
                <w:lang w:val="en-US"/>
              </w:rPr>
              <w:t>[Support of CSI-RS measurements for CSI reporting and tracking without COT duration from DCI 2_0]</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B49C3D1" w14:textId="77777777" w:rsidR="006A3DF1" w:rsidRPr="00417E7B" w:rsidRDefault="006A3DF1" w:rsidP="00B91F4D">
            <w:pPr>
              <w:pStyle w:val="TAL"/>
              <w:ind w:left="360" w:hanging="360"/>
              <w:rPr>
                <w:highlight w:val="yellow"/>
              </w:rPr>
            </w:pPr>
            <w:r w:rsidRPr="00417E7B">
              <w:rPr>
                <w:rFonts w:hint="eastAsia"/>
                <w:highlight w:val="yellow"/>
              </w:rPr>
              <w:t>[</w:t>
            </w:r>
            <w:r w:rsidRPr="00417E7B">
              <w:rPr>
                <w:rFonts w:hint="eastAsia"/>
                <w:highlight w:val="yellow"/>
              </w:rPr>
              <w:t>·</w:t>
            </w:r>
            <w:r w:rsidRPr="00417E7B">
              <w:rPr>
                <w:highlight w:val="yellow"/>
              </w:rPr>
              <w:t xml:space="preserve">    Perform CSI measurements for reporting and tracking using CSI-RS resources that are not within a COT duration indicated by DCI 2_0</w:t>
            </w:r>
          </w:p>
          <w:p w14:paraId="67EA1412" w14:textId="77777777" w:rsidR="006A3DF1" w:rsidRPr="00417E7B" w:rsidRDefault="006A3DF1" w:rsidP="00B91F4D">
            <w:pPr>
              <w:pStyle w:val="TAL"/>
              <w:ind w:left="360" w:hanging="360"/>
              <w:rPr>
                <w:highlight w:val="yellow"/>
              </w:rPr>
            </w:pPr>
            <w:r w:rsidRPr="00417E7B">
              <w:rPr>
                <w:rFonts w:hint="eastAsia"/>
                <w:highlight w:val="yellow"/>
              </w:rPr>
              <w:t>·</w:t>
            </w:r>
            <w:r w:rsidRPr="00417E7B">
              <w:rPr>
                <w:highlight w:val="yellow"/>
              </w:rPr>
              <w:t xml:space="preserve">    Note: This includes the cases when DCI 2_0 is not configured and when DCI 2_0 is configured but COT duration is not provided by either CO duration field or SFI.]</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1A10ED01"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660F983" w14:textId="77777777" w:rsidR="006A3DF1" w:rsidRPr="00FB0291" w:rsidRDefault="006A3DF1" w:rsidP="00B91F4D">
            <w:pPr>
              <w:pStyle w:val="TAL"/>
              <w:rPr>
                <w:rFonts w:eastAsia="MS Mincho"/>
                <w:iCs/>
                <w:lang w:eastAsia="ja-JP"/>
              </w:rPr>
            </w:pPr>
            <w:r w:rsidRPr="00FB0291">
              <w:rPr>
                <w:rFonts w:eastAsia="MS Mincho" w:hint="eastAsia"/>
                <w:iCs/>
                <w:lang w:eastAsia="ja-JP"/>
              </w:rPr>
              <w:t>Y</w:t>
            </w:r>
            <w:r w:rsidRPr="00FB0291">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2150C845" w14:textId="77777777" w:rsidR="006A3DF1" w:rsidRPr="00A21AD7" w:rsidRDefault="006A3DF1" w:rsidP="00B91F4D">
            <w:pPr>
              <w:pStyle w:val="TAL"/>
              <w:rPr>
                <w:lang w:eastAsia="ja-JP"/>
              </w:rPr>
            </w:pPr>
            <w:r w:rsidRPr="00A21AD7">
              <w:rPr>
                <w:rFonts w:hint="eastAsia"/>
                <w:lang w:eastAsia="ja-JP"/>
              </w:rPr>
              <w:t>N</w:t>
            </w:r>
            <w:r w:rsidRPr="00A21AD7">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31FC2F4" w14:textId="77777777" w:rsidR="006A3DF1" w:rsidRPr="00417E7B" w:rsidRDefault="006A3DF1" w:rsidP="00B91F4D">
            <w:pPr>
              <w:pStyle w:val="TAL"/>
              <w:rPr>
                <w:highlight w:val="yellow"/>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486D3D8" w14:textId="77777777" w:rsidR="006A3DF1" w:rsidRPr="00417E7B" w:rsidRDefault="006A3DF1" w:rsidP="00B91F4D">
            <w:pPr>
              <w:pStyle w:val="TAL"/>
              <w:rPr>
                <w:highlight w:val="yellow"/>
                <w:lang w:eastAsia="ja-JP"/>
              </w:rPr>
            </w:pPr>
            <w:r w:rsidRPr="00417E7B">
              <w:rPr>
                <w:rFonts w:hint="eastAsia"/>
                <w:highlight w:val="yellow"/>
                <w:lang w:eastAsia="ja-JP"/>
              </w:rPr>
              <w:t>[</w:t>
            </w:r>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379F111" w14:textId="77777777" w:rsidR="006A3DF1" w:rsidRDefault="006A3DF1" w:rsidP="00B91F4D">
            <w:pPr>
              <w:pStyle w:val="TAL"/>
              <w:rPr>
                <w:lang w:eastAsia="ja-JP"/>
              </w:rPr>
            </w:pPr>
            <w:r w:rsidRPr="00A21AD7">
              <w:rPr>
                <w:rFonts w:hint="eastAsia"/>
                <w:lang w:eastAsia="ja-JP"/>
              </w:rPr>
              <w:t>N</w:t>
            </w:r>
            <w:r w:rsidRPr="00A21AD7">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821ECB9" w14:textId="77777777" w:rsidR="006A3DF1" w:rsidRDefault="006A3DF1" w:rsidP="00B91F4D">
            <w:pPr>
              <w:pStyle w:val="TAL"/>
              <w:rPr>
                <w:lang w:eastAsia="ja-JP"/>
              </w:rPr>
            </w:pPr>
            <w:r w:rsidRPr="00A21AD7">
              <w:rPr>
                <w:rFonts w:hint="eastAsia"/>
                <w:lang w:eastAsia="ja-JP"/>
              </w:rPr>
              <w:t>N</w:t>
            </w:r>
            <w:r w:rsidRPr="00A21AD7">
              <w:rPr>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8833CFC" w14:textId="77777777" w:rsidR="006A3DF1" w:rsidRDefault="006A3DF1" w:rsidP="00B91F4D">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DC79034"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BF3C9A5" w14:textId="77777777" w:rsidR="006A3DF1" w:rsidRPr="00A21AD7" w:rsidRDefault="006A3DF1" w:rsidP="00B91F4D">
            <w:pPr>
              <w:pStyle w:val="TAL"/>
            </w:pPr>
            <w:r w:rsidRPr="00A21AD7">
              <w:rPr>
                <w:rFonts w:hint="eastAsia"/>
              </w:rPr>
              <w:t>O</w:t>
            </w:r>
            <w:r w:rsidRPr="00A21AD7">
              <w:t xml:space="preserve">ptional with capability </w:t>
            </w:r>
            <w:proofErr w:type="spellStart"/>
            <w:r w:rsidRPr="00A21AD7">
              <w:t>signaling</w:t>
            </w:r>
            <w:proofErr w:type="spellEnd"/>
          </w:p>
        </w:tc>
      </w:tr>
      <w:tr w:rsidR="006A3DF1" w14:paraId="34D08BC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26AEB9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ADBF6AA" w14:textId="77777777" w:rsidR="006A3DF1" w:rsidRDefault="006A3DF1" w:rsidP="00B91F4D">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53929B31" w14:textId="77777777" w:rsidR="006A3DF1" w:rsidRPr="00515DD7" w:rsidRDefault="006A3DF1" w:rsidP="00B91F4D">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3A5892EC" w14:textId="77777777" w:rsidR="006A3DF1" w:rsidRPr="00536CD0" w:rsidRDefault="006A3DF1" w:rsidP="00B91F4D">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730945B1" w14:textId="77777777" w:rsidR="006A3DF1" w:rsidRDefault="006A3DF1" w:rsidP="00B91F4D">
            <w:pPr>
              <w:pStyle w:val="TAL"/>
              <w:rPr>
                <w:highlight w:val="yellow"/>
              </w:rPr>
            </w:pPr>
            <w:r w:rsidRPr="0031657C">
              <w:rPr>
                <w:highlight w:val="yellow"/>
              </w:rPr>
              <w:t>TBD</w:t>
            </w:r>
          </w:p>
          <w:p w14:paraId="45C38EF6" w14:textId="77777777" w:rsidR="006A3DF1" w:rsidRDefault="006A3DF1" w:rsidP="00B91F4D">
            <w:pPr>
              <w:pStyle w:val="TAL"/>
              <w:rPr>
                <w:highlight w:val="yellow"/>
              </w:rPr>
            </w:pPr>
          </w:p>
          <w:p w14:paraId="7A50505A" w14:textId="77777777" w:rsidR="006A3DF1" w:rsidRPr="0031657C" w:rsidRDefault="006A3DF1" w:rsidP="00B91F4D">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7627767E" w14:textId="77777777" w:rsidR="006A3DF1"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2F9ABE5" w14:textId="77777777" w:rsidR="006A3DF1" w:rsidRPr="00515DD7"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444E3B"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A79DF57"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079BF08"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9A2791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90D13E5"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5C1012C" w14:textId="77777777" w:rsidR="006A3DF1" w:rsidRPr="00515DD7" w:rsidRDefault="006A3DF1" w:rsidP="00B91F4D">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7856CBAC" w14:textId="77777777" w:rsidR="006A3DF1" w:rsidRPr="00515DD7" w:rsidRDefault="006A3DF1" w:rsidP="00B91F4D">
            <w:pPr>
              <w:pStyle w:val="TAL"/>
            </w:pPr>
            <w:r>
              <w:t>Optional with capability signalling</w:t>
            </w:r>
          </w:p>
        </w:tc>
      </w:tr>
      <w:tr w:rsidR="006A3DF1" w14:paraId="1328726C"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F8E582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2D7F534" w14:textId="77777777" w:rsidR="006A3DF1" w:rsidRDefault="006A3DF1" w:rsidP="00B91F4D">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41E6B876" w14:textId="77777777" w:rsidR="006A3DF1" w:rsidRPr="00515DD7" w:rsidRDefault="006A3DF1" w:rsidP="00B91F4D">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4B3F6846" w14:textId="77777777" w:rsidR="006A3DF1" w:rsidRDefault="006A3DF1" w:rsidP="00B91F4D">
            <w:pPr>
              <w:pStyle w:val="TAL"/>
              <w:numPr>
                <w:ilvl w:val="0"/>
                <w:numId w:val="23"/>
              </w:numPr>
              <w:spacing w:line="256" w:lineRule="auto"/>
            </w:pPr>
            <w:r>
              <w:t>PRB interlace frequency domain resource allocation for PUCCH format 0 and format 1</w:t>
            </w:r>
          </w:p>
          <w:p w14:paraId="5A90245D" w14:textId="77777777" w:rsidR="006A3DF1" w:rsidRDefault="006A3DF1" w:rsidP="00B91F4D">
            <w:pPr>
              <w:pStyle w:val="TAL"/>
              <w:numPr>
                <w:ilvl w:val="0"/>
                <w:numId w:val="23"/>
              </w:numPr>
              <w:spacing w:line="256" w:lineRule="auto"/>
            </w:pPr>
            <w:r>
              <w:t>PRB interlace frequency domain resource allocation for PUCCH format 2</w:t>
            </w:r>
          </w:p>
          <w:p w14:paraId="66CFE2F1" w14:textId="77777777" w:rsidR="006A3DF1" w:rsidRPr="007E1E28" w:rsidRDefault="006A3DF1" w:rsidP="00B91F4D">
            <w:pPr>
              <w:pStyle w:val="TAL"/>
              <w:numPr>
                <w:ilvl w:val="0"/>
                <w:numId w:val="23"/>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50422B9D" w14:textId="77777777" w:rsidR="006A3DF1" w:rsidRDefault="006A3DF1" w:rsidP="00B91F4D">
            <w:pPr>
              <w:pStyle w:val="TAL"/>
              <w:rPr>
                <w:highlight w:val="yellow"/>
              </w:rPr>
            </w:pPr>
            <w:r w:rsidRPr="0031657C">
              <w:rPr>
                <w:highlight w:val="yellow"/>
              </w:rPr>
              <w:t>TBD</w:t>
            </w:r>
          </w:p>
          <w:p w14:paraId="15900DBD" w14:textId="77777777" w:rsidR="006A3DF1" w:rsidRDefault="006A3DF1" w:rsidP="00B91F4D">
            <w:pPr>
              <w:pStyle w:val="TAL"/>
              <w:rPr>
                <w:highlight w:val="yellow"/>
              </w:rPr>
            </w:pPr>
          </w:p>
          <w:p w14:paraId="526BCE1F" w14:textId="77777777" w:rsidR="006A3DF1" w:rsidRPr="0031657C" w:rsidRDefault="006A3DF1" w:rsidP="00B91F4D">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0CCF5986"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9AA307E" w14:textId="77777777" w:rsidR="006A3DF1" w:rsidRPr="00DD06C4"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12F7D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BAB11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827E1B2"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D0A418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D81C0E6"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D20900" w14:textId="77777777" w:rsidR="006A3DF1" w:rsidRPr="00515DD7" w:rsidRDefault="006A3DF1" w:rsidP="00B91F4D">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45B02FD9" w14:textId="77777777" w:rsidR="006A3DF1" w:rsidRPr="00DD06C4" w:rsidRDefault="006A3DF1" w:rsidP="00B91F4D">
            <w:pPr>
              <w:pStyle w:val="TAL"/>
            </w:pPr>
            <w:r>
              <w:t>Optional with capability signalling</w:t>
            </w:r>
          </w:p>
        </w:tc>
      </w:tr>
      <w:tr w:rsidR="006A3DF1" w14:paraId="0132EB78"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1BA63DE"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695EBD4" w14:textId="77777777" w:rsidR="006A3DF1" w:rsidRDefault="006A3DF1" w:rsidP="00B91F4D">
            <w:pPr>
              <w:pStyle w:val="TAL"/>
              <w:rPr>
                <w:lang w:eastAsia="ja-JP"/>
              </w:rPr>
            </w:pPr>
            <w:r>
              <w:rPr>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3084F5FD" w14:textId="77777777" w:rsidR="006A3DF1" w:rsidRPr="00515DD7" w:rsidRDefault="006A3DF1" w:rsidP="00B91F4D">
            <w:pPr>
              <w:pStyle w:val="TAL"/>
              <w:rPr>
                <w:lang w:val="en-US"/>
              </w:rPr>
            </w:pPr>
            <w:r w:rsidRPr="00515DD7">
              <w:rPr>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77DDB9CE" w14:textId="77777777" w:rsidR="006A3DF1" w:rsidRDefault="006A3DF1" w:rsidP="00B91F4D">
            <w:pPr>
              <w:pStyle w:val="TAL"/>
              <w:ind w:left="360" w:hanging="360"/>
            </w:pPr>
            <w:r>
              <w:t>1. OCC2</w:t>
            </w:r>
          </w:p>
          <w:p w14:paraId="102E1E4F" w14:textId="77777777" w:rsidR="006A3DF1" w:rsidRDefault="006A3DF1" w:rsidP="00B91F4D">
            <w:pPr>
              <w:pStyle w:val="TAL"/>
              <w:ind w:left="360" w:hanging="360"/>
            </w:pPr>
            <w:r>
              <w:t>2. OCC4</w:t>
            </w:r>
          </w:p>
        </w:tc>
        <w:tc>
          <w:tcPr>
            <w:tcW w:w="1277" w:type="dxa"/>
            <w:tcBorders>
              <w:top w:val="single" w:sz="4" w:space="0" w:color="auto"/>
              <w:left w:val="single" w:sz="4" w:space="0" w:color="auto"/>
              <w:bottom w:val="single" w:sz="4" w:space="0" w:color="auto"/>
              <w:right w:val="single" w:sz="4" w:space="0" w:color="auto"/>
            </w:tcBorders>
            <w:hideMark/>
          </w:tcPr>
          <w:p w14:paraId="544D6396" w14:textId="77777777" w:rsidR="006A3DF1" w:rsidRPr="00BE5350" w:rsidRDefault="006A3DF1" w:rsidP="00B91F4D">
            <w:pPr>
              <w:pStyle w:val="TAL"/>
              <w:rPr>
                <w:highlight w:val="yellow"/>
              </w:rPr>
            </w:pPr>
            <w:r w:rsidRPr="0081725B">
              <w:rPr>
                <w:rFonts w:eastAsia="MS Mincho" w:hint="eastAsia"/>
                <w:lang w:eastAsia="ja-JP"/>
              </w:rPr>
              <w:t>1</w:t>
            </w:r>
            <w:r w:rsidRPr="0081725B">
              <w:rPr>
                <w:rFonts w:eastAsia="MS Mincho"/>
                <w:lang w:eastAsia="ja-JP"/>
              </w:rPr>
              <w:t>0-3a</w:t>
            </w:r>
          </w:p>
        </w:tc>
        <w:tc>
          <w:tcPr>
            <w:tcW w:w="858" w:type="dxa"/>
            <w:tcBorders>
              <w:top w:val="single" w:sz="4" w:space="0" w:color="auto"/>
              <w:left w:val="single" w:sz="4" w:space="0" w:color="auto"/>
              <w:bottom w:val="single" w:sz="4" w:space="0" w:color="auto"/>
              <w:right w:val="single" w:sz="4" w:space="0" w:color="auto"/>
            </w:tcBorders>
            <w:hideMark/>
          </w:tcPr>
          <w:p w14:paraId="37F255BF"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6D05B93"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255F26A"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641A87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FE7F26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04A72B1"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1EC918"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F155A90" w14:textId="77777777" w:rsidR="006A3DF1" w:rsidRPr="00515DD7" w:rsidRDefault="006A3DF1" w:rsidP="00B91F4D">
            <w:pPr>
              <w:pStyle w:val="TAL"/>
              <w:spacing w:line="256" w:lineRule="auto"/>
              <w:rPr>
                <w:lang w:val="en-US"/>
              </w:rPr>
            </w:pPr>
            <w:r w:rsidRPr="00515DD7">
              <w:rPr>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31400CAC" w14:textId="77777777" w:rsidR="006A3DF1" w:rsidRDefault="006A3DF1" w:rsidP="00B91F4D">
            <w:pPr>
              <w:pStyle w:val="TAL"/>
            </w:pPr>
            <w:r>
              <w:t>Optional with capability signalling</w:t>
            </w:r>
          </w:p>
        </w:tc>
      </w:tr>
      <w:tr w:rsidR="006A3DF1" w14:paraId="563A10C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9800AED"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02FDFA4" w14:textId="77777777" w:rsidR="006A3DF1" w:rsidRDefault="006A3DF1" w:rsidP="00B91F4D">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27A38F1A" w14:textId="77777777" w:rsidR="006A3DF1" w:rsidRPr="00515DD7" w:rsidRDefault="006A3DF1" w:rsidP="00B91F4D">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48B5A59F" w14:textId="77777777" w:rsidR="006A3DF1" w:rsidRPr="00DD06C4" w:rsidRDefault="006A3DF1" w:rsidP="00B91F4D">
            <w:pPr>
              <w:pStyle w:val="TAL"/>
              <w:numPr>
                <w:ilvl w:val="0"/>
                <w:numId w:val="24"/>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7B9FA20B" w14:textId="77777777" w:rsidR="006A3DF1" w:rsidRPr="0031657C" w:rsidRDefault="006A3DF1" w:rsidP="00B91F4D">
            <w:pPr>
              <w:pStyle w:val="TAL"/>
              <w:rPr>
                <w:highlight w:val="yellow"/>
              </w:rPr>
            </w:pPr>
            <w:r w:rsidRPr="0031657C">
              <w:rPr>
                <w:highlight w:val="yellow"/>
              </w:rPr>
              <w:t>TBD</w:t>
            </w:r>
          </w:p>
          <w:p w14:paraId="361885AB" w14:textId="77777777" w:rsidR="006A3DF1" w:rsidRPr="0031657C" w:rsidRDefault="006A3DF1" w:rsidP="00B91F4D">
            <w:pPr>
              <w:pStyle w:val="TAL"/>
              <w:rPr>
                <w:highlight w:val="yellow"/>
              </w:rPr>
            </w:pPr>
          </w:p>
          <w:p w14:paraId="65CCCCC2" w14:textId="77777777" w:rsidR="006A3DF1" w:rsidRPr="0031657C" w:rsidRDefault="006A3DF1" w:rsidP="00B91F4D">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7CD80DEF"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79B7367" w14:textId="77777777" w:rsidR="006A3DF1" w:rsidRPr="00DD06C4"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A6E75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B060C4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2113265"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8C70E2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77CB1C"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B7C731" w14:textId="77777777" w:rsidR="006A3DF1" w:rsidRPr="00515DD7" w:rsidRDefault="006A3DF1" w:rsidP="00B91F4D">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A616A5C" w14:textId="77777777" w:rsidR="006A3DF1" w:rsidRPr="00DD06C4" w:rsidRDefault="006A3DF1" w:rsidP="00B91F4D">
            <w:pPr>
              <w:pStyle w:val="TAL"/>
            </w:pPr>
            <w:r>
              <w:t>Optional with capability signalling</w:t>
            </w:r>
          </w:p>
        </w:tc>
      </w:tr>
      <w:tr w:rsidR="006A3DF1" w14:paraId="203DCD0C"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CA3905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9E45953" w14:textId="77777777" w:rsidR="006A3DF1" w:rsidRDefault="006A3DF1" w:rsidP="00B91F4D">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4843C68E" w14:textId="77777777" w:rsidR="006A3DF1" w:rsidRPr="00515DD7" w:rsidRDefault="006A3DF1" w:rsidP="00B91F4D">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6B2503BC" w14:textId="77777777" w:rsidR="006A3DF1" w:rsidRDefault="006A3DF1" w:rsidP="00B91F4D">
            <w:pPr>
              <w:pStyle w:val="TAL"/>
              <w:ind w:left="360" w:hanging="360"/>
            </w:pPr>
            <w:r>
              <w:t>1. Support retransmission in CG resources</w:t>
            </w:r>
          </w:p>
          <w:p w14:paraId="060D2E73" w14:textId="77777777" w:rsidR="006A3DF1" w:rsidRDefault="006A3DF1" w:rsidP="00B91F4D">
            <w:pPr>
              <w:pStyle w:val="TAL"/>
              <w:ind w:left="360" w:hanging="360"/>
            </w:pPr>
            <w:r>
              <w:t>2. Support configured grant retransmission timer</w:t>
            </w:r>
          </w:p>
          <w:p w14:paraId="42BB9BAA" w14:textId="77777777" w:rsidR="006A3DF1" w:rsidRDefault="006A3DF1" w:rsidP="00B91F4D">
            <w:pPr>
              <w:pStyle w:val="TAL"/>
              <w:ind w:left="360" w:hanging="360"/>
            </w:pPr>
            <w:r>
              <w:t>3. Support DFI monitoring</w:t>
            </w:r>
          </w:p>
          <w:p w14:paraId="324F90D7" w14:textId="77777777" w:rsidR="006A3DF1" w:rsidRPr="00FB232E" w:rsidRDefault="006A3DF1" w:rsidP="00B91F4D">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317457E8" w14:textId="77777777" w:rsidR="006A3DF1" w:rsidRPr="0031657C" w:rsidRDefault="006A3DF1" w:rsidP="00B91F4D">
            <w:pPr>
              <w:pStyle w:val="TAL"/>
              <w:rPr>
                <w:highlight w:val="yellow"/>
              </w:rPr>
            </w:pPr>
            <w:r w:rsidRPr="0031657C">
              <w:rPr>
                <w:highlight w:val="yellow"/>
              </w:rPr>
              <w:t>TBD</w:t>
            </w:r>
          </w:p>
          <w:p w14:paraId="575D23EA" w14:textId="77777777" w:rsidR="006A3DF1" w:rsidRPr="0031657C" w:rsidRDefault="006A3DF1" w:rsidP="00B91F4D">
            <w:pPr>
              <w:pStyle w:val="TAL"/>
              <w:rPr>
                <w:highlight w:val="yellow"/>
              </w:rPr>
            </w:pPr>
          </w:p>
          <w:p w14:paraId="2B37B089" w14:textId="77777777" w:rsidR="006A3DF1" w:rsidRPr="0031657C" w:rsidRDefault="006A3DF1" w:rsidP="00B91F4D">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127C3A29"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2CFE7D3"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CFD549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DA2A42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3816090"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56244B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5F2D023"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F279646" w14:textId="77777777" w:rsidR="006A3DF1" w:rsidRPr="00515DD7" w:rsidRDefault="006A3DF1" w:rsidP="00B91F4D">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6CBCC0D0" w14:textId="77777777" w:rsidR="006A3DF1" w:rsidRDefault="006A3DF1" w:rsidP="00B91F4D">
            <w:pPr>
              <w:pStyle w:val="TAL"/>
            </w:pPr>
            <w:r>
              <w:t>Optional with capability signalling</w:t>
            </w:r>
          </w:p>
        </w:tc>
      </w:tr>
      <w:tr w:rsidR="006A3DF1" w14:paraId="5D2F4F2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DF004F8"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BFBA676" w14:textId="77777777" w:rsidR="006A3DF1" w:rsidRDefault="006A3DF1" w:rsidP="00B91F4D">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002DED30" w14:textId="77777777" w:rsidR="006A3DF1" w:rsidRPr="00515DD7" w:rsidRDefault="006A3DF1" w:rsidP="00B91F4D">
            <w:pPr>
              <w:pStyle w:val="TAL"/>
              <w:rPr>
                <w:lang w:val="en-US"/>
              </w:rPr>
            </w:pPr>
            <w:r w:rsidRPr="00515DD7">
              <w:rPr>
                <w:lang w:val="en-US"/>
              </w:rPr>
              <w:t xml:space="preserve">Support using ED threshold given by </w:t>
            </w:r>
            <w:proofErr w:type="spellStart"/>
            <w:r w:rsidRPr="00515DD7">
              <w:rPr>
                <w:lang w:val="en-US"/>
              </w:rPr>
              <w:t>gNB</w:t>
            </w:r>
            <w:proofErr w:type="spellEnd"/>
            <w:r w:rsidRPr="00515DD7">
              <w:rPr>
                <w:lang w:val="en-US"/>
              </w:rPr>
              <w:t xml:space="preserve"> for UL to DL COT sharing</w:t>
            </w:r>
          </w:p>
        </w:tc>
        <w:tc>
          <w:tcPr>
            <w:tcW w:w="6371" w:type="dxa"/>
            <w:tcBorders>
              <w:top w:val="single" w:sz="4" w:space="0" w:color="auto"/>
              <w:left w:val="single" w:sz="4" w:space="0" w:color="auto"/>
              <w:bottom w:val="single" w:sz="4" w:space="0" w:color="auto"/>
              <w:right w:val="single" w:sz="4" w:space="0" w:color="auto"/>
            </w:tcBorders>
          </w:tcPr>
          <w:p w14:paraId="7CF108B3" w14:textId="77777777" w:rsidR="006A3DF1" w:rsidRPr="00DD06C4" w:rsidRDefault="006A3DF1" w:rsidP="00B91F4D">
            <w:pPr>
              <w:pStyle w:val="TAL"/>
              <w:ind w:left="360" w:hanging="360"/>
            </w:pPr>
            <w:r>
              <w:t xml:space="preserve">1. Use </w:t>
            </w:r>
            <w:r w:rsidRPr="00DD06C4">
              <w:t xml:space="preserve">ULtoDL-CO-SharingED-Threshold-r16 for cat 4 LBT for scheduled UL to share COT with </w:t>
            </w:r>
            <w:proofErr w:type="spellStart"/>
            <w:r w:rsidRPr="00DD06C4">
              <w:t>gNB</w:t>
            </w:r>
            <w:proofErr w:type="spellEnd"/>
            <w:r w:rsidRPr="00DD06C4">
              <w:t xml:space="preserve"> for DL</w:t>
            </w:r>
          </w:p>
          <w:p w14:paraId="45E7B90F" w14:textId="77777777" w:rsidR="006A3DF1" w:rsidRPr="00DD06C4" w:rsidRDefault="006A3DF1" w:rsidP="00B91F4D">
            <w:pPr>
              <w:pStyle w:val="TAL"/>
              <w:ind w:left="360" w:hanging="360"/>
            </w:pPr>
            <w:r>
              <w:t xml:space="preserve">2. Use </w:t>
            </w:r>
            <w:r w:rsidRPr="00DD06C4">
              <w:t xml:space="preserve">ULtoDL-CO-SharingED-Threshold-r16 for cat 4 LBT for CG-PUSCH to share COT with </w:t>
            </w:r>
            <w:proofErr w:type="spellStart"/>
            <w:r w:rsidRPr="00DD06C4">
              <w:t>gNB</w:t>
            </w:r>
            <w:proofErr w:type="spellEnd"/>
            <w:r w:rsidRPr="00DD06C4">
              <w:t xml:space="preserve"> for DL</w:t>
            </w:r>
          </w:p>
          <w:p w14:paraId="65B34A3D" w14:textId="77777777" w:rsidR="006A3DF1" w:rsidRPr="00DD06C4" w:rsidRDefault="006A3DF1" w:rsidP="00B91F4D">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2A34058A" w14:textId="77777777" w:rsidR="006A3DF1" w:rsidRDefault="006A3DF1" w:rsidP="00B91F4D">
            <w:pPr>
              <w:pStyle w:val="TAL"/>
              <w:rPr>
                <w:highlight w:val="yellow"/>
              </w:rPr>
            </w:pPr>
            <w:r w:rsidRPr="0031657C">
              <w:rPr>
                <w:highlight w:val="yellow"/>
              </w:rPr>
              <w:t>TBD</w:t>
            </w:r>
          </w:p>
          <w:p w14:paraId="28C550E2" w14:textId="77777777" w:rsidR="006A3DF1" w:rsidRDefault="006A3DF1" w:rsidP="00B91F4D">
            <w:pPr>
              <w:pStyle w:val="TAL"/>
              <w:rPr>
                <w:highlight w:val="yellow"/>
              </w:rPr>
            </w:pPr>
          </w:p>
          <w:p w14:paraId="34BCA819" w14:textId="77777777" w:rsidR="006A3DF1" w:rsidRPr="0031657C" w:rsidRDefault="006A3DF1" w:rsidP="00B91F4D">
            <w:pPr>
              <w:pStyle w:val="TAL"/>
              <w:rPr>
                <w:highlight w:val="yellow"/>
              </w:rPr>
            </w:pPr>
            <w:r w:rsidRPr="0081725B">
              <w:rPr>
                <w:rFonts w:eastAsia="MS Mincho" w:hint="eastAsia"/>
                <w:lang w:eastAsia="ja-JP"/>
              </w:rPr>
              <w:t>1</w:t>
            </w:r>
            <w:r w:rsidRPr="0081725B">
              <w:rPr>
                <w:rFonts w:eastAsia="MS Mincho"/>
                <w:lang w:eastAsia="ja-JP"/>
              </w:rPr>
              <w:t>0-1</w:t>
            </w:r>
          </w:p>
        </w:tc>
        <w:tc>
          <w:tcPr>
            <w:tcW w:w="858" w:type="dxa"/>
            <w:tcBorders>
              <w:top w:val="single" w:sz="4" w:space="0" w:color="auto"/>
              <w:left w:val="single" w:sz="4" w:space="0" w:color="auto"/>
              <w:bottom w:val="single" w:sz="4" w:space="0" w:color="auto"/>
              <w:right w:val="single" w:sz="4" w:space="0" w:color="auto"/>
            </w:tcBorders>
            <w:hideMark/>
          </w:tcPr>
          <w:p w14:paraId="44899130"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C93AA90" w14:textId="77777777" w:rsidR="006A3DF1" w:rsidRPr="00DD06C4"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03452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07FF5B4"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01D7D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C1A6E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2C98F3"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AF4827D" w14:textId="77777777" w:rsidR="006A3DF1" w:rsidRPr="00515DD7"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13EB195" w14:textId="77777777" w:rsidR="006A3DF1" w:rsidRPr="00DD06C4" w:rsidRDefault="006A3DF1" w:rsidP="00B91F4D">
            <w:pPr>
              <w:pStyle w:val="TAL"/>
            </w:pPr>
            <w:r>
              <w:t>Optional with capability signalling</w:t>
            </w:r>
          </w:p>
        </w:tc>
      </w:tr>
      <w:tr w:rsidR="006A3DF1" w14:paraId="013009C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AFBB96B"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6054305" w14:textId="77777777" w:rsidR="006A3DF1" w:rsidRDefault="006A3DF1" w:rsidP="00B91F4D">
            <w:pPr>
              <w:pStyle w:val="TAL"/>
              <w:rPr>
                <w:lang w:eastAsia="ja-JP"/>
              </w:rPr>
            </w:pPr>
            <w:r>
              <w:rPr>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32E8E81D" w14:textId="77777777" w:rsidR="006A3DF1" w:rsidRPr="00515DD7" w:rsidRDefault="006A3DF1" w:rsidP="00B91F4D">
            <w:pPr>
              <w:pStyle w:val="TAL"/>
              <w:rPr>
                <w:lang w:val="en-US"/>
              </w:rPr>
            </w:pPr>
            <w:r w:rsidRPr="00515DD7">
              <w:rPr>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2C1D7D73" w14:textId="77777777" w:rsidR="006A3DF1" w:rsidRDefault="006A3DF1" w:rsidP="00B91F4D">
            <w:pPr>
              <w:pStyle w:val="TAL"/>
              <w:ind w:left="360" w:hanging="360"/>
            </w:pPr>
            <w: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02626140" w14:textId="77777777" w:rsidR="006A3DF1" w:rsidRPr="00673F97" w:rsidRDefault="006A3DF1" w:rsidP="00B91F4D">
            <w:pPr>
              <w:pStyle w:val="TAL"/>
              <w:rPr>
                <w:rFonts w:eastAsia="MS Mincho"/>
                <w:lang w:eastAsia="ja-JP"/>
              </w:rPr>
            </w:pPr>
            <w:r w:rsidRPr="00673F97">
              <w:rPr>
                <w:rFonts w:eastAsia="MS Mincho" w:hint="eastAsia"/>
                <w:lang w:eastAsia="ja-JP"/>
              </w:rPr>
              <w:t>1</w:t>
            </w:r>
            <w:r w:rsidRPr="00673F97">
              <w:rPr>
                <w:rFonts w:eastAsia="MS Mincho"/>
                <w:lang w:eastAsia="ja-JP"/>
              </w:rPr>
              <w:t>0-18</w:t>
            </w:r>
          </w:p>
          <w:p w14:paraId="133977C5" w14:textId="77777777" w:rsidR="006A3DF1" w:rsidRPr="0031657C" w:rsidRDefault="006A3DF1" w:rsidP="00B91F4D">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EB477CB"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C646C35"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97EF5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C5BE62"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B25B76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0F8CEC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422115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FF4CE2" w14:textId="77777777" w:rsidR="006A3DF1" w:rsidRPr="00515DD7"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23548A0" w14:textId="77777777" w:rsidR="006A3DF1" w:rsidRDefault="006A3DF1" w:rsidP="00B91F4D">
            <w:pPr>
              <w:pStyle w:val="TAL"/>
            </w:pPr>
            <w:r>
              <w:t>Optional with capability signalling</w:t>
            </w:r>
          </w:p>
        </w:tc>
      </w:tr>
      <w:tr w:rsidR="006A3DF1" w14:paraId="2DD9E35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AF2ECAF"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46EB890" w14:textId="77777777" w:rsidR="006A3DF1" w:rsidRDefault="006A3DF1" w:rsidP="00B91F4D">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66AB3A20" w14:textId="77777777" w:rsidR="006A3DF1" w:rsidRPr="00515DD7" w:rsidRDefault="006A3DF1" w:rsidP="00B91F4D">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51E1BCA2" w14:textId="77777777" w:rsidR="006A3DF1" w:rsidRDefault="006A3DF1" w:rsidP="00B91F4D">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5C0E78FA" w14:textId="77777777" w:rsidR="006A3DF1" w:rsidRPr="0031657C" w:rsidRDefault="006A3DF1" w:rsidP="00B91F4D">
            <w:pPr>
              <w:pStyle w:val="TAL"/>
              <w:rPr>
                <w:highlight w:val="yellow"/>
              </w:rPr>
            </w:pPr>
            <w:r w:rsidRPr="0031657C">
              <w:rPr>
                <w:highlight w:val="yellow"/>
              </w:rPr>
              <w:t>TBD</w:t>
            </w:r>
          </w:p>
          <w:p w14:paraId="3243FEC4" w14:textId="77777777" w:rsidR="006A3DF1" w:rsidRPr="0031657C" w:rsidRDefault="006A3DF1" w:rsidP="00B91F4D">
            <w:pPr>
              <w:pStyle w:val="TAL"/>
              <w:rPr>
                <w:highlight w:val="yellow"/>
              </w:rPr>
            </w:pPr>
          </w:p>
          <w:p w14:paraId="759166EA" w14:textId="77777777" w:rsidR="006A3DF1" w:rsidRPr="0031657C" w:rsidRDefault="006A3DF1" w:rsidP="00B91F4D">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6626044F"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B803AB7"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596D8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ECB8EDD" w14:textId="77777777" w:rsidR="006A3DF1"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2347E5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2DEAE95"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DC7D1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CB6E770" w14:textId="77777777" w:rsidR="006A3DF1" w:rsidRPr="00515DD7"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FD9B3F8" w14:textId="77777777" w:rsidR="006A3DF1" w:rsidRDefault="006A3DF1" w:rsidP="00B91F4D">
            <w:pPr>
              <w:pStyle w:val="TAL"/>
            </w:pPr>
            <w:r>
              <w:t>Optional with capability signalling</w:t>
            </w:r>
          </w:p>
        </w:tc>
      </w:tr>
    </w:tbl>
    <w:p w14:paraId="1AF488C8" w14:textId="77777777" w:rsidR="006A3DF1" w:rsidRPr="00CC7F5E" w:rsidRDefault="006A3DF1" w:rsidP="006A3DF1">
      <w:pPr>
        <w:spacing w:afterLines="50" w:after="120"/>
        <w:jc w:val="both"/>
        <w:rPr>
          <w:rFonts w:eastAsia="MS Mincho"/>
          <w:sz w:val="22"/>
          <w:lang w:val="en-US"/>
        </w:rPr>
      </w:pPr>
    </w:p>
    <w:p w14:paraId="2657A953" w14:textId="77777777" w:rsidR="006A3DF1" w:rsidRPr="00E151DE" w:rsidRDefault="006A3DF1" w:rsidP="007C1730">
      <w:pPr>
        <w:spacing w:afterLines="50" w:after="120"/>
        <w:jc w:val="both"/>
        <w:rPr>
          <w:rFonts w:eastAsia="MS Mincho"/>
          <w:sz w:val="22"/>
        </w:rPr>
      </w:pPr>
    </w:p>
    <w:sectPr w:rsidR="006A3DF1" w:rsidRPr="00E151DE"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D3940" w14:textId="77777777" w:rsidR="008D3019" w:rsidRDefault="008D3019">
      <w:r>
        <w:separator/>
      </w:r>
    </w:p>
  </w:endnote>
  <w:endnote w:type="continuationSeparator" w:id="0">
    <w:p w14:paraId="6F082277" w14:textId="77777777" w:rsidR="008D3019" w:rsidRDefault="008D3019">
      <w:r>
        <w:continuationSeparator/>
      </w:r>
    </w:p>
  </w:endnote>
  <w:endnote w:type="continuationNotice" w:id="1">
    <w:p w14:paraId="144C1402" w14:textId="77777777" w:rsidR="008D3019" w:rsidRDefault="008D30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4F89D549" w:rsidR="007E39D5" w:rsidRPr="00000924" w:rsidRDefault="007E39D5">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8E1A74">
      <w:rPr>
        <w:rStyle w:val="af1"/>
        <w:rFonts w:eastAsia="MS Gothic"/>
        <w:noProof/>
      </w:rPr>
      <w:t>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8E1A74">
      <w:rPr>
        <w:rStyle w:val="af1"/>
        <w:rFonts w:eastAsia="MS Gothic"/>
        <w:noProof/>
      </w:rPr>
      <w:t>67</w:t>
    </w:r>
    <w:r>
      <w:rPr>
        <w:rStyle w:val="af1"/>
        <w:rFonts w:eastAsia="MS Gothic"/>
      </w:rPr>
      <w:fldChar w:fldCharType="end"/>
    </w:r>
    <w:r>
      <w:rPr>
        <w:rStyle w:val="af1"/>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76BAA879" w:rsidR="007E39D5" w:rsidRPr="00000924" w:rsidRDefault="007E39D5">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8E1A74">
      <w:rPr>
        <w:rStyle w:val="af1"/>
        <w:rFonts w:eastAsia="MS Gothic"/>
        <w:noProof/>
      </w:rPr>
      <w:t>58</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8E1A74">
      <w:rPr>
        <w:rStyle w:val="af1"/>
        <w:rFonts w:eastAsia="MS Gothic"/>
        <w:noProof/>
      </w:rPr>
      <w:t>67</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C31ED" w14:textId="77777777" w:rsidR="008D3019" w:rsidRDefault="008D3019">
      <w:r>
        <w:separator/>
      </w:r>
    </w:p>
  </w:footnote>
  <w:footnote w:type="continuationSeparator" w:id="0">
    <w:p w14:paraId="2AF52D31" w14:textId="77777777" w:rsidR="008D3019" w:rsidRDefault="008D3019">
      <w:r>
        <w:continuationSeparator/>
      </w:r>
    </w:p>
  </w:footnote>
  <w:footnote w:type="continuationNotice" w:id="1">
    <w:p w14:paraId="3D66EAB0" w14:textId="77777777" w:rsidR="008D3019" w:rsidRDefault="008D301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B1AC2"/>
    <w:multiLevelType w:val="hybridMultilevel"/>
    <w:tmpl w:val="4FC22A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E0624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142197"/>
    <w:multiLevelType w:val="hybridMultilevel"/>
    <w:tmpl w:val="8DD24CD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9124FD"/>
    <w:multiLevelType w:val="multilevel"/>
    <w:tmpl w:val="2A9124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8014C69"/>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040A7C"/>
    <w:multiLevelType w:val="multilevel"/>
    <w:tmpl w:val="16FE4F5E"/>
    <w:lvl w:ilvl="0">
      <w:start w:val="1"/>
      <w:numFmt w:val="decimal"/>
      <w:lvlText w:val="%1."/>
      <w:lvlJc w:val="left"/>
      <w:pPr>
        <w:ind w:left="360" w:hanging="360"/>
      </w:pPr>
      <w:rPr>
        <w:rFonts w:hint="default"/>
      </w:rPr>
    </w:lvl>
    <w:lvl w:ilvl="1">
      <w:start w:val="1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CB74B00"/>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D3F21B3"/>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F57536"/>
    <w:multiLevelType w:val="multilevel"/>
    <w:tmpl w:val="4DF5753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E0F6080"/>
    <w:multiLevelType w:val="hybridMultilevel"/>
    <w:tmpl w:val="9896538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37B6A52"/>
    <w:multiLevelType w:val="hybridMultilevel"/>
    <w:tmpl w:val="2B8E39B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AA5B67"/>
    <w:multiLevelType w:val="hybridMultilevel"/>
    <w:tmpl w:val="CF58F3A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7"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8" w15:restartNumberingAfterBreak="0">
    <w:nsid w:val="5F7430C8"/>
    <w:multiLevelType w:val="hybridMultilevel"/>
    <w:tmpl w:val="581EF662"/>
    <w:lvl w:ilvl="0" w:tplc="04090001">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2CA3407"/>
    <w:multiLevelType w:val="multilevel"/>
    <w:tmpl w:val="C972BCB6"/>
    <w:lvl w:ilvl="0">
      <w:start w:val="1"/>
      <w:numFmt w:val="decimal"/>
      <w:lvlText w:val="%1."/>
      <w:lvlJc w:val="left"/>
      <w:pPr>
        <w:ind w:left="360" w:hanging="360"/>
      </w:pPr>
      <w:rPr>
        <w:rFonts w:hint="default"/>
      </w:rPr>
    </w:lvl>
    <w:lvl w:ilvl="1">
      <w:start w:val="29"/>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15:restartNumberingAfterBreak="0">
    <w:nsid w:val="663E1BBF"/>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8042B28"/>
    <w:multiLevelType w:val="hybridMultilevel"/>
    <w:tmpl w:val="D5D61D1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3B37AD6"/>
    <w:multiLevelType w:val="hybridMultilevel"/>
    <w:tmpl w:val="1C66CD5E"/>
    <w:lvl w:ilvl="0" w:tplc="79588E4A">
      <w:start w:val="1"/>
      <w:numFmt w:val="bullet"/>
      <w:lvlText w:val=""/>
      <w:lvlJc w:val="left"/>
      <w:pPr>
        <w:ind w:left="720" w:hanging="360"/>
      </w:pPr>
      <w:rPr>
        <w:rFonts w:ascii="Symbol" w:eastAsia="바탕"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187BD1"/>
    <w:multiLevelType w:val="hybridMultilevel"/>
    <w:tmpl w:val="BB543BF6"/>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91C6F17"/>
    <w:multiLevelType w:val="multilevel"/>
    <w:tmpl w:val="16FE4F5E"/>
    <w:lvl w:ilvl="0">
      <w:start w:val="1"/>
      <w:numFmt w:val="decimal"/>
      <w:lvlText w:val="%1."/>
      <w:lvlJc w:val="left"/>
      <w:pPr>
        <w:ind w:left="360" w:hanging="360"/>
      </w:pPr>
      <w:rPr>
        <w:rFonts w:hint="default"/>
      </w:rPr>
    </w:lvl>
    <w:lvl w:ilvl="1">
      <w:start w:val="1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8" w15:restartNumberingAfterBreak="0">
    <w:nsid w:val="797556A9"/>
    <w:multiLevelType w:val="hybridMultilevel"/>
    <w:tmpl w:val="A49A2F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4"/>
  </w:num>
  <w:num w:numId="3">
    <w:abstractNumId w:val="40"/>
  </w:num>
  <w:num w:numId="4">
    <w:abstractNumId w:val="3"/>
  </w:num>
  <w:num w:numId="5">
    <w:abstractNumId w:val="8"/>
  </w:num>
  <w:num w:numId="6">
    <w:abstractNumId w:val="16"/>
  </w:num>
  <w:num w:numId="7">
    <w:abstractNumId w:val="27"/>
  </w:num>
  <w:num w:numId="8">
    <w:abstractNumId w:val="18"/>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19"/>
  </w:num>
  <w:num w:numId="12">
    <w:abstractNumId w:val="39"/>
  </w:num>
  <w:num w:numId="13">
    <w:abstractNumId w:val="17"/>
  </w:num>
  <w:num w:numId="14">
    <w:abstractNumId w:val="32"/>
  </w:num>
  <w:num w:numId="15">
    <w:abstractNumId w:val="1"/>
  </w:num>
  <w:num w:numId="16">
    <w:abstractNumId w:val="9"/>
  </w:num>
  <w:num w:numId="17">
    <w:abstractNumId w:val="13"/>
  </w:num>
  <w:num w:numId="18">
    <w:abstractNumId w:val="29"/>
  </w:num>
  <w:num w:numId="19">
    <w:abstractNumId w:val="6"/>
  </w:num>
  <w:num w:numId="20">
    <w:abstractNumId w:val="11"/>
  </w:num>
  <w:num w:numId="21">
    <w:abstractNumId w:val="4"/>
  </w:num>
  <w:num w:numId="22">
    <w:abstractNumId w:val="25"/>
  </w:num>
  <w:num w:numId="23">
    <w:abstractNumId w:val="12"/>
  </w:num>
  <w:num w:numId="24">
    <w:abstractNumId w:val="2"/>
  </w:num>
  <w:num w:numId="25">
    <w:abstractNumId w:val="36"/>
  </w:num>
  <w:num w:numId="26">
    <w:abstractNumId w:val="38"/>
  </w:num>
  <w:num w:numId="27">
    <w:abstractNumId w:val="22"/>
  </w:num>
  <w:num w:numId="28">
    <w:abstractNumId w:val="10"/>
  </w:num>
  <w:num w:numId="29">
    <w:abstractNumId w:val="34"/>
  </w:num>
  <w:num w:numId="30">
    <w:abstractNumId w:val="26"/>
  </w:num>
  <w:num w:numId="31">
    <w:abstractNumId w:val="24"/>
  </w:num>
  <w:num w:numId="32">
    <w:abstractNumId w:val="23"/>
  </w:num>
  <w:num w:numId="33">
    <w:abstractNumId w:val="28"/>
  </w:num>
  <w:num w:numId="34">
    <w:abstractNumId w:val="0"/>
  </w:num>
  <w:num w:numId="35">
    <w:abstractNumId w:val="35"/>
  </w:num>
  <w:num w:numId="36">
    <w:abstractNumId w:val="7"/>
  </w:num>
  <w:num w:numId="37">
    <w:abstractNumId w:val="21"/>
  </w:num>
  <w:num w:numId="38">
    <w:abstractNumId w:val="31"/>
  </w:num>
  <w:num w:numId="39">
    <w:abstractNumId w:val="15"/>
  </w:num>
  <w:num w:numId="40">
    <w:abstractNumId w:val="37"/>
  </w:num>
  <w:num w:numId="41">
    <w:abstractNumId w:val="5"/>
  </w:num>
  <w:num w:numId="42">
    <w:abstractNumId w:val="20"/>
  </w:num>
  <w:numIdMacAtCleanup w:val="3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1FC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777"/>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2F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B9C"/>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498"/>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5F"/>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CD"/>
    <w:rsid w:val="000A5FD9"/>
    <w:rsid w:val="000A6088"/>
    <w:rsid w:val="000A62D0"/>
    <w:rsid w:val="000A638D"/>
    <w:rsid w:val="000A6406"/>
    <w:rsid w:val="000A6420"/>
    <w:rsid w:val="000A7054"/>
    <w:rsid w:val="000A73B9"/>
    <w:rsid w:val="000A74DA"/>
    <w:rsid w:val="000A7564"/>
    <w:rsid w:val="000A756F"/>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290"/>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8BB"/>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79A"/>
    <w:rsid w:val="00104837"/>
    <w:rsid w:val="001048FC"/>
    <w:rsid w:val="00104E02"/>
    <w:rsid w:val="001058EF"/>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02C"/>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2C3"/>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3FE3"/>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8B5"/>
    <w:rsid w:val="00145F02"/>
    <w:rsid w:val="0014629B"/>
    <w:rsid w:val="001463A1"/>
    <w:rsid w:val="00146823"/>
    <w:rsid w:val="001468AA"/>
    <w:rsid w:val="00146D39"/>
    <w:rsid w:val="00146F3E"/>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AF9"/>
    <w:rsid w:val="00160C5E"/>
    <w:rsid w:val="00160E1D"/>
    <w:rsid w:val="00160F8E"/>
    <w:rsid w:val="00161061"/>
    <w:rsid w:val="0016146D"/>
    <w:rsid w:val="00161937"/>
    <w:rsid w:val="00161B93"/>
    <w:rsid w:val="00161F41"/>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5F21"/>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BE9"/>
    <w:rsid w:val="00182EF0"/>
    <w:rsid w:val="00183685"/>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24"/>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94D"/>
    <w:rsid w:val="001A0AA2"/>
    <w:rsid w:val="001A0AE7"/>
    <w:rsid w:val="001A0D10"/>
    <w:rsid w:val="001A0DA0"/>
    <w:rsid w:val="001A0F54"/>
    <w:rsid w:val="001A130B"/>
    <w:rsid w:val="001A19DB"/>
    <w:rsid w:val="001A1A1F"/>
    <w:rsid w:val="001A1EA3"/>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91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208"/>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C7572"/>
    <w:rsid w:val="001D02E1"/>
    <w:rsid w:val="001D056A"/>
    <w:rsid w:val="001D0734"/>
    <w:rsid w:val="001D0EDF"/>
    <w:rsid w:val="001D135C"/>
    <w:rsid w:val="001D13F4"/>
    <w:rsid w:val="001D15F2"/>
    <w:rsid w:val="001D1A10"/>
    <w:rsid w:val="001D1B2D"/>
    <w:rsid w:val="001D1B4D"/>
    <w:rsid w:val="001D1D55"/>
    <w:rsid w:val="001D22CA"/>
    <w:rsid w:val="001D22DD"/>
    <w:rsid w:val="001D260E"/>
    <w:rsid w:val="001D27C2"/>
    <w:rsid w:val="001D28C6"/>
    <w:rsid w:val="001D2A61"/>
    <w:rsid w:val="001D2B86"/>
    <w:rsid w:val="001D2F85"/>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1E14"/>
    <w:rsid w:val="001E2618"/>
    <w:rsid w:val="001E2AD4"/>
    <w:rsid w:val="001E2F0D"/>
    <w:rsid w:val="001E34B0"/>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49"/>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12A"/>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03"/>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3F45"/>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0D9"/>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9E7"/>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125"/>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1B1"/>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5B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0D5D"/>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83A"/>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5A6"/>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285"/>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637"/>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A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A1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BF7"/>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2E8"/>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CA5"/>
    <w:rsid w:val="00340D99"/>
    <w:rsid w:val="0034120D"/>
    <w:rsid w:val="00341864"/>
    <w:rsid w:val="00341A13"/>
    <w:rsid w:val="00341A4F"/>
    <w:rsid w:val="00341CB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41"/>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37"/>
    <w:rsid w:val="00382089"/>
    <w:rsid w:val="003821CF"/>
    <w:rsid w:val="00382404"/>
    <w:rsid w:val="003836A9"/>
    <w:rsid w:val="00383723"/>
    <w:rsid w:val="00383A46"/>
    <w:rsid w:val="00383CD6"/>
    <w:rsid w:val="00383E36"/>
    <w:rsid w:val="0038453E"/>
    <w:rsid w:val="0038465F"/>
    <w:rsid w:val="0038466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23"/>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7D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59D3"/>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2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D80"/>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BA5"/>
    <w:rsid w:val="003E3D8F"/>
    <w:rsid w:val="003E4582"/>
    <w:rsid w:val="003E4845"/>
    <w:rsid w:val="003E4C21"/>
    <w:rsid w:val="003E5482"/>
    <w:rsid w:val="003E58D8"/>
    <w:rsid w:val="003E59EF"/>
    <w:rsid w:val="003E59F1"/>
    <w:rsid w:val="003E5A2C"/>
    <w:rsid w:val="003E5A9F"/>
    <w:rsid w:val="003E5C9E"/>
    <w:rsid w:val="003E63C8"/>
    <w:rsid w:val="003E66C7"/>
    <w:rsid w:val="003E671B"/>
    <w:rsid w:val="003E6B5E"/>
    <w:rsid w:val="003E6E73"/>
    <w:rsid w:val="003E6F4B"/>
    <w:rsid w:val="003E736B"/>
    <w:rsid w:val="003E739C"/>
    <w:rsid w:val="003E746D"/>
    <w:rsid w:val="003E7570"/>
    <w:rsid w:val="003E7698"/>
    <w:rsid w:val="003E77FF"/>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38CB"/>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4C9E"/>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36E"/>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CFF"/>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8FD"/>
    <w:rsid w:val="00441A74"/>
    <w:rsid w:val="00441D38"/>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2F5"/>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34C"/>
    <w:rsid w:val="00454431"/>
    <w:rsid w:val="004544FD"/>
    <w:rsid w:val="0045462B"/>
    <w:rsid w:val="004548D6"/>
    <w:rsid w:val="00454A22"/>
    <w:rsid w:val="00454C71"/>
    <w:rsid w:val="00454D42"/>
    <w:rsid w:val="0045586B"/>
    <w:rsid w:val="004558F4"/>
    <w:rsid w:val="004559B7"/>
    <w:rsid w:val="00455D96"/>
    <w:rsid w:val="00455FC1"/>
    <w:rsid w:val="0045610F"/>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A94"/>
    <w:rsid w:val="00486BBB"/>
    <w:rsid w:val="00486C7C"/>
    <w:rsid w:val="00486F48"/>
    <w:rsid w:val="00487254"/>
    <w:rsid w:val="00487477"/>
    <w:rsid w:val="00487507"/>
    <w:rsid w:val="00487BEE"/>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887"/>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ECF"/>
    <w:rsid w:val="004A4F27"/>
    <w:rsid w:val="004A5073"/>
    <w:rsid w:val="004A5260"/>
    <w:rsid w:val="004A52F3"/>
    <w:rsid w:val="004A5CD5"/>
    <w:rsid w:val="004A5ED2"/>
    <w:rsid w:val="004A627A"/>
    <w:rsid w:val="004A63D3"/>
    <w:rsid w:val="004A646A"/>
    <w:rsid w:val="004A65F6"/>
    <w:rsid w:val="004A6640"/>
    <w:rsid w:val="004A6999"/>
    <w:rsid w:val="004A6A31"/>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4B6"/>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04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67E"/>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06"/>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2C3"/>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A4D"/>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B3"/>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5DF"/>
    <w:rsid w:val="00527B3D"/>
    <w:rsid w:val="00527BB8"/>
    <w:rsid w:val="00527C11"/>
    <w:rsid w:val="00527F83"/>
    <w:rsid w:val="00530224"/>
    <w:rsid w:val="005304D0"/>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D4D"/>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602"/>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B4"/>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0F82"/>
    <w:rsid w:val="005A1819"/>
    <w:rsid w:val="005A18E2"/>
    <w:rsid w:val="005A1AB5"/>
    <w:rsid w:val="005A1B04"/>
    <w:rsid w:val="005A1CFF"/>
    <w:rsid w:val="005A1D02"/>
    <w:rsid w:val="005A1D16"/>
    <w:rsid w:val="005A1EB2"/>
    <w:rsid w:val="005A1ECE"/>
    <w:rsid w:val="005A2099"/>
    <w:rsid w:val="005A279D"/>
    <w:rsid w:val="005A2830"/>
    <w:rsid w:val="005A28A7"/>
    <w:rsid w:val="005A327F"/>
    <w:rsid w:val="005A33C2"/>
    <w:rsid w:val="005A3A4B"/>
    <w:rsid w:val="005A3AE9"/>
    <w:rsid w:val="005A3B90"/>
    <w:rsid w:val="005A3CAF"/>
    <w:rsid w:val="005A3CC7"/>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0E"/>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692"/>
    <w:rsid w:val="005D17A3"/>
    <w:rsid w:val="005D1D42"/>
    <w:rsid w:val="005D1EE5"/>
    <w:rsid w:val="005D2283"/>
    <w:rsid w:val="005D271D"/>
    <w:rsid w:val="005D2776"/>
    <w:rsid w:val="005D279C"/>
    <w:rsid w:val="005D2AD6"/>
    <w:rsid w:val="005D2EE2"/>
    <w:rsid w:val="005D318D"/>
    <w:rsid w:val="005D352F"/>
    <w:rsid w:val="005D3AF3"/>
    <w:rsid w:val="005D3E43"/>
    <w:rsid w:val="005D3F94"/>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16"/>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5B7F"/>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8EF"/>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AD5"/>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BE4"/>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49F"/>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D22"/>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57E"/>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766"/>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835"/>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27"/>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66"/>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BDC"/>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3DF1"/>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C9F"/>
    <w:rsid w:val="006B1D02"/>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AD0"/>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2FDD"/>
    <w:rsid w:val="006C317E"/>
    <w:rsid w:val="006C372D"/>
    <w:rsid w:val="006C421A"/>
    <w:rsid w:val="006C4458"/>
    <w:rsid w:val="006C4CEB"/>
    <w:rsid w:val="006C4E85"/>
    <w:rsid w:val="006C531E"/>
    <w:rsid w:val="006C53D9"/>
    <w:rsid w:val="006C581D"/>
    <w:rsid w:val="006C58A5"/>
    <w:rsid w:val="006C5AF0"/>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CC8"/>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73"/>
    <w:rsid w:val="006E17D0"/>
    <w:rsid w:val="006E1825"/>
    <w:rsid w:val="006E1B0E"/>
    <w:rsid w:val="006E1C24"/>
    <w:rsid w:val="006E1E7D"/>
    <w:rsid w:val="006E1F58"/>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6DD1"/>
    <w:rsid w:val="006E6F86"/>
    <w:rsid w:val="006E73CF"/>
    <w:rsid w:val="006E75B7"/>
    <w:rsid w:val="006E77AD"/>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590"/>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0"/>
    <w:rsid w:val="00700CBF"/>
    <w:rsid w:val="007010E8"/>
    <w:rsid w:val="0070169F"/>
    <w:rsid w:val="00701A75"/>
    <w:rsid w:val="00701BA9"/>
    <w:rsid w:val="00701C0C"/>
    <w:rsid w:val="00701C40"/>
    <w:rsid w:val="00701EBC"/>
    <w:rsid w:val="0070208C"/>
    <w:rsid w:val="007023B3"/>
    <w:rsid w:val="00702877"/>
    <w:rsid w:val="00702982"/>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8C0"/>
    <w:rsid w:val="00715AC1"/>
    <w:rsid w:val="00715D36"/>
    <w:rsid w:val="00715EEE"/>
    <w:rsid w:val="0071637E"/>
    <w:rsid w:val="007163CC"/>
    <w:rsid w:val="0071672E"/>
    <w:rsid w:val="007169B9"/>
    <w:rsid w:val="007169C9"/>
    <w:rsid w:val="00716B12"/>
    <w:rsid w:val="00716E35"/>
    <w:rsid w:val="007170A9"/>
    <w:rsid w:val="007170AE"/>
    <w:rsid w:val="007171CF"/>
    <w:rsid w:val="0071775A"/>
    <w:rsid w:val="0071792B"/>
    <w:rsid w:val="00717A7F"/>
    <w:rsid w:val="00717E0B"/>
    <w:rsid w:val="00717E58"/>
    <w:rsid w:val="00717E63"/>
    <w:rsid w:val="00720633"/>
    <w:rsid w:val="00720FC1"/>
    <w:rsid w:val="007211CA"/>
    <w:rsid w:val="007211F4"/>
    <w:rsid w:val="00721209"/>
    <w:rsid w:val="0072124C"/>
    <w:rsid w:val="007216D1"/>
    <w:rsid w:val="00721BE3"/>
    <w:rsid w:val="00721BE5"/>
    <w:rsid w:val="00721CFC"/>
    <w:rsid w:val="00721D77"/>
    <w:rsid w:val="007224D6"/>
    <w:rsid w:val="0072251E"/>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6B"/>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5D9"/>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BB"/>
    <w:rsid w:val="007469C7"/>
    <w:rsid w:val="00746A93"/>
    <w:rsid w:val="00746A9C"/>
    <w:rsid w:val="00746EE5"/>
    <w:rsid w:val="00746FFB"/>
    <w:rsid w:val="00747067"/>
    <w:rsid w:val="00747309"/>
    <w:rsid w:val="007473CF"/>
    <w:rsid w:val="00747B99"/>
    <w:rsid w:val="00747EE9"/>
    <w:rsid w:val="00750442"/>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6F8"/>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47B"/>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25"/>
    <w:rsid w:val="00781ADE"/>
    <w:rsid w:val="0078225A"/>
    <w:rsid w:val="00782812"/>
    <w:rsid w:val="00782C62"/>
    <w:rsid w:val="00782D8D"/>
    <w:rsid w:val="00782F94"/>
    <w:rsid w:val="0078358E"/>
    <w:rsid w:val="00783631"/>
    <w:rsid w:val="00784026"/>
    <w:rsid w:val="00784276"/>
    <w:rsid w:val="00784318"/>
    <w:rsid w:val="007847D8"/>
    <w:rsid w:val="00784896"/>
    <w:rsid w:val="00784BEF"/>
    <w:rsid w:val="00784EBE"/>
    <w:rsid w:val="0078514E"/>
    <w:rsid w:val="0078548B"/>
    <w:rsid w:val="007855E6"/>
    <w:rsid w:val="00785A88"/>
    <w:rsid w:val="00785C94"/>
    <w:rsid w:val="007868AE"/>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28A"/>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2E1F"/>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46B"/>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15"/>
    <w:rsid w:val="007C1730"/>
    <w:rsid w:val="007C1905"/>
    <w:rsid w:val="007C1974"/>
    <w:rsid w:val="007C1ECB"/>
    <w:rsid w:val="007C1F01"/>
    <w:rsid w:val="007C21BE"/>
    <w:rsid w:val="007C22A3"/>
    <w:rsid w:val="007C23C5"/>
    <w:rsid w:val="007C2465"/>
    <w:rsid w:val="007C26B1"/>
    <w:rsid w:val="007C26F4"/>
    <w:rsid w:val="007C2B92"/>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76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1D"/>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9D5"/>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8BB"/>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3B4"/>
    <w:rsid w:val="00801562"/>
    <w:rsid w:val="00801727"/>
    <w:rsid w:val="0080177D"/>
    <w:rsid w:val="0080199B"/>
    <w:rsid w:val="00801A9F"/>
    <w:rsid w:val="00801DCF"/>
    <w:rsid w:val="00801EA0"/>
    <w:rsid w:val="00801EEF"/>
    <w:rsid w:val="00801F61"/>
    <w:rsid w:val="008023E4"/>
    <w:rsid w:val="008036CA"/>
    <w:rsid w:val="008039C0"/>
    <w:rsid w:val="00803BA9"/>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40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AF1"/>
    <w:rsid w:val="00820B6D"/>
    <w:rsid w:val="00820D12"/>
    <w:rsid w:val="00820FD7"/>
    <w:rsid w:val="0082100A"/>
    <w:rsid w:val="008212E4"/>
    <w:rsid w:val="00821990"/>
    <w:rsid w:val="00822051"/>
    <w:rsid w:val="008222BE"/>
    <w:rsid w:val="00822772"/>
    <w:rsid w:val="008227E2"/>
    <w:rsid w:val="00822995"/>
    <w:rsid w:val="00822B0D"/>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522"/>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5EC"/>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2BB4"/>
    <w:rsid w:val="00843097"/>
    <w:rsid w:val="008433BB"/>
    <w:rsid w:val="00843557"/>
    <w:rsid w:val="00843888"/>
    <w:rsid w:val="00843938"/>
    <w:rsid w:val="00843959"/>
    <w:rsid w:val="0084420C"/>
    <w:rsid w:val="0084466C"/>
    <w:rsid w:val="00844C6D"/>
    <w:rsid w:val="00844FB4"/>
    <w:rsid w:val="00845031"/>
    <w:rsid w:val="00845502"/>
    <w:rsid w:val="0084562C"/>
    <w:rsid w:val="00845D6E"/>
    <w:rsid w:val="00845F29"/>
    <w:rsid w:val="00846242"/>
    <w:rsid w:val="008464D1"/>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376"/>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614"/>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019"/>
    <w:rsid w:val="008D31AA"/>
    <w:rsid w:val="008D3C6C"/>
    <w:rsid w:val="008D3F3A"/>
    <w:rsid w:val="008D4455"/>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1A74"/>
    <w:rsid w:val="008E2262"/>
    <w:rsid w:val="008E25DF"/>
    <w:rsid w:val="008E263A"/>
    <w:rsid w:val="008E26C8"/>
    <w:rsid w:val="008E2E40"/>
    <w:rsid w:val="008E3023"/>
    <w:rsid w:val="008E35DC"/>
    <w:rsid w:val="008E396B"/>
    <w:rsid w:val="008E3A6B"/>
    <w:rsid w:val="008E3AB4"/>
    <w:rsid w:val="008E4060"/>
    <w:rsid w:val="008E4266"/>
    <w:rsid w:val="008E4563"/>
    <w:rsid w:val="008E471B"/>
    <w:rsid w:val="008E4DA5"/>
    <w:rsid w:val="008E4E11"/>
    <w:rsid w:val="008E4EC3"/>
    <w:rsid w:val="008E508E"/>
    <w:rsid w:val="008E52D3"/>
    <w:rsid w:val="008E5378"/>
    <w:rsid w:val="008E537F"/>
    <w:rsid w:val="008E5515"/>
    <w:rsid w:val="008E57C8"/>
    <w:rsid w:val="008E5B13"/>
    <w:rsid w:val="008E5EDF"/>
    <w:rsid w:val="008E5FCF"/>
    <w:rsid w:val="008E600C"/>
    <w:rsid w:val="008E6171"/>
    <w:rsid w:val="008E6290"/>
    <w:rsid w:val="008E6424"/>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AB9"/>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5F76"/>
    <w:rsid w:val="00906411"/>
    <w:rsid w:val="00906C00"/>
    <w:rsid w:val="00906CB1"/>
    <w:rsid w:val="0090730C"/>
    <w:rsid w:val="00907520"/>
    <w:rsid w:val="0090763E"/>
    <w:rsid w:val="00907725"/>
    <w:rsid w:val="00907819"/>
    <w:rsid w:val="00907F82"/>
    <w:rsid w:val="00907FA6"/>
    <w:rsid w:val="00910494"/>
    <w:rsid w:val="00910777"/>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422"/>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17C28"/>
    <w:rsid w:val="009202B7"/>
    <w:rsid w:val="009203F9"/>
    <w:rsid w:val="00920527"/>
    <w:rsid w:val="009205B2"/>
    <w:rsid w:val="0092086E"/>
    <w:rsid w:val="009211CC"/>
    <w:rsid w:val="0092126F"/>
    <w:rsid w:val="009214FF"/>
    <w:rsid w:val="0092163B"/>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7A0"/>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E74"/>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BDD"/>
    <w:rsid w:val="00947FCF"/>
    <w:rsid w:val="009500A2"/>
    <w:rsid w:val="00950526"/>
    <w:rsid w:val="00950561"/>
    <w:rsid w:val="009507D6"/>
    <w:rsid w:val="00950B41"/>
    <w:rsid w:val="00950D44"/>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286"/>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413"/>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3F38"/>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35E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3F0"/>
    <w:rsid w:val="00991577"/>
    <w:rsid w:val="00991695"/>
    <w:rsid w:val="00991837"/>
    <w:rsid w:val="0099183F"/>
    <w:rsid w:val="00991BA0"/>
    <w:rsid w:val="00991DD9"/>
    <w:rsid w:val="0099224C"/>
    <w:rsid w:val="00992377"/>
    <w:rsid w:val="0099261B"/>
    <w:rsid w:val="009926E6"/>
    <w:rsid w:val="00992B0D"/>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9D4"/>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A7FDD"/>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92"/>
    <w:rsid w:val="009B39C1"/>
    <w:rsid w:val="009B3C08"/>
    <w:rsid w:val="009B4664"/>
    <w:rsid w:val="009B47FB"/>
    <w:rsid w:val="009B4A20"/>
    <w:rsid w:val="009B4D6D"/>
    <w:rsid w:val="009B4F05"/>
    <w:rsid w:val="009B4F54"/>
    <w:rsid w:val="009B546A"/>
    <w:rsid w:val="009B56A5"/>
    <w:rsid w:val="009B56A7"/>
    <w:rsid w:val="009B57FD"/>
    <w:rsid w:val="009B5D91"/>
    <w:rsid w:val="009B5ED5"/>
    <w:rsid w:val="009B6177"/>
    <w:rsid w:val="009B6518"/>
    <w:rsid w:val="009B65FC"/>
    <w:rsid w:val="009B66E9"/>
    <w:rsid w:val="009B6922"/>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C2"/>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00F"/>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5DB2"/>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D14"/>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DD6"/>
    <w:rsid w:val="00A14348"/>
    <w:rsid w:val="00A143FB"/>
    <w:rsid w:val="00A1462B"/>
    <w:rsid w:val="00A15026"/>
    <w:rsid w:val="00A150EC"/>
    <w:rsid w:val="00A15749"/>
    <w:rsid w:val="00A1582C"/>
    <w:rsid w:val="00A15DEB"/>
    <w:rsid w:val="00A1615F"/>
    <w:rsid w:val="00A16A71"/>
    <w:rsid w:val="00A16C26"/>
    <w:rsid w:val="00A16C4E"/>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DC"/>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C51"/>
    <w:rsid w:val="00A51E6C"/>
    <w:rsid w:val="00A52004"/>
    <w:rsid w:val="00A52109"/>
    <w:rsid w:val="00A5245C"/>
    <w:rsid w:val="00A52B39"/>
    <w:rsid w:val="00A53579"/>
    <w:rsid w:val="00A53607"/>
    <w:rsid w:val="00A53856"/>
    <w:rsid w:val="00A53C98"/>
    <w:rsid w:val="00A54103"/>
    <w:rsid w:val="00A541ED"/>
    <w:rsid w:val="00A5475A"/>
    <w:rsid w:val="00A54B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91"/>
    <w:rsid w:val="00A663AF"/>
    <w:rsid w:val="00A667AC"/>
    <w:rsid w:val="00A6732F"/>
    <w:rsid w:val="00A67C8B"/>
    <w:rsid w:val="00A7004C"/>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393"/>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7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426"/>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83"/>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0F02"/>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5BB"/>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4D9A"/>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59"/>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652"/>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0C7"/>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2FF9"/>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7BB"/>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1B77"/>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635"/>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455"/>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0A2"/>
    <w:rsid w:val="00B63529"/>
    <w:rsid w:val="00B63E0F"/>
    <w:rsid w:val="00B6447C"/>
    <w:rsid w:val="00B64971"/>
    <w:rsid w:val="00B64B5E"/>
    <w:rsid w:val="00B64E80"/>
    <w:rsid w:val="00B6538D"/>
    <w:rsid w:val="00B6539F"/>
    <w:rsid w:val="00B65605"/>
    <w:rsid w:val="00B65B63"/>
    <w:rsid w:val="00B65B87"/>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3712"/>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4E2"/>
    <w:rsid w:val="00B86886"/>
    <w:rsid w:val="00B86978"/>
    <w:rsid w:val="00B86ABC"/>
    <w:rsid w:val="00B86BF4"/>
    <w:rsid w:val="00B86C2A"/>
    <w:rsid w:val="00B86E9A"/>
    <w:rsid w:val="00B8706B"/>
    <w:rsid w:val="00B870B1"/>
    <w:rsid w:val="00B874DF"/>
    <w:rsid w:val="00B8761C"/>
    <w:rsid w:val="00B87707"/>
    <w:rsid w:val="00B8796E"/>
    <w:rsid w:val="00B87C0C"/>
    <w:rsid w:val="00B87CA7"/>
    <w:rsid w:val="00B87CCC"/>
    <w:rsid w:val="00B87FB3"/>
    <w:rsid w:val="00B9056B"/>
    <w:rsid w:val="00B9081A"/>
    <w:rsid w:val="00B90A24"/>
    <w:rsid w:val="00B90B2E"/>
    <w:rsid w:val="00B91102"/>
    <w:rsid w:val="00B9121E"/>
    <w:rsid w:val="00B91375"/>
    <w:rsid w:val="00B91594"/>
    <w:rsid w:val="00B91DD3"/>
    <w:rsid w:val="00B91DE8"/>
    <w:rsid w:val="00B91F4D"/>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A3A"/>
    <w:rsid w:val="00B94EFA"/>
    <w:rsid w:val="00B94FA0"/>
    <w:rsid w:val="00B95304"/>
    <w:rsid w:val="00B95535"/>
    <w:rsid w:val="00B95554"/>
    <w:rsid w:val="00B95690"/>
    <w:rsid w:val="00B9569C"/>
    <w:rsid w:val="00B957BC"/>
    <w:rsid w:val="00B9584D"/>
    <w:rsid w:val="00B95858"/>
    <w:rsid w:val="00B95C83"/>
    <w:rsid w:val="00B95D2B"/>
    <w:rsid w:val="00B95DBF"/>
    <w:rsid w:val="00B96444"/>
    <w:rsid w:val="00B96B2C"/>
    <w:rsid w:val="00B9747E"/>
    <w:rsid w:val="00B974C5"/>
    <w:rsid w:val="00B9772B"/>
    <w:rsid w:val="00BA0604"/>
    <w:rsid w:val="00BA06E2"/>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1FA"/>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267"/>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37C"/>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34"/>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C85"/>
    <w:rsid w:val="00C20E1E"/>
    <w:rsid w:val="00C20FA4"/>
    <w:rsid w:val="00C21254"/>
    <w:rsid w:val="00C21961"/>
    <w:rsid w:val="00C21D40"/>
    <w:rsid w:val="00C22392"/>
    <w:rsid w:val="00C22459"/>
    <w:rsid w:val="00C22A46"/>
    <w:rsid w:val="00C22B29"/>
    <w:rsid w:val="00C22BF2"/>
    <w:rsid w:val="00C22BF7"/>
    <w:rsid w:val="00C22F3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65A"/>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30C3"/>
    <w:rsid w:val="00C4358E"/>
    <w:rsid w:val="00C437A8"/>
    <w:rsid w:val="00C438BD"/>
    <w:rsid w:val="00C43C23"/>
    <w:rsid w:val="00C44182"/>
    <w:rsid w:val="00C4445B"/>
    <w:rsid w:val="00C444FA"/>
    <w:rsid w:val="00C44BD1"/>
    <w:rsid w:val="00C4540E"/>
    <w:rsid w:val="00C4541D"/>
    <w:rsid w:val="00C45493"/>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2C"/>
    <w:rsid w:val="00C64287"/>
    <w:rsid w:val="00C642E3"/>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6FDE"/>
    <w:rsid w:val="00C6704E"/>
    <w:rsid w:val="00C67897"/>
    <w:rsid w:val="00C67EA3"/>
    <w:rsid w:val="00C70022"/>
    <w:rsid w:val="00C70BCB"/>
    <w:rsid w:val="00C71516"/>
    <w:rsid w:val="00C7171B"/>
    <w:rsid w:val="00C718DD"/>
    <w:rsid w:val="00C71DE8"/>
    <w:rsid w:val="00C72306"/>
    <w:rsid w:val="00C724F4"/>
    <w:rsid w:val="00C727DD"/>
    <w:rsid w:val="00C729FE"/>
    <w:rsid w:val="00C72B13"/>
    <w:rsid w:val="00C72B29"/>
    <w:rsid w:val="00C72C4A"/>
    <w:rsid w:val="00C72D36"/>
    <w:rsid w:val="00C72E3C"/>
    <w:rsid w:val="00C72FDE"/>
    <w:rsid w:val="00C73273"/>
    <w:rsid w:val="00C73374"/>
    <w:rsid w:val="00C7368C"/>
    <w:rsid w:val="00C74063"/>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7D9"/>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1FAD"/>
    <w:rsid w:val="00CA2223"/>
    <w:rsid w:val="00CA2499"/>
    <w:rsid w:val="00CA24B2"/>
    <w:rsid w:val="00CA26A7"/>
    <w:rsid w:val="00CA2C4D"/>
    <w:rsid w:val="00CA2E61"/>
    <w:rsid w:val="00CA32DD"/>
    <w:rsid w:val="00CA3325"/>
    <w:rsid w:val="00CA3368"/>
    <w:rsid w:val="00CA336B"/>
    <w:rsid w:val="00CA34F9"/>
    <w:rsid w:val="00CA3C2C"/>
    <w:rsid w:val="00CA4721"/>
    <w:rsid w:val="00CA4C47"/>
    <w:rsid w:val="00CA4CF8"/>
    <w:rsid w:val="00CA4D7C"/>
    <w:rsid w:val="00CA4E63"/>
    <w:rsid w:val="00CA4E6A"/>
    <w:rsid w:val="00CA51A2"/>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1665"/>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C9E"/>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78"/>
    <w:rsid w:val="00CD4582"/>
    <w:rsid w:val="00CD4FD4"/>
    <w:rsid w:val="00CD51F6"/>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9FF"/>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4F6F"/>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AB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693A"/>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4F28"/>
    <w:rsid w:val="00D45359"/>
    <w:rsid w:val="00D45502"/>
    <w:rsid w:val="00D45D02"/>
    <w:rsid w:val="00D45F82"/>
    <w:rsid w:val="00D460A4"/>
    <w:rsid w:val="00D461AD"/>
    <w:rsid w:val="00D46275"/>
    <w:rsid w:val="00D46379"/>
    <w:rsid w:val="00D46558"/>
    <w:rsid w:val="00D46692"/>
    <w:rsid w:val="00D468C9"/>
    <w:rsid w:val="00D46C6C"/>
    <w:rsid w:val="00D47102"/>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B04"/>
    <w:rsid w:val="00D55C06"/>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9C"/>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A2"/>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0EF"/>
    <w:rsid w:val="00D72119"/>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AD8"/>
    <w:rsid w:val="00D83B86"/>
    <w:rsid w:val="00D83BF5"/>
    <w:rsid w:val="00D83E87"/>
    <w:rsid w:val="00D83EF4"/>
    <w:rsid w:val="00D83FBD"/>
    <w:rsid w:val="00D842CE"/>
    <w:rsid w:val="00D84627"/>
    <w:rsid w:val="00D84A15"/>
    <w:rsid w:val="00D84B94"/>
    <w:rsid w:val="00D85677"/>
    <w:rsid w:val="00D85718"/>
    <w:rsid w:val="00D8586E"/>
    <w:rsid w:val="00D85878"/>
    <w:rsid w:val="00D85AF7"/>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B00"/>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DD9"/>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5C0C"/>
    <w:rsid w:val="00DA6337"/>
    <w:rsid w:val="00DA6581"/>
    <w:rsid w:val="00DA67BE"/>
    <w:rsid w:val="00DA6A8C"/>
    <w:rsid w:val="00DA6B41"/>
    <w:rsid w:val="00DA6B90"/>
    <w:rsid w:val="00DA713C"/>
    <w:rsid w:val="00DA72DD"/>
    <w:rsid w:val="00DA73A6"/>
    <w:rsid w:val="00DA78E3"/>
    <w:rsid w:val="00DB038E"/>
    <w:rsid w:val="00DB045D"/>
    <w:rsid w:val="00DB0D49"/>
    <w:rsid w:val="00DB0F51"/>
    <w:rsid w:val="00DB1AA5"/>
    <w:rsid w:val="00DB1CD4"/>
    <w:rsid w:val="00DB27BB"/>
    <w:rsid w:val="00DB28EC"/>
    <w:rsid w:val="00DB2987"/>
    <w:rsid w:val="00DB29DA"/>
    <w:rsid w:val="00DB2BF8"/>
    <w:rsid w:val="00DB2C82"/>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CC"/>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297"/>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CFE"/>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89F"/>
    <w:rsid w:val="00DF2A15"/>
    <w:rsid w:val="00DF2D4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1DE"/>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AD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48CD"/>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1F45"/>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4D6"/>
    <w:rsid w:val="00E5668F"/>
    <w:rsid w:val="00E5676E"/>
    <w:rsid w:val="00E56829"/>
    <w:rsid w:val="00E56887"/>
    <w:rsid w:val="00E56CC7"/>
    <w:rsid w:val="00E56CE6"/>
    <w:rsid w:val="00E56F01"/>
    <w:rsid w:val="00E5776B"/>
    <w:rsid w:val="00E57DE5"/>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961"/>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64"/>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942"/>
    <w:rsid w:val="00E764CD"/>
    <w:rsid w:val="00E77010"/>
    <w:rsid w:val="00E770CA"/>
    <w:rsid w:val="00E770FA"/>
    <w:rsid w:val="00E77279"/>
    <w:rsid w:val="00E773CF"/>
    <w:rsid w:val="00E7763A"/>
    <w:rsid w:val="00E776EC"/>
    <w:rsid w:val="00E77C16"/>
    <w:rsid w:val="00E77CA8"/>
    <w:rsid w:val="00E77F49"/>
    <w:rsid w:val="00E801EC"/>
    <w:rsid w:val="00E8031C"/>
    <w:rsid w:val="00E80358"/>
    <w:rsid w:val="00E8057E"/>
    <w:rsid w:val="00E807DB"/>
    <w:rsid w:val="00E80B5D"/>
    <w:rsid w:val="00E80FB8"/>
    <w:rsid w:val="00E8133F"/>
    <w:rsid w:val="00E81404"/>
    <w:rsid w:val="00E81495"/>
    <w:rsid w:val="00E817FC"/>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00"/>
    <w:rsid w:val="00E94550"/>
    <w:rsid w:val="00E949B3"/>
    <w:rsid w:val="00E94C74"/>
    <w:rsid w:val="00E94EBC"/>
    <w:rsid w:val="00E94F3F"/>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BBF"/>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6F1B"/>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685"/>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2C"/>
    <w:rsid w:val="00EF208F"/>
    <w:rsid w:val="00EF246A"/>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A2B"/>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BE"/>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5BA"/>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28F"/>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1A"/>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196"/>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6F7D"/>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1ED"/>
    <w:rsid w:val="00FC5262"/>
    <w:rsid w:val="00FC52B1"/>
    <w:rsid w:val="00FC534D"/>
    <w:rsid w:val="00FC5FEA"/>
    <w:rsid w:val="00FC601B"/>
    <w:rsid w:val="00FC601D"/>
    <w:rsid w:val="00FC6222"/>
    <w:rsid w:val="00FC62CD"/>
    <w:rsid w:val="00FC6C1A"/>
    <w:rsid w:val="00FC6D0F"/>
    <w:rsid w:val="00FC70D5"/>
    <w:rsid w:val="00FC7139"/>
    <w:rsid w:val="00FC73ED"/>
    <w:rsid w:val="00FC7465"/>
    <w:rsid w:val="00FC779E"/>
    <w:rsid w:val="00FC7BA7"/>
    <w:rsid w:val="00FC7C36"/>
    <w:rsid w:val="00FD0308"/>
    <w:rsid w:val="00FD0747"/>
    <w:rsid w:val="00FD0AF8"/>
    <w:rsid w:val="00FD0C81"/>
    <w:rsid w:val="00FD0D9F"/>
    <w:rsid w:val="00FD0EBA"/>
    <w:rsid w:val="00FD108D"/>
    <w:rsid w:val="00FD11A1"/>
    <w:rsid w:val="00FD12BE"/>
    <w:rsid w:val="00FD1AA8"/>
    <w:rsid w:val="00FD1D3C"/>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83A"/>
    <w:rsid w:val="00FE39B5"/>
    <w:rsid w:val="00FE3B92"/>
    <w:rsid w:val="00FE3C63"/>
    <w:rsid w:val="00FE3D6C"/>
    <w:rsid w:val="00FE3F3B"/>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D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5F0"/>
    <w:rsid w:val="00FF273C"/>
    <w:rsid w:val="00FF295F"/>
    <w:rsid w:val="00FF2998"/>
    <w:rsid w:val="00FF385E"/>
    <w:rsid w:val="00FF3BEC"/>
    <w:rsid w:val="00FF3CF7"/>
    <w:rsid w:val="00FF3D63"/>
    <w:rsid w:val="00FF3E2A"/>
    <w:rsid w:val="00FF4285"/>
    <w:rsid w:val="00FF4FCC"/>
    <w:rsid w:val="00FF4FFD"/>
    <w:rsid w:val="00FF540B"/>
    <w:rsid w:val="00FF5591"/>
    <w:rsid w:val="00FF5AD0"/>
    <w:rsid w:val="00FF63A5"/>
    <w:rsid w:val="00FF63F2"/>
    <w:rsid w:val="00FF6AEB"/>
    <w:rsid w:val="00FF6C28"/>
    <w:rsid w:val="00FF6D0B"/>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F64ACC4C-7B25-46CB-9881-487E3FBC7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E383A"/>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uiPriority w:val="99"/>
    <w:qFormat/>
    <w:rsid w:val="0098555E"/>
    <w:pPr>
      <w:spacing w:before="240" w:after="60"/>
      <w:outlineLvl w:val="6"/>
    </w:pPr>
    <w:rPr>
      <w:rFonts w:ascii="Arial" w:hAnsi="Arial"/>
    </w:rPr>
  </w:style>
  <w:style w:type="paragraph" w:styleId="8">
    <w:name w:val="heading 8"/>
    <w:aliases w:val="Table Heading"/>
    <w:basedOn w:val="a0"/>
    <w:next w:val="a0"/>
    <w:link w:val="8Char"/>
    <w:uiPriority w:val="99"/>
    <w:qFormat/>
    <w:rsid w:val="0098555E"/>
    <w:pPr>
      <w:spacing w:before="240" w:after="60"/>
      <w:outlineLvl w:val="7"/>
    </w:pPr>
    <w:rPr>
      <w:rFonts w:ascii="Arial" w:hAnsi="Arial"/>
      <w:i/>
    </w:rPr>
  </w:style>
  <w:style w:type="paragraph" w:styleId="9">
    <w:name w:val="heading 9"/>
    <w:aliases w:val="Figure Heading,FH"/>
    <w:basedOn w:val="a0"/>
    <w:next w:val="a0"/>
    <w:link w:val="9Char"/>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uiPriority w:val="99"/>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b/>
      <w:noProof/>
      <w:sz w:val="18"/>
    </w:rPr>
  </w:style>
  <w:style w:type="character" w:customStyle="1" w:styleId="Char1">
    <w:name w:val="머리글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semiHidden/>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semiHidden/>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题注"/>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0"/>
    <w:next w:val="a0"/>
    <w:uiPriority w:val="99"/>
    <w:semiHidden/>
    <w:qFormat/>
    <w:rsid w:val="0098555E"/>
    <w:pPr>
      <w:tabs>
        <w:tab w:val="right" w:leader="dot" w:pos="9360"/>
      </w:tabs>
      <w:spacing w:before="120" w:after="120"/>
    </w:pPr>
    <w:rPr>
      <w:caps/>
    </w:rPr>
  </w:style>
  <w:style w:type="paragraph" w:styleId="10">
    <w:name w:val="toc 1"/>
    <w:basedOn w:val="a0"/>
    <w:next w:val="a0"/>
    <w:autoRedefine/>
    <w:uiPriority w:val="3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uiPriority w:val="99"/>
    <w:qFormat/>
    <w:rsid w:val="0098555E"/>
    <w:pPr>
      <w:overflowPunct w:val="0"/>
      <w:autoSpaceDE w:val="0"/>
      <w:autoSpaceDN w:val="0"/>
      <w:adjustRightInd w:val="0"/>
      <w:textAlignment w:val="baseline"/>
    </w:pPr>
  </w:style>
  <w:style w:type="paragraph" w:customStyle="1" w:styleId="B3">
    <w:name w:val="B3"/>
    <w:basedOn w:val="32"/>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풍선 도움말 텍스트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qFormat/>
    <w:rsid w:val="0098555E"/>
    <w:rPr>
      <w:sz w:val="20"/>
    </w:rPr>
  </w:style>
  <w:style w:type="character" w:customStyle="1" w:styleId="Char9">
    <w:name w:val="메모 텍스트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메모 주제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
    <w:basedOn w:val="a0"/>
    <w:link w:val="Charb"/>
    <w:uiPriority w:val="34"/>
    <w:qFormat/>
    <w:rsid w:val="002D136A"/>
    <w:pPr>
      <w:ind w:leftChars="400" w:left="840"/>
    </w:pPr>
  </w:style>
  <w:style w:type="character" w:customStyle="1" w:styleId="Charb">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각주/미주 머리글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맺음말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sid w:val="009E7506"/>
    <w:rPr>
      <w:rFonts w:ascii="Times New Roman" w:eastAsia="맑은 고딕"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0"/>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바탕"/>
      <w:bCs/>
      <w:iCs/>
      <w:szCs w:val="24"/>
      <w:lang w:eastAsia="en-US"/>
    </w:rPr>
  </w:style>
  <w:style w:type="paragraph" w:customStyle="1" w:styleId="bullet2">
    <w:name w:val="bullet2"/>
    <w:basedOn w:val="a0"/>
    <w:uiPriority w:val="99"/>
    <w:qFormat/>
    <w:rsid w:val="002A2ADC"/>
    <w:pPr>
      <w:numPr>
        <w:ilvl w:val="1"/>
        <w:numId w:val="7"/>
      </w:numPr>
    </w:pPr>
    <w:rPr>
      <w:rFonts w:ascii="Times" w:eastAsia="바탕" w:hAnsi="Times"/>
      <w:sz w:val="20"/>
      <w:szCs w:val="24"/>
      <w:lang w:eastAsia="en-US"/>
    </w:rPr>
  </w:style>
  <w:style w:type="character" w:customStyle="1" w:styleId="BulletsChar">
    <w:name w:val="Bullets Char"/>
    <w:link w:val="Bullets"/>
    <w:uiPriority w:val="99"/>
    <w:rsid w:val="00FA0C20"/>
    <w:rPr>
      <w:rFonts w:ascii="Times New Roman" w:eastAsia="바탕"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바탕"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바탕"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SimSun"/>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제목 1 Char"/>
    <w:aliases w:val="H1 Char1,h1 Char1,app heading 1 Char1,l1 Char1,Memo Heading 1 Char1,h11 Char1,h12 Char1,h13 Char1,h14 Char1,h15 Char1,h16 Char1"/>
    <w:basedOn w:val="a1"/>
    <w:link w:val="1"/>
    <w:rsid w:val="00FA6E98"/>
    <w:rPr>
      <w:rFonts w:ascii="Arial" w:eastAsia="MS Gothic" w:hAnsi="Arial"/>
      <w:kern w:val="28"/>
      <w:sz w:val="28"/>
      <w:lang w:val="en-GB"/>
    </w:rPr>
  </w:style>
  <w:style w:type="character" w:customStyle="1" w:styleId="2Char">
    <w:name w:val="제목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제목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제목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제목 5 Char"/>
    <w:aliases w:val="H5 Char1"/>
    <w:basedOn w:val="a1"/>
    <w:link w:val="5"/>
    <w:rsid w:val="00FA6E98"/>
    <w:rPr>
      <w:rFonts w:ascii="Times New Roman" w:eastAsia="MS Gothic" w:hAnsi="Times New Roman"/>
      <w:sz w:val="26"/>
      <w:u w:val="single"/>
      <w:lang w:val="en-GB"/>
    </w:rPr>
  </w:style>
  <w:style w:type="character" w:customStyle="1" w:styleId="6Char">
    <w:name w:val="제목 6 Char"/>
    <w:basedOn w:val="a1"/>
    <w:link w:val="6"/>
    <w:rsid w:val="00FA6E98"/>
    <w:rPr>
      <w:rFonts w:ascii="Times New Roman" w:eastAsia="MS Gothic" w:hAnsi="Times New Roman"/>
      <w:i/>
      <w:sz w:val="22"/>
      <w:lang w:val="en-GB"/>
    </w:rPr>
  </w:style>
  <w:style w:type="character" w:customStyle="1" w:styleId="7Char">
    <w:name w:val="제목 7 Char"/>
    <w:basedOn w:val="a1"/>
    <w:link w:val="7"/>
    <w:uiPriority w:val="99"/>
    <w:rsid w:val="00FA6E98"/>
    <w:rPr>
      <w:rFonts w:ascii="Arial" w:eastAsia="MS Gothic" w:hAnsi="Arial"/>
      <w:sz w:val="24"/>
      <w:lang w:val="en-GB"/>
    </w:rPr>
  </w:style>
  <w:style w:type="character" w:customStyle="1" w:styleId="8Char">
    <w:name w:val="제목 8 Char"/>
    <w:aliases w:val="Table Heading Char1"/>
    <w:basedOn w:val="a1"/>
    <w:link w:val="8"/>
    <w:uiPriority w:val="99"/>
    <w:rsid w:val="00FA6E98"/>
    <w:rPr>
      <w:rFonts w:ascii="Arial" w:eastAsia="MS Gothic" w:hAnsi="Arial"/>
      <w:i/>
      <w:sz w:val="24"/>
      <w:lang w:val="en-GB"/>
    </w:rPr>
  </w:style>
  <w:style w:type="character" w:customStyle="1" w:styleId="9Char">
    <w:name w:val="제목 9 Char"/>
    <w:aliases w:val="Figure Heading Char1,FH Char1"/>
    <w:basedOn w:val="a1"/>
    <w:link w:val="9"/>
    <w:uiPriority w:val="99"/>
    <w:rsid w:val="00FA6E98"/>
    <w:rPr>
      <w:rFonts w:ascii="Arial" w:eastAsia="MS Gothic" w:hAnsi="Arial"/>
      <w:b/>
      <w:i/>
      <w:sz w:val="18"/>
      <w:lang w:val="en-GB"/>
    </w:rPr>
  </w:style>
  <w:style w:type="character" w:customStyle="1" w:styleId="Char">
    <w:name w:val="본문 Char"/>
    <w:basedOn w:val="a1"/>
    <w:link w:val="a4"/>
    <w:uiPriority w:val="99"/>
    <w:rsid w:val="00FA6E98"/>
    <w:rPr>
      <w:rFonts w:ascii="Times New Roman" w:eastAsia="MS Gothic" w:hAnsi="Times New Roman"/>
      <w:sz w:val="24"/>
      <w:lang w:val="en-GB"/>
    </w:rPr>
  </w:style>
  <w:style w:type="character" w:customStyle="1" w:styleId="Char0">
    <w:name w:val="본문 들여쓰기 Char"/>
    <w:basedOn w:val="a1"/>
    <w:link w:val="a5"/>
    <w:uiPriority w:val="99"/>
    <w:rsid w:val="00FA6E98"/>
    <w:rPr>
      <w:rFonts w:ascii="Times New Roman" w:eastAsia="MS Gothic" w:hAnsi="Times New Roman"/>
      <w:sz w:val="24"/>
      <w:lang w:val="en-GB"/>
    </w:rPr>
  </w:style>
  <w:style w:type="character" w:customStyle="1" w:styleId="Char2">
    <w:name w:val="문서 구조 Char"/>
    <w:basedOn w:val="a1"/>
    <w:link w:val="a7"/>
    <w:uiPriority w:val="99"/>
    <w:semiHidden/>
    <w:rsid w:val="00FA6E98"/>
    <w:rPr>
      <w:rFonts w:ascii="Tahoma" w:eastAsia="MS Gothic" w:hAnsi="Tahoma"/>
      <w:sz w:val="24"/>
      <w:shd w:val="clear" w:color="auto" w:fill="000080"/>
      <w:lang w:val="en-GB"/>
    </w:rPr>
  </w:style>
  <w:style w:type="character" w:customStyle="1" w:styleId="Char3">
    <w:name w:val="글자만 Char"/>
    <w:basedOn w:val="a1"/>
    <w:link w:val="a8"/>
    <w:uiPriority w:val="99"/>
    <w:rsid w:val="00FA6E98"/>
    <w:rPr>
      <w:rFonts w:ascii="Courier New" w:eastAsia="MS Gothic" w:hAnsi="Courier New"/>
      <w:sz w:val="24"/>
      <w:lang w:val="en-GB"/>
    </w:rPr>
  </w:style>
  <w:style w:type="character" w:customStyle="1" w:styleId="Char4">
    <w:name w:val="각주 텍스트 Char"/>
    <w:aliases w:val="footnote text1 Char1,footnote text2 Char1,footnote text3 Char1,footnote text4 Char1,footnote text5 Char1,footnote text6 Char1,footnote text7 Char1,footnote text11 Char1,footnote text21 Char1,footnote text31 Char1,footnote text41 Char1"/>
    <w:basedOn w:val="a1"/>
    <w:link w:val="ab"/>
    <w:semiHidden/>
    <w:rsid w:val="00FA6E98"/>
    <w:rPr>
      <w:rFonts w:ascii="Times New Roman" w:eastAsia="MS Gothic" w:hAnsi="Times New Roman"/>
      <w:sz w:val="16"/>
      <w:lang w:val="en-GB"/>
    </w:rPr>
  </w:style>
  <w:style w:type="character" w:customStyle="1" w:styleId="2Char0">
    <w:name w:val="본문 들여쓰기 2 Char"/>
    <w:basedOn w:val="a1"/>
    <w:link w:val="20"/>
    <w:uiPriority w:val="99"/>
    <w:rsid w:val="00FA6E98"/>
    <w:rPr>
      <w:rFonts w:ascii="Times New Roman" w:eastAsia="MS Gothic" w:hAnsi="Times New Roman"/>
      <w:kern w:val="2"/>
      <w:sz w:val="24"/>
      <w:lang w:val="en-GB"/>
    </w:rPr>
  </w:style>
  <w:style w:type="character" w:customStyle="1" w:styleId="Char6">
    <w:name w:val="바닥글 Char"/>
    <w:basedOn w:val="a1"/>
    <w:link w:val="ae"/>
    <w:uiPriority w:val="99"/>
    <w:rsid w:val="00FA6E98"/>
    <w:rPr>
      <w:rFonts w:ascii="Times New Roman" w:eastAsia="MS Gothic" w:hAnsi="Times New Roman"/>
      <w:sz w:val="24"/>
      <w:lang w:val="de-DE"/>
    </w:rPr>
  </w:style>
  <w:style w:type="character" w:customStyle="1" w:styleId="Char7">
    <w:name w:val="제목 Char"/>
    <w:basedOn w:val="a1"/>
    <w:link w:val="af"/>
    <w:uiPriority w:val="99"/>
    <w:rsid w:val="00FA6E98"/>
    <w:rPr>
      <w:rFonts w:ascii="Arial" w:eastAsia="MS Gothic" w:hAnsi="Arial"/>
      <w:b/>
      <w:sz w:val="24"/>
      <w:lang w:val="en-GB"/>
    </w:rPr>
  </w:style>
  <w:style w:type="character" w:customStyle="1" w:styleId="3Char0">
    <w:name w:val="본문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캡션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uiPriority w:val="99"/>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맑은 고딕"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93847355">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532070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8D8C5-DA9A-4246-B365-702DE2B62533}">
  <ds:schemaRefs>
    <ds:schemaRef ds:uri="http://schemas.microsoft.com/sharepoint/events"/>
  </ds:schemaRefs>
</ds:datastoreItem>
</file>

<file path=customXml/itemProps2.xml><?xml version="1.0" encoding="utf-8"?>
<ds:datastoreItem xmlns:ds="http://schemas.openxmlformats.org/officeDocument/2006/customXml" ds:itemID="{C844C93A-BF9A-456A-AD7F-3DD53CA0F5CC}">
  <ds:schemaRefs>
    <ds:schemaRef ds:uri="Microsoft.SharePoint.Taxonomy.ContentTypeSync"/>
  </ds:schemaRefs>
</ds:datastoreItem>
</file>

<file path=customXml/itemProps3.xml><?xml version="1.0" encoding="utf-8"?>
<ds:datastoreItem xmlns:ds="http://schemas.openxmlformats.org/officeDocument/2006/customXml" ds:itemID="{A8C7CFDD-3209-42B6-8B0D-A4B2C3638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FEF49626-3C91-43A1-BED2-DF419E125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67</Pages>
  <Words>25680</Words>
  <Characters>146382</Characters>
  <Application>Microsoft Office Word</Application>
  <DocSecurity>0</DocSecurity>
  <Lines>1219</Lines>
  <Paragraphs>343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171719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CTPClassification=CTP_NT</cp:keywords>
  <dc:description/>
  <cp:lastModifiedBy>김선욱/책임연구원/미래기술센터 C&amp;M표준(연)5G무선통신표준Task(seonwook.kim@lge.com)</cp:lastModifiedBy>
  <cp:revision>3</cp:revision>
  <cp:lastPrinted>2017-08-09T04:40:00Z</cp:lastPrinted>
  <dcterms:created xsi:type="dcterms:W3CDTF">2020-05-30T01:38:00Z</dcterms:created>
  <dcterms:modified xsi:type="dcterms:W3CDTF">2020-06-01T01:29:00Z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