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0EDAB12"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E02879">
        <w:rPr>
          <w:rFonts w:ascii="Arial" w:eastAsia="ＭＳ 明朝" w:hAnsi="Arial"/>
          <w:b/>
          <w:noProof/>
          <w:lang w:val="en-US"/>
        </w:rPr>
        <w:t>04814</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92B70E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686584">
        <w:rPr>
          <w:rFonts w:ascii="Arial" w:eastAsia="ＭＳ 明朝"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f6"/>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aff6"/>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f6"/>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f6"/>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08BDEF" w14:textId="0EAD4471" w:rsidR="006E7CEC" w:rsidRPr="006E7CEC" w:rsidRDefault="00BB7805" w:rsidP="00CE323C">
            <w:pPr>
              <w:spacing w:afterLines="50" w:after="120"/>
              <w:jc w:val="both"/>
              <w:rPr>
                <w:rFonts w:eastAsia="ＭＳ 明朝"/>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D9CAEC" w14:textId="7B2331DC" w:rsidR="00D82BE3" w:rsidRPr="006E7CEC" w:rsidRDefault="00D82BE3" w:rsidP="00D82BE3">
            <w:pPr>
              <w:spacing w:afterLines="50" w:after="120"/>
              <w:jc w:val="both"/>
              <w:rPr>
                <w:rFonts w:eastAsia="ＭＳ 明朝"/>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ＭＳ 明朝"/>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A802CA6" w14:textId="22C34020" w:rsidR="00D82BE3" w:rsidRPr="00A52C69" w:rsidRDefault="00A52C69" w:rsidP="00876F35">
            <w:pPr>
              <w:pStyle w:val="aff6"/>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f6"/>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aff4"/>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E02879">
      <w:pPr>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aff4"/>
        <w:tblW w:w="5076" w:type="pct"/>
        <w:tblInd w:w="-342" w:type="dxa"/>
        <w:tblLook w:val="04A0" w:firstRow="1" w:lastRow="0" w:firstColumn="1" w:lastColumn="0" w:noHBand="0" w:noVBand="1"/>
      </w:tblPr>
      <w:tblGrid>
        <w:gridCol w:w="2885"/>
        <w:gridCol w:w="198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t>
            </w:r>
            <w:proofErr w:type="spellStart"/>
            <w:r w:rsidRPr="001A699E">
              <w:rPr>
                <w:rFonts w:eastAsiaTheme="minorEastAsia"/>
                <w:sz w:val="22"/>
                <w:lang w:val="en-US" w:eastAsia="zh-CN"/>
              </w:rPr>
              <w:t>w.r.t.</w:t>
            </w:r>
            <w:proofErr w:type="spellEnd"/>
            <w:r w:rsidRPr="001A699E">
              <w:rPr>
                <w:rFonts w:eastAsiaTheme="minorEastAsia"/>
                <w:sz w:val="22"/>
                <w:lang w:val="en-US" w:eastAsia="zh-CN"/>
              </w:rPr>
              <w:t xml:space="preserve">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aff6"/>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aff6"/>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599B4F37" w:rsidR="00A12819" w:rsidRPr="00AF33E4" w:rsidRDefault="002264B7" w:rsidP="00A12819">
            <w:pPr>
              <w:spacing w:afterLines="50" w:after="120"/>
              <w:jc w:val="both"/>
              <w:rPr>
                <w:b/>
                <w:bCs/>
                <w:sz w:val="22"/>
                <w:lang w:val="en-US"/>
              </w:rPr>
            </w:pPr>
            <w:r w:rsidRPr="00AF33E4">
              <w:rPr>
                <w:b/>
                <w:bCs/>
                <w:sz w:val="22"/>
                <w:lang w:val="en-US"/>
              </w:rPr>
              <w:lastRenderedPageBreak/>
              <w:t>Qualcomm</w:t>
            </w:r>
            <w:r w:rsidR="0001738A" w:rsidRPr="00AF33E4">
              <w:rPr>
                <w:b/>
                <w:bCs/>
                <w:sz w:val="22"/>
                <w:lang w:val="en-US"/>
              </w:rPr>
              <w:t>-1</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30"/>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w:t>
            </w:r>
            <w:proofErr w:type="spellStart"/>
            <w:r w:rsidR="00147EBC">
              <w:rPr>
                <w:rFonts w:eastAsiaTheme="minorEastAsia" w:hint="eastAsia"/>
                <w:sz w:val="22"/>
                <w:lang w:val="en-US" w:eastAsia="zh-CN"/>
              </w:rPr>
              <w:t>msgA</w:t>
            </w:r>
            <w:proofErr w:type="spellEnd"/>
            <w:r w:rsidR="00147EBC">
              <w:rPr>
                <w:rFonts w:eastAsiaTheme="minorEastAsia" w:hint="eastAsia"/>
                <w:sz w:val="22"/>
                <w:lang w:val="en-US" w:eastAsia="zh-CN"/>
              </w:rPr>
              <w:t xml:space="preserve">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 xml:space="preserve">e called 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PRACH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0C749E92"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r w:rsidR="0001738A">
              <w:rPr>
                <w:b/>
                <w:bCs/>
                <w:sz w:val="22"/>
                <w:lang w:val="en-US"/>
              </w:rPr>
              <w:t>-2</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63709B32" w:rsidR="0067645B" w:rsidRPr="005D7444" w:rsidRDefault="0067645B" w:rsidP="0067645B">
            <w:pPr>
              <w:pStyle w:val="aff6"/>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 xml:space="preserve">For msg1 or </w:t>
            </w:r>
            <w:proofErr w:type="spellStart"/>
            <w:r w:rsidRPr="00306BAE">
              <w:rPr>
                <w:sz w:val="22"/>
                <w:highlight w:val="yellow"/>
                <w:lang w:val="en-US"/>
              </w:rPr>
              <w:t>msgA</w:t>
            </w:r>
            <w:proofErr w:type="spellEnd"/>
            <w:r w:rsidRPr="00306BAE">
              <w:rPr>
                <w:sz w:val="22"/>
                <w:highlight w:val="yellow"/>
                <w:lang w:val="en-US"/>
              </w:rPr>
              <w:t xml:space="preserve"> PRACH transmission, it goes without saying that UE always assumes </w:t>
            </w:r>
            <w:r w:rsidR="0001738A" w:rsidRPr="0001738A">
              <w:rPr>
                <w:sz w:val="22"/>
                <w:highlight w:val="yellow"/>
                <w:lang w:val="en-US"/>
              </w:rPr>
              <w:t>N</w:t>
            </w:r>
            <w:r w:rsidR="0001738A" w:rsidRPr="0001738A">
              <w:rPr>
                <w:sz w:val="22"/>
                <w:highlight w:val="yellow"/>
                <w:vertAlign w:val="subscript"/>
                <w:lang w:val="en-US"/>
              </w:rPr>
              <w:t>TA</w:t>
            </w:r>
            <w:r w:rsidR="0001738A" w:rsidRPr="0001738A">
              <w:rPr>
                <w:sz w:val="22"/>
                <w:highlight w:val="yellow"/>
                <w:lang w:val="en-US"/>
              </w:rPr>
              <w:t>=0</w:t>
            </w:r>
            <w:r w:rsidR="0001738A">
              <w:rPr>
                <w:sz w:val="22"/>
                <w:lang w:val="en-US"/>
              </w:rPr>
              <w:t xml:space="preserve"> </w:t>
            </w:r>
            <w:r w:rsidR="0001738A" w:rsidRPr="008F3767">
              <w:rPr>
                <w:dstrike/>
                <w:color w:val="FF0000"/>
                <w:sz w:val="22"/>
                <w:lang w:val="en-US"/>
              </w:rPr>
              <w:t>T</w:t>
            </w:r>
            <w:r w:rsidR="0001738A" w:rsidRPr="008F3767">
              <w:rPr>
                <w:dstrike/>
                <w:color w:val="FF0000"/>
                <w:sz w:val="22"/>
                <w:vertAlign w:val="subscript"/>
                <w:lang w:val="en-US"/>
              </w:rPr>
              <w:t>TA</w:t>
            </w:r>
            <w:r w:rsidR="0001738A" w:rsidRPr="008F3767">
              <w:rPr>
                <w:dstrike/>
                <w:color w:val="FF0000"/>
                <w:sz w:val="22"/>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aff6"/>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aff6"/>
              <w:numPr>
                <w:ilvl w:val="1"/>
                <w:numId w:val="36"/>
              </w:numPr>
              <w:spacing w:afterLines="50" w:after="120"/>
              <w:ind w:leftChars="0"/>
              <w:jc w:val="both"/>
              <w:rPr>
                <w:sz w:val="22"/>
                <w:lang w:val="en-US"/>
              </w:rPr>
            </w:pPr>
            <w:r>
              <w:rPr>
                <w:sz w:val="22"/>
                <w:lang w:val="en-US"/>
              </w:rPr>
              <w:t xml:space="preserve">Example: When UE selects 4-step RACH, it supports FG 4-26; when UE selects 2-step RACH, it supports FG 9-1 but always drops the PUSCH/PUCCH/SRS signals on cross CC when conflicting with </w:t>
            </w:r>
            <w:proofErr w:type="spellStart"/>
            <w:r>
              <w:rPr>
                <w:sz w:val="22"/>
                <w:lang w:val="en-US"/>
              </w:rPr>
              <w:t>msgA</w:t>
            </w:r>
            <w:proofErr w:type="spellEnd"/>
            <w:r>
              <w:rPr>
                <w:sz w:val="22"/>
                <w:lang w:val="en-US"/>
              </w:rPr>
              <w:t xml:space="preserve"> PUSCH for inter-band CA.</w:t>
            </w:r>
          </w:p>
          <w:p w14:paraId="11E3D0F8" w14:textId="30554CF0" w:rsidR="0067645B" w:rsidRPr="005D7444" w:rsidRDefault="0067645B" w:rsidP="0067645B">
            <w:pPr>
              <w:pStyle w:val="aff6"/>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 xml:space="preserve">except for </w:t>
            </w:r>
            <w:proofErr w:type="spellStart"/>
            <w:r w:rsidRPr="005D7444">
              <w:rPr>
                <w:sz w:val="22"/>
                <w:lang w:val="en-US"/>
              </w:rPr>
              <w:t>msgA</w:t>
            </w:r>
            <w:proofErr w:type="spellEnd"/>
            <w:r w:rsidRPr="005D7444">
              <w:rPr>
                <w:sz w:val="22"/>
                <w:lang w:val="en-US"/>
              </w:rPr>
              <w:t xml:space="preserve"> transmission on PUSCH where </w:t>
            </w:r>
            <w:r w:rsidR="008F3767">
              <w:rPr>
                <w:sz w:val="22"/>
                <w:lang w:val="en-US"/>
              </w:rPr>
              <w:t>N</w:t>
            </w:r>
            <w:r w:rsidR="008F3767" w:rsidRPr="008F3767">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sidRPr="005D7444">
              <w:rPr>
                <w:sz w:val="22"/>
                <w:lang w:val="en-US"/>
              </w:rPr>
              <w:t xml:space="preserve">shall be used. </w:t>
            </w:r>
          </w:p>
          <w:p w14:paraId="6BD4882B" w14:textId="4124334D" w:rsidR="0067645B" w:rsidRDefault="0067645B" w:rsidP="0067645B">
            <w:pPr>
              <w:pStyle w:val="aff6"/>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w:t>
            </w:r>
            <w:r w:rsidR="008F3767">
              <w:rPr>
                <w:sz w:val="22"/>
                <w:lang w:val="en-US"/>
              </w:rPr>
              <w:t>N</w:t>
            </w:r>
            <w:r w:rsidR="008F3767" w:rsidRPr="008F3767">
              <w:rPr>
                <w:sz w:val="22"/>
                <w:vertAlign w:val="subscript"/>
                <w:lang w:val="en-US"/>
              </w:rPr>
              <w:t>TA</w:t>
            </w:r>
            <w:r w:rsidR="008F3767">
              <w:rPr>
                <w:sz w:val="22"/>
                <w:lang w:val="en-US"/>
              </w:rPr>
              <w:t xml:space="preserve">=0 </w:t>
            </w:r>
            <w:r w:rsidR="008F3767" w:rsidRPr="008F3767">
              <w:rPr>
                <w:dstrike/>
                <w:color w:val="FF0000"/>
                <w:sz w:val="22"/>
                <w:lang w:val="en-US"/>
              </w:rPr>
              <w:t>T</w:t>
            </w:r>
            <w:r w:rsidR="008F3767" w:rsidRPr="008F3767">
              <w:rPr>
                <w:dstrike/>
                <w:color w:val="FF0000"/>
                <w:sz w:val="22"/>
                <w:vertAlign w:val="subscript"/>
                <w:lang w:val="en-US"/>
              </w:rPr>
              <w:t>TA</w:t>
            </w:r>
            <w:r w:rsidR="008F3767" w:rsidRPr="008F3767">
              <w:rPr>
                <w:dstrike/>
                <w:color w:val="FF0000"/>
                <w:sz w:val="22"/>
                <w:lang w:val="en-US"/>
              </w:rPr>
              <w:t>=0</w:t>
            </w:r>
            <w:r w:rsidR="008F3767" w:rsidRPr="008F3767">
              <w:rPr>
                <w:color w:val="FF0000"/>
                <w:sz w:val="22"/>
                <w:lang w:val="en-US"/>
              </w:rPr>
              <w:t xml:space="preserve"> </w:t>
            </w:r>
            <w:r>
              <w:rPr>
                <w:sz w:val="22"/>
                <w:lang w:val="en-US"/>
              </w:rPr>
              <w:t xml:space="preserve">is assumed for both </w:t>
            </w:r>
            <w:proofErr w:type="spellStart"/>
            <w:r>
              <w:rPr>
                <w:sz w:val="22"/>
                <w:lang w:val="en-US"/>
              </w:rPr>
              <w:t>msgA</w:t>
            </w:r>
            <w:proofErr w:type="spellEnd"/>
            <w:r>
              <w:rPr>
                <w:sz w:val="22"/>
                <w:lang w:val="en-US"/>
              </w:rPr>
              <w:t xml:space="preserve"> PRACH and </w:t>
            </w:r>
            <w:proofErr w:type="spellStart"/>
            <w:r>
              <w:rPr>
                <w:sz w:val="22"/>
                <w:lang w:val="en-US"/>
              </w:rPr>
              <w:t>msgA</w:t>
            </w:r>
            <w:proofErr w:type="spellEnd"/>
            <w:r>
              <w:rPr>
                <w:sz w:val="22"/>
                <w:lang w:val="en-US"/>
              </w:rPr>
              <w:t xml:space="preserve">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4F114EF3" w:rsidR="0067645B" w:rsidRDefault="0067645B" w:rsidP="0067645B">
            <w:pPr>
              <w:pStyle w:val="aff6"/>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w:t>
            </w:r>
            <w:r w:rsidR="008F3767">
              <w:rPr>
                <w:sz w:val="22"/>
                <w:lang w:val="en-US"/>
              </w:rPr>
              <w:t xml:space="preserve"> N*</w:t>
            </w:r>
            <w:r w:rsidR="008F3767" w:rsidRPr="00B051EB">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Pr>
                <w:sz w:val="22"/>
                <w:lang w:val="en-US"/>
              </w:rPr>
              <w:t>, if PUSCH/PUCCH/SRS is transmitted on the cross CC.</w:t>
            </w:r>
          </w:p>
          <w:p w14:paraId="2119874F" w14:textId="3146305A" w:rsidR="0067645B" w:rsidRPr="0067645B" w:rsidRDefault="0067645B" w:rsidP="0067645B">
            <w:pPr>
              <w:pStyle w:val="aff6"/>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w:t>
            </w:r>
            <w:proofErr w:type="spellStart"/>
            <w:r>
              <w:rPr>
                <w:sz w:val="22"/>
                <w:lang w:val="en-US"/>
              </w:rPr>
              <w:t>msgA</w:t>
            </w:r>
            <w:proofErr w:type="spellEnd"/>
            <w:r>
              <w:rPr>
                <w:sz w:val="22"/>
                <w:lang w:val="en-US"/>
              </w:rPr>
              <w:t xml:space="preserve">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w:t>
            </w:r>
            <w:proofErr w:type="spellStart"/>
            <w:r w:rsidRPr="005D7444">
              <w:rPr>
                <w:sz w:val="22"/>
                <w:lang w:val="en-US"/>
              </w:rPr>
              <w:t>msgA</w:t>
            </w:r>
            <w:proofErr w:type="spellEnd"/>
            <w:r w:rsidRPr="005D7444">
              <w:rPr>
                <w:sz w:val="22"/>
                <w:lang w:val="en-US"/>
              </w:rPr>
              <w:t xml:space="preserve">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aff6"/>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aff6"/>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aff6"/>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 xml:space="preserve">For msg1 or </w:t>
            </w:r>
            <w:proofErr w:type="spellStart"/>
            <w:r w:rsidR="000F35CD" w:rsidRPr="00306BAE">
              <w:rPr>
                <w:sz w:val="22"/>
                <w:highlight w:val="yellow"/>
                <w:lang w:val="en-US"/>
              </w:rPr>
              <w:t>msgA</w:t>
            </w:r>
            <w:proofErr w:type="spellEnd"/>
            <w:r w:rsidR="000F35CD" w:rsidRPr="00306BAE">
              <w:rPr>
                <w:sz w:val="22"/>
                <w:highlight w:val="yellow"/>
                <w:lang w:val="en-US"/>
              </w:rPr>
              <w:t xml:space="preserve">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aff6"/>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aff6"/>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aff6"/>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5C7F38DF"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-3</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PRACH and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aff6"/>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w:t>
            </w:r>
            <w:proofErr w:type="spellStart"/>
            <w:r w:rsidRPr="0001496D">
              <w:rPr>
                <w:rFonts w:eastAsiaTheme="minorEastAsia"/>
                <w:sz w:val="22"/>
                <w:lang w:val="en-US" w:eastAsia="zh-CN"/>
              </w:rPr>
              <w:t>msgA</w:t>
            </w:r>
            <w:proofErr w:type="spellEnd"/>
            <w:r w:rsidRPr="0001496D">
              <w:rPr>
                <w:rFonts w:eastAsiaTheme="minorEastAsia"/>
                <w:sz w:val="22"/>
                <w:lang w:val="en-US" w:eastAsia="zh-CN"/>
              </w:rPr>
              <w:t xml:space="preserve"> </w:t>
            </w:r>
            <w:r w:rsidR="00815F97">
              <w:rPr>
                <w:rFonts w:eastAsiaTheme="minorEastAsia"/>
                <w:sz w:val="22"/>
                <w:lang w:val="en-US" w:eastAsia="zh-CN"/>
              </w:rPr>
              <w:t xml:space="preserve">PRACH and </w:t>
            </w:r>
            <w:proofErr w:type="spellStart"/>
            <w:r w:rsidR="00815F97">
              <w:rPr>
                <w:rFonts w:eastAsiaTheme="minorEastAsia"/>
                <w:sz w:val="22"/>
                <w:lang w:val="en-US" w:eastAsia="zh-CN"/>
              </w:rPr>
              <w:t>msgA</w:t>
            </w:r>
            <w:proofErr w:type="spellEnd"/>
            <w:r w:rsidR="00815F97">
              <w:rPr>
                <w:rFonts w:eastAsiaTheme="minorEastAsia"/>
                <w:sz w:val="22"/>
                <w:lang w:val="en-US" w:eastAsia="zh-CN"/>
              </w:rPr>
              <w:t xml:space="preserve">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aff6"/>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w:t>
            </w:r>
            <w:proofErr w:type="spellStart"/>
            <w:r w:rsidR="00D11229">
              <w:rPr>
                <w:rFonts w:eastAsiaTheme="minorEastAsia"/>
                <w:sz w:val="22"/>
                <w:lang w:val="en-US" w:eastAsia="zh-CN"/>
              </w:rPr>
              <w:t>msgA</w:t>
            </w:r>
            <w:proofErr w:type="spellEnd"/>
            <w:r w:rsidR="00D11229">
              <w:rPr>
                <w:rFonts w:eastAsiaTheme="minorEastAsia"/>
                <w:sz w:val="22"/>
                <w:lang w:val="en-US" w:eastAsia="zh-CN"/>
              </w:rPr>
              <w:t xml:space="preserve">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w:t>
            </w:r>
            <w:proofErr w:type="spellStart"/>
            <w:r w:rsidR="009A386D">
              <w:rPr>
                <w:rFonts w:eastAsiaTheme="minorEastAsia"/>
                <w:sz w:val="22"/>
                <w:lang w:val="en-US" w:eastAsia="zh-CN"/>
              </w:rPr>
              <w:t>msgA</w:t>
            </w:r>
            <w:proofErr w:type="spellEnd"/>
            <w:r w:rsidR="009A386D">
              <w:rPr>
                <w:rFonts w:eastAsiaTheme="minorEastAsia"/>
                <w:sz w:val="22"/>
                <w:lang w:val="en-US" w:eastAsia="zh-CN"/>
              </w:rPr>
              <w:t xml:space="preserve"> PUSCH</w:t>
            </w:r>
          </w:p>
          <w:p w14:paraId="18737C90" w14:textId="77777777" w:rsidR="009A386D" w:rsidRDefault="009A386D" w:rsidP="0001496D">
            <w:pPr>
              <w:pStyle w:val="aff6"/>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w:t>
            </w:r>
            <w:proofErr w:type="spellStart"/>
            <w:r>
              <w:rPr>
                <w:rFonts w:eastAsiaTheme="minorEastAsia"/>
                <w:sz w:val="22"/>
                <w:lang w:val="en-US" w:eastAsia="zh-CN"/>
              </w:rPr>
              <w:t>msgA</w:t>
            </w:r>
            <w:proofErr w:type="spellEnd"/>
            <w:r>
              <w:rPr>
                <w:rFonts w:eastAsiaTheme="minorEastAsia"/>
                <w:sz w:val="22"/>
                <w:lang w:val="en-US" w:eastAsia="zh-CN"/>
              </w:rPr>
              <w:t xml:space="preserve">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 xml:space="preserve">Therefore, an independent FG should be defined for UE’s capability in NR R16 2-step RACH, to support parallel transmission of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feature,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or UE can choose to transmit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FB08D74"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-4</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w:t>
            </w:r>
            <w:proofErr w:type="spellStart"/>
            <w:r>
              <w:rPr>
                <w:rFonts w:eastAsiaTheme="minorEastAsia"/>
                <w:sz w:val="22"/>
                <w:lang w:val="en-US" w:eastAsia="zh-CN"/>
              </w:rPr>
              <w:t>msgA</w:t>
            </w:r>
            <w:proofErr w:type="spellEnd"/>
            <w:r>
              <w:rPr>
                <w:rFonts w:eastAsiaTheme="minorEastAsia"/>
                <w:sz w:val="22"/>
                <w:lang w:val="en-US" w:eastAsia="zh-CN"/>
              </w:rPr>
              <w:t xml:space="preserve">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w:t>
            </w:r>
            <w:proofErr w:type="spellStart"/>
            <w:r>
              <w:rPr>
                <w:rFonts w:eastAsiaTheme="minorEastAsia" w:hint="eastAsia"/>
                <w:sz w:val="22"/>
                <w:lang w:val="en-US" w:eastAsia="zh-CN"/>
              </w:rPr>
              <w:t>it</w:t>
            </w:r>
            <w:r>
              <w:rPr>
                <w:rFonts w:eastAsiaTheme="minorEastAsia"/>
                <w:sz w:val="22"/>
                <w:lang w:val="en-US" w:eastAsia="zh-CN"/>
              </w:rPr>
              <w:t>’</w:t>
            </w:r>
            <w:r>
              <w:rPr>
                <w:rFonts w:eastAsiaTheme="minorEastAsia" w:hint="eastAsia"/>
                <w:sz w:val="22"/>
                <w:lang w:val="en-US" w:eastAsia="zh-CN"/>
              </w:rPr>
              <w:t>s</w:t>
            </w:r>
            <w:proofErr w:type="spellEnd"/>
            <w:r>
              <w:rPr>
                <w:rFonts w:eastAsiaTheme="minorEastAsia" w:hint="eastAsia"/>
                <w:sz w:val="22"/>
                <w:lang w:val="en-US" w:eastAsia="zh-CN"/>
              </w:rPr>
              <w:t xml:space="preserve"> implementation, it is not always necessary to cancel the normal UL signals or cancel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w:t>
            </w:r>
            <w:proofErr w:type="spellStart"/>
            <w:r>
              <w:rPr>
                <w:rFonts w:eastAsiaTheme="minorEastAsia" w:hint="eastAsia"/>
                <w:sz w:val="22"/>
                <w:lang w:val="en-US" w:eastAsia="zh-CN"/>
              </w:rPr>
              <w:t>capabale</w:t>
            </w:r>
            <w:proofErr w:type="spellEnd"/>
            <w:r>
              <w:rPr>
                <w:rFonts w:eastAsiaTheme="minorEastAsia" w:hint="eastAsia"/>
                <w:sz w:val="22"/>
                <w:lang w:val="en-US" w:eastAsia="zh-CN"/>
              </w:rPr>
              <w:t xml:space="preserve"> to transmit both, it transmits both; if UE is </w:t>
            </w:r>
            <w:proofErr w:type="spellStart"/>
            <w:r>
              <w:rPr>
                <w:rFonts w:eastAsiaTheme="minorEastAsia" w:hint="eastAsia"/>
                <w:sz w:val="22"/>
                <w:lang w:val="en-US" w:eastAsia="zh-CN"/>
              </w:rPr>
              <w:t>capablie</w:t>
            </w:r>
            <w:proofErr w:type="spellEnd"/>
            <w:r>
              <w:rPr>
                <w:rFonts w:eastAsiaTheme="minorEastAsia" w:hint="eastAsia"/>
                <w:sz w:val="22"/>
                <w:lang w:val="en-US" w:eastAsia="zh-CN"/>
              </w:rPr>
              <w:t xml:space="preserv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 xml:space="preserve">s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one important point made during that agreement discussion is that, from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t>scheduled</w:t>
            </w:r>
            <w:r>
              <w:rPr>
                <w:rFonts w:eastAsiaTheme="minorEastAsia" w:hint="eastAsia"/>
                <w:sz w:val="22"/>
                <w:lang w:val="en-US" w:eastAsia="zh-CN"/>
              </w:rPr>
              <w:t xml:space="preserve"> the UL signals and UE happens </w:t>
            </w:r>
            <w:proofErr w:type="spellStart"/>
            <w:r>
              <w:rPr>
                <w:rFonts w:eastAsiaTheme="minorEastAsia" w:hint="eastAsia"/>
                <w:sz w:val="22"/>
                <w:lang w:val="en-US" w:eastAsia="zh-CN"/>
              </w:rPr>
              <w:t>triggerd</w:t>
            </w:r>
            <w:proofErr w:type="spellEnd"/>
            <w:r>
              <w:rPr>
                <w:rFonts w:eastAsiaTheme="minorEastAsia" w:hint="eastAsia"/>
                <w:sz w:val="22"/>
                <w:lang w:val="en-US" w:eastAsia="zh-CN"/>
              </w:rPr>
              <w:t xml:space="preserve">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6A2406D8" w:rsidR="0016280F" w:rsidRDefault="0016280F"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w:t>
            </w:r>
            <w:r w:rsidR="0001738A">
              <w:rPr>
                <w:rFonts w:eastAsiaTheme="minorEastAsia"/>
                <w:b/>
                <w:bCs/>
                <w:sz w:val="22"/>
                <w:lang w:val="en-US" w:eastAsia="zh-CN"/>
              </w:rPr>
              <w:t>-5</w:t>
            </w:r>
          </w:p>
        </w:tc>
        <w:tc>
          <w:tcPr>
            <w:tcW w:w="4365" w:type="pct"/>
          </w:tcPr>
          <w:p w14:paraId="0F753301" w14:textId="12D06236" w:rsidR="0016280F" w:rsidRDefault="00123E14" w:rsidP="0067645B">
            <w:pPr>
              <w:spacing w:before="240" w:afterLines="50" w:after="120"/>
              <w:jc w:val="both"/>
              <w:rPr>
                <w:rFonts w:eastAsiaTheme="minorEastAsia"/>
                <w:sz w:val="22"/>
                <w:lang w:val="en-US" w:eastAsia="zh-CN"/>
              </w:rPr>
            </w:pPr>
            <w:r>
              <w:rPr>
                <w:rFonts w:eastAsiaTheme="minorEastAsia"/>
                <w:sz w:val="22"/>
                <w:lang w:val="en-US" w:eastAsia="zh-CN"/>
              </w:rPr>
              <w:t xml:space="preserve">We support FL’s proposal to keep FG 9-3. In addition to our comments above,  we think </w:t>
            </w:r>
            <w:r w:rsidR="0016280F" w:rsidRPr="0016280F">
              <w:rPr>
                <w:rFonts w:eastAsiaTheme="minorEastAsia"/>
                <w:sz w:val="22"/>
                <w:lang w:val="en-US" w:eastAsia="zh-CN"/>
              </w:rPr>
              <w:t xml:space="preserve">whether or not UE </w:t>
            </w:r>
            <w:r w:rsidR="0016280F">
              <w:rPr>
                <w:rFonts w:eastAsiaTheme="minorEastAsia"/>
                <w:sz w:val="22"/>
                <w:lang w:val="en-US" w:eastAsia="zh-CN"/>
              </w:rPr>
              <w:t xml:space="preserve">supports FG 9-3 </w:t>
            </w:r>
            <w:r w:rsidR="0016280F" w:rsidRPr="0016280F">
              <w:rPr>
                <w:rFonts w:eastAsiaTheme="minorEastAsia"/>
                <w:sz w:val="22"/>
                <w:lang w:val="en-US" w:eastAsia="zh-CN"/>
              </w:rPr>
              <w:t xml:space="preserve">will impact </w:t>
            </w:r>
            <w:proofErr w:type="spellStart"/>
            <w:r w:rsidR="0016280F" w:rsidRPr="0016280F">
              <w:rPr>
                <w:rFonts w:eastAsiaTheme="minorEastAsia"/>
                <w:sz w:val="22"/>
                <w:lang w:val="en-US" w:eastAsia="zh-CN"/>
              </w:rPr>
              <w:t>gNB’s</w:t>
            </w:r>
            <w:proofErr w:type="spellEnd"/>
            <w:r w:rsidR="0016280F" w:rsidRPr="0016280F">
              <w:rPr>
                <w:rFonts w:eastAsiaTheme="minorEastAsia"/>
                <w:sz w:val="22"/>
                <w:lang w:val="en-US" w:eastAsia="zh-CN"/>
              </w:rPr>
              <w:t xml:space="preserve"> procedure as well as the response UE expects to receive from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w:t>
            </w:r>
          </w:p>
          <w:p w14:paraId="05BB63EE" w14:textId="200A5864"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r w:rsidR="00123E14">
              <w:rPr>
                <w:rFonts w:eastAsiaTheme="minorEastAsia"/>
                <w:sz w:val="22"/>
                <w:lang w:val="en-US" w:eastAsia="zh-CN"/>
              </w:rPr>
              <w:t>for a RRC connected UE:</w:t>
            </w:r>
          </w:p>
          <w:p w14:paraId="36DF3372" w14:textId="2D451659" w:rsidR="0016280F" w:rsidRDefault="00123E14" w:rsidP="0016280F">
            <w:pPr>
              <w:pStyle w:val="aff6"/>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 xml:space="preserve"> can </w:t>
            </w:r>
            <w:r w:rsidR="0016280F">
              <w:rPr>
                <w:rFonts w:eastAsiaTheme="minorEastAsia"/>
                <w:sz w:val="22"/>
                <w:lang w:val="en-US" w:eastAsia="zh-CN"/>
              </w:rPr>
              <w:t xml:space="preserve">configure </w:t>
            </w:r>
            <w:r>
              <w:rPr>
                <w:rFonts w:eastAsiaTheme="minorEastAsia"/>
                <w:sz w:val="22"/>
                <w:lang w:val="en-US" w:eastAsia="zh-CN"/>
              </w:rPr>
              <w:t>PRACH and PUSCH</w:t>
            </w:r>
            <w:r w:rsidR="0016280F">
              <w:rPr>
                <w:rFonts w:eastAsiaTheme="minorEastAsia"/>
                <w:sz w:val="22"/>
                <w:lang w:val="en-US" w:eastAsia="zh-CN"/>
              </w:rPr>
              <w:t xml:space="preserve"> resource for </w:t>
            </w:r>
            <w:proofErr w:type="spellStart"/>
            <w:r w:rsidR="0016280F">
              <w:rPr>
                <w:rFonts w:eastAsiaTheme="minorEastAsia"/>
                <w:sz w:val="22"/>
                <w:lang w:val="en-US" w:eastAsia="zh-CN"/>
              </w:rPr>
              <w:t>msgA</w:t>
            </w:r>
            <w:proofErr w:type="spellEnd"/>
            <w:r w:rsidR="0016280F">
              <w:rPr>
                <w:rFonts w:eastAsiaTheme="minorEastAsia"/>
                <w:sz w:val="22"/>
                <w:lang w:val="en-US" w:eastAsia="zh-CN"/>
              </w:rPr>
              <w:t xml:space="preserve"> in time/frequency using dedicated RRC signaling</w:t>
            </w:r>
            <w:r w:rsidR="00EC20DE">
              <w:rPr>
                <w:rFonts w:eastAsiaTheme="minorEastAsia"/>
                <w:sz w:val="22"/>
                <w:lang w:val="en-US" w:eastAsia="zh-CN"/>
              </w:rPr>
              <w:t xml:space="preserve">. In addition,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schedule other </w:t>
            </w:r>
            <w:r w:rsidR="0016280F">
              <w:rPr>
                <w:rFonts w:eastAsiaTheme="minorEastAsia"/>
                <w:sz w:val="22"/>
                <w:lang w:val="en-US" w:eastAsia="zh-CN"/>
              </w:rPr>
              <w:t>UL signal</w:t>
            </w:r>
            <w:r w:rsidR="00EC20DE">
              <w:rPr>
                <w:rFonts w:eastAsiaTheme="minorEastAsia"/>
                <w:sz w:val="22"/>
                <w:lang w:val="en-US" w:eastAsia="zh-CN"/>
              </w:rPr>
              <w:t xml:space="preserve">s overlapping with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in time</w:t>
            </w:r>
            <w:r w:rsidR="006B5BD8">
              <w:rPr>
                <w:rFonts w:eastAsiaTheme="minorEastAsia"/>
                <w:sz w:val="22"/>
                <w:lang w:val="en-US" w:eastAsia="zh-CN"/>
              </w:rPr>
              <w:t xml:space="preserve"> but cross CC.</w:t>
            </w:r>
            <w:r w:rsidR="002D77CE">
              <w:rPr>
                <w:rFonts w:eastAsiaTheme="minorEastAsia"/>
                <w:sz w:val="22"/>
                <w:lang w:val="en-US" w:eastAsia="zh-CN"/>
              </w:rPr>
              <w:t xml:space="preserve"> </w:t>
            </w:r>
            <w:r>
              <w:rPr>
                <w:rFonts w:eastAsiaTheme="minorEastAsia"/>
                <w:sz w:val="22"/>
                <w:lang w:val="en-US" w:eastAsia="zh-CN"/>
              </w:rPr>
              <w:t xml:space="preserve">After UE </w:t>
            </w:r>
            <w:proofErr w:type="spellStart"/>
            <w:r>
              <w:rPr>
                <w:rFonts w:eastAsiaTheme="minorEastAsia"/>
                <w:sz w:val="22"/>
                <w:lang w:val="en-US" w:eastAsia="zh-CN"/>
              </w:rPr>
              <w:t>transmis</w:t>
            </w:r>
            <w:proofErr w:type="spellEnd"/>
            <w:r>
              <w:rPr>
                <w:rFonts w:eastAsiaTheme="minorEastAsia"/>
                <w:sz w:val="22"/>
                <w:lang w:val="en-US" w:eastAsia="zh-CN"/>
              </w:rPr>
              <w:t xml:space="preserve"> </w:t>
            </w:r>
            <w:proofErr w:type="spellStart"/>
            <w:r>
              <w:rPr>
                <w:rFonts w:eastAsiaTheme="minorEastAsia"/>
                <w:sz w:val="22"/>
                <w:lang w:val="en-US" w:eastAsia="zh-CN"/>
              </w:rPr>
              <w:t>msgA</w:t>
            </w:r>
            <w:proofErr w:type="spellEnd"/>
            <w:r>
              <w:rPr>
                <w:rFonts w:eastAsiaTheme="minorEastAsia"/>
                <w:sz w:val="22"/>
                <w:lang w:val="en-US" w:eastAsia="zh-CN"/>
              </w:rPr>
              <w:t xml:space="preserve"> and UL signals, it will expect </w:t>
            </w:r>
            <w:proofErr w:type="spellStart"/>
            <w:r>
              <w:rPr>
                <w:rFonts w:eastAsiaTheme="minorEastAsia"/>
                <w:sz w:val="22"/>
                <w:lang w:val="en-US" w:eastAsia="zh-CN"/>
              </w:rPr>
              <w:t>msgB</w:t>
            </w:r>
            <w:proofErr w:type="spellEnd"/>
            <w:r>
              <w:rPr>
                <w:rFonts w:eastAsiaTheme="minorEastAsia"/>
                <w:sz w:val="22"/>
                <w:lang w:val="en-US" w:eastAsia="zh-CN"/>
              </w:rPr>
              <w:t xml:space="preserve"> (in response to </w:t>
            </w:r>
            <w:proofErr w:type="spellStart"/>
            <w:r>
              <w:rPr>
                <w:rFonts w:eastAsiaTheme="minorEastAsia"/>
                <w:sz w:val="22"/>
                <w:lang w:val="en-US" w:eastAsia="zh-CN"/>
              </w:rPr>
              <w:t>msgA</w:t>
            </w:r>
            <w:proofErr w:type="spellEnd"/>
            <w:r>
              <w:rPr>
                <w:rFonts w:eastAsiaTheme="minorEastAsia"/>
                <w:sz w:val="22"/>
                <w:lang w:val="en-US" w:eastAsia="zh-CN"/>
              </w:rPr>
              <w:t>) and other DL signal (in response to SRS/PUCCH/PUSCH);</w:t>
            </w:r>
          </w:p>
          <w:p w14:paraId="602880AF" w14:textId="6773E113" w:rsidR="00A908A0" w:rsidRPr="00A908A0" w:rsidRDefault="00123E14" w:rsidP="00A908A0">
            <w:pPr>
              <w:pStyle w:val="aff6"/>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EC20DE">
              <w:rPr>
                <w:rFonts w:eastAsiaTheme="minorEastAsia"/>
                <w:sz w:val="22"/>
                <w:lang w:val="en-US" w:eastAsia="zh-CN"/>
              </w:rPr>
              <w:t xml:space="preserve">f UE indicates it does not support FG 9-3,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avoid the overlapping of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and other UL signals</w:t>
            </w:r>
            <w:r>
              <w:rPr>
                <w:rFonts w:eastAsiaTheme="minorEastAsia"/>
                <w:sz w:val="22"/>
                <w:lang w:val="en-US" w:eastAsia="zh-CN"/>
              </w:rPr>
              <w:t>, either</w:t>
            </w:r>
            <w:r w:rsidR="00EC20DE">
              <w:rPr>
                <w:rFonts w:eastAsiaTheme="minorEastAsia"/>
                <w:sz w:val="22"/>
                <w:lang w:val="en-US" w:eastAsia="zh-CN"/>
              </w:rPr>
              <w:t xml:space="preserve"> in RRC configuration or UL scheduling.</w:t>
            </w:r>
            <w:r>
              <w:rPr>
                <w:rFonts w:eastAsiaTheme="minorEastAsia"/>
                <w:sz w:val="22"/>
                <w:lang w:val="en-US" w:eastAsia="zh-CN"/>
              </w:rPr>
              <w:t xml:space="preserve"> </w:t>
            </w:r>
            <w:r w:rsidR="00CE28B7">
              <w:rPr>
                <w:rFonts w:eastAsiaTheme="minorEastAsia"/>
                <w:sz w:val="22"/>
                <w:lang w:val="en-US" w:eastAsia="zh-CN"/>
              </w:rPr>
              <w:t>As a result</w:t>
            </w:r>
            <w:r>
              <w:rPr>
                <w:rFonts w:eastAsiaTheme="minorEastAsia"/>
                <w:sz w:val="22"/>
                <w:lang w:val="en-US" w:eastAsia="zh-CN"/>
              </w:rPr>
              <w:t xml:space="preserve">, </w:t>
            </w:r>
            <w:proofErr w:type="spellStart"/>
            <w:r w:rsidR="006C4C4F">
              <w:rPr>
                <w:rFonts w:eastAsiaTheme="minorEastAsia"/>
                <w:sz w:val="22"/>
                <w:lang w:val="en-US" w:eastAsia="zh-CN"/>
              </w:rPr>
              <w:t>gNB</w:t>
            </w:r>
            <w:proofErr w:type="spellEnd"/>
            <w:r>
              <w:rPr>
                <w:rFonts w:eastAsiaTheme="minorEastAsia"/>
                <w:sz w:val="22"/>
                <w:lang w:val="en-US" w:eastAsia="zh-CN"/>
              </w:rPr>
              <w:t xml:space="preserve"> will </w:t>
            </w:r>
            <w:r w:rsidR="006C4C4F">
              <w:rPr>
                <w:rFonts w:eastAsiaTheme="minorEastAsia"/>
                <w:sz w:val="22"/>
                <w:lang w:val="en-US" w:eastAsia="zh-CN"/>
              </w:rPr>
              <w:t>receive</w:t>
            </w:r>
            <w:r>
              <w:rPr>
                <w:rFonts w:eastAsiaTheme="minorEastAsia"/>
                <w:sz w:val="22"/>
                <w:lang w:val="en-US" w:eastAsia="zh-CN"/>
              </w:rPr>
              <w:t xml:space="preserve"> either </w:t>
            </w:r>
            <w:proofErr w:type="spellStart"/>
            <w:r>
              <w:rPr>
                <w:rFonts w:eastAsiaTheme="minorEastAsia"/>
                <w:sz w:val="22"/>
                <w:lang w:val="en-US" w:eastAsia="zh-CN"/>
              </w:rPr>
              <w:t>msgA</w:t>
            </w:r>
            <w:proofErr w:type="spellEnd"/>
            <w:r>
              <w:rPr>
                <w:rFonts w:eastAsiaTheme="minorEastAsia"/>
                <w:sz w:val="22"/>
                <w:lang w:val="en-US" w:eastAsia="zh-CN"/>
              </w:rPr>
              <w:t xml:space="preserve"> on </w:t>
            </w:r>
            <w:proofErr w:type="spellStart"/>
            <w:r>
              <w:rPr>
                <w:rFonts w:eastAsiaTheme="minorEastAsia"/>
                <w:sz w:val="22"/>
                <w:lang w:val="en-US" w:eastAsia="zh-CN"/>
              </w:rPr>
              <w:t>PCell</w:t>
            </w:r>
            <w:proofErr w:type="spellEnd"/>
            <w:r>
              <w:rPr>
                <w:rFonts w:eastAsiaTheme="minorEastAsia"/>
                <w:sz w:val="22"/>
                <w:lang w:val="en-US" w:eastAsia="zh-CN"/>
              </w:rPr>
              <w:t>/</w:t>
            </w:r>
            <w:proofErr w:type="spellStart"/>
            <w:r>
              <w:rPr>
                <w:rFonts w:eastAsiaTheme="minorEastAsia"/>
                <w:sz w:val="22"/>
                <w:lang w:val="en-US" w:eastAsia="zh-CN"/>
              </w:rPr>
              <w:t>PScell</w:t>
            </w:r>
            <w:proofErr w:type="spellEnd"/>
            <w:r>
              <w:rPr>
                <w:rFonts w:eastAsiaTheme="minorEastAsia"/>
                <w:sz w:val="22"/>
                <w:lang w:val="en-US" w:eastAsia="zh-CN"/>
              </w:rPr>
              <w:t xml:space="preserve">, or </w:t>
            </w:r>
            <w:proofErr w:type="spellStart"/>
            <w:r>
              <w:rPr>
                <w:rFonts w:eastAsiaTheme="minorEastAsia"/>
                <w:sz w:val="22"/>
                <w:lang w:val="en-US" w:eastAsia="zh-CN"/>
              </w:rPr>
              <w:t>aother</w:t>
            </w:r>
            <w:proofErr w:type="spellEnd"/>
            <w:r>
              <w:rPr>
                <w:rFonts w:eastAsiaTheme="minorEastAsia"/>
                <w:sz w:val="22"/>
                <w:lang w:val="en-US" w:eastAsia="zh-CN"/>
              </w:rPr>
              <w:t xml:space="preserve"> UL signal cross CC, but not both. </w:t>
            </w:r>
          </w:p>
          <w:p w14:paraId="7260DEF6" w14:textId="5151B1AC" w:rsidR="0016280F" w:rsidRPr="00EC20DE" w:rsidRDefault="0016280F" w:rsidP="00EC20DE">
            <w:pPr>
              <w:spacing w:before="240" w:afterLines="50" w:after="120"/>
              <w:jc w:val="both"/>
              <w:rPr>
                <w:rFonts w:eastAsiaTheme="minorEastAsia"/>
                <w:sz w:val="22"/>
                <w:lang w:val="en-US" w:eastAsia="zh-CN"/>
              </w:rPr>
            </w:pPr>
            <w:r w:rsidRPr="00EC20DE">
              <w:rPr>
                <w:rFonts w:eastAsiaTheme="minorEastAsia"/>
                <w:sz w:val="22"/>
                <w:lang w:val="en-US" w:eastAsia="zh-CN"/>
              </w:rPr>
              <w:t>Therefore, it is beneficial to keep FG 9-3 to avoid potential ambiguity in UE/</w:t>
            </w:r>
            <w:proofErr w:type="spellStart"/>
            <w:r w:rsidRPr="00EC20DE">
              <w:rPr>
                <w:rFonts w:eastAsiaTheme="minorEastAsia"/>
                <w:sz w:val="22"/>
                <w:lang w:val="en-US" w:eastAsia="zh-CN"/>
              </w:rPr>
              <w:t>gNB</w:t>
            </w:r>
            <w:proofErr w:type="spellEnd"/>
            <w:r w:rsidRPr="00EC20DE">
              <w:rPr>
                <w:rFonts w:eastAsiaTheme="minorEastAsia"/>
                <w:sz w:val="22"/>
                <w:lang w:val="en-US" w:eastAsia="zh-CN"/>
              </w:rPr>
              <w:t xml:space="preserve"> implementation. </w:t>
            </w:r>
          </w:p>
        </w:tc>
      </w:tr>
      <w:tr w:rsidR="00EB3C11" w14:paraId="3E7A1323" w14:textId="77777777" w:rsidTr="00DE0B41">
        <w:tc>
          <w:tcPr>
            <w:tcW w:w="635" w:type="pct"/>
          </w:tcPr>
          <w:p w14:paraId="4C33ABC1" w14:textId="42CD3AAD" w:rsidR="00EB3C11" w:rsidRDefault="00EB3C11" w:rsidP="00E7567B">
            <w:pPr>
              <w:spacing w:before="240" w:afterLines="50" w:after="120"/>
              <w:jc w:val="both"/>
              <w:rPr>
                <w:rFonts w:eastAsiaTheme="minorEastAsia"/>
                <w:b/>
                <w:bCs/>
                <w:sz w:val="22"/>
                <w:lang w:val="en-US" w:eastAsia="zh-CN"/>
              </w:rPr>
            </w:pPr>
            <w:r>
              <w:rPr>
                <w:rFonts w:eastAsiaTheme="minorEastAsia"/>
                <w:b/>
                <w:bCs/>
                <w:sz w:val="22"/>
                <w:lang w:val="en-US" w:eastAsia="zh-CN"/>
              </w:rPr>
              <w:t>Samsung</w:t>
            </w:r>
            <w:r>
              <w:rPr>
                <w:rFonts w:eastAsiaTheme="minorEastAsia" w:hint="eastAsia"/>
                <w:b/>
                <w:bCs/>
                <w:sz w:val="22"/>
                <w:lang w:val="en-US" w:eastAsia="zh-CN"/>
              </w:rPr>
              <w:t xml:space="preserve"> </w:t>
            </w:r>
          </w:p>
        </w:tc>
        <w:tc>
          <w:tcPr>
            <w:tcW w:w="4365" w:type="pct"/>
          </w:tcPr>
          <w:p w14:paraId="44324515" w14:textId="70E8E121"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hx for the discussion, but </w:t>
            </w:r>
            <w:r>
              <w:rPr>
                <w:rFonts w:eastAsiaTheme="minorEastAsia"/>
                <w:sz w:val="22"/>
                <w:lang w:val="en-US" w:eastAsia="zh-CN"/>
              </w:rPr>
              <w:t>I</w:t>
            </w:r>
            <w:r>
              <w:rPr>
                <w:rFonts w:eastAsiaTheme="minorEastAsia" w:hint="eastAsia"/>
                <w:sz w:val="22"/>
                <w:lang w:val="en-US" w:eastAsia="zh-CN"/>
              </w:rPr>
              <w:t xml:space="preserve"> already think about this case and analysis this case and replied to you several days ago. </w:t>
            </w:r>
            <w:r>
              <w:rPr>
                <w:rFonts w:eastAsiaTheme="minorEastAsia"/>
                <w:sz w:val="22"/>
                <w:lang w:val="en-US" w:eastAsia="zh-CN"/>
              </w:rPr>
              <w:t>P</w:t>
            </w:r>
            <w:r>
              <w:rPr>
                <w:rFonts w:eastAsiaTheme="minorEastAsia" w:hint="eastAsia"/>
                <w:sz w:val="22"/>
                <w:lang w:val="en-US" w:eastAsia="zh-CN"/>
              </w:rPr>
              <w:t xml:space="preserve">asted below. </w:t>
            </w:r>
          </w:p>
          <w:p w14:paraId="6AC1EC2C" w14:textId="77777777"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T</w:t>
            </w:r>
            <w:r w:rsidRPr="00EB3C11">
              <w:rPr>
                <w:rFonts w:eastAsiaTheme="minorEastAsia" w:hint="eastAsia"/>
                <w:i/>
                <w:sz w:val="22"/>
                <w:lang w:val="en-US" w:eastAsia="zh-CN"/>
              </w:rPr>
              <w:t xml:space="preserve">he best </w:t>
            </w:r>
            <w:proofErr w:type="spellStart"/>
            <w:r w:rsidRPr="00EB3C11">
              <w:rPr>
                <w:rFonts w:eastAsiaTheme="minorEastAsia" w:hint="eastAsia"/>
                <w:i/>
                <w:sz w:val="22"/>
                <w:lang w:val="en-US" w:eastAsia="zh-CN"/>
              </w:rPr>
              <w:t>best</w:t>
            </w:r>
            <w:proofErr w:type="spellEnd"/>
            <w:r w:rsidRPr="00EB3C11">
              <w:rPr>
                <w:rFonts w:eastAsiaTheme="minorEastAsia" w:hint="eastAsia"/>
                <w:i/>
                <w:sz w:val="22"/>
                <w:lang w:val="en-US" w:eastAsia="zh-CN"/>
              </w:rPr>
              <w:t xml:space="preserve"> chance is during handover case CFRA 2step RACH,  because both </w:t>
            </w:r>
            <w:proofErr w:type="spellStart"/>
            <w:r w:rsidRPr="00EB3C11">
              <w:rPr>
                <w:rFonts w:eastAsiaTheme="minorEastAsia" w:hint="eastAsia"/>
                <w:i/>
                <w:sz w:val="22"/>
                <w:lang w:val="en-US" w:eastAsia="zh-CN"/>
              </w:rPr>
              <w:t>msgA</w:t>
            </w:r>
            <w:proofErr w:type="spellEnd"/>
            <w:r w:rsidRPr="00EB3C11">
              <w:rPr>
                <w:rFonts w:eastAsiaTheme="minorEastAsia" w:hint="eastAsia"/>
                <w:i/>
                <w:sz w:val="22"/>
                <w:lang w:val="en-US" w:eastAsia="zh-CN"/>
              </w:rPr>
              <w:t xml:space="preserve"> PUSCH and other UL are basically scheduled by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however, if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already know UE has single TAG capability, and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also know the </w:t>
            </w:r>
            <w:proofErr w:type="spellStart"/>
            <w:r w:rsidRPr="00EB3C11">
              <w:rPr>
                <w:rFonts w:eastAsiaTheme="minorEastAsia" w:hint="eastAsia"/>
                <w:i/>
                <w:sz w:val="22"/>
                <w:lang w:val="en-US" w:eastAsia="zh-CN"/>
              </w:rPr>
              <w:t>msgA</w:t>
            </w:r>
            <w:proofErr w:type="spellEnd"/>
            <w:r w:rsidRPr="00EB3C11">
              <w:rPr>
                <w:rFonts w:eastAsiaTheme="minorEastAsia" w:hint="eastAsia"/>
                <w:i/>
                <w:sz w:val="22"/>
                <w:lang w:val="en-US" w:eastAsia="zh-CN"/>
              </w:rPr>
              <w:t xml:space="preserve"> assuming TA=0 and other UL signals with valid TA,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can already do the </w:t>
            </w:r>
            <w:proofErr w:type="spellStart"/>
            <w:r w:rsidRPr="00EB3C11">
              <w:rPr>
                <w:rFonts w:eastAsiaTheme="minorEastAsia" w:hint="eastAsia"/>
                <w:i/>
                <w:sz w:val="22"/>
                <w:lang w:val="en-US" w:eastAsia="zh-CN"/>
              </w:rPr>
              <w:t>schelduing</w:t>
            </w:r>
            <w:proofErr w:type="spellEnd"/>
            <w:r w:rsidRPr="00EB3C11">
              <w:rPr>
                <w:rFonts w:eastAsiaTheme="minorEastAsia" w:hint="eastAsia"/>
                <w:i/>
                <w:sz w:val="22"/>
                <w:lang w:val="en-US" w:eastAsia="zh-CN"/>
              </w:rPr>
              <w:t xml:space="preserve"> avoid it without this FG9-3.</w:t>
            </w:r>
            <w:r>
              <w:rPr>
                <w:rFonts w:eastAsiaTheme="minorEastAsia"/>
                <w:sz w:val="22"/>
                <w:lang w:val="en-US" w:eastAsia="zh-CN"/>
              </w:rPr>
              <w:t>”</w:t>
            </w:r>
          </w:p>
          <w:p w14:paraId="2C8E49EC" w14:textId="6C4BA4A5"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he benefits you claimed for FG9-3 can already be done by single TAG </w:t>
            </w:r>
            <w:r>
              <w:rPr>
                <w:rFonts w:eastAsiaTheme="minorEastAsia"/>
                <w:sz w:val="22"/>
                <w:lang w:val="en-US" w:eastAsia="zh-CN"/>
              </w:rPr>
              <w:t>signaling</w:t>
            </w:r>
            <w:r>
              <w:rPr>
                <w:rFonts w:eastAsiaTheme="minorEastAsia" w:hint="eastAsia"/>
                <w:sz w:val="22"/>
                <w:lang w:val="en-US" w:eastAsia="zh-CN"/>
              </w:rPr>
              <w:t>.</w:t>
            </w:r>
          </w:p>
          <w:p w14:paraId="3D76E882" w14:textId="1921C67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s you </w:t>
            </w:r>
            <w:proofErr w:type="spellStart"/>
            <w:r>
              <w:rPr>
                <w:rFonts w:eastAsiaTheme="minorEastAsia" w:hint="eastAsia"/>
                <w:sz w:val="22"/>
                <w:lang w:val="en-US" w:eastAsia="zh-CN"/>
              </w:rPr>
              <w:t>describled</w:t>
            </w:r>
            <w:proofErr w:type="spellEnd"/>
            <w:r>
              <w:rPr>
                <w:rFonts w:eastAsiaTheme="minorEastAsia" w:hint="eastAsia"/>
                <w:sz w:val="22"/>
                <w:lang w:val="en-US" w:eastAsia="zh-CN"/>
              </w:rPr>
              <w:t xml:space="preserve"> by </w:t>
            </w:r>
            <w:proofErr w:type="spellStart"/>
            <w:r>
              <w:rPr>
                <w:rFonts w:eastAsiaTheme="minorEastAsia" w:hint="eastAsia"/>
                <w:sz w:val="22"/>
                <w:lang w:val="en-US" w:eastAsia="zh-CN"/>
              </w:rPr>
              <w:t>your self</w:t>
            </w:r>
            <w:proofErr w:type="spellEnd"/>
            <w:r>
              <w:rPr>
                <w:rFonts w:eastAsiaTheme="minorEastAsia" w:hint="eastAsia"/>
                <w:sz w:val="22"/>
                <w:lang w:val="en-US" w:eastAsia="zh-CN"/>
              </w:rPr>
              <w:t xml:space="preserve">, pasted below.. PRACH can be generated even with single TAG </w:t>
            </w:r>
            <w:r>
              <w:rPr>
                <w:rFonts w:eastAsiaTheme="minorEastAsia"/>
                <w:sz w:val="22"/>
                <w:lang w:val="en-US" w:eastAsia="zh-CN"/>
              </w:rPr>
              <w:t>capability</w:t>
            </w:r>
            <w:r>
              <w:rPr>
                <w:rFonts w:eastAsiaTheme="minorEastAsia" w:hint="eastAsia"/>
                <w:sz w:val="22"/>
                <w:lang w:val="en-US" w:eastAsia="zh-CN"/>
              </w:rPr>
              <w:t xml:space="preserve">, so </w:t>
            </w:r>
            <w:r>
              <w:rPr>
                <w:rFonts w:eastAsiaTheme="minorEastAsia"/>
                <w:sz w:val="22"/>
                <w:lang w:val="en-US" w:eastAsia="zh-CN"/>
              </w:rPr>
              <w:t>separate</w:t>
            </w:r>
            <w:r>
              <w:rPr>
                <w:rFonts w:eastAsiaTheme="minorEastAsia" w:hint="eastAsia"/>
                <w:sz w:val="22"/>
                <w:lang w:val="en-US" w:eastAsia="zh-CN"/>
              </w:rPr>
              <w:t xml:space="preserve"> 4-16 on PRACH vs other signals is added. </w:t>
            </w:r>
            <w:r>
              <w:rPr>
                <w:rFonts w:eastAsiaTheme="minorEastAsia"/>
                <w:sz w:val="22"/>
                <w:lang w:val="en-US" w:eastAsia="zh-CN"/>
              </w:rPr>
              <w:t>B</w:t>
            </w:r>
            <w:r>
              <w:rPr>
                <w:rFonts w:eastAsiaTheme="minorEastAsia" w:hint="eastAsia"/>
                <w:sz w:val="22"/>
                <w:lang w:val="en-US" w:eastAsia="zh-CN"/>
              </w:rPr>
              <w:t xml:space="preserve">ut PUSCH cannot be generated. </w:t>
            </w:r>
          </w:p>
          <w:p w14:paraId="7550F954" w14:textId="5B7607A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r w:rsidR="008F3767" w14:paraId="1805C977" w14:textId="77777777" w:rsidTr="00DE0B41">
        <w:tc>
          <w:tcPr>
            <w:tcW w:w="635" w:type="pct"/>
          </w:tcPr>
          <w:p w14:paraId="39309E46" w14:textId="1A89AAFE" w:rsidR="008F3767" w:rsidRDefault="008F3767"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-6</w:t>
            </w:r>
          </w:p>
        </w:tc>
        <w:tc>
          <w:tcPr>
            <w:tcW w:w="4365" w:type="pct"/>
          </w:tcPr>
          <w:p w14:paraId="0B74370B" w14:textId="41029D8E" w:rsidR="00890C43"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w:t>
            </w:r>
            <w:r w:rsidR="00CF4697">
              <w:rPr>
                <w:rFonts w:eastAsiaTheme="minorEastAsia"/>
                <w:sz w:val="22"/>
                <w:lang w:val="en-US" w:eastAsia="zh-CN"/>
              </w:rPr>
              <w:t xml:space="preserve"> of S</w:t>
            </w:r>
            <w:r w:rsidR="00A07819">
              <w:rPr>
                <w:rFonts w:eastAsiaTheme="minorEastAsia"/>
                <w:sz w:val="22"/>
                <w:lang w:val="en-US" w:eastAsia="zh-CN"/>
              </w:rPr>
              <w:t>amsung (SS)</w:t>
            </w:r>
            <w:r>
              <w:rPr>
                <w:rFonts w:eastAsiaTheme="minorEastAsia"/>
                <w:sz w:val="22"/>
                <w:lang w:val="en-US" w:eastAsia="zh-CN"/>
              </w:rPr>
              <w:t xml:space="preserve">. </w:t>
            </w:r>
          </w:p>
          <w:p w14:paraId="4F24DD09" w14:textId="445B73B9" w:rsidR="00CF4697"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we are sorry </w:t>
            </w:r>
            <w:r w:rsidR="00CF4697">
              <w:rPr>
                <w:rFonts w:eastAsiaTheme="minorEastAsia"/>
                <w:sz w:val="22"/>
                <w:lang w:val="en-US" w:eastAsia="zh-CN"/>
              </w:rPr>
              <w:t xml:space="preserve">SS </w:t>
            </w:r>
            <w:r w:rsidR="00890C43">
              <w:rPr>
                <w:rFonts w:eastAsiaTheme="minorEastAsia"/>
                <w:sz w:val="22"/>
                <w:lang w:val="en-US" w:eastAsia="zh-CN"/>
              </w:rPr>
              <w:t xml:space="preserve">has </w:t>
            </w:r>
            <w:r>
              <w:rPr>
                <w:rFonts w:eastAsiaTheme="minorEastAsia"/>
                <w:sz w:val="22"/>
                <w:lang w:val="en-US" w:eastAsia="zh-CN"/>
              </w:rPr>
              <w:t xml:space="preserve">overlooked the main points </w:t>
            </w:r>
            <w:r w:rsidR="00890C43">
              <w:rPr>
                <w:rFonts w:eastAsiaTheme="minorEastAsia"/>
                <w:sz w:val="22"/>
                <w:lang w:val="en-US" w:eastAsia="zh-CN"/>
              </w:rPr>
              <w:t>of</w:t>
            </w:r>
            <w:r>
              <w:rPr>
                <w:rFonts w:eastAsiaTheme="minorEastAsia"/>
                <w:sz w:val="22"/>
                <w:lang w:val="en-US" w:eastAsia="zh-CN"/>
              </w:rPr>
              <w:t xml:space="preserve"> our replies/comments</w:t>
            </w:r>
            <w:r w:rsidR="00A07819">
              <w:rPr>
                <w:rFonts w:eastAsiaTheme="minorEastAsia"/>
                <w:sz w:val="22"/>
                <w:lang w:val="en-US" w:eastAsia="zh-CN"/>
              </w:rPr>
              <w:t xml:space="preserve"> </w:t>
            </w:r>
            <w:proofErr w:type="spellStart"/>
            <w:r w:rsidR="00A07819">
              <w:rPr>
                <w:rFonts w:eastAsiaTheme="minorEastAsia"/>
                <w:sz w:val="22"/>
                <w:lang w:val="en-US" w:eastAsia="zh-CN"/>
              </w:rPr>
              <w:t>eariler</w:t>
            </w:r>
            <w:proofErr w:type="spellEnd"/>
            <w:r>
              <w:rPr>
                <w:rFonts w:eastAsiaTheme="minorEastAsia"/>
                <w:sz w:val="22"/>
                <w:lang w:val="en-US" w:eastAsia="zh-CN"/>
              </w:rPr>
              <w:t>. Our</w:t>
            </w:r>
            <w:r w:rsidR="00CF4697">
              <w:rPr>
                <w:rFonts w:eastAsiaTheme="minorEastAsia"/>
                <w:sz w:val="22"/>
                <w:lang w:val="en-US" w:eastAsia="zh-CN"/>
              </w:rPr>
              <w:t xml:space="preserve"> </w:t>
            </w:r>
            <w:r w:rsidR="00A07819">
              <w:rPr>
                <w:rFonts w:eastAsiaTheme="minorEastAsia"/>
                <w:sz w:val="22"/>
                <w:lang w:val="en-US" w:eastAsia="zh-CN"/>
              </w:rPr>
              <w:t>analysis</w:t>
            </w:r>
            <w:r>
              <w:rPr>
                <w:rFonts w:eastAsiaTheme="minorEastAsia"/>
                <w:sz w:val="22"/>
                <w:lang w:val="en-US" w:eastAsia="zh-CN"/>
              </w:rPr>
              <w:t xml:space="preserve"> is</w:t>
            </w:r>
            <w:r w:rsidR="00CF4697">
              <w:rPr>
                <w:rFonts w:eastAsiaTheme="minorEastAsia"/>
                <w:sz w:val="22"/>
                <w:lang w:val="en-US" w:eastAsia="zh-CN"/>
              </w:rPr>
              <w:t xml:space="preserve"> NOT</w:t>
            </w:r>
            <w:r>
              <w:rPr>
                <w:rFonts w:eastAsiaTheme="minorEastAsia"/>
                <w:sz w:val="22"/>
                <w:lang w:val="en-US" w:eastAsia="zh-CN"/>
              </w:rPr>
              <w:t xml:space="preserve"> wh</w:t>
            </w:r>
            <w:r w:rsidR="00A07819">
              <w:rPr>
                <w:rFonts w:eastAsiaTheme="minorEastAsia"/>
                <w:sz w:val="22"/>
                <w:lang w:val="en-US" w:eastAsia="zh-CN"/>
              </w:rPr>
              <w:t xml:space="preserve">at </w:t>
            </w:r>
            <w:r w:rsidR="00890C43">
              <w:rPr>
                <w:rFonts w:eastAsiaTheme="minorEastAsia"/>
                <w:sz w:val="22"/>
                <w:lang w:val="en-US" w:eastAsia="zh-CN"/>
              </w:rPr>
              <w:t>SS</w:t>
            </w:r>
            <w:r w:rsidR="00A07819">
              <w:rPr>
                <w:rFonts w:eastAsiaTheme="minorEastAsia"/>
                <w:sz w:val="22"/>
                <w:lang w:val="en-US" w:eastAsia="zh-CN"/>
              </w:rPr>
              <w:t xml:space="preserve"> claimed</w:t>
            </w:r>
            <w:r>
              <w:rPr>
                <w:rFonts w:eastAsiaTheme="minorEastAsia"/>
                <w:sz w:val="22"/>
                <w:lang w:val="en-US" w:eastAsia="zh-CN"/>
              </w:rPr>
              <w:t xml:space="preserve">. </w:t>
            </w:r>
            <w:r w:rsidR="00CF4697">
              <w:rPr>
                <w:rFonts w:eastAsiaTheme="minorEastAsia"/>
                <w:sz w:val="22"/>
                <w:lang w:val="en-US" w:eastAsia="zh-CN"/>
              </w:rPr>
              <w:t>Some further comments from Qualcomm:</w:t>
            </w:r>
          </w:p>
          <w:p w14:paraId="088ED629" w14:textId="48C76EA0" w:rsidR="008F3767" w:rsidRDefault="008F3767" w:rsidP="008F3767">
            <w:pPr>
              <w:pStyle w:val="aff6"/>
              <w:numPr>
                <w:ilvl w:val="0"/>
                <w:numId w:val="41"/>
              </w:numPr>
              <w:spacing w:before="240" w:afterLines="50" w:after="120"/>
              <w:ind w:leftChars="0"/>
              <w:jc w:val="both"/>
              <w:rPr>
                <w:rFonts w:eastAsiaTheme="minorEastAsia"/>
                <w:sz w:val="22"/>
                <w:lang w:val="en-US" w:eastAsia="zh-CN"/>
              </w:rPr>
            </w:pPr>
            <w:r w:rsidRPr="008F3767">
              <w:rPr>
                <w:rFonts w:eastAsiaTheme="minorEastAsia"/>
                <w:sz w:val="22"/>
                <w:lang w:val="en-US" w:eastAsia="zh-CN"/>
              </w:rPr>
              <w:t xml:space="preserve">By the use of dedicated </w:t>
            </w:r>
            <w:r>
              <w:rPr>
                <w:rFonts w:eastAsiaTheme="minorEastAsia"/>
                <w:sz w:val="22"/>
                <w:lang w:val="en-US" w:eastAsia="zh-CN"/>
              </w:rPr>
              <w:t xml:space="preserve">RRC signaling, </w:t>
            </w:r>
            <w:proofErr w:type="spellStart"/>
            <w:r w:rsidRPr="008F3767">
              <w:rPr>
                <w:rFonts w:eastAsiaTheme="minorEastAsia"/>
                <w:sz w:val="22"/>
                <w:lang w:val="en-US" w:eastAsia="zh-CN"/>
              </w:rPr>
              <w:t>gNB</w:t>
            </w:r>
            <w:proofErr w:type="spellEnd"/>
            <w:r w:rsidRPr="008F3767">
              <w:rPr>
                <w:rFonts w:eastAsiaTheme="minorEastAsia"/>
                <w:sz w:val="22"/>
                <w:lang w:val="en-US" w:eastAsia="zh-CN"/>
              </w:rPr>
              <w:t xml:space="preserve"> can configure </w:t>
            </w:r>
            <w:r w:rsidR="00CF4697">
              <w:rPr>
                <w:rFonts w:eastAsiaTheme="minorEastAsia"/>
                <w:sz w:val="22"/>
                <w:lang w:val="en-US" w:eastAsia="zh-CN"/>
              </w:rPr>
              <w:t xml:space="preserve"> PRACH and PUSCH </w:t>
            </w:r>
            <w:r w:rsidRPr="008F3767">
              <w:rPr>
                <w:rFonts w:eastAsiaTheme="minorEastAsia"/>
                <w:sz w:val="22"/>
                <w:lang w:val="en-US" w:eastAsia="zh-CN"/>
              </w:rPr>
              <w:t>resources</w:t>
            </w:r>
            <w:r>
              <w:rPr>
                <w:rFonts w:eastAsiaTheme="minorEastAsia"/>
                <w:sz w:val="22"/>
                <w:lang w:val="en-US" w:eastAsia="zh-CN"/>
              </w:rPr>
              <w:t xml:space="preserve"> for</w:t>
            </w:r>
            <w:r w:rsidR="00CF4697">
              <w:rPr>
                <w:rFonts w:eastAsiaTheme="minorEastAsia"/>
                <w:sz w:val="22"/>
                <w:lang w:val="en-US" w:eastAsia="zh-CN"/>
              </w:rPr>
              <w:t xml:space="preserve"> 2-step CBRA or 2-step CFRA</w:t>
            </w:r>
            <w:r>
              <w:rPr>
                <w:rFonts w:eastAsiaTheme="minorEastAsia"/>
                <w:sz w:val="22"/>
                <w:lang w:val="en-US" w:eastAsia="zh-CN"/>
              </w:rPr>
              <w:t>.</w:t>
            </w:r>
            <w:r w:rsidR="00CF4697">
              <w:rPr>
                <w:rFonts w:eastAsiaTheme="minorEastAsia"/>
                <w:sz w:val="22"/>
                <w:lang w:val="en-US" w:eastAsia="zh-CN"/>
              </w:rPr>
              <w:t xml:space="preserve"> That is, the benefits of FG </w:t>
            </w:r>
            <w:r w:rsidR="00890C43">
              <w:rPr>
                <w:rFonts w:eastAsiaTheme="minorEastAsia"/>
                <w:sz w:val="22"/>
                <w:lang w:val="en-US" w:eastAsia="zh-CN"/>
              </w:rPr>
              <w:t>9</w:t>
            </w:r>
            <w:r w:rsidR="00CF4697">
              <w:rPr>
                <w:rFonts w:eastAsiaTheme="minorEastAsia"/>
                <w:sz w:val="22"/>
                <w:lang w:val="en-US" w:eastAsia="zh-CN"/>
              </w:rPr>
              <w:t xml:space="preserve">-3 are not </w:t>
            </w:r>
            <w:proofErr w:type="spellStart"/>
            <w:r w:rsidR="00CF4697">
              <w:rPr>
                <w:rFonts w:eastAsiaTheme="minorEastAsia"/>
                <w:sz w:val="22"/>
                <w:lang w:val="en-US" w:eastAsia="zh-CN"/>
              </w:rPr>
              <w:t>limted</w:t>
            </w:r>
            <w:proofErr w:type="spellEnd"/>
            <w:r w:rsidR="00CF4697">
              <w:rPr>
                <w:rFonts w:eastAsiaTheme="minorEastAsia"/>
                <w:sz w:val="22"/>
                <w:lang w:val="en-US" w:eastAsia="zh-CN"/>
              </w:rPr>
              <w:t xml:space="preserve"> to CFRA</w:t>
            </w:r>
            <w:r w:rsidR="00890C43">
              <w:rPr>
                <w:rFonts w:eastAsiaTheme="minorEastAsia"/>
                <w:sz w:val="22"/>
                <w:lang w:val="en-US" w:eastAsia="zh-CN"/>
              </w:rPr>
              <w:t xml:space="preserve"> scenario</w:t>
            </w:r>
            <w:r w:rsidR="00CF4697">
              <w:rPr>
                <w:rFonts w:eastAsiaTheme="minorEastAsia"/>
                <w:sz w:val="22"/>
                <w:lang w:val="en-US" w:eastAsia="zh-CN"/>
              </w:rPr>
              <w:t>.</w:t>
            </w:r>
          </w:p>
          <w:p w14:paraId="5F8A25F4" w14:textId="183DBC72" w:rsidR="00CF4697" w:rsidRDefault="008F3767" w:rsidP="008F3767">
            <w:pPr>
              <w:pStyle w:val="aff6"/>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By knowing UE’s capability </w:t>
            </w:r>
            <w:r w:rsidR="00CF4697">
              <w:rPr>
                <w:rFonts w:eastAsiaTheme="minorEastAsia"/>
                <w:sz w:val="22"/>
                <w:lang w:val="en-US" w:eastAsia="zh-CN"/>
              </w:rPr>
              <w:t xml:space="preserve">to support </w:t>
            </w:r>
            <w:r>
              <w:rPr>
                <w:rFonts w:eastAsiaTheme="minorEastAsia"/>
                <w:sz w:val="22"/>
                <w:lang w:val="en-US" w:eastAsia="zh-CN"/>
              </w:rPr>
              <w:t>FG9-3</w:t>
            </w:r>
            <w:r w:rsidR="00CF4697">
              <w:rPr>
                <w:rFonts w:eastAsiaTheme="minorEastAsia"/>
                <w:sz w:val="22"/>
                <w:lang w:val="en-US" w:eastAsia="zh-CN"/>
              </w:rPr>
              <w:t xml:space="preserve"> or not,</w:t>
            </w:r>
            <w:r w:rsidR="00890C43">
              <w:rPr>
                <w:rFonts w:eastAsiaTheme="minorEastAsia"/>
                <w:sz w:val="22"/>
                <w:lang w:val="en-US" w:eastAsia="zh-CN"/>
              </w:rPr>
              <w:t xml:space="preserve"> </w:t>
            </w:r>
            <w:proofErr w:type="spellStart"/>
            <w:r w:rsidR="00890C43">
              <w:rPr>
                <w:rFonts w:eastAsiaTheme="minorEastAsia"/>
                <w:sz w:val="22"/>
                <w:lang w:val="en-US" w:eastAsia="zh-CN"/>
              </w:rPr>
              <w:t>gNB</w:t>
            </w:r>
            <w:proofErr w:type="spellEnd"/>
            <w:r w:rsidR="00890C43">
              <w:rPr>
                <w:rFonts w:eastAsiaTheme="minorEastAsia"/>
                <w:sz w:val="22"/>
                <w:lang w:val="en-US" w:eastAsia="zh-CN"/>
              </w:rPr>
              <w:t xml:space="preserve"> could adapt its transmission and reception procedures more efficiently. Namely,</w:t>
            </w:r>
          </w:p>
          <w:p w14:paraId="10F2D972" w14:textId="22CE72B7" w:rsidR="00CF4697" w:rsidRDefault="008F3767" w:rsidP="00CF4697">
            <w:pPr>
              <w:pStyle w:val="aff6"/>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w:t>
            </w:r>
            <w:r w:rsidR="00CF4697">
              <w:rPr>
                <w:rFonts w:eastAsiaTheme="minorEastAsia"/>
                <w:sz w:val="22"/>
                <w:lang w:val="en-US" w:eastAsia="zh-CN"/>
              </w:rPr>
              <w:t>transmitter</w:t>
            </w:r>
            <w:r>
              <w:rPr>
                <w:rFonts w:eastAsiaTheme="minorEastAsia"/>
                <w:sz w:val="22"/>
                <w:lang w:val="en-US" w:eastAsia="zh-CN"/>
              </w:rPr>
              <w:t xml:space="preserve"> of </w:t>
            </w:r>
            <w:proofErr w:type="spellStart"/>
            <w:r>
              <w:rPr>
                <w:rFonts w:eastAsiaTheme="minorEastAsia"/>
                <w:sz w:val="22"/>
                <w:lang w:val="en-US" w:eastAsia="zh-CN"/>
              </w:rPr>
              <w:t>gNB</w:t>
            </w:r>
            <w:proofErr w:type="spellEnd"/>
            <w:r>
              <w:rPr>
                <w:rFonts w:eastAsiaTheme="minorEastAsia"/>
                <w:sz w:val="22"/>
                <w:lang w:val="en-US" w:eastAsia="zh-CN"/>
              </w:rPr>
              <w:t xml:space="preserve"> can </w:t>
            </w:r>
            <w:r w:rsidR="00890C43">
              <w:rPr>
                <w:rFonts w:eastAsiaTheme="minorEastAsia"/>
                <w:sz w:val="22"/>
                <w:lang w:val="en-US" w:eastAsia="zh-CN"/>
              </w:rPr>
              <w:t>use</w:t>
            </w:r>
            <w:r w:rsidR="00CF4697">
              <w:rPr>
                <w:rFonts w:eastAsiaTheme="minorEastAsia"/>
                <w:sz w:val="22"/>
                <w:lang w:val="en-US" w:eastAsia="zh-CN"/>
              </w:rPr>
              <w:t xml:space="preserve"> </w:t>
            </w:r>
            <w:r>
              <w:rPr>
                <w:rFonts w:eastAsiaTheme="minorEastAsia"/>
                <w:sz w:val="22"/>
                <w:lang w:val="en-US" w:eastAsia="zh-CN"/>
              </w:rPr>
              <w:t xml:space="preserve">different </w:t>
            </w:r>
            <w:r w:rsidR="00CF4697">
              <w:rPr>
                <w:rFonts w:eastAsiaTheme="minorEastAsia"/>
                <w:sz w:val="22"/>
                <w:lang w:val="en-US" w:eastAsia="zh-CN"/>
              </w:rPr>
              <w:t>scheduling and UL resource configurations</w:t>
            </w:r>
            <w:r w:rsidR="00890C43">
              <w:rPr>
                <w:rFonts w:eastAsiaTheme="minorEastAsia"/>
                <w:sz w:val="22"/>
                <w:lang w:val="en-US" w:eastAsia="zh-CN"/>
              </w:rPr>
              <w:t xml:space="preserve"> based on UE’s capability for FG9-3</w:t>
            </w:r>
          </w:p>
          <w:p w14:paraId="7210AD3A" w14:textId="1885E605" w:rsidR="008F3767" w:rsidRPr="00890C43" w:rsidRDefault="00CF4697" w:rsidP="00890C43">
            <w:pPr>
              <w:pStyle w:val="aff6"/>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receiver of </w:t>
            </w:r>
            <w:proofErr w:type="spellStart"/>
            <w:r>
              <w:rPr>
                <w:rFonts w:eastAsiaTheme="minorEastAsia"/>
                <w:sz w:val="22"/>
                <w:lang w:val="en-US" w:eastAsia="zh-CN"/>
              </w:rPr>
              <w:t>gNB</w:t>
            </w:r>
            <w:proofErr w:type="spellEnd"/>
            <w:r>
              <w:rPr>
                <w:rFonts w:eastAsiaTheme="minorEastAsia"/>
                <w:sz w:val="22"/>
                <w:lang w:val="en-US" w:eastAsia="zh-CN"/>
              </w:rPr>
              <w:t xml:space="preserve"> can </w:t>
            </w:r>
            <w:r w:rsidR="00890C43">
              <w:rPr>
                <w:rFonts w:eastAsiaTheme="minorEastAsia"/>
                <w:sz w:val="22"/>
                <w:lang w:val="en-US" w:eastAsia="zh-CN"/>
              </w:rPr>
              <w:t>use</w:t>
            </w:r>
            <w:r>
              <w:rPr>
                <w:rFonts w:eastAsiaTheme="minorEastAsia"/>
                <w:sz w:val="22"/>
                <w:lang w:val="en-US" w:eastAsia="zh-CN"/>
              </w:rPr>
              <w:t xml:space="preserve"> different processing procedures/algorithms</w:t>
            </w:r>
            <w:r w:rsidR="00890C43">
              <w:rPr>
                <w:rFonts w:eastAsiaTheme="minorEastAsia"/>
                <w:sz w:val="22"/>
                <w:lang w:val="en-US" w:eastAsia="zh-CN"/>
              </w:rPr>
              <w:t xml:space="preserve"> based on UE’s capability for FG9-3</w:t>
            </w:r>
          </w:p>
          <w:p w14:paraId="37AB6BB3" w14:textId="60FD4FB6" w:rsidR="008F3767" w:rsidRDefault="00CF4697" w:rsidP="008F3767">
            <w:pPr>
              <w:pStyle w:val="aff6"/>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To reply SS’s question on o</w:t>
            </w:r>
            <w:r w:rsidR="008F3767">
              <w:rPr>
                <w:rFonts w:eastAsiaTheme="minorEastAsia"/>
                <w:sz w:val="22"/>
                <w:lang w:val="en-US" w:eastAsia="zh-CN"/>
              </w:rPr>
              <w:t xml:space="preserve">ur </w:t>
            </w:r>
            <w:r w:rsidR="00CA3A14">
              <w:rPr>
                <w:rFonts w:eastAsiaTheme="minorEastAsia"/>
                <w:sz w:val="22"/>
                <w:lang w:val="en-US" w:eastAsia="zh-CN"/>
              </w:rPr>
              <w:t xml:space="preserve">earlier </w:t>
            </w:r>
            <w:r w:rsidR="008F3767" w:rsidRPr="00890C43">
              <w:rPr>
                <w:rFonts w:eastAsiaTheme="minorEastAsia"/>
                <w:i/>
                <w:iCs/>
                <w:sz w:val="22"/>
                <w:lang w:val="en-US" w:eastAsia="zh-CN"/>
              </w:rPr>
              <w:t>arguments</w:t>
            </w:r>
            <w:r w:rsidR="008F3767">
              <w:rPr>
                <w:rFonts w:eastAsiaTheme="minorEastAsia"/>
                <w:sz w:val="22"/>
                <w:lang w:val="en-US" w:eastAsia="zh-CN"/>
              </w:rPr>
              <w:t xml:space="preserve"> </w:t>
            </w:r>
            <w:r w:rsidR="00CA3A14">
              <w:rPr>
                <w:rFonts w:eastAsiaTheme="minorEastAsia"/>
                <w:sz w:val="22"/>
                <w:lang w:val="en-US" w:eastAsia="zh-CN"/>
              </w:rPr>
              <w:t xml:space="preserve">(copied </w:t>
            </w:r>
            <w:r w:rsidR="008F3767">
              <w:rPr>
                <w:rFonts w:eastAsiaTheme="minorEastAsia"/>
                <w:sz w:val="22"/>
                <w:lang w:val="en-US" w:eastAsia="zh-CN"/>
              </w:rPr>
              <w:t>below</w:t>
            </w:r>
            <w:r w:rsidR="00CA3A14">
              <w:rPr>
                <w:rFonts w:eastAsiaTheme="minorEastAsia"/>
                <w:sz w:val="22"/>
                <w:lang w:val="en-US" w:eastAsia="zh-CN"/>
              </w:rPr>
              <w:t>)</w:t>
            </w:r>
            <w:r>
              <w:rPr>
                <w:rFonts w:eastAsiaTheme="minorEastAsia"/>
                <w:sz w:val="22"/>
                <w:lang w:val="en-US" w:eastAsia="zh-CN"/>
              </w:rPr>
              <w:t xml:space="preserve">, please note </w:t>
            </w:r>
            <w:r w:rsidR="00890C43">
              <w:rPr>
                <w:rFonts w:eastAsiaTheme="minorEastAsia"/>
                <w:sz w:val="22"/>
                <w:lang w:val="en-US" w:eastAsia="zh-CN"/>
              </w:rPr>
              <w:t>our</w:t>
            </w:r>
            <w:r>
              <w:rPr>
                <w:rFonts w:eastAsiaTheme="minorEastAsia"/>
                <w:sz w:val="22"/>
                <w:lang w:val="en-US" w:eastAsia="zh-CN"/>
              </w:rPr>
              <w:t xml:space="preserve"> </w:t>
            </w:r>
            <w:r w:rsidR="00890C43">
              <w:rPr>
                <w:rFonts w:eastAsiaTheme="minorEastAsia"/>
                <w:sz w:val="22"/>
                <w:lang w:val="en-US" w:eastAsia="zh-CN"/>
              </w:rPr>
              <w:t>goal was</w:t>
            </w:r>
            <w:r w:rsidR="008F3767">
              <w:rPr>
                <w:rFonts w:eastAsiaTheme="minorEastAsia"/>
                <w:sz w:val="22"/>
                <w:lang w:val="en-US" w:eastAsia="zh-CN"/>
              </w:rPr>
              <w:t xml:space="preserve"> to explain the differences between FG9-3 and FG4-26. That is, if UE supports FG9-1 and FG4-26, it </w:t>
            </w:r>
            <w:r>
              <w:rPr>
                <w:rFonts w:eastAsiaTheme="minorEastAsia"/>
                <w:sz w:val="22"/>
                <w:lang w:val="en-US" w:eastAsia="zh-CN"/>
              </w:rPr>
              <w:t>not</w:t>
            </w:r>
            <w:r w:rsidR="008F3767">
              <w:rPr>
                <w:rFonts w:eastAsiaTheme="minorEastAsia"/>
                <w:sz w:val="22"/>
                <w:lang w:val="en-US" w:eastAsia="zh-CN"/>
              </w:rPr>
              <w:t xml:space="preserve"> necessarily means </w:t>
            </w:r>
            <w:r>
              <w:rPr>
                <w:rFonts w:eastAsiaTheme="minorEastAsia"/>
                <w:sz w:val="22"/>
                <w:lang w:val="en-US" w:eastAsia="zh-CN"/>
              </w:rPr>
              <w:t xml:space="preserve">FG 9-3 </w:t>
            </w:r>
            <w:r w:rsidR="00890C43">
              <w:rPr>
                <w:rFonts w:eastAsiaTheme="minorEastAsia"/>
                <w:sz w:val="22"/>
                <w:lang w:val="en-US" w:eastAsia="zh-CN"/>
              </w:rPr>
              <w:t>will</w:t>
            </w:r>
            <w:r>
              <w:rPr>
                <w:rFonts w:eastAsiaTheme="minorEastAsia"/>
                <w:sz w:val="22"/>
                <w:lang w:val="en-US" w:eastAsia="zh-CN"/>
              </w:rPr>
              <w:t xml:space="preserve"> be supported</w:t>
            </w:r>
            <w:r w:rsidR="0000387C">
              <w:rPr>
                <w:rFonts w:eastAsiaTheme="minorEastAsia"/>
                <w:sz w:val="22"/>
                <w:lang w:val="en-US" w:eastAsia="zh-CN"/>
              </w:rPr>
              <w:t xml:space="preserve"> by UE automatically.</w:t>
            </w:r>
            <w:r w:rsidR="00CA3A14">
              <w:rPr>
                <w:rFonts w:eastAsiaTheme="minorEastAsia"/>
                <w:sz w:val="22"/>
                <w:lang w:val="en-US" w:eastAsia="zh-CN"/>
              </w:rPr>
              <w:t xml:space="preserve"> For more details, please check our </w:t>
            </w:r>
            <w:r w:rsidR="000F624C">
              <w:rPr>
                <w:rFonts w:eastAsiaTheme="minorEastAsia"/>
                <w:sz w:val="22"/>
                <w:lang w:val="en-US" w:eastAsia="zh-CN"/>
              </w:rPr>
              <w:t>comments</w:t>
            </w:r>
            <w:r w:rsidR="00CA3A14">
              <w:rPr>
                <w:rFonts w:eastAsiaTheme="minorEastAsia"/>
                <w:sz w:val="22"/>
                <w:lang w:val="en-US" w:eastAsia="zh-CN"/>
              </w:rPr>
              <w:t xml:space="preserve"> </w:t>
            </w:r>
            <w:r w:rsidR="0001738A">
              <w:rPr>
                <w:rFonts w:eastAsiaTheme="minorEastAsia"/>
                <w:sz w:val="22"/>
                <w:lang w:val="en-US" w:eastAsia="zh-CN"/>
              </w:rPr>
              <w:t xml:space="preserve">in </w:t>
            </w:r>
            <w:r w:rsidR="000F624C">
              <w:rPr>
                <w:rFonts w:eastAsiaTheme="minorEastAsia"/>
                <w:sz w:val="22"/>
                <w:lang w:val="en-US" w:eastAsia="zh-CN"/>
              </w:rPr>
              <w:t>the 2</w:t>
            </w:r>
            <w:r w:rsidR="000F624C" w:rsidRPr="000F624C">
              <w:rPr>
                <w:rFonts w:eastAsiaTheme="minorEastAsia"/>
                <w:sz w:val="22"/>
                <w:vertAlign w:val="superscript"/>
                <w:lang w:val="en-US" w:eastAsia="zh-CN"/>
              </w:rPr>
              <w:t>nd</w:t>
            </w:r>
            <w:r w:rsidR="000F624C">
              <w:rPr>
                <w:rFonts w:eastAsiaTheme="minorEastAsia"/>
                <w:sz w:val="22"/>
                <w:vertAlign w:val="superscript"/>
                <w:lang w:val="en-US" w:eastAsia="zh-CN"/>
              </w:rPr>
              <w:t xml:space="preserve"> </w:t>
            </w:r>
            <w:r w:rsidR="000F624C" w:rsidRPr="000F624C">
              <w:rPr>
                <w:rFonts w:eastAsiaTheme="minorEastAsia"/>
                <w:sz w:val="22"/>
                <w:lang w:val="en-US" w:eastAsia="zh-CN"/>
              </w:rPr>
              <w:t>and 3</w:t>
            </w:r>
            <w:r w:rsidR="000F624C" w:rsidRPr="000F624C">
              <w:rPr>
                <w:rFonts w:eastAsiaTheme="minorEastAsia"/>
                <w:sz w:val="22"/>
                <w:vertAlign w:val="superscript"/>
                <w:lang w:val="en-US" w:eastAsia="zh-CN"/>
              </w:rPr>
              <w:t xml:space="preserve">rd </w:t>
            </w:r>
            <w:r w:rsidR="000F624C">
              <w:rPr>
                <w:rFonts w:eastAsiaTheme="minorEastAsia"/>
                <w:sz w:val="22"/>
                <w:lang w:val="en-US" w:eastAsia="zh-CN"/>
              </w:rPr>
              <w:t>rounds of reply.</w:t>
            </w:r>
          </w:p>
          <w:p w14:paraId="1934C211" w14:textId="62E3EDFA" w:rsidR="00DC30FD" w:rsidRPr="00DC30FD" w:rsidRDefault="008F3767" w:rsidP="00DC30FD">
            <w:pPr>
              <w:pStyle w:val="aff6"/>
              <w:spacing w:before="240" w:afterLines="50" w:after="120"/>
              <w:ind w:leftChars="0" w:left="7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r w:rsidR="00DC30FD" w14:paraId="66CC3F68" w14:textId="77777777" w:rsidTr="00DE0B41">
        <w:tc>
          <w:tcPr>
            <w:tcW w:w="635" w:type="pct"/>
          </w:tcPr>
          <w:p w14:paraId="04221B5A" w14:textId="42D18C6E" w:rsidR="00DC30FD" w:rsidRDefault="00DC30FD"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 xml:space="preserve">Samsung </w:t>
            </w:r>
          </w:p>
        </w:tc>
        <w:tc>
          <w:tcPr>
            <w:tcW w:w="4365" w:type="pct"/>
          </w:tcPr>
          <w:p w14:paraId="6E385480" w14:textId="77777777"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Thx.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apparently</w:t>
            </w:r>
            <w:r>
              <w:rPr>
                <w:rFonts w:eastAsiaTheme="minorEastAsia" w:hint="eastAsia"/>
                <w:sz w:val="22"/>
                <w:lang w:val="en-US" w:eastAsia="zh-CN"/>
              </w:rPr>
              <w:t xml:space="preserve">, I am not overlooked your comments, as I commented in reply to your Qualcomm-2, </w:t>
            </w:r>
            <w:r>
              <w:rPr>
                <w:rFonts w:eastAsiaTheme="minorEastAsia"/>
                <w:sz w:val="22"/>
                <w:lang w:val="en-US" w:eastAsia="zh-CN"/>
              </w:rPr>
              <w:t>“R</w:t>
            </w:r>
            <w:r>
              <w:rPr>
                <w:rFonts w:eastAsiaTheme="minorEastAsia" w:hint="eastAsia"/>
                <w:sz w:val="22"/>
                <w:lang w:val="en-US" w:eastAsia="zh-CN"/>
              </w:rPr>
              <w:t>egarding your comments in (2</w:t>
            </w:r>
            <w:r w:rsidRPr="00DC30FD">
              <w:rPr>
                <w:rFonts w:eastAsiaTheme="minorEastAsia" w:hint="eastAsia"/>
                <w:sz w:val="22"/>
                <w:highlight w:val="yellow"/>
                <w:lang w:val="en-US" w:eastAsia="zh-CN"/>
              </w:rPr>
              <w:t xml:space="preserve">), I </w:t>
            </w:r>
            <w:r w:rsidRPr="00DC30FD">
              <w:rPr>
                <w:rFonts w:eastAsiaTheme="minorEastAsia"/>
                <w:sz w:val="22"/>
                <w:highlight w:val="yellow"/>
                <w:lang w:val="en-US" w:eastAsia="zh-CN"/>
              </w:rPr>
              <w:t>don’t</w:t>
            </w:r>
            <w:r w:rsidRPr="00DC30FD">
              <w:rPr>
                <w:rFonts w:eastAsiaTheme="minorEastAsia" w:hint="eastAsia"/>
                <w:sz w:val="22"/>
                <w:highlight w:val="yellow"/>
                <w:lang w:val="en-US" w:eastAsia="zh-CN"/>
              </w:rPr>
              <w:t xml:space="preserve"> say if UE support FG 4-26 and FG9-1, then UE support FG9-3.</w:t>
            </w:r>
            <w:r>
              <w:rPr>
                <w:rFonts w:eastAsiaTheme="minorEastAsia" w:hint="eastAsia"/>
                <w:sz w:val="22"/>
                <w:lang w:val="en-US" w:eastAsia="zh-CN"/>
              </w:rPr>
              <w:t xml:space="preserve"> This is not my point, my point is, </w:t>
            </w:r>
            <w:r w:rsidRPr="00DC30FD">
              <w:rPr>
                <w:rFonts w:eastAsiaTheme="minorEastAsia"/>
                <w:sz w:val="22"/>
                <w:highlight w:val="yellow"/>
                <w:lang w:val="en-US" w:eastAsia="zh-CN"/>
              </w:rPr>
              <w:t>signaling</w:t>
            </w:r>
            <w:r w:rsidRPr="00DC30FD">
              <w:rPr>
                <w:rFonts w:eastAsiaTheme="minorEastAsia" w:hint="eastAsia"/>
                <w:sz w:val="22"/>
                <w:highlight w:val="yellow"/>
                <w:lang w:val="en-US" w:eastAsia="zh-CN"/>
              </w:rPr>
              <w:t xml:space="preserve"> of FG9-3 will not help anything</w:t>
            </w:r>
            <w:r>
              <w:rPr>
                <w:rFonts w:eastAsiaTheme="minorEastAsia"/>
                <w:sz w:val="22"/>
                <w:lang w:val="en-US" w:eastAsia="zh-CN"/>
              </w:rPr>
              <w:t>”</w:t>
            </w:r>
          </w:p>
          <w:p w14:paraId="52966F55" w14:textId="77777777"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fully understand your intention on the example, to </w:t>
            </w:r>
            <w:proofErr w:type="spellStart"/>
            <w:r>
              <w:rPr>
                <w:rFonts w:eastAsiaTheme="minorEastAsia" w:hint="eastAsia"/>
                <w:sz w:val="22"/>
                <w:lang w:val="en-US" w:eastAsia="zh-CN"/>
              </w:rPr>
              <w:t>differentiae</w:t>
            </w:r>
            <w:proofErr w:type="spellEnd"/>
            <w:r>
              <w:rPr>
                <w:rFonts w:eastAsiaTheme="minorEastAsia" w:hint="eastAsia"/>
                <w:sz w:val="22"/>
                <w:lang w:val="en-US" w:eastAsia="zh-CN"/>
              </w:rPr>
              <w:t xml:space="preserve"> the case FG9-3, and FG4-16.</w:t>
            </w:r>
          </w:p>
          <w:p w14:paraId="3DF6DBA3" w14:textId="6F6C1285"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It seems you like everything to be explicitly detailed explained,  pls find my comments inline below on your benefits. </w:t>
            </w:r>
          </w:p>
          <w:p w14:paraId="248C765C" w14:textId="6752DEA4" w:rsidR="00DC30FD" w:rsidRDefault="00DC30FD" w:rsidP="00DC30FD">
            <w:pPr>
              <w:pStyle w:val="aff6"/>
              <w:numPr>
                <w:ilvl w:val="0"/>
                <w:numId w:val="41"/>
              </w:numPr>
              <w:spacing w:before="240" w:afterLines="50" w:after="120"/>
              <w:ind w:leftChars="0"/>
              <w:jc w:val="both"/>
              <w:rPr>
                <w:rFonts w:eastAsiaTheme="minorEastAsia"/>
                <w:sz w:val="22"/>
                <w:lang w:val="en-US" w:eastAsia="zh-CN"/>
              </w:rPr>
            </w:pPr>
            <w:r w:rsidRPr="008F3767">
              <w:rPr>
                <w:rFonts w:eastAsiaTheme="minorEastAsia"/>
                <w:sz w:val="22"/>
                <w:lang w:val="en-US" w:eastAsia="zh-CN"/>
              </w:rPr>
              <w:t xml:space="preserve">By the use of dedicated </w:t>
            </w:r>
            <w:r>
              <w:rPr>
                <w:rFonts w:eastAsiaTheme="minorEastAsia"/>
                <w:sz w:val="22"/>
                <w:lang w:val="en-US" w:eastAsia="zh-CN"/>
              </w:rPr>
              <w:t xml:space="preserve">RRC signaling, </w:t>
            </w:r>
            <w:proofErr w:type="spellStart"/>
            <w:r w:rsidRPr="008F3767">
              <w:rPr>
                <w:rFonts w:eastAsiaTheme="minorEastAsia"/>
                <w:sz w:val="22"/>
                <w:lang w:val="en-US" w:eastAsia="zh-CN"/>
              </w:rPr>
              <w:t>gNB</w:t>
            </w:r>
            <w:proofErr w:type="spellEnd"/>
            <w:r w:rsidRPr="008F3767">
              <w:rPr>
                <w:rFonts w:eastAsiaTheme="minorEastAsia"/>
                <w:sz w:val="22"/>
                <w:lang w:val="en-US" w:eastAsia="zh-CN"/>
              </w:rPr>
              <w:t xml:space="preserve"> can configure </w:t>
            </w:r>
            <w:r>
              <w:rPr>
                <w:rFonts w:eastAsiaTheme="minorEastAsia"/>
                <w:sz w:val="22"/>
                <w:lang w:val="en-US" w:eastAsia="zh-CN"/>
              </w:rPr>
              <w:t xml:space="preserve">PRACH and PUSCH </w:t>
            </w:r>
            <w:r w:rsidRPr="008F3767">
              <w:rPr>
                <w:rFonts w:eastAsiaTheme="minorEastAsia"/>
                <w:sz w:val="22"/>
                <w:lang w:val="en-US" w:eastAsia="zh-CN"/>
              </w:rPr>
              <w:t>resources</w:t>
            </w:r>
            <w:r>
              <w:rPr>
                <w:rFonts w:eastAsiaTheme="minorEastAsia"/>
                <w:sz w:val="22"/>
                <w:lang w:val="en-US" w:eastAsia="zh-CN"/>
              </w:rPr>
              <w:t xml:space="preserve"> for 2-step CBRA or 2-step CFRA. That is, the benefits of FG 9-3 are not </w:t>
            </w:r>
            <w:proofErr w:type="spellStart"/>
            <w:r>
              <w:rPr>
                <w:rFonts w:eastAsiaTheme="minorEastAsia"/>
                <w:sz w:val="22"/>
                <w:lang w:val="en-US" w:eastAsia="zh-CN"/>
              </w:rPr>
              <w:t>limted</w:t>
            </w:r>
            <w:proofErr w:type="spellEnd"/>
            <w:r>
              <w:rPr>
                <w:rFonts w:eastAsiaTheme="minorEastAsia"/>
                <w:sz w:val="22"/>
                <w:lang w:val="en-US" w:eastAsia="zh-CN"/>
              </w:rPr>
              <w:t xml:space="preserve"> to CFRA scenario.</w:t>
            </w:r>
          </w:p>
          <w:p w14:paraId="200F5CA6" w14:textId="5957C11D" w:rsidR="00DC30FD" w:rsidRDefault="00DC30FD" w:rsidP="00DC30FD">
            <w:pPr>
              <w:pStyle w:val="aff6"/>
              <w:spacing w:before="240" w:afterLines="50" w:after="120"/>
              <w:ind w:leftChars="0" w:left="720"/>
              <w:jc w:val="both"/>
              <w:rPr>
                <w:rFonts w:eastAsiaTheme="minorEastAsia"/>
                <w:sz w:val="22"/>
                <w:lang w:val="en-US" w:eastAsia="zh-CN"/>
              </w:rPr>
            </w:pPr>
            <w:r w:rsidRPr="00DC30FD">
              <w:rPr>
                <w:rFonts w:eastAsiaTheme="minorEastAsia" w:hint="eastAsia"/>
                <w:color w:val="2E74B5" w:themeColor="accent1" w:themeShade="BF"/>
                <w:sz w:val="22"/>
                <w:lang w:val="en-US" w:eastAsia="zh-CN"/>
              </w:rPr>
              <w:t xml:space="preserve">[SS]: what are the benefits for CBRA? </w:t>
            </w:r>
            <w:proofErr w:type="spellStart"/>
            <w:r w:rsidRPr="00DC30FD">
              <w:rPr>
                <w:rFonts w:eastAsiaTheme="minorEastAsia" w:hint="eastAsia"/>
                <w:color w:val="2E74B5" w:themeColor="accent1" w:themeShade="BF"/>
                <w:sz w:val="22"/>
                <w:highlight w:val="yellow"/>
                <w:lang w:val="en-US" w:eastAsia="zh-CN"/>
              </w:rPr>
              <w:t>gNB</w:t>
            </w:r>
            <w:proofErr w:type="spellEnd"/>
            <w:r w:rsidRPr="00DC30FD">
              <w:rPr>
                <w:rFonts w:eastAsiaTheme="minorEastAsia" w:hint="eastAsia"/>
                <w:color w:val="2E74B5" w:themeColor="accent1" w:themeShade="BF"/>
                <w:sz w:val="22"/>
                <w:highlight w:val="yellow"/>
                <w:lang w:val="en-US" w:eastAsia="zh-CN"/>
              </w:rPr>
              <w:t xml:space="preserve"> has no idea when and which resource UE </w:t>
            </w:r>
            <w:proofErr w:type="spellStart"/>
            <w:r w:rsidRPr="00DC30FD">
              <w:rPr>
                <w:rFonts w:eastAsiaTheme="minorEastAsia" w:hint="eastAsia"/>
                <w:color w:val="2E74B5" w:themeColor="accent1" w:themeShade="BF"/>
                <w:sz w:val="22"/>
                <w:highlight w:val="yellow"/>
                <w:lang w:val="en-US" w:eastAsia="zh-CN"/>
              </w:rPr>
              <w:t>gonna</w:t>
            </w:r>
            <w:proofErr w:type="spellEnd"/>
            <w:r w:rsidRPr="00DC30FD">
              <w:rPr>
                <w:rFonts w:eastAsiaTheme="minorEastAsia" w:hint="eastAsia"/>
                <w:color w:val="2E74B5" w:themeColor="accent1" w:themeShade="BF"/>
                <w:sz w:val="22"/>
                <w:highlight w:val="yellow"/>
                <w:lang w:val="en-US" w:eastAsia="zh-CN"/>
              </w:rPr>
              <w:t xml:space="preserve"> do 2step RACH, how could </w:t>
            </w:r>
            <w:proofErr w:type="spellStart"/>
            <w:r w:rsidRPr="00DC30FD">
              <w:rPr>
                <w:rFonts w:eastAsiaTheme="minorEastAsia" w:hint="eastAsia"/>
                <w:color w:val="2E74B5" w:themeColor="accent1" w:themeShade="BF"/>
                <w:sz w:val="22"/>
                <w:highlight w:val="yellow"/>
                <w:lang w:val="en-US" w:eastAsia="zh-CN"/>
              </w:rPr>
              <w:t>gNB</w:t>
            </w:r>
            <w:proofErr w:type="spellEnd"/>
            <w:r w:rsidRPr="00DC30FD">
              <w:rPr>
                <w:rFonts w:eastAsiaTheme="minorEastAsia" w:hint="eastAsia"/>
                <w:color w:val="2E74B5" w:themeColor="accent1" w:themeShade="BF"/>
                <w:sz w:val="22"/>
                <w:highlight w:val="yellow"/>
                <w:lang w:val="en-US" w:eastAsia="zh-CN"/>
              </w:rPr>
              <w:t xml:space="preserve"> use FG9-3 to arrange </w:t>
            </w:r>
            <w:r w:rsidRPr="00DC30FD">
              <w:rPr>
                <w:rFonts w:eastAsiaTheme="minorEastAsia"/>
                <w:color w:val="2E74B5" w:themeColor="accent1" w:themeShade="BF"/>
                <w:sz w:val="22"/>
                <w:highlight w:val="yellow"/>
                <w:lang w:val="en-US" w:eastAsia="zh-CN"/>
              </w:rPr>
              <w:t>scheduling</w:t>
            </w:r>
            <w:r w:rsidRPr="00DC30FD">
              <w:rPr>
                <w:rFonts w:eastAsiaTheme="minorEastAsia" w:hint="eastAsia"/>
                <w:color w:val="2E74B5" w:themeColor="accent1" w:themeShade="BF"/>
                <w:sz w:val="22"/>
                <w:highlight w:val="yellow"/>
                <w:lang w:val="en-US" w:eastAsia="zh-CN"/>
              </w:rPr>
              <w:t xml:space="preserve"> or </w:t>
            </w:r>
            <w:r w:rsidRPr="00DC30FD">
              <w:rPr>
                <w:rFonts w:eastAsiaTheme="minorEastAsia"/>
                <w:color w:val="2E74B5" w:themeColor="accent1" w:themeShade="BF"/>
                <w:sz w:val="22"/>
                <w:highlight w:val="yellow"/>
                <w:lang w:val="en-US" w:eastAsia="zh-CN"/>
              </w:rPr>
              <w:t>reception</w:t>
            </w:r>
            <w:r w:rsidRPr="00DC30FD">
              <w:rPr>
                <w:rFonts w:eastAsiaTheme="minorEastAsia" w:hint="eastAsia"/>
                <w:color w:val="2E74B5" w:themeColor="accent1" w:themeShade="BF"/>
                <w:sz w:val="22"/>
                <w:highlight w:val="yellow"/>
                <w:lang w:val="en-US" w:eastAsia="zh-CN"/>
              </w:rPr>
              <w:t>?</w:t>
            </w:r>
            <w:r w:rsidRPr="00DC30FD">
              <w:rPr>
                <w:rFonts w:eastAsiaTheme="minorEastAsia" w:hint="eastAsia"/>
                <w:color w:val="2E74B5" w:themeColor="accent1" w:themeShade="BF"/>
                <w:sz w:val="22"/>
                <w:lang w:val="en-US" w:eastAsia="zh-CN"/>
              </w:rPr>
              <w:t xml:space="preserve">  </w:t>
            </w:r>
            <w:r w:rsidRPr="00DC30FD">
              <w:rPr>
                <w:rFonts w:eastAsiaTheme="minorEastAsia"/>
                <w:color w:val="2E74B5" w:themeColor="accent1" w:themeShade="BF"/>
                <w:sz w:val="22"/>
                <w:lang w:val="en-US" w:eastAsia="zh-CN"/>
              </w:rPr>
              <w:t>W</w:t>
            </w:r>
            <w:r w:rsidRPr="00DC30FD">
              <w:rPr>
                <w:rFonts w:eastAsiaTheme="minorEastAsia" w:hint="eastAsia"/>
                <w:color w:val="2E74B5" w:themeColor="accent1" w:themeShade="BF"/>
                <w:sz w:val="22"/>
                <w:lang w:val="en-US" w:eastAsia="zh-CN"/>
              </w:rPr>
              <w:t xml:space="preserve">ith further check with RAN2, even for CFRA case, </w:t>
            </w:r>
            <w:proofErr w:type="spellStart"/>
            <w:r w:rsidRPr="00DC30FD">
              <w:rPr>
                <w:rFonts w:eastAsiaTheme="minorEastAsia" w:hint="eastAsia"/>
                <w:color w:val="2E74B5" w:themeColor="accent1" w:themeShade="BF"/>
                <w:sz w:val="22"/>
                <w:lang w:val="en-US" w:eastAsia="zh-CN"/>
              </w:rPr>
              <w:t>gNB</w:t>
            </w:r>
            <w:proofErr w:type="spellEnd"/>
            <w:r w:rsidRPr="00DC30FD">
              <w:rPr>
                <w:rFonts w:eastAsiaTheme="minorEastAsia" w:hint="eastAsia"/>
                <w:color w:val="2E74B5" w:themeColor="accent1" w:themeShade="BF"/>
                <w:sz w:val="22"/>
                <w:lang w:val="en-US" w:eastAsia="zh-CN"/>
              </w:rPr>
              <w:t xml:space="preserve"> </w:t>
            </w:r>
            <w:proofErr w:type="spellStart"/>
            <w:r w:rsidRPr="00DC30FD">
              <w:rPr>
                <w:rFonts w:eastAsiaTheme="minorEastAsia" w:hint="eastAsia"/>
                <w:color w:val="2E74B5" w:themeColor="accent1" w:themeShade="BF"/>
                <w:sz w:val="22"/>
                <w:lang w:val="en-US" w:eastAsia="zh-CN"/>
              </w:rPr>
              <w:t>explicictly</w:t>
            </w:r>
            <w:proofErr w:type="spellEnd"/>
            <w:r w:rsidRPr="00DC30FD">
              <w:rPr>
                <w:rFonts w:eastAsiaTheme="minorEastAsia" w:hint="eastAsia"/>
                <w:color w:val="2E74B5" w:themeColor="accent1" w:themeShade="BF"/>
                <w:sz w:val="22"/>
                <w:lang w:val="en-US" w:eastAsia="zh-CN"/>
              </w:rPr>
              <w:t xml:space="preserve"> configures the </w:t>
            </w:r>
            <w:proofErr w:type="spellStart"/>
            <w:r w:rsidRPr="00DC30FD">
              <w:rPr>
                <w:rFonts w:eastAsiaTheme="minorEastAsia" w:hint="eastAsia"/>
                <w:color w:val="2E74B5" w:themeColor="accent1" w:themeShade="BF"/>
                <w:sz w:val="22"/>
                <w:lang w:val="en-US" w:eastAsia="zh-CN"/>
              </w:rPr>
              <w:t>msgA</w:t>
            </w:r>
            <w:proofErr w:type="spellEnd"/>
            <w:r w:rsidRPr="00DC30FD">
              <w:rPr>
                <w:rFonts w:eastAsiaTheme="minorEastAsia" w:hint="eastAsia"/>
                <w:color w:val="2E74B5" w:themeColor="accent1" w:themeShade="BF"/>
                <w:sz w:val="22"/>
                <w:lang w:val="en-US" w:eastAsia="zh-CN"/>
              </w:rPr>
              <w:t xml:space="preserve"> PRACH and </w:t>
            </w:r>
            <w:proofErr w:type="spellStart"/>
            <w:r w:rsidRPr="00DC30FD">
              <w:rPr>
                <w:rFonts w:eastAsiaTheme="minorEastAsia" w:hint="eastAsia"/>
                <w:color w:val="2E74B5" w:themeColor="accent1" w:themeShade="BF"/>
                <w:sz w:val="22"/>
                <w:lang w:val="en-US" w:eastAsia="zh-CN"/>
              </w:rPr>
              <w:t>msgA</w:t>
            </w:r>
            <w:proofErr w:type="spellEnd"/>
            <w:r w:rsidRPr="00DC30FD">
              <w:rPr>
                <w:rFonts w:eastAsiaTheme="minorEastAsia" w:hint="eastAsia"/>
                <w:color w:val="2E74B5" w:themeColor="accent1" w:themeShade="BF"/>
                <w:sz w:val="22"/>
                <w:lang w:val="en-US" w:eastAsia="zh-CN"/>
              </w:rPr>
              <w:t xml:space="preserve"> PUSCH, </w:t>
            </w:r>
            <w:proofErr w:type="spellStart"/>
            <w:r w:rsidRPr="00DC30FD">
              <w:rPr>
                <w:rFonts w:eastAsiaTheme="minorEastAsia" w:hint="eastAsia"/>
                <w:color w:val="2E74B5" w:themeColor="accent1" w:themeShade="BF"/>
                <w:sz w:val="22"/>
                <w:lang w:val="en-US" w:eastAsia="zh-CN"/>
              </w:rPr>
              <w:t>gNB</w:t>
            </w:r>
            <w:proofErr w:type="spellEnd"/>
            <w:r w:rsidRPr="00DC30FD">
              <w:rPr>
                <w:rFonts w:eastAsiaTheme="minorEastAsia" w:hint="eastAsia"/>
                <w:color w:val="2E74B5" w:themeColor="accent1" w:themeShade="BF"/>
                <w:sz w:val="22"/>
                <w:lang w:val="en-US" w:eastAsia="zh-CN"/>
              </w:rPr>
              <w:t xml:space="preserve"> still </w:t>
            </w:r>
            <w:r w:rsidRPr="00DC30FD">
              <w:rPr>
                <w:rFonts w:eastAsiaTheme="minorEastAsia"/>
                <w:color w:val="2E74B5" w:themeColor="accent1" w:themeShade="BF"/>
                <w:sz w:val="22"/>
                <w:lang w:val="en-US" w:eastAsia="zh-CN"/>
              </w:rPr>
              <w:t>don’t</w:t>
            </w:r>
            <w:r w:rsidRPr="00DC30FD">
              <w:rPr>
                <w:rFonts w:eastAsiaTheme="minorEastAsia" w:hint="eastAsia"/>
                <w:color w:val="2E74B5" w:themeColor="accent1" w:themeShade="BF"/>
                <w:sz w:val="22"/>
                <w:lang w:val="en-US" w:eastAsia="zh-CN"/>
              </w:rPr>
              <w:t xml:space="preserve"> know when UE </w:t>
            </w:r>
            <w:proofErr w:type="spellStart"/>
            <w:r w:rsidRPr="00DC30FD">
              <w:rPr>
                <w:rFonts w:eastAsiaTheme="minorEastAsia" w:hint="eastAsia"/>
                <w:color w:val="2E74B5" w:themeColor="accent1" w:themeShade="BF"/>
                <w:sz w:val="22"/>
                <w:lang w:val="en-US" w:eastAsia="zh-CN"/>
              </w:rPr>
              <w:t>gonna</w:t>
            </w:r>
            <w:proofErr w:type="spellEnd"/>
            <w:r w:rsidRPr="00DC30FD">
              <w:rPr>
                <w:rFonts w:eastAsiaTheme="minorEastAsia" w:hint="eastAsia"/>
                <w:color w:val="2E74B5" w:themeColor="accent1" w:themeShade="BF"/>
                <w:sz w:val="22"/>
                <w:lang w:val="en-US" w:eastAsia="zh-CN"/>
              </w:rPr>
              <w:t xml:space="preserve"> transmit </w:t>
            </w:r>
            <w:proofErr w:type="spellStart"/>
            <w:r w:rsidRPr="00DC30FD">
              <w:rPr>
                <w:rFonts w:eastAsiaTheme="minorEastAsia" w:hint="eastAsia"/>
                <w:color w:val="2E74B5" w:themeColor="accent1" w:themeShade="BF"/>
                <w:sz w:val="22"/>
                <w:lang w:val="en-US" w:eastAsia="zh-CN"/>
              </w:rPr>
              <w:t>msgA</w:t>
            </w:r>
            <w:proofErr w:type="spellEnd"/>
            <w:r w:rsidRPr="00DC30FD">
              <w:rPr>
                <w:rFonts w:eastAsiaTheme="minorEastAsia" w:hint="eastAsia"/>
                <w:color w:val="2E74B5" w:themeColor="accent1" w:themeShade="BF"/>
                <w:sz w:val="22"/>
                <w:lang w:val="en-US" w:eastAsia="zh-CN"/>
              </w:rPr>
              <w:t xml:space="preserve">; </w:t>
            </w:r>
            <w:r w:rsidRPr="00DC30FD">
              <w:rPr>
                <w:rFonts w:eastAsiaTheme="minorEastAsia" w:hint="eastAsia"/>
                <w:color w:val="2E74B5" w:themeColor="accent1" w:themeShade="BF"/>
                <w:sz w:val="22"/>
                <w:highlight w:val="yellow"/>
                <w:lang w:val="en-US" w:eastAsia="zh-CN"/>
              </w:rPr>
              <w:t xml:space="preserve">how could </w:t>
            </w:r>
            <w:proofErr w:type="spellStart"/>
            <w:r w:rsidRPr="00DC30FD">
              <w:rPr>
                <w:rFonts w:eastAsiaTheme="minorEastAsia" w:hint="eastAsia"/>
                <w:color w:val="2E74B5" w:themeColor="accent1" w:themeShade="BF"/>
                <w:sz w:val="22"/>
                <w:highlight w:val="yellow"/>
                <w:lang w:val="en-US" w:eastAsia="zh-CN"/>
              </w:rPr>
              <w:t>gNB</w:t>
            </w:r>
            <w:proofErr w:type="spellEnd"/>
            <w:r w:rsidRPr="00DC30FD">
              <w:rPr>
                <w:rFonts w:eastAsiaTheme="minorEastAsia" w:hint="eastAsia"/>
                <w:color w:val="2E74B5" w:themeColor="accent1" w:themeShade="BF"/>
                <w:sz w:val="22"/>
                <w:highlight w:val="yellow"/>
                <w:lang w:val="en-US" w:eastAsia="zh-CN"/>
              </w:rPr>
              <w:t xml:space="preserve"> use FG9-3 to arrange </w:t>
            </w:r>
            <w:r w:rsidRPr="00DC30FD">
              <w:rPr>
                <w:rFonts w:eastAsiaTheme="minorEastAsia"/>
                <w:color w:val="2E74B5" w:themeColor="accent1" w:themeShade="BF"/>
                <w:sz w:val="22"/>
                <w:highlight w:val="yellow"/>
                <w:lang w:val="en-US" w:eastAsia="zh-CN"/>
              </w:rPr>
              <w:t>scheduling</w:t>
            </w:r>
            <w:r w:rsidRPr="00DC30FD">
              <w:rPr>
                <w:rFonts w:eastAsiaTheme="minorEastAsia" w:hint="eastAsia"/>
                <w:color w:val="2E74B5" w:themeColor="accent1" w:themeShade="BF"/>
                <w:sz w:val="22"/>
                <w:highlight w:val="yellow"/>
                <w:lang w:val="en-US" w:eastAsia="zh-CN"/>
              </w:rPr>
              <w:t xml:space="preserve"> or </w:t>
            </w:r>
            <w:r w:rsidRPr="00DC30FD">
              <w:rPr>
                <w:rFonts w:eastAsiaTheme="minorEastAsia"/>
                <w:color w:val="2E74B5" w:themeColor="accent1" w:themeShade="BF"/>
                <w:sz w:val="22"/>
                <w:highlight w:val="yellow"/>
                <w:lang w:val="en-US" w:eastAsia="zh-CN"/>
              </w:rPr>
              <w:t>reception</w:t>
            </w:r>
            <w:r w:rsidRPr="00DC30FD">
              <w:rPr>
                <w:rFonts w:eastAsiaTheme="minorEastAsia" w:hint="eastAsia"/>
                <w:color w:val="2E74B5" w:themeColor="accent1" w:themeShade="BF"/>
                <w:sz w:val="22"/>
                <w:highlight w:val="yellow"/>
                <w:lang w:val="en-US" w:eastAsia="zh-CN"/>
              </w:rPr>
              <w:t>?</w:t>
            </w:r>
            <w:r w:rsidRPr="00DC30FD">
              <w:rPr>
                <w:rFonts w:eastAsiaTheme="minorEastAsia" w:hint="eastAsia"/>
                <w:color w:val="2E74B5" w:themeColor="accent1" w:themeShade="BF"/>
                <w:sz w:val="22"/>
                <w:lang w:val="en-US" w:eastAsia="zh-CN"/>
              </w:rPr>
              <w:t xml:space="preserve">  </w:t>
            </w:r>
          </w:p>
          <w:p w14:paraId="3BA56131" w14:textId="77777777" w:rsidR="00DC30FD" w:rsidRDefault="00DC30FD" w:rsidP="00DC30FD">
            <w:pPr>
              <w:pStyle w:val="aff6"/>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By knowing UE’s capability to support FG9-3 or not, </w:t>
            </w:r>
            <w:proofErr w:type="spellStart"/>
            <w:r>
              <w:rPr>
                <w:rFonts w:eastAsiaTheme="minorEastAsia"/>
                <w:sz w:val="22"/>
                <w:lang w:val="en-US" w:eastAsia="zh-CN"/>
              </w:rPr>
              <w:t>gNB</w:t>
            </w:r>
            <w:proofErr w:type="spellEnd"/>
            <w:r>
              <w:rPr>
                <w:rFonts w:eastAsiaTheme="minorEastAsia"/>
                <w:sz w:val="22"/>
                <w:lang w:val="en-US" w:eastAsia="zh-CN"/>
              </w:rPr>
              <w:t xml:space="preserve"> could adapt its transmission and reception procedures more efficiently. Namely,</w:t>
            </w:r>
          </w:p>
          <w:p w14:paraId="528E705D" w14:textId="77777777" w:rsidR="00DC30FD" w:rsidRDefault="00DC30FD" w:rsidP="00DC30FD">
            <w:pPr>
              <w:pStyle w:val="aff6"/>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transmitter of </w:t>
            </w:r>
            <w:proofErr w:type="spellStart"/>
            <w:r>
              <w:rPr>
                <w:rFonts w:eastAsiaTheme="minorEastAsia"/>
                <w:sz w:val="22"/>
                <w:lang w:val="en-US" w:eastAsia="zh-CN"/>
              </w:rPr>
              <w:t>gNB</w:t>
            </w:r>
            <w:proofErr w:type="spellEnd"/>
            <w:r>
              <w:rPr>
                <w:rFonts w:eastAsiaTheme="minorEastAsia"/>
                <w:sz w:val="22"/>
                <w:lang w:val="en-US" w:eastAsia="zh-CN"/>
              </w:rPr>
              <w:t xml:space="preserve"> can use different scheduling and UL resource configurations based on UE’s capability for FG9-3</w:t>
            </w:r>
          </w:p>
          <w:p w14:paraId="1C6A0AD0" w14:textId="3323C8E4" w:rsidR="00DC30FD" w:rsidRPr="00DC30FD" w:rsidRDefault="00DC30FD" w:rsidP="00DC30FD">
            <w:pPr>
              <w:pStyle w:val="aff6"/>
              <w:spacing w:before="240" w:afterLines="50" w:after="120"/>
              <w:ind w:leftChars="0" w:left="1440"/>
              <w:jc w:val="both"/>
              <w:rPr>
                <w:rFonts w:eastAsiaTheme="minorEastAsia"/>
                <w:color w:val="2E74B5" w:themeColor="accent1" w:themeShade="BF"/>
                <w:sz w:val="22"/>
                <w:lang w:val="en-US" w:eastAsia="zh-CN"/>
              </w:rPr>
            </w:pPr>
            <w:r w:rsidRPr="00DC30FD">
              <w:rPr>
                <w:rFonts w:eastAsiaTheme="minorEastAsia" w:hint="eastAsia"/>
                <w:color w:val="2E74B5" w:themeColor="accent1" w:themeShade="BF"/>
                <w:sz w:val="22"/>
                <w:lang w:val="en-US" w:eastAsia="zh-CN"/>
              </w:rPr>
              <w:t xml:space="preserve">[SS]: with mentioned above, </w:t>
            </w:r>
            <w:proofErr w:type="spellStart"/>
            <w:r w:rsidRPr="00DC30FD">
              <w:rPr>
                <w:rFonts w:eastAsiaTheme="minorEastAsia" w:hint="eastAsia"/>
                <w:color w:val="2E74B5" w:themeColor="accent1" w:themeShade="BF"/>
                <w:sz w:val="22"/>
                <w:lang w:val="en-US" w:eastAsia="zh-CN"/>
              </w:rPr>
              <w:t>gNB</w:t>
            </w:r>
            <w:proofErr w:type="spellEnd"/>
            <w:r w:rsidRPr="00DC30FD">
              <w:rPr>
                <w:rFonts w:eastAsiaTheme="minorEastAsia" w:hint="eastAsia"/>
                <w:color w:val="2E74B5" w:themeColor="accent1" w:themeShade="BF"/>
                <w:sz w:val="22"/>
                <w:lang w:val="en-US" w:eastAsia="zh-CN"/>
              </w:rPr>
              <w:t xml:space="preserve"> has no idea when UE </w:t>
            </w:r>
            <w:proofErr w:type="spellStart"/>
            <w:r w:rsidRPr="00DC30FD">
              <w:rPr>
                <w:rFonts w:eastAsiaTheme="minorEastAsia" w:hint="eastAsia"/>
                <w:color w:val="2E74B5" w:themeColor="accent1" w:themeShade="BF"/>
                <w:sz w:val="22"/>
                <w:lang w:val="en-US" w:eastAsia="zh-CN"/>
              </w:rPr>
              <w:t>gonna</w:t>
            </w:r>
            <w:proofErr w:type="spellEnd"/>
            <w:r w:rsidRPr="00DC30FD">
              <w:rPr>
                <w:rFonts w:eastAsiaTheme="minorEastAsia" w:hint="eastAsia"/>
                <w:color w:val="2E74B5" w:themeColor="accent1" w:themeShade="BF"/>
                <w:sz w:val="22"/>
                <w:lang w:val="en-US" w:eastAsia="zh-CN"/>
              </w:rPr>
              <w:t xml:space="preserve"> transmit </w:t>
            </w:r>
            <w:proofErr w:type="spellStart"/>
            <w:r w:rsidRPr="00DC30FD">
              <w:rPr>
                <w:rFonts w:eastAsiaTheme="minorEastAsia" w:hint="eastAsia"/>
                <w:color w:val="2E74B5" w:themeColor="accent1" w:themeShade="BF"/>
                <w:sz w:val="22"/>
                <w:lang w:val="en-US" w:eastAsia="zh-CN"/>
              </w:rPr>
              <w:t>msgA</w:t>
            </w:r>
            <w:proofErr w:type="spellEnd"/>
            <w:r w:rsidRPr="00DC30FD">
              <w:rPr>
                <w:rFonts w:eastAsiaTheme="minorEastAsia" w:hint="eastAsia"/>
                <w:color w:val="2E74B5" w:themeColor="accent1" w:themeShade="BF"/>
                <w:sz w:val="22"/>
                <w:lang w:val="en-US" w:eastAsia="zh-CN"/>
              </w:rPr>
              <w:t xml:space="preserve"> PUSCH or PRACH, how could </w:t>
            </w:r>
            <w:proofErr w:type="spellStart"/>
            <w:r w:rsidRPr="00DC30FD">
              <w:rPr>
                <w:rFonts w:eastAsiaTheme="minorEastAsia" w:hint="eastAsia"/>
                <w:color w:val="2E74B5" w:themeColor="accent1" w:themeShade="BF"/>
                <w:sz w:val="22"/>
                <w:lang w:val="en-US" w:eastAsia="zh-CN"/>
              </w:rPr>
              <w:t>gNB</w:t>
            </w:r>
            <w:proofErr w:type="spellEnd"/>
            <w:r w:rsidRPr="00DC30FD">
              <w:rPr>
                <w:rFonts w:eastAsiaTheme="minorEastAsia" w:hint="eastAsia"/>
                <w:color w:val="2E74B5" w:themeColor="accent1" w:themeShade="BF"/>
                <w:sz w:val="22"/>
                <w:lang w:val="en-US" w:eastAsia="zh-CN"/>
              </w:rPr>
              <w:t xml:space="preserve"> avoid such scheduling </w:t>
            </w:r>
            <w:r w:rsidRPr="00DC30FD">
              <w:rPr>
                <w:rFonts w:eastAsiaTheme="minorEastAsia"/>
                <w:color w:val="2E74B5" w:themeColor="accent1" w:themeShade="BF"/>
                <w:sz w:val="22"/>
                <w:lang w:val="en-US" w:eastAsia="zh-CN"/>
              </w:rPr>
              <w:t>“</w:t>
            </w:r>
            <w:r w:rsidRPr="00DC30FD">
              <w:rPr>
                <w:rFonts w:eastAsiaTheme="minorEastAsia" w:hint="eastAsia"/>
                <w:color w:val="2E74B5" w:themeColor="accent1" w:themeShade="BF"/>
                <w:sz w:val="22"/>
                <w:lang w:val="en-US" w:eastAsia="zh-CN"/>
              </w:rPr>
              <w:t>collision</w:t>
            </w:r>
            <w:r w:rsidRPr="00DC30FD">
              <w:rPr>
                <w:rFonts w:eastAsiaTheme="minorEastAsia"/>
                <w:color w:val="2E74B5" w:themeColor="accent1" w:themeShade="BF"/>
                <w:sz w:val="22"/>
                <w:lang w:val="en-US" w:eastAsia="zh-CN"/>
              </w:rPr>
              <w:t>”</w:t>
            </w:r>
            <w:r w:rsidRPr="00DC30FD">
              <w:rPr>
                <w:rFonts w:eastAsiaTheme="minorEastAsia" w:hint="eastAsia"/>
                <w:color w:val="2E74B5" w:themeColor="accent1" w:themeShade="BF"/>
                <w:sz w:val="22"/>
                <w:lang w:val="en-US" w:eastAsia="zh-CN"/>
              </w:rPr>
              <w:t>?</w:t>
            </w:r>
            <w:r>
              <w:rPr>
                <w:rFonts w:eastAsiaTheme="minorEastAsia" w:hint="eastAsia"/>
                <w:color w:val="2E74B5" w:themeColor="accent1" w:themeShade="BF"/>
                <w:sz w:val="22"/>
                <w:lang w:val="en-US" w:eastAsia="zh-CN"/>
              </w:rPr>
              <w:t xml:space="preserve"> </w:t>
            </w:r>
          </w:p>
          <w:p w14:paraId="3D797847" w14:textId="77777777" w:rsidR="00DC30FD" w:rsidRDefault="00DC30FD" w:rsidP="00DC30FD">
            <w:pPr>
              <w:pStyle w:val="aff6"/>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receiver of </w:t>
            </w:r>
            <w:proofErr w:type="spellStart"/>
            <w:r>
              <w:rPr>
                <w:rFonts w:eastAsiaTheme="minorEastAsia"/>
                <w:sz w:val="22"/>
                <w:lang w:val="en-US" w:eastAsia="zh-CN"/>
              </w:rPr>
              <w:t>gNB</w:t>
            </w:r>
            <w:proofErr w:type="spellEnd"/>
            <w:r>
              <w:rPr>
                <w:rFonts w:eastAsiaTheme="minorEastAsia"/>
                <w:sz w:val="22"/>
                <w:lang w:val="en-US" w:eastAsia="zh-CN"/>
              </w:rPr>
              <w:t xml:space="preserve"> can use different processing procedures/algorithms based on UE’s capability for FG9-3</w:t>
            </w:r>
          </w:p>
          <w:p w14:paraId="7917CCC8" w14:textId="2058ADE8" w:rsidR="002635A4" w:rsidRPr="00890C43" w:rsidRDefault="002635A4" w:rsidP="002635A4">
            <w:pPr>
              <w:pStyle w:val="aff6"/>
              <w:spacing w:before="240" w:afterLines="50" w:after="120"/>
              <w:ind w:leftChars="0" w:left="1440"/>
              <w:jc w:val="both"/>
              <w:rPr>
                <w:rFonts w:eastAsiaTheme="minorEastAsia"/>
                <w:sz w:val="22"/>
                <w:lang w:val="en-US" w:eastAsia="zh-CN"/>
              </w:rPr>
            </w:pPr>
            <w:r w:rsidRPr="00DC30FD">
              <w:rPr>
                <w:rFonts w:eastAsiaTheme="minorEastAsia" w:hint="eastAsia"/>
                <w:color w:val="2E74B5" w:themeColor="accent1" w:themeShade="BF"/>
                <w:sz w:val="22"/>
                <w:lang w:val="en-US" w:eastAsia="zh-CN"/>
              </w:rPr>
              <w:t>[SS]:</w:t>
            </w:r>
            <w:r>
              <w:rPr>
                <w:rFonts w:eastAsiaTheme="minorEastAsia" w:hint="eastAsia"/>
                <w:color w:val="2E74B5" w:themeColor="accent1" w:themeShade="BF"/>
                <w:sz w:val="22"/>
                <w:lang w:val="en-US" w:eastAsia="zh-CN"/>
              </w:rPr>
              <w:t xml:space="preserve"> without knowing when UE </w:t>
            </w:r>
            <w:proofErr w:type="spellStart"/>
            <w:r>
              <w:rPr>
                <w:rFonts w:eastAsiaTheme="minorEastAsia" w:hint="eastAsia"/>
                <w:color w:val="2E74B5" w:themeColor="accent1" w:themeShade="BF"/>
                <w:sz w:val="22"/>
                <w:lang w:val="en-US" w:eastAsia="zh-CN"/>
              </w:rPr>
              <w:t>gonna</w:t>
            </w:r>
            <w:proofErr w:type="spellEnd"/>
            <w:r>
              <w:rPr>
                <w:rFonts w:eastAsiaTheme="minorEastAsia" w:hint="eastAsia"/>
                <w:color w:val="2E74B5" w:themeColor="accent1" w:themeShade="BF"/>
                <w:sz w:val="22"/>
                <w:lang w:val="en-US" w:eastAsia="zh-CN"/>
              </w:rPr>
              <w:t xml:space="preserve"> transmit </w:t>
            </w:r>
            <w:proofErr w:type="spellStart"/>
            <w:r>
              <w:rPr>
                <w:rFonts w:eastAsiaTheme="minorEastAsia" w:hint="eastAsia"/>
                <w:color w:val="2E74B5" w:themeColor="accent1" w:themeShade="BF"/>
                <w:sz w:val="22"/>
                <w:lang w:val="en-US" w:eastAsia="zh-CN"/>
              </w:rPr>
              <w:t>msgA</w:t>
            </w:r>
            <w:proofErr w:type="spellEnd"/>
            <w:r>
              <w:rPr>
                <w:rFonts w:eastAsiaTheme="minorEastAsia" w:hint="eastAsia"/>
                <w:color w:val="2E74B5" w:themeColor="accent1" w:themeShade="BF"/>
                <w:sz w:val="22"/>
                <w:lang w:val="en-US" w:eastAsia="zh-CN"/>
              </w:rPr>
              <w:t xml:space="preserve">, how </w:t>
            </w:r>
            <w:proofErr w:type="spellStart"/>
            <w:r>
              <w:rPr>
                <w:rFonts w:eastAsiaTheme="minorEastAsia" w:hint="eastAsia"/>
                <w:color w:val="2E74B5" w:themeColor="accent1" w:themeShade="BF"/>
                <w:sz w:val="22"/>
                <w:lang w:val="en-US" w:eastAsia="zh-CN"/>
              </w:rPr>
              <w:t>gNB</w:t>
            </w:r>
            <w:proofErr w:type="spellEnd"/>
            <w:r>
              <w:rPr>
                <w:rFonts w:eastAsiaTheme="minorEastAsia" w:hint="eastAsia"/>
                <w:color w:val="2E74B5" w:themeColor="accent1" w:themeShade="BF"/>
                <w:sz w:val="22"/>
                <w:lang w:val="en-US" w:eastAsia="zh-CN"/>
              </w:rPr>
              <w:t xml:space="preserve"> could use </w:t>
            </w:r>
            <w:r>
              <w:rPr>
                <w:rFonts w:eastAsiaTheme="minorEastAsia"/>
                <w:color w:val="2E74B5" w:themeColor="accent1" w:themeShade="BF"/>
                <w:sz w:val="22"/>
                <w:lang w:val="en-US" w:eastAsia="zh-CN"/>
              </w:rPr>
              <w:t>“</w:t>
            </w:r>
            <w:r>
              <w:rPr>
                <w:rFonts w:eastAsiaTheme="minorEastAsia"/>
                <w:sz w:val="22"/>
                <w:lang w:val="en-US" w:eastAsia="zh-CN"/>
              </w:rPr>
              <w:t>different processing procedures/algorithms</w:t>
            </w:r>
            <w:r>
              <w:rPr>
                <w:rFonts w:eastAsiaTheme="minorEastAsia"/>
                <w:color w:val="2E74B5" w:themeColor="accent1" w:themeShade="BF"/>
                <w:sz w:val="22"/>
                <w:lang w:val="en-US" w:eastAsia="zh-CN"/>
              </w:rPr>
              <w:t>”</w:t>
            </w:r>
            <w:r>
              <w:rPr>
                <w:rFonts w:eastAsiaTheme="minorEastAsia" w:hint="eastAsia"/>
                <w:color w:val="2E74B5" w:themeColor="accent1" w:themeShade="BF"/>
                <w:sz w:val="22"/>
                <w:lang w:val="en-US" w:eastAsia="zh-CN"/>
              </w:rPr>
              <w:t xml:space="preserve"> for them? </w:t>
            </w:r>
            <w:r>
              <w:rPr>
                <w:rFonts w:eastAsiaTheme="minorEastAsia"/>
                <w:color w:val="2E74B5" w:themeColor="accent1" w:themeShade="BF"/>
                <w:sz w:val="22"/>
                <w:lang w:val="en-US" w:eastAsia="zh-CN"/>
              </w:rPr>
              <w:t>T</w:t>
            </w:r>
            <w:r>
              <w:rPr>
                <w:rFonts w:eastAsiaTheme="minorEastAsia" w:hint="eastAsia"/>
                <w:color w:val="2E74B5" w:themeColor="accent1" w:themeShade="BF"/>
                <w:sz w:val="22"/>
                <w:lang w:val="en-US" w:eastAsia="zh-CN"/>
              </w:rPr>
              <w:t xml:space="preserve">he </w:t>
            </w:r>
            <w:proofErr w:type="spellStart"/>
            <w:r>
              <w:rPr>
                <w:rFonts w:eastAsiaTheme="minorEastAsia" w:hint="eastAsia"/>
                <w:color w:val="2E74B5" w:themeColor="accent1" w:themeShade="BF"/>
                <w:sz w:val="22"/>
                <w:lang w:val="en-US" w:eastAsia="zh-CN"/>
              </w:rPr>
              <w:t>gNB</w:t>
            </w:r>
            <w:proofErr w:type="spellEnd"/>
            <w:r>
              <w:rPr>
                <w:rFonts w:eastAsiaTheme="minorEastAsia" w:hint="eastAsia"/>
                <w:color w:val="2E74B5" w:themeColor="accent1" w:themeShade="BF"/>
                <w:sz w:val="22"/>
                <w:lang w:val="en-US" w:eastAsia="zh-CN"/>
              </w:rPr>
              <w:t xml:space="preserve"> will operate normally for detection of </w:t>
            </w:r>
            <w:proofErr w:type="spellStart"/>
            <w:r>
              <w:rPr>
                <w:rFonts w:eastAsiaTheme="minorEastAsia" w:hint="eastAsia"/>
                <w:color w:val="2E74B5" w:themeColor="accent1" w:themeShade="BF"/>
                <w:sz w:val="22"/>
                <w:lang w:val="en-US" w:eastAsia="zh-CN"/>
              </w:rPr>
              <w:t>msgA</w:t>
            </w:r>
            <w:proofErr w:type="spellEnd"/>
            <w:r>
              <w:rPr>
                <w:rFonts w:eastAsiaTheme="minorEastAsia" w:hint="eastAsia"/>
                <w:color w:val="2E74B5" w:themeColor="accent1" w:themeShade="BF"/>
                <w:sz w:val="22"/>
                <w:lang w:val="en-US" w:eastAsia="zh-CN"/>
              </w:rPr>
              <w:t xml:space="preserve"> and </w:t>
            </w:r>
            <w:r>
              <w:rPr>
                <w:rFonts w:eastAsiaTheme="minorEastAsia"/>
                <w:color w:val="2E74B5" w:themeColor="accent1" w:themeShade="BF"/>
                <w:sz w:val="22"/>
                <w:lang w:val="en-US" w:eastAsia="zh-CN"/>
              </w:rPr>
              <w:t>normall</w:t>
            </w:r>
            <w:r>
              <w:rPr>
                <w:rFonts w:eastAsiaTheme="minorEastAsia" w:hint="eastAsia"/>
                <w:color w:val="2E74B5" w:themeColor="accent1" w:themeShade="BF"/>
                <w:sz w:val="22"/>
                <w:lang w:val="en-US" w:eastAsia="zh-CN"/>
              </w:rPr>
              <w:t>y detection of other signals.</w:t>
            </w:r>
          </w:p>
          <w:p w14:paraId="2B7FF44F" w14:textId="6A7FA557" w:rsidR="00DC30FD" w:rsidRDefault="00DC30FD" w:rsidP="0067645B">
            <w:pPr>
              <w:spacing w:before="240" w:afterLines="50" w:after="120"/>
              <w:jc w:val="both"/>
              <w:rPr>
                <w:rFonts w:eastAsiaTheme="minorEastAsia"/>
                <w:sz w:val="22"/>
                <w:lang w:val="en-US" w:eastAsia="zh-CN"/>
              </w:rPr>
            </w:pPr>
          </w:p>
        </w:tc>
      </w:tr>
      <w:tr w:rsidR="005E39A5" w14:paraId="7ADA4DFC" w14:textId="77777777" w:rsidTr="00DE0B41">
        <w:tc>
          <w:tcPr>
            <w:tcW w:w="635" w:type="pct"/>
          </w:tcPr>
          <w:p w14:paraId="3B21E430" w14:textId="4F85DF6F" w:rsidR="005E39A5" w:rsidRDefault="005E39A5"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Qualcomm-7</w:t>
            </w:r>
          </w:p>
        </w:tc>
        <w:tc>
          <w:tcPr>
            <w:tcW w:w="4365" w:type="pct"/>
          </w:tcPr>
          <w:p w14:paraId="32502B0D" w14:textId="77777777" w:rsidR="00F95298" w:rsidRDefault="00F95298" w:rsidP="00F95298">
            <w:pPr>
              <w:rPr>
                <w:rFonts w:eastAsiaTheme="minorEastAsia"/>
                <w:sz w:val="22"/>
                <w:lang w:eastAsia="zh-CN"/>
              </w:rPr>
            </w:pPr>
          </w:p>
          <w:p w14:paraId="3D20BAEF" w14:textId="77777777" w:rsidR="00254989" w:rsidRDefault="00F95298" w:rsidP="00F95298">
            <w:pPr>
              <w:rPr>
                <w:rFonts w:eastAsiaTheme="minorEastAsia"/>
                <w:sz w:val="22"/>
                <w:lang w:eastAsia="zh-CN"/>
              </w:rPr>
            </w:pPr>
            <w:r>
              <w:rPr>
                <w:rFonts w:eastAsiaTheme="minorEastAsia"/>
                <w:sz w:val="22"/>
                <w:lang w:eastAsia="zh-CN"/>
              </w:rPr>
              <w:t xml:space="preserve">We are not  sure about the technical issues that bother Samsung, </w:t>
            </w:r>
            <w:r w:rsidRPr="00F95298">
              <w:rPr>
                <w:rFonts w:eastAsiaTheme="minorEastAsia"/>
                <w:sz w:val="22"/>
                <w:lang w:eastAsia="zh-CN"/>
              </w:rPr>
              <w:t>and we don’t agree with the</w:t>
            </w:r>
            <w:r>
              <w:rPr>
                <w:rFonts w:eastAsiaTheme="minorEastAsia"/>
                <w:sz w:val="22"/>
                <w:lang w:eastAsia="zh-CN"/>
              </w:rPr>
              <w:t xml:space="preserve">ir </w:t>
            </w:r>
            <w:r w:rsidRPr="00F95298">
              <w:rPr>
                <w:rFonts w:eastAsiaTheme="minorEastAsia"/>
                <w:sz w:val="22"/>
                <w:lang w:eastAsia="zh-CN"/>
              </w:rPr>
              <w:t xml:space="preserve">judgement </w:t>
            </w:r>
            <w:r>
              <w:rPr>
                <w:rFonts w:eastAsiaTheme="minorEastAsia"/>
                <w:sz w:val="22"/>
                <w:lang w:eastAsia="zh-CN"/>
              </w:rPr>
              <w:t xml:space="preserve">either. </w:t>
            </w:r>
            <w:r w:rsidRPr="00F95298">
              <w:rPr>
                <w:rFonts w:eastAsiaTheme="minorEastAsia"/>
                <w:sz w:val="22"/>
                <w:lang w:eastAsia="zh-CN"/>
              </w:rPr>
              <w:t>As confirmed by Nokia, LG</w:t>
            </w:r>
            <w:r>
              <w:rPr>
                <w:rFonts w:eastAsiaTheme="minorEastAsia"/>
                <w:sz w:val="22"/>
                <w:lang w:eastAsia="zh-CN"/>
              </w:rPr>
              <w:t xml:space="preserve">, </w:t>
            </w:r>
            <w:r w:rsidRPr="00F95298">
              <w:rPr>
                <w:rFonts w:eastAsiaTheme="minorEastAsia"/>
                <w:sz w:val="22"/>
                <w:lang w:eastAsia="zh-CN"/>
              </w:rPr>
              <w:t>and other companies, there are benefits to keep FG 9-3 for both UE/</w:t>
            </w:r>
            <w:proofErr w:type="spellStart"/>
            <w:r w:rsidRPr="00F95298">
              <w:rPr>
                <w:rFonts w:eastAsiaTheme="minorEastAsia"/>
                <w:sz w:val="22"/>
                <w:lang w:eastAsia="zh-CN"/>
              </w:rPr>
              <w:t>gNB</w:t>
            </w:r>
            <w:proofErr w:type="spellEnd"/>
            <w:r w:rsidRPr="00F95298">
              <w:rPr>
                <w:rFonts w:eastAsiaTheme="minorEastAsia"/>
                <w:sz w:val="22"/>
                <w:lang w:eastAsia="zh-CN"/>
              </w:rPr>
              <w:t xml:space="preserve"> implementation. We have shared our analysis from var</w:t>
            </w:r>
            <w:r>
              <w:rPr>
                <w:rFonts w:eastAsiaTheme="minorEastAsia"/>
                <w:sz w:val="22"/>
                <w:lang w:eastAsia="zh-CN"/>
              </w:rPr>
              <w:t>i</w:t>
            </w:r>
            <w:r w:rsidRPr="00F95298">
              <w:rPr>
                <w:rFonts w:eastAsiaTheme="minorEastAsia"/>
                <w:sz w:val="22"/>
                <w:lang w:eastAsia="zh-CN"/>
              </w:rPr>
              <w:t>ous technical perspectives</w:t>
            </w:r>
            <w:r>
              <w:rPr>
                <w:rFonts w:eastAsiaTheme="minorEastAsia"/>
                <w:sz w:val="22"/>
                <w:lang w:eastAsia="zh-CN"/>
              </w:rPr>
              <w:t>, as shown above</w:t>
            </w:r>
            <w:r w:rsidR="00254989">
              <w:rPr>
                <w:rFonts w:eastAsiaTheme="minorEastAsia"/>
                <w:sz w:val="22"/>
                <w:lang w:eastAsia="zh-CN"/>
              </w:rPr>
              <w:t xml:space="preserve"> in this document</w:t>
            </w:r>
            <w:r>
              <w:rPr>
                <w:rFonts w:eastAsiaTheme="minorEastAsia"/>
                <w:sz w:val="22"/>
                <w:lang w:eastAsia="zh-CN"/>
              </w:rPr>
              <w:t xml:space="preserve">. </w:t>
            </w:r>
          </w:p>
          <w:p w14:paraId="6ADB31B3" w14:textId="6E3000FB" w:rsidR="00F95298" w:rsidRDefault="00254989" w:rsidP="00F95298">
            <w:pPr>
              <w:rPr>
                <w:rFonts w:eastAsiaTheme="minorEastAsia"/>
                <w:sz w:val="22"/>
                <w:lang w:eastAsia="zh-CN"/>
              </w:rPr>
            </w:pPr>
            <w:r>
              <w:rPr>
                <w:rFonts w:eastAsiaTheme="minorEastAsia"/>
                <w:sz w:val="22"/>
                <w:lang w:eastAsia="zh-CN"/>
              </w:rPr>
              <w:t>C</w:t>
            </w:r>
            <w:r w:rsidR="00F95298">
              <w:rPr>
                <w:rFonts w:eastAsiaTheme="minorEastAsia"/>
                <w:sz w:val="22"/>
                <w:lang w:eastAsia="zh-CN"/>
              </w:rPr>
              <w:t xml:space="preserve">ompanies’ comments </w:t>
            </w:r>
            <w:r>
              <w:rPr>
                <w:rFonts w:eastAsiaTheme="minorEastAsia"/>
                <w:sz w:val="22"/>
                <w:lang w:eastAsia="zh-CN"/>
              </w:rPr>
              <w:t xml:space="preserve">to support FG 9-3 </w:t>
            </w:r>
            <w:r w:rsidR="00F95298">
              <w:rPr>
                <w:rFonts w:eastAsiaTheme="minorEastAsia"/>
                <w:sz w:val="22"/>
                <w:lang w:eastAsia="zh-CN"/>
              </w:rPr>
              <w:t xml:space="preserve">can </w:t>
            </w:r>
            <w:r>
              <w:rPr>
                <w:rFonts w:eastAsiaTheme="minorEastAsia"/>
                <w:sz w:val="22"/>
                <w:lang w:eastAsia="zh-CN"/>
              </w:rPr>
              <w:t xml:space="preserve">also </w:t>
            </w:r>
            <w:r w:rsidR="00F95298">
              <w:rPr>
                <w:rFonts w:eastAsiaTheme="minorEastAsia"/>
                <w:sz w:val="22"/>
                <w:lang w:eastAsia="zh-CN"/>
              </w:rPr>
              <w:t>be found in the</w:t>
            </w:r>
            <w:r>
              <w:rPr>
                <w:rFonts w:eastAsiaTheme="minorEastAsia"/>
                <w:sz w:val="22"/>
                <w:lang w:eastAsia="zh-CN"/>
              </w:rPr>
              <w:t xml:space="preserve"> corresponding</w:t>
            </w:r>
            <w:r w:rsidR="00F95298">
              <w:rPr>
                <w:rFonts w:eastAsiaTheme="minorEastAsia"/>
                <w:sz w:val="22"/>
                <w:lang w:eastAsia="zh-CN"/>
              </w:rPr>
              <w:t xml:space="preserve"> email thread and </w:t>
            </w:r>
            <w:proofErr w:type="spellStart"/>
            <w:r w:rsidR="00F95298">
              <w:rPr>
                <w:rFonts w:eastAsiaTheme="minorEastAsia"/>
                <w:sz w:val="22"/>
                <w:lang w:eastAsia="zh-CN"/>
              </w:rPr>
              <w:t>Tdocs</w:t>
            </w:r>
            <w:proofErr w:type="spellEnd"/>
            <w:r w:rsidR="00F95298">
              <w:rPr>
                <w:rFonts w:eastAsiaTheme="minorEastAsia"/>
                <w:sz w:val="22"/>
                <w:lang w:eastAsia="zh-CN"/>
              </w:rPr>
              <w:t xml:space="preserve"> (e.g. </w:t>
            </w:r>
            <w:r w:rsidR="00F95298" w:rsidRPr="00F95298">
              <w:rPr>
                <w:rFonts w:eastAsiaTheme="minorEastAsia"/>
                <w:sz w:val="22"/>
                <w:lang w:eastAsia="zh-CN"/>
              </w:rPr>
              <w:t>[2], [4], [5], [7], [10], [12]</w:t>
            </w:r>
            <w:r w:rsidR="00F95298">
              <w:rPr>
                <w:rFonts w:eastAsiaTheme="minorEastAsia"/>
                <w:sz w:val="22"/>
                <w:lang w:eastAsia="zh-CN"/>
              </w:rPr>
              <w:t>).</w:t>
            </w:r>
          </w:p>
          <w:p w14:paraId="5946531D" w14:textId="77777777" w:rsidR="00F95298" w:rsidRDefault="00F95298" w:rsidP="00F95298">
            <w:pPr>
              <w:rPr>
                <w:rFonts w:eastAsiaTheme="minorEastAsia"/>
                <w:sz w:val="22"/>
                <w:lang w:eastAsia="zh-CN"/>
              </w:rPr>
            </w:pPr>
            <w:r>
              <w:rPr>
                <w:rFonts w:eastAsiaTheme="minorEastAsia"/>
                <w:sz w:val="22"/>
                <w:lang w:eastAsia="zh-CN"/>
              </w:rPr>
              <w:t xml:space="preserve">For the progress of the technical discussion, we will </w:t>
            </w:r>
            <w:r w:rsidR="00C72CE9">
              <w:rPr>
                <w:rFonts w:eastAsiaTheme="minorEastAsia"/>
                <w:sz w:val="22"/>
                <w:lang w:eastAsia="zh-CN"/>
              </w:rPr>
              <w:t>comment once more for clarification:</w:t>
            </w:r>
          </w:p>
          <w:p w14:paraId="066FE461" w14:textId="77777777" w:rsidR="00C72CE9" w:rsidRPr="00C72CE9" w:rsidRDefault="00C72CE9" w:rsidP="00C72CE9">
            <w:pPr>
              <w:pStyle w:val="aff6"/>
              <w:numPr>
                <w:ilvl w:val="0"/>
                <w:numId w:val="42"/>
              </w:numPr>
              <w:ind w:leftChars="0"/>
              <w:rPr>
                <w:rFonts w:eastAsia="Times New Roman"/>
                <w:sz w:val="18"/>
                <w:szCs w:val="18"/>
                <w:lang w:val="en-US"/>
              </w:rPr>
            </w:pPr>
            <w:r w:rsidRPr="00C72CE9">
              <w:rPr>
                <w:sz w:val="22"/>
                <w:szCs w:val="18"/>
              </w:rPr>
              <w:t xml:space="preserve">For a RRC connected UE, the PRACH/PUSCH resources for </w:t>
            </w:r>
            <w:proofErr w:type="spellStart"/>
            <w:r w:rsidRPr="00C72CE9">
              <w:rPr>
                <w:sz w:val="22"/>
                <w:szCs w:val="18"/>
              </w:rPr>
              <w:t>msgA</w:t>
            </w:r>
            <w:proofErr w:type="spellEnd"/>
            <w:r w:rsidRPr="00C72CE9">
              <w:rPr>
                <w:sz w:val="22"/>
                <w:szCs w:val="18"/>
              </w:rPr>
              <w:t xml:space="preserve"> transmission can be configured by </w:t>
            </w:r>
            <w:proofErr w:type="spellStart"/>
            <w:r w:rsidRPr="00C72CE9">
              <w:rPr>
                <w:sz w:val="22"/>
                <w:szCs w:val="18"/>
              </w:rPr>
              <w:t>gNB</w:t>
            </w:r>
            <w:proofErr w:type="spellEnd"/>
            <w:r w:rsidRPr="00C72CE9">
              <w:rPr>
                <w:sz w:val="22"/>
                <w:szCs w:val="18"/>
              </w:rPr>
              <w:t xml:space="preserve"> via dedicated RRC </w:t>
            </w:r>
            <w:proofErr w:type="spellStart"/>
            <w:r w:rsidRPr="00C72CE9">
              <w:rPr>
                <w:sz w:val="22"/>
                <w:szCs w:val="18"/>
              </w:rPr>
              <w:t>signaling</w:t>
            </w:r>
            <w:proofErr w:type="spellEnd"/>
            <w:r w:rsidRPr="00C72CE9">
              <w:rPr>
                <w:sz w:val="22"/>
                <w:szCs w:val="18"/>
              </w:rPr>
              <w:t xml:space="preserve">, for either CBRA or CFRA. </w:t>
            </w:r>
          </w:p>
          <w:p w14:paraId="0D990FF8" w14:textId="77777777" w:rsidR="00C72CE9" w:rsidRPr="00C72CE9" w:rsidRDefault="00C72CE9" w:rsidP="00C72CE9">
            <w:pPr>
              <w:pStyle w:val="aff6"/>
              <w:numPr>
                <w:ilvl w:val="1"/>
                <w:numId w:val="42"/>
              </w:numPr>
              <w:ind w:leftChars="0"/>
              <w:rPr>
                <w:sz w:val="22"/>
                <w:szCs w:val="18"/>
              </w:rPr>
            </w:pPr>
            <w:r w:rsidRPr="00C72CE9">
              <w:rPr>
                <w:sz w:val="22"/>
                <w:szCs w:val="18"/>
              </w:rPr>
              <w:t xml:space="preserve">When UE initiates CBRA/CFRA, it will select from the PRACH/PUSCH resources configured by </w:t>
            </w:r>
            <w:proofErr w:type="spellStart"/>
            <w:r w:rsidRPr="00C72CE9">
              <w:rPr>
                <w:sz w:val="22"/>
                <w:szCs w:val="18"/>
              </w:rPr>
              <w:t>gNB</w:t>
            </w:r>
            <w:proofErr w:type="spellEnd"/>
            <w:r w:rsidRPr="00C72CE9">
              <w:rPr>
                <w:sz w:val="22"/>
                <w:szCs w:val="18"/>
              </w:rPr>
              <w:t>.</w:t>
            </w:r>
          </w:p>
          <w:p w14:paraId="44064F72" w14:textId="77777777" w:rsidR="00C72CE9" w:rsidRPr="00C72CE9" w:rsidRDefault="00C72CE9" w:rsidP="00C72CE9">
            <w:pPr>
              <w:pStyle w:val="aff6"/>
              <w:numPr>
                <w:ilvl w:val="1"/>
                <w:numId w:val="42"/>
              </w:numPr>
              <w:ind w:leftChars="0"/>
              <w:rPr>
                <w:sz w:val="22"/>
                <w:szCs w:val="18"/>
              </w:rPr>
            </w:pPr>
            <w:r w:rsidRPr="00C72CE9">
              <w:rPr>
                <w:sz w:val="22"/>
                <w:szCs w:val="18"/>
              </w:rPr>
              <w:t xml:space="preserve">Since UE is connected, </w:t>
            </w:r>
            <w:proofErr w:type="spellStart"/>
            <w:r w:rsidRPr="00C72CE9">
              <w:rPr>
                <w:sz w:val="22"/>
                <w:szCs w:val="18"/>
              </w:rPr>
              <w:t>gNB</w:t>
            </w:r>
            <w:proofErr w:type="spellEnd"/>
            <w:r w:rsidRPr="00C72CE9">
              <w:rPr>
                <w:sz w:val="22"/>
                <w:szCs w:val="18"/>
              </w:rPr>
              <w:t xml:space="preserve"> knows exactly which UE and which resources have been configured.</w:t>
            </w:r>
          </w:p>
          <w:p w14:paraId="4122A4A7" w14:textId="77777777" w:rsidR="00C72CE9" w:rsidRPr="00C72CE9" w:rsidRDefault="00C72CE9" w:rsidP="00C72CE9">
            <w:pPr>
              <w:pStyle w:val="aff6"/>
              <w:numPr>
                <w:ilvl w:val="1"/>
                <w:numId w:val="42"/>
              </w:numPr>
              <w:ind w:leftChars="0"/>
              <w:rPr>
                <w:sz w:val="22"/>
                <w:szCs w:val="18"/>
              </w:rPr>
            </w:pPr>
            <w:r w:rsidRPr="00C72CE9">
              <w:rPr>
                <w:sz w:val="22"/>
                <w:szCs w:val="18"/>
              </w:rPr>
              <w:lastRenderedPageBreak/>
              <w:t xml:space="preserve">Once the configuration is done on </w:t>
            </w:r>
            <w:proofErr w:type="spellStart"/>
            <w:r w:rsidRPr="00C72CE9">
              <w:rPr>
                <w:sz w:val="22"/>
                <w:szCs w:val="18"/>
              </w:rPr>
              <w:t>PCell</w:t>
            </w:r>
            <w:proofErr w:type="spellEnd"/>
            <w:r w:rsidRPr="00C72CE9">
              <w:rPr>
                <w:sz w:val="22"/>
                <w:szCs w:val="18"/>
              </w:rPr>
              <w:t>/</w:t>
            </w:r>
            <w:proofErr w:type="spellStart"/>
            <w:r w:rsidRPr="00C72CE9">
              <w:rPr>
                <w:sz w:val="22"/>
                <w:szCs w:val="18"/>
              </w:rPr>
              <w:t>PScell</w:t>
            </w:r>
            <w:proofErr w:type="spellEnd"/>
            <w:r w:rsidRPr="00C72CE9">
              <w:rPr>
                <w:sz w:val="22"/>
                <w:szCs w:val="18"/>
              </w:rPr>
              <w:t>.</w:t>
            </w:r>
          </w:p>
          <w:p w14:paraId="69136525" w14:textId="77777777" w:rsidR="00C72CE9" w:rsidRPr="00C72CE9" w:rsidRDefault="00C72CE9" w:rsidP="00C72CE9">
            <w:pPr>
              <w:pStyle w:val="aff6"/>
              <w:numPr>
                <w:ilvl w:val="2"/>
                <w:numId w:val="42"/>
              </w:numPr>
              <w:ind w:leftChars="0"/>
              <w:rPr>
                <w:sz w:val="22"/>
                <w:szCs w:val="18"/>
              </w:rPr>
            </w:pPr>
            <w:r w:rsidRPr="00C72CE9">
              <w:rPr>
                <w:sz w:val="22"/>
                <w:szCs w:val="18"/>
              </w:rPr>
              <w:t xml:space="preserve">UE’s </w:t>
            </w:r>
            <w:proofErr w:type="spellStart"/>
            <w:r w:rsidRPr="00C72CE9">
              <w:rPr>
                <w:sz w:val="22"/>
                <w:szCs w:val="18"/>
              </w:rPr>
              <w:t>msgA</w:t>
            </w:r>
            <w:proofErr w:type="spellEnd"/>
            <w:r w:rsidRPr="00C72CE9">
              <w:rPr>
                <w:sz w:val="22"/>
                <w:szCs w:val="18"/>
              </w:rPr>
              <w:t xml:space="preserve"> arrival will occur on those pre-configured time instants, and </w:t>
            </w:r>
            <w:proofErr w:type="spellStart"/>
            <w:r w:rsidRPr="00C72CE9">
              <w:rPr>
                <w:sz w:val="22"/>
                <w:szCs w:val="18"/>
              </w:rPr>
              <w:t>gNB</w:t>
            </w:r>
            <w:proofErr w:type="spellEnd"/>
            <w:r w:rsidRPr="00C72CE9">
              <w:rPr>
                <w:sz w:val="22"/>
                <w:szCs w:val="18"/>
              </w:rPr>
              <w:t xml:space="preserve"> will attempt </w:t>
            </w:r>
            <w:proofErr w:type="spellStart"/>
            <w:r w:rsidRPr="00C72CE9">
              <w:rPr>
                <w:sz w:val="22"/>
                <w:szCs w:val="18"/>
              </w:rPr>
              <w:t>msgA</w:t>
            </w:r>
            <w:proofErr w:type="spellEnd"/>
            <w:r w:rsidRPr="00C72CE9">
              <w:rPr>
                <w:sz w:val="22"/>
                <w:szCs w:val="18"/>
              </w:rPr>
              <w:t xml:space="preserve"> detection on those instants. </w:t>
            </w:r>
          </w:p>
          <w:p w14:paraId="281C2B69" w14:textId="77777777" w:rsidR="00C72CE9" w:rsidRPr="00C72CE9" w:rsidRDefault="00C72CE9" w:rsidP="00C72CE9">
            <w:pPr>
              <w:pStyle w:val="aff6"/>
              <w:numPr>
                <w:ilvl w:val="2"/>
                <w:numId w:val="42"/>
              </w:numPr>
              <w:ind w:leftChars="0"/>
              <w:rPr>
                <w:sz w:val="22"/>
                <w:szCs w:val="18"/>
              </w:rPr>
            </w:pPr>
            <w:r w:rsidRPr="00C72CE9">
              <w:rPr>
                <w:sz w:val="22"/>
                <w:szCs w:val="18"/>
              </w:rPr>
              <w:t xml:space="preserve">In some scenarios, </w:t>
            </w:r>
            <w:proofErr w:type="spellStart"/>
            <w:r w:rsidRPr="00C72CE9">
              <w:rPr>
                <w:sz w:val="22"/>
                <w:szCs w:val="18"/>
              </w:rPr>
              <w:t>gNB</w:t>
            </w:r>
            <w:proofErr w:type="spellEnd"/>
            <w:r w:rsidRPr="00C72CE9">
              <w:rPr>
                <w:sz w:val="22"/>
                <w:szCs w:val="18"/>
              </w:rPr>
              <w:t xml:space="preserve"> is aware of the trigger events of RACH, and can further reduce the instants of </w:t>
            </w:r>
            <w:proofErr w:type="spellStart"/>
            <w:r w:rsidRPr="00C72CE9">
              <w:rPr>
                <w:sz w:val="22"/>
                <w:szCs w:val="18"/>
              </w:rPr>
              <w:t>msgA</w:t>
            </w:r>
            <w:proofErr w:type="spellEnd"/>
            <w:r w:rsidRPr="00C72CE9">
              <w:rPr>
                <w:sz w:val="22"/>
                <w:szCs w:val="18"/>
              </w:rPr>
              <w:t xml:space="preserve"> detection.</w:t>
            </w:r>
          </w:p>
          <w:p w14:paraId="5BBA355B" w14:textId="77777777" w:rsidR="00C72CE9" w:rsidRPr="00C72CE9" w:rsidRDefault="00C72CE9" w:rsidP="00C72CE9">
            <w:pPr>
              <w:pStyle w:val="aff6"/>
              <w:ind w:left="960"/>
              <w:rPr>
                <w:sz w:val="22"/>
                <w:szCs w:val="18"/>
              </w:rPr>
            </w:pPr>
          </w:p>
          <w:p w14:paraId="119DD893" w14:textId="77777777" w:rsidR="00C72CE9" w:rsidRPr="00C72CE9" w:rsidRDefault="00C72CE9" w:rsidP="00C72CE9">
            <w:pPr>
              <w:pStyle w:val="aff6"/>
              <w:numPr>
                <w:ilvl w:val="0"/>
                <w:numId w:val="42"/>
              </w:numPr>
              <w:ind w:leftChars="0"/>
              <w:rPr>
                <w:sz w:val="22"/>
                <w:szCs w:val="18"/>
              </w:rPr>
            </w:pPr>
            <w:r w:rsidRPr="00C72CE9">
              <w:rPr>
                <w:sz w:val="22"/>
                <w:szCs w:val="18"/>
              </w:rPr>
              <w:t xml:space="preserve">If UE reports  “support for FG 9-3,” </w:t>
            </w:r>
            <w:proofErr w:type="spellStart"/>
            <w:r w:rsidRPr="00C72CE9">
              <w:rPr>
                <w:sz w:val="22"/>
                <w:szCs w:val="18"/>
              </w:rPr>
              <w:t>gNB</w:t>
            </w:r>
            <w:proofErr w:type="spellEnd"/>
            <w:r w:rsidRPr="00C72CE9">
              <w:rPr>
                <w:sz w:val="22"/>
                <w:szCs w:val="18"/>
              </w:rPr>
              <w:t xml:space="preserve"> can schedule parallel UL transmissions cross CC for inter-band CA, using configured grant or dynamic grant.</w:t>
            </w:r>
          </w:p>
          <w:p w14:paraId="6F8A442F" w14:textId="77777777" w:rsidR="00C72CE9" w:rsidRPr="00C72CE9" w:rsidRDefault="00C72CE9" w:rsidP="00C72CE9">
            <w:pPr>
              <w:pStyle w:val="aff6"/>
              <w:numPr>
                <w:ilvl w:val="1"/>
                <w:numId w:val="42"/>
              </w:numPr>
              <w:ind w:leftChars="0"/>
              <w:rPr>
                <w:sz w:val="22"/>
                <w:szCs w:val="18"/>
              </w:rPr>
            </w:pPr>
            <w:r w:rsidRPr="00C72CE9">
              <w:rPr>
                <w:sz w:val="22"/>
                <w:szCs w:val="18"/>
              </w:rPr>
              <w:t xml:space="preserve">In time domain, the UL resources allocated by CG or DG can overlap with those pre-configured </w:t>
            </w:r>
            <w:proofErr w:type="spellStart"/>
            <w:r w:rsidRPr="00C72CE9">
              <w:rPr>
                <w:sz w:val="22"/>
                <w:szCs w:val="18"/>
              </w:rPr>
              <w:t>msgA</w:t>
            </w:r>
            <w:proofErr w:type="spellEnd"/>
            <w:r w:rsidRPr="00C72CE9">
              <w:rPr>
                <w:sz w:val="22"/>
                <w:szCs w:val="18"/>
              </w:rPr>
              <w:t xml:space="preserve"> resources.</w:t>
            </w:r>
          </w:p>
          <w:p w14:paraId="2666B58A" w14:textId="77777777" w:rsidR="00C72CE9" w:rsidRPr="00C72CE9" w:rsidRDefault="00C72CE9" w:rsidP="00C72CE9">
            <w:pPr>
              <w:pStyle w:val="aff6"/>
              <w:numPr>
                <w:ilvl w:val="1"/>
                <w:numId w:val="42"/>
              </w:numPr>
              <w:ind w:leftChars="0"/>
              <w:rPr>
                <w:sz w:val="22"/>
                <w:szCs w:val="18"/>
              </w:rPr>
            </w:pPr>
            <w:r w:rsidRPr="00C72CE9">
              <w:rPr>
                <w:sz w:val="22"/>
                <w:szCs w:val="18"/>
              </w:rPr>
              <w:t xml:space="preserve">From </w:t>
            </w:r>
            <w:proofErr w:type="spellStart"/>
            <w:r w:rsidRPr="00C72CE9">
              <w:rPr>
                <w:sz w:val="22"/>
                <w:szCs w:val="18"/>
              </w:rPr>
              <w:t>gNB</w:t>
            </w:r>
            <w:proofErr w:type="spellEnd"/>
            <w:r w:rsidRPr="00C72CE9">
              <w:rPr>
                <w:sz w:val="22"/>
                <w:szCs w:val="18"/>
              </w:rPr>
              <w:t xml:space="preserve"> perspective</w:t>
            </w:r>
          </w:p>
          <w:p w14:paraId="4D4F295A" w14:textId="77777777" w:rsidR="00C72CE9" w:rsidRPr="00C72CE9" w:rsidRDefault="00C72CE9" w:rsidP="00C72CE9">
            <w:pPr>
              <w:pStyle w:val="aff6"/>
              <w:numPr>
                <w:ilvl w:val="2"/>
                <w:numId w:val="42"/>
              </w:numPr>
              <w:ind w:leftChars="0"/>
              <w:rPr>
                <w:sz w:val="22"/>
                <w:szCs w:val="18"/>
              </w:rPr>
            </w:pPr>
            <w:r w:rsidRPr="00C72CE9">
              <w:rPr>
                <w:sz w:val="22"/>
                <w:szCs w:val="18"/>
              </w:rPr>
              <w:t xml:space="preserve">parallel UL transmissions from the UE are likely to occur on pre-configured time instants known to </w:t>
            </w:r>
            <w:proofErr w:type="spellStart"/>
            <w:r w:rsidRPr="00C72CE9">
              <w:rPr>
                <w:sz w:val="22"/>
                <w:szCs w:val="18"/>
              </w:rPr>
              <w:t>gNB</w:t>
            </w:r>
            <w:proofErr w:type="spellEnd"/>
          </w:p>
          <w:p w14:paraId="70F240B4" w14:textId="77777777" w:rsidR="00C72CE9" w:rsidRPr="00C72CE9" w:rsidRDefault="00C72CE9" w:rsidP="00C72CE9">
            <w:pPr>
              <w:pStyle w:val="aff6"/>
              <w:numPr>
                <w:ilvl w:val="2"/>
                <w:numId w:val="42"/>
              </w:numPr>
              <w:ind w:leftChars="0"/>
              <w:rPr>
                <w:sz w:val="22"/>
                <w:szCs w:val="18"/>
              </w:rPr>
            </w:pPr>
            <w:proofErr w:type="spellStart"/>
            <w:r w:rsidRPr="00C72CE9">
              <w:rPr>
                <w:sz w:val="22"/>
                <w:szCs w:val="18"/>
              </w:rPr>
              <w:t>gNB</w:t>
            </w:r>
            <w:proofErr w:type="spellEnd"/>
            <w:r w:rsidRPr="00C72CE9">
              <w:rPr>
                <w:sz w:val="22"/>
                <w:szCs w:val="18"/>
              </w:rPr>
              <w:t xml:space="preserve"> will attempt to decode both on those time instants</w:t>
            </w:r>
          </w:p>
          <w:p w14:paraId="18A91F85" w14:textId="77777777" w:rsidR="00C72CE9" w:rsidRPr="00C72CE9" w:rsidRDefault="00C72CE9" w:rsidP="00C72CE9">
            <w:pPr>
              <w:rPr>
                <w:sz w:val="22"/>
                <w:szCs w:val="18"/>
              </w:rPr>
            </w:pPr>
          </w:p>
          <w:p w14:paraId="2B2AFAF9" w14:textId="3E1D544B" w:rsidR="00C72CE9" w:rsidRPr="00C72CE9" w:rsidRDefault="00C72CE9" w:rsidP="00C72CE9">
            <w:pPr>
              <w:pStyle w:val="aff6"/>
              <w:numPr>
                <w:ilvl w:val="0"/>
                <w:numId w:val="42"/>
              </w:numPr>
              <w:ind w:leftChars="0"/>
              <w:rPr>
                <w:sz w:val="22"/>
                <w:szCs w:val="18"/>
              </w:rPr>
            </w:pPr>
            <w:r w:rsidRPr="00C72CE9">
              <w:rPr>
                <w:sz w:val="22"/>
                <w:szCs w:val="18"/>
              </w:rPr>
              <w:t xml:space="preserve">If UE reports “no support for FG 9-3,” </w:t>
            </w:r>
            <w:proofErr w:type="spellStart"/>
            <w:r w:rsidRPr="00C72CE9">
              <w:rPr>
                <w:sz w:val="22"/>
                <w:szCs w:val="18"/>
              </w:rPr>
              <w:t>gNB</w:t>
            </w:r>
            <w:proofErr w:type="spellEnd"/>
            <w:r w:rsidRPr="00C72CE9">
              <w:rPr>
                <w:sz w:val="22"/>
                <w:szCs w:val="18"/>
              </w:rPr>
              <w:t xml:space="preserve"> will avoid scheduling PUSCH/PUCCH/SRS of the UE on </w:t>
            </w:r>
            <w:r w:rsidR="00AF6799">
              <w:rPr>
                <w:sz w:val="22"/>
                <w:szCs w:val="18"/>
              </w:rPr>
              <w:t xml:space="preserve">those </w:t>
            </w:r>
            <w:r w:rsidRPr="00C72CE9">
              <w:rPr>
                <w:sz w:val="22"/>
                <w:szCs w:val="18"/>
              </w:rPr>
              <w:t xml:space="preserve">UL resources, which potentially overlap </w:t>
            </w:r>
            <w:r w:rsidR="00AF6799">
              <w:rPr>
                <w:sz w:val="22"/>
                <w:szCs w:val="18"/>
              </w:rPr>
              <w:t xml:space="preserve">in time </w:t>
            </w:r>
            <w:r w:rsidRPr="00C72CE9">
              <w:rPr>
                <w:sz w:val="22"/>
                <w:szCs w:val="18"/>
              </w:rPr>
              <w:t xml:space="preserve">with pre-configured PRACH/PUSCH resources on </w:t>
            </w:r>
            <w:proofErr w:type="spellStart"/>
            <w:r w:rsidRPr="00C72CE9">
              <w:rPr>
                <w:sz w:val="22"/>
                <w:szCs w:val="18"/>
              </w:rPr>
              <w:t>PCell</w:t>
            </w:r>
            <w:proofErr w:type="spellEnd"/>
            <w:r w:rsidRPr="00C72CE9">
              <w:rPr>
                <w:sz w:val="22"/>
                <w:szCs w:val="18"/>
              </w:rPr>
              <w:t>/</w:t>
            </w:r>
            <w:proofErr w:type="spellStart"/>
            <w:r w:rsidRPr="00C72CE9">
              <w:rPr>
                <w:sz w:val="22"/>
                <w:szCs w:val="18"/>
              </w:rPr>
              <w:t>PScell</w:t>
            </w:r>
            <w:proofErr w:type="spellEnd"/>
          </w:p>
          <w:p w14:paraId="2AEAEB24" w14:textId="7DF355BB" w:rsidR="00C72CE9" w:rsidRPr="00C72CE9" w:rsidRDefault="00C72CE9" w:rsidP="00C72CE9">
            <w:pPr>
              <w:pStyle w:val="aff6"/>
              <w:numPr>
                <w:ilvl w:val="1"/>
                <w:numId w:val="42"/>
              </w:numPr>
              <w:ind w:leftChars="0"/>
              <w:rPr>
                <w:sz w:val="22"/>
                <w:szCs w:val="18"/>
              </w:rPr>
            </w:pPr>
            <w:r w:rsidRPr="00C72CE9">
              <w:rPr>
                <w:sz w:val="22"/>
                <w:szCs w:val="18"/>
              </w:rPr>
              <w:t xml:space="preserve">Instead, </w:t>
            </w:r>
            <w:proofErr w:type="spellStart"/>
            <w:r w:rsidRPr="00C72CE9">
              <w:rPr>
                <w:sz w:val="22"/>
                <w:szCs w:val="18"/>
              </w:rPr>
              <w:t>gNB</w:t>
            </w:r>
            <w:proofErr w:type="spellEnd"/>
            <w:r w:rsidRPr="00C72CE9">
              <w:rPr>
                <w:sz w:val="22"/>
                <w:szCs w:val="18"/>
              </w:rPr>
              <w:t xml:space="preserve"> can allocate the UL resources to other UEs which do not have parallel transmissions cross CCs, or to </w:t>
            </w:r>
            <w:r w:rsidR="00556BEF">
              <w:rPr>
                <w:sz w:val="22"/>
                <w:szCs w:val="18"/>
              </w:rPr>
              <w:t>other</w:t>
            </w:r>
            <w:r w:rsidRPr="00C72CE9">
              <w:rPr>
                <w:sz w:val="22"/>
                <w:szCs w:val="18"/>
              </w:rPr>
              <w:t xml:space="preserve"> UEs </w:t>
            </w:r>
            <w:r w:rsidR="00556BEF">
              <w:rPr>
                <w:sz w:val="22"/>
                <w:szCs w:val="18"/>
              </w:rPr>
              <w:t xml:space="preserve">that </w:t>
            </w:r>
            <w:r w:rsidRPr="00C72CE9">
              <w:rPr>
                <w:sz w:val="22"/>
                <w:szCs w:val="18"/>
              </w:rPr>
              <w:t>can support FG 9-3</w:t>
            </w:r>
          </w:p>
          <w:p w14:paraId="114B7EE6" w14:textId="1D0BE18E" w:rsidR="00C72CE9" w:rsidRPr="00C72CE9" w:rsidRDefault="00C72CE9" w:rsidP="00C72CE9">
            <w:pPr>
              <w:pStyle w:val="aff6"/>
              <w:numPr>
                <w:ilvl w:val="1"/>
                <w:numId w:val="42"/>
              </w:numPr>
              <w:ind w:leftChars="0"/>
              <w:rPr>
                <w:sz w:val="22"/>
                <w:szCs w:val="18"/>
              </w:rPr>
            </w:pPr>
            <w:r w:rsidRPr="00C72CE9">
              <w:rPr>
                <w:sz w:val="22"/>
                <w:szCs w:val="18"/>
              </w:rPr>
              <w:t xml:space="preserve">For the UE that does not support FG 9-3, </w:t>
            </w:r>
            <w:proofErr w:type="spellStart"/>
            <w:r w:rsidRPr="00C72CE9">
              <w:rPr>
                <w:sz w:val="22"/>
                <w:szCs w:val="18"/>
              </w:rPr>
              <w:t>gNB</w:t>
            </w:r>
            <w:proofErr w:type="spellEnd"/>
            <w:r w:rsidRPr="00C72CE9">
              <w:rPr>
                <w:sz w:val="22"/>
                <w:szCs w:val="18"/>
              </w:rPr>
              <w:t xml:space="preserve"> will NOT attempt to decode parallel UL transmission for </w:t>
            </w:r>
            <w:proofErr w:type="spellStart"/>
            <w:r w:rsidRPr="00C72CE9">
              <w:rPr>
                <w:sz w:val="22"/>
                <w:szCs w:val="18"/>
              </w:rPr>
              <w:t>msgA</w:t>
            </w:r>
            <w:proofErr w:type="spellEnd"/>
            <w:r w:rsidRPr="00C72CE9">
              <w:rPr>
                <w:sz w:val="22"/>
                <w:szCs w:val="18"/>
              </w:rPr>
              <w:t xml:space="preserve"> and other UL signals</w:t>
            </w:r>
          </w:p>
          <w:p w14:paraId="1E3BE559" w14:textId="4CE3C696" w:rsidR="00C72CE9" w:rsidRPr="00F95298" w:rsidRDefault="00C72CE9" w:rsidP="00F95298">
            <w:pPr>
              <w:rPr>
                <w:rFonts w:eastAsiaTheme="minorEastAsia"/>
                <w:sz w:val="22"/>
                <w:lang w:eastAsia="zh-CN"/>
              </w:rPr>
            </w:pPr>
          </w:p>
        </w:tc>
      </w:tr>
      <w:tr w:rsidR="00993E28" w14:paraId="0BC35E3F" w14:textId="77777777" w:rsidTr="00DE0B41">
        <w:tc>
          <w:tcPr>
            <w:tcW w:w="635" w:type="pct"/>
          </w:tcPr>
          <w:p w14:paraId="111963FE" w14:textId="46A2B1B9" w:rsidR="00993E28" w:rsidRDefault="00993E28"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lastRenderedPageBreak/>
              <w:t>Samsung</w:t>
            </w:r>
          </w:p>
        </w:tc>
        <w:tc>
          <w:tcPr>
            <w:tcW w:w="4365" w:type="pct"/>
          </w:tcPr>
          <w:p w14:paraId="64ED9FC1" w14:textId="64CB51D8" w:rsidR="00993E28" w:rsidRDefault="00993E28" w:rsidP="00F95298">
            <w:pPr>
              <w:rPr>
                <w:rFonts w:eastAsiaTheme="minorEastAsia"/>
                <w:sz w:val="22"/>
                <w:lang w:eastAsia="zh-CN"/>
              </w:rPr>
            </w:pPr>
            <w:r>
              <w:rPr>
                <w:rFonts w:eastAsiaTheme="minorEastAsia"/>
                <w:sz w:val="22"/>
                <w:lang w:eastAsia="zh-CN"/>
              </w:rPr>
              <w:t>F</w:t>
            </w:r>
            <w:r>
              <w:rPr>
                <w:rFonts w:eastAsiaTheme="minorEastAsia" w:hint="eastAsia"/>
                <w:sz w:val="22"/>
                <w:lang w:eastAsia="zh-CN"/>
              </w:rPr>
              <w:t xml:space="preserve">irst, for these discussed this issue and showed position, already </w:t>
            </w:r>
            <w:proofErr w:type="spellStart"/>
            <w:r>
              <w:rPr>
                <w:rFonts w:eastAsiaTheme="minorEastAsia" w:hint="eastAsia"/>
                <w:sz w:val="22"/>
                <w:lang w:eastAsia="zh-CN"/>
              </w:rPr>
              <w:t>summaried</w:t>
            </w:r>
            <w:proofErr w:type="spellEnd"/>
            <w:r>
              <w:rPr>
                <w:rFonts w:eastAsiaTheme="minorEastAsia" w:hint="eastAsia"/>
                <w:sz w:val="22"/>
                <w:lang w:eastAsia="zh-CN"/>
              </w:rPr>
              <w:t xml:space="preserve"> by </w:t>
            </w:r>
            <w:r>
              <w:rPr>
                <w:rFonts w:eastAsiaTheme="minorEastAsia"/>
                <w:sz w:val="22"/>
                <w:lang w:eastAsia="zh-CN"/>
              </w:rPr>
              <w:t>Hiroki</w:t>
            </w:r>
            <w:r>
              <w:rPr>
                <w:rFonts w:eastAsiaTheme="minorEastAsia" w:hint="eastAsia"/>
                <w:sz w:val="22"/>
                <w:lang w:eastAsia="zh-CN"/>
              </w:rPr>
              <w:t xml:space="preserve">, with </w:t>
            </w:r>
            <w:proofErr w:type="spellStart"/>
            <w:r>
              <w:rPr>
                <w:rFonts w:eastAsiaTheme="minorEastAsia" w:hint="eastAsia"/>
                <w:sz w:val="22"/>
                <w:lang w:eastAsia="zh-CN"/>
              </w:rPr>
              <w:t>additionall</w:t>
            </w:r>
            <w:proofErr w:type="spellEnd"/>
            <w:r>
              <w:rPr>
                <w:rFonts w:eastAsiaTheme="minorEastAsia" w:hint="eastAsia"/>
                <w:sz w:val="22"/>
                <w:lang w:eastAsia="zh-CN"/>
              </w:rPr>
              <w:t xml:space="preserve"> [4] CATT is also fine to remove it.</w:t>
            </w:r>
          </w:p>
          <w:p w14:paraId="0B16ADD2" w14:textId="77777777" w:rsidR="00993E28" w:rsidRPr="007F1F67" w:rsidRDefault="00993E28" w:rsidP="00993E28">
            <w:pPr>
              <w:pStyle w:val="aff6"/>
              <w:numPr>
                <w:ilvl w:val="1"/>
                <w:numId w:val="11"/>
              </w:numPr>
              <w:spacing w:afterLines="50" w:after="120"/>
              <w:ind w:leftChars="0"/>
              <w:jc w:val="both"/>
              <w:rPr>
                <w:b/>
                <w:sz w:val="22"/>
                <w:lang w:val="en-US"/>
              </w:rPr>
            </w:pPr>
            <w:r w:rsidRPr="007F1F67">
              <w:rPr>
                <w:b/>
                <w:bCs/>
                <w:sz w:val="22"/>
              </w:rPr>
              <w:t>FG is removed: [3], [6], [9], [11], [13]</w:t>
            </w:r>
          </w:p>
          <w:p w14:paraId="00170AB0" w14:textId="77777777" w:rsidR="00993E28" w:rsidRPr="007F1F67" w:rsidRDefault="00993E28" w:rsidP="00993E28">
            <w:pPr>
              <w:pStyle w:val="aff6"/>
              <w:numPr>
                <w:ilvl w:val="2"/>
                <w:numId w:val="11"/>
              </w:numPr>
              <w:spacing w:afterLines="50" w:after="120"/>
              <w:ind w:leftChars="0"/>
              <w:jc w:val="both"/>
              <w:rPr>
                <w:b/>
                <w:sz w:val="22"/>
                <w:lang w:val="en-US"/>
              </w:rPr>
            </w:pPr>
            <w:r>
              <w:rPr>
                <w:b/>
                <w:sz w:val="22"/>
                <w:lang w:val="en-US"/>
              </w:rPr>
              <w:t xml:space="preserve">FG 4-26 </w:t>
            </w:r>
            <w:r w:rsidRPr="007F1F67">
              <w:rPr>
                <w:b/>
                <w:sz w:val="22"/>
                <w:lang w:val="en-US"/>
              </w:rPr>
              <w:t>should be extended to support 2-step RACH: [3]</w:t>
            </w:r>
          </w:p>
          <w:p w14:paraId="0F01BAA9" w14:textId="77777777" w:rsidR="00993E28" w:rsidRPr="009F30DB" w:rsidRDefault="00993E28" w:rsidP="00993E28">
            <w:pPr>
              <w:pStyle w:val="aff6"/>
              <w:numPr>
                <w:ilvl w:val="1"/>
                <w:numId w:val="11"/>
              </w:numPr>
              <w:spacing w:afterLines="50" w:after="120"/>
              <w:ind w:leftChars="0"/>
              <w:jc w:val="both"/>
              <w:rPr>
                <w:b/>
                <w:sz w:val="22"/>
                <w:lang w:val="en-US"/>
              </w:rPr>
            </w:pPr>
            <w:r w:rsidRPr="007F1F67">
              <w:rPr>
                <w:b/>
                <w:bCs/>
                <w:sz w:val="22"/>
              </w:rPr>
              <w:t>FG is kept: [2], [4], [5], [7], [10], [12]</w:t>
            </w:r>
          </w:p>
          <w:p w14:paraId="5062AC21" w14:textId="77777777" w:rsidR="00993E28" w:rsidRPr="007F1F67" w:rsidRDefault="00993E28" w:rsidP="00993E28">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396F198A" w14:textId="6BE06254" w:rsidR="00993E28" w:rsidRDefault="00993E28" w:rsidP="00F95298">
            <w:pPr>
              <w:rPr>
                <w:rFonts w:eastAsiaTheme="minorEastAsia"/>
                <w:sz w:val="22"/>
                <w:lang w:val="en-US" w:eastAsia="zh-CN"/>
              </w:rPr>
            </w:pPr>
            <w:r>
              <w:rPr>
                <w:rFonts w:eastAsiaTheme="minorEastAsia"/>
                <w:sz w:val="22"/>
                <w:lang w:val="en-US" w:eastAsia="zh-CN"/>
              </w:rPr>
              <w:t>S</w:t>
            </w:r>
            <w:r>
              <w:rPr>
                <w:rFonts w:eastAsiaTheme="minorEastAsia" w:hint="eastAsia"/>
                <w:sz w:val="22"/>
                <w:lang w:val="en-US" w:eastAsia="zh-CN"/>
              </w:rPr>
              <w:t xml:space="preserve">econd, </w:t>
            </w:r>
            <w:r w:rsidR="006E214D">
              <w:rPr>
                <w:rFonts w:eastAsiaTheme="minorEastAsia" w:hint="eastAsia"/>
                <w:sz w:val="22"/>
                <w:lang w:val="en-US" w:eastAsia="zh-CN"/>
              </w:rPr>
              <w:t>you have this mis-</w:t>
            </w:r>
            <w:proofErr w:type="spellStart"/>
            <w:r w:rsidR="006E214D">
              <w:rPr>
                <w:rFonts w:eastAsiaTheme="minorEastAsia" w:hint="eastAsia"/>
                <w:sz w:val="22"/>
                <w:lang w:val="en-US" w:eastAsia="zh-CN"/>
              </w:rPr>
              <w:t>undertanding</w:t>
            </w:r>
            <w:proofErr w:type="spellEnd"/>
            <w:r w:rsidR="006E214D">
              <w:rPr>
                <w:rFonts w:eastAsiaTheme="minorEastAsia" w:hint="eastAsia"/>
                <w:sz w:val="22"/>
                <w:lang w:val="en-US" w:eastAsia="zh-CN"/>
              </w:rPr>
              <w:t xml:space="preserve"> seems due to you believe knowing the dedicated resource configuration meaning </w:t>
            </w:r>
            <w:proofErr w:type="spellStart"/>
            <w:r w:rsidR="006E214D">
              <w:rPr>
                <w:rFonts w:eastAsiaTheme="minorEastAsia" w:hint="eastAsia"/>
                <w:sz w:val="22"/>
                <w:lang w:val="en-US" w:eastAsia="zh-CN"/>
              </w:rPr>
              <w:t>gNB</w:t>
            </w:r>
            <w:proofErr w:type="spellEnd"/>
            <w:r w:rsidR="006E214D">
              <w:rPr>
                <w:rFonts w:eastAsiaTheme="minorEastAsia" w:hint="eastAsia"/>
                <w:sz w:val="22"/>
                <w:lang w:val="en-US" w:eastAsia="zh-CN"/>
              </w:rPr>
              <w:t xml:space="preserve"> can know when UE actually transmit. </w:t>
            </w:r>
            <w:r w:rsidR="006E214D" w:rsidRPr="006E214D">
              <w:rPr>
                <w:rFonts w:eastAsiaTheme="minorEastAsia"/>
                <w:sz w:val="22"/>
                <w:lang w:val="en-US" w:eastAsia="zh-CN"/>
              </w:rPr>
              <w:t>B</w:t>
            </w:r>
            <w:r w:rsidR="006E214D" w:rsidRPr="006E214D">
              <w:rPr>
                <w:rFonts w:eastAsiaTheme="minorEastAsia" w:hint="eastAsia"/>
                <w:sz w:val="22"/>
                <w:lang w:val="en-US" w:eastAsia="zh-CN"/>
              </w:rPr>
              <w:t xml:space="preserve">ut </w:t>
            </w:r>
            <w:r w:rsidRPr="006E214D">
              <w:rPr>
                <w:rFonts w:eastAsiaTheme="minorEastAsia" w:hint="eastAsia"/>
                <w:sz w:val="22"/>
                <w:lang w:val="en-US" w:eastAsia="zh-CN"/>
              </w:rPr>
              <w:t xml:space="preserve">I am keeping telling </w:t>
            </w:r>
            <w:r w:rsidRPr="006E214D">
              <w:rPr>
                <w:rFonts w:eastAsiaTheme="minorEastAsia"/>
                <w:sz w:val="22"/>
                <w:lang w:val="en-US" w:eastAsia="zh-CN"/>
              </w:rPr>
              <w:t>you;</w:t>
            </w:r>
            <w:r w:rsidRPr="006E214D">
              <w:rPr>
                <w:rFonts w:eastAsiaTheme="minorEastAsia" w:hint="eastAsia"/>
                <w:sz w:val="22"/>
                <w:lang w:val="en-US" w:eastAsia="zh-CN"/>
              </w:rPr>
              <w:t xml:space="preserve"> </w:t>
            </w:r>
            <w:r w:rsidRPr="006E214D">
              <w:rPr>
                <w:rFonts w:eastAsiaTheme="minorEastAsia" w:hint="eastAsia"/>
                <w:sz w:val="22"/>
                <w:highlight w:val="yellow"/>
                <w:lang w:val="en-US" w:eastAsia="zh-CN"/>
              </w:rPr>
              <w:t>given the dedicated RACH resource doesn</w:t>
            </w:r>
            <w:r w:rsidRPr="006E214D">
              <w:rPr>
                <w:rFonts w:eastAsiaTheme="minorEastAsia"/>
                <w:sz w:val="22"/>
                <w:highlight w:val="yellow"/>
                <w:lang w:val="en-US" w:eastAsia="zh-CN"/>
              </w:rPr>
              <w:t>’</w:t>
            </w:r>
            <w:r w:rsidRPr="006E214D">
              <w:rPr>
                <w:rFonts w:eastAsiaTheme="minorEastAsia" w:hint="eastAsia"/>
                <w:sz w:val="22"/>
                <w:highlight w:val="yellow"/>
                <w:lang w:val="en-US" w:eastAsia="zh-CN"/>
              </w:rPr>
              <w:t xml:space="preserve">t imply </w:t>
            </w:r>
            <w:proofErr w:type="spellStart"/>
            <w:r w:rsidRPr="006E214D">
              <w:rPr>
                <w:rFonts w:eastAsiaTheme="minorEastAsia" w:hint="eastAsia"/>
                <w:sz w:val="22"/>
                <w:highlight w:val="yellow"/>
                <w:lang w:val="en-US" w:eastAsia="zh-CN"/>
              </w:rPr>
              <w:t>gNB</w:t>
            </w:r>
            <w:proofErr w:type="spellEnd"/>
            <w:r w:rsidRPr="006E214D">
              <w:rPr>
                <w:rFonts w:eastAsiaTheme="minorEastAsia" w:hint="eastAsia"/>
                <w:sz w:val="22"/>
                <w:highlight w:val="yellow"/>
                <w:lang w:val="en-US" w:eastAsia="zh-CN"/>
              </w:rPr>
              <w:t xml:space="preserve"> to knows when UE will </w:t>
            </w:r>
            <w:r w:rsidR="006E214D" w:rsidRPr="006E214D">
              <w:rPr>
                <w:rFonts w:eastAsiaTheme="minorEastAsia" w:hint="eastAsia"/>
                <w:sz w:val="22"/>
                <w:highlight w:val="yellow"/>
                <w:lang w:val="en-US" w:eastAsia="zh-CN"/>
              </w:rPr>
              <w:t xml:space="preserve">actually </w:t>
            </w:r>
            <w:r w:rsidRPr="006E214D">
              <w:rPr>
                <w:rFonts w:eastAsiaTheme="minorEastAsia" w:hint="eastAsia"/>
                <w:sz w:val="22"/>
                <w:highlight w:val="yellow"/>
                <w:lang w:val="en-US" w:eastAsia="zh-CN"/>
              </w:rPr>
              <w:t xml:space="preserve">send msg.1 or </w:t>
            </w:r>
            <w:proofErr w:type="spellStart"/>
            <w:r w:rsidRPr="006E214D">
              <w:rPr>
                <w:rFonts w:eastAsiaTheme="minorEastAsia" w:hint="eastAsia"/>
                <w:sz w:val="22"/>
                <w:highlight w:val="yellow"/>
                <w:lang w:val="en-US" w:eastAsia="zh-CN"/>
              </w:rPr>
              <w:t>msgA</w:t>
            </w:r>
            <w:proofErr w:type="spellEnd"/>
            <w:r w:rsidRPr="006E214D">
              <w:rPr>
                <w:rFonts w:eastAsiaTheme="minorEastAsia" w:hint="eastAsia"/>
                <w:sz w:val="22"/>
                <w:highlight w:val="yellow"/>
                <w:lang w:val="en-US" w:eastAsia="zh-CN"/>
              </w:rPr>
              <w:t>.</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he </w:t>
            </w:r>
            <w:r w:rsidRPr="00993E28">
              <w:rPr>
                <w:rFonts w:eastAsiaTheme="minorEastAsia"/>
                <w:sz w:val="22"/>
                <w:lang w:val="en-US" w:eastAsia="zh-CN"/>
              </w:rPr>
              <w:t xml:space="preserve">CFRA resource would be valid until T304 </w:t>
            </w:r>
            <w:r>
              <w:rPr>
                <w:rFonts w:eastAsiaTheme="minorEastAsia" w:hint="eastAsia"/>
                <w:sz w:val="22"/>
                <w:lang w:val="en-US" w:eastAsia="zh-CN"/>
              </w:rPr>
              <w:t xml:space="preserve">timer </w:t>
            </w:r>
            <w:r w:rsidRPr="00993E28">
              <w:rPr>
                <w:rFonts w:eastAsiaTheme="minorEastAsia"/>
                <w:sz w:val="22"/>
                <w:lang w:val="en-US" w:eastAsia="zh-CN"/>
              </w:rPr>
              <w:t>expiry.</w:t>
            </w:r>
            <w:r>
              <w:rPr>
                <w:rFonts w:eastAsiaTheme="minorEastAsia" w:hint="eastAsia"/>
                <w:sz w:val="22"/>
                <w:lang w:val="en-US" w:eastAsia="zh-CN"/>
              </w:rPr>
              <w:t xml:space="preserve"> </w:t>
            </w:r>
            <w:r>
              <w:rPr>
                <w:rFonts w:eastAsiaTheme="minorEastAsia"/>
                <w:sz w:val="22"/>
                <w:lang w:val="en-US" w:eastAsia="zh-CN"/>
              </w:rPr>
              <w:t>B</w:t>
            </w:r>
            <w:r>
              <w:rPr>
                <w:rFonts w:eastAsiaTheme="minorEastAsia" w:hint="eastAsia"/>
                <w:sz w:val="22"/>
                <w:lang w:val="en-US" w:eastAsia="zh-CN"/>
              </w:rPr>
              <w:t xml:space="preserve">efore the expiry,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has to keep detecting the potential occasion for the transmission of msg.1 or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r w:rsidR="006E214D">
              <w:rPr>
                <w:rFonts w:eastAsiaTheme="minorEastAsia" w:hint="eastAsia"/>
                <w:sz w:val="22"/>
                <w:lang w:val="en-US" w:eastAsia="zh-CN"/>
              </w:rPr>
              <w:t xml:space="preserve"> </w:t>
            </w:r>
            <w:r w:rsidR="006E214D">
              <w:rPr>
                <w:rFonts w:eastAsiaTheme="minorEastAsia"/>
                <w:sz w:val="22"/>
                <w:lang w:val="en-US" w:eastAsia="zh-CN"/>
              </w:rPr>
              <w:t>A</w:t>
            </w:r>
            <w:r w:rsidR="006E214D">
              <w:rPr>
                <w:rFonts w:eastAsiaTheme="minorEastAsia" w:hint="eastAsia"/>
                <w:sz w:val="22"/>
                <w:lang w:val="en-US" w:eastAsia="zh-CN"/>
              </w:rPr>
              <w:t xml:space="preserve">s shown in following figure, </w:t>
            </w:r>
            <w:proofErr w:type="spellStart"/>
            <w:r w:rsidR="006E214D">
              <w:rPr>
                <w:rFonts w:eastAsiaTheme="minorEastAsia" w:hint="eastAsia"/>
                <w:sz w:val="22"/>
                <w:lang w:val="en-US" w:eastAsia="zh-CN"/>
              </w:rPr>
              <w:t>gNB</w:t>
            </w:r>
            <w:proofErr w:type="spellEnd"/>
            <w:r w:rsidR="006E214D">
              <w:rPr>
                <w:rFonts w:eastAsiaTheme="minorEastAsia" w:hint="eastAsia"/>
                <w:sz w:val="22"/>
                <w:lang w:val="en-US" w:eastAsia="zh-CN"/>
              </w:rPr>
              <w:t xml:space="preserve"> can know potentially UE will transmit the PRACH in the configured dedicated RO, but exacting timing (meaning the exact which RO) is undetermined.  </w:t>
            </w:r>
            <w:r w:rsidR="006E214D">
              <w:rPr>
                <w:rFonts w:eastAsiaTheme="minorEastAsia"/>
                <w:sz w:val="22"/>
                <w:lang w:val="en-US" w:eastAsia="zh-CN"/>
              </w:rPr>
              <w:t>I</w:t>
            </w:r>
            <w:r w:rsidR="006E214D">
              <w:rPr>
                <w:rFonts w:eastAsiaTheme="minorEastAsia" w:hint="eastAsia"/>
                <w:sz w:val="22"/>
                <w:lang w:val="en-US" w:eastAsia="zh-CN"/>
              </w:rPr>
              <w:t>t is based on how fast UE can process the handover command (RRC messages) and initiation of the PRACH.</w:t>
            </w:r>
          </w:p>
          <w:p w14:paraId="161DAEB0" w14:textId="6A581C4C" w:rsidR="006E214D" w:rsidRPr="00993E28" w:rsidRDefault="006E214D" w:rsidP="00F95298">
            <w:pPr>
              <w:rPr>
                <w:rFonts w:eastAsiaTheme="minorEastAsia"/>
                <w:sz w:val="22"/>
                <w:lang w:val="en-US" w:eastAsia="zh-CN"/>
              </w:rPr>
            </w:pPr>
            <w:r>
              <w:rPr>
                <w:rFonts w:eastAsiaTheme="minorEastAsia"/>
                <w:noProof/>
                <w:sz w:val="22"/>
                <w:lang w:val="en-US" w:eastAsia="zh-CN"/>
              </w:rPr>
              <w:lastRenderedPageBreak/>
              <w:drawing>
                <wp:inline distT="0" distB="0" distL="0" distR="0" wp14:anchorId="19565144" wp14:editId="3F9C4D8E">
                  <wp:extent cx="11146790" cy="37445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46790" cy="3744595"/>
                          </a:xfrm>
                          <a:prstGeom prst="rect">
                            <a:avLst/>
                          </a:prstGeom>
                          <a:noFill/>
                          <a:ln>
                            <a:noFill/>
                          </a:ln>
                        </pic:spPr>
                      </pic:pic>
                    </a:graphicData>
                  </a:graphic>
                </wp:inline>
              </w:drawing>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f6"/>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aff6"/>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f6"/>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f6"/>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2"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2"/>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ＭＳ 明朝"/>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F1D0FF" w14:textId="77777777" w:rsidR="00A2534E" w:rsidRPr="005B3A67" w:rsidRDefault="00A2534E" w:rsidP="00876F35">
            <w:pPr>
              <w:pStyle w:val="aff6"/>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f6"/>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30BF00B0" w14:textId="43FCD512" w:rsidR="006E7CEC" w:rsidRPr="00A52C69" w:rsidRDefault="00A52C69" w:rsidP="00876F35">
            <w:pPr>
              <w:pStyle w:val="aff6"/>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3" w:author="Harada Hiroki" w:date="2020-05-22T15:08:00Z">
              <w:r w:rsidRPr="008E1D44" w:rsidDel="008E1D44">
                <w:rPr>
                  <w:lang w:eastAsia="ja-JP"/>
                </w:rPr>
                <w:delText>[</w:delText>
              </w:r>
            </w:del>
            <w:r w:rsidRPr="008E1D44">
              <w:rPr>
                <w:lang w:eastAsia="ja-JP"/>
              </w:rPr>
              <w:t>9-4</w:t>
            </w:r>
            <w:del w:id="34"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5"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36"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7"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8"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9"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686584">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f6"/>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aff6"/>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f6"/>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f6"/>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f6"/>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f6"/>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f6"/>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aff6"/>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f6"/>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aff6"/>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7AE06BE" w14:textId="5671F560" w:rsidR="006E7CEC" w:rsidRPr="006E7CEC" w:rsidRDefault="00BB7805" w:rsidP="00CE323C">
            <w:pPr>
              <w:spacing w:afterLines="50" w:after="120"/>
              <w:jc w:val="both"/>
              <w:rPr>
                <w:rFonts w:eastAsia="ＭＳ 明朝"/>
                <w:sz w:val="22"/>
              </w:rPr>
            </w:pPr>
            <w:bookmarkStart w:id="40"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0"/>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A79F648" w14:textId="77777777" w:rsidR="009A6132" w:rsidRDefault="009A6132" w:rsidP="00876F35">
            <w:pPr>
              <w:pStyle w:val="aff6"/>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ＭＳ 明朝"/>
                <w:sz w:val="22"/>
              </w:rPr>
            </w:pPr>
            <w:r>
              <w:rPr>
                <w:rFonts w:eastAsia="ＭＳ 明朝"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f6"/>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lastRenderedPageBreak/>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f6"/>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f6"/>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713D74"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f6"/>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f6"/>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9B2EEB1" w14:textId="0072C07A" w:rsidR="006E7CEC" w:rsidRPr="00A52C69" w:rsidRDefault="00A52C69" w:rsidP="00876F35">
            <w:pPr>
              <w:pStyle w:val="aff6"/>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ＭＳ ゴシック" w:hAnsiTheme="majorHAnsi" w:cstheme="majorHAnsi"/>
                <w:sz w:val="22"/>
                <w:lang w:val="en-US" w:eastAsia="ja-JP"/>
              </w:rPr>
            </w:pPr>
            <w:r w:rsidRPr="000A46F8">
              <w:rPr>
                <w:rFonts w:asciiTheme="majorHAnsi" w:eastAsia="ＭＳ ゴシック"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ＭＳ ゴシック" w:hAnsiTheme="majorHAnsi" w:cstheme="majorHAnsi"/>
                <w:sz w:val="22"/>
                <w:lang w:val="en-US" w:eastAsia="ja-JP"/>
              </w:rPr>
              <w:t>msgB</w:t>
            </w:r>
            <w:proofErr w:type="spellEnd"/>
            <w:r w:rsidRPr="000A46F8">
              <w:rPr>
                <w:rFonts w:asciiTheme="majorHAnsi" w:eastAsia="ＭＳ ゴシック" w:hAnsiTheme="majorHAnsi" w:cstheme="majorHAnsi"/>
                <w:sz w:val="22"/>
                <w:lang w:val="en-US" w:eastAsia="ja-JP"/>
              </w:rPr>
              <w:t>-RNTI, TC-RNTI, or CS-RNTI in one serving cell within the same slot per CC that are multiplexed in time domain only. This FG is reported per FS</w:t>
            </w:r>
            <w:r>
              <w:rPr>
                <w:rFonts w:asciiTheme="majorHAnsi" w:eastAsia="ＭＳ ゴシック"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ＭＳ ゴシック"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ＭＳ 明朝"/>
          <w:sz w:val="22"/>
        </w:rPr>
      </w:pPr>
    </w:p>
    <w:p w14:paraId="23C0D4F3" w14:textId="51B44B99" w:rsidR="007435C4" w:rsidRPr="001D78ED" w:rsidRDefault="007435C4" w:rsidP="007435C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2ABCC916" w14:textId="7DBFE475" w:rsidR="007435C4" w:rsidRPr="006E7CEC" w:rsidRDefault="007435C4" w:rsidP="00876F35">
      <w:pPr>
        <w:pStyle w:val="aff6"/>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f6"/>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f6"/>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ＭＳ 明朝"/>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C206B69"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f6"/>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432791F0" w14:textId="762BA74A" w:rsidR="00BB7805" w:rsidRPr="00A52C69" w:rsidRDefault="00A52C69" w:rsidP="00876F35">
            <w:pPr>
              <w:pStyle w:val="aff6"/>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ＭＳ 明朝"/>
          <w:sz w:val="22"/>
          <w:lang w:val="en-US"/>
        </w:rPr>
      </w:pPr>
    </w:p>
    <w:p w14:paraId="2212406D" w14:textId="201DEA2B" w:rsidR="008E1D44" w:rsidRDefault="004322DC" w:rsidP="0072585D">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above, it seems not necessary to discuss again on the necessity of FG9-5 “</w:t>
      </w:r>
      <w:proofErr w:type="spellStart"/>
      <w:r>
        <w:rPr>
          <w:rFonts w:eastAsia="ＭＳ 明朝"/>
          <w:sz w:val="22"/>
          <w:lang w:val="en-US"/>
        </w:rPr>
        <w:t>MsgA</w:t>
      </w:r>
      <w:proofErr w:type="spellEnd"/>
      <w:r>
        <w:rPr>
          <w:rFonts w:eastAsia="ＭＳ 明朝"/>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evertheless, companies </w:t>
      </w:r>
      <w:r w:rsidR="00FF096F">
        <w:rPr>
          <w:rFonts w:eastAsia="ＭＳ 明朝"/>
          <w:sz w:val="22"/>
          <w:lang w:val="en-US"/>
        </w:rPr>
        <w:t>can provide comments if any below.</w:t>
      </w:r>
    </w:p>
    <w:tbl>
      <w:tblPr>
        <w:tblStyle w:val="aff4"/>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ＭＳ 明朝"/>
          <w:sz w:val="22"/>
          <w:lang w:val="en-US"/>
        </w:rPr>
      </w:pPr>
    </w:p>
    <w:p w14:paraId="3FD654EF" w14:textId="120F8DC9" w:rsidR="008E1D44" w:rsidRDefault="008E1D44" w:rsidP="0072585D">
      <w:pPr>
        <w:spacing w:afterLines="50" w:after="120"/>
        <w:jc w:val="both"/>
        <w:rPr>
          <w:rFonts w:eastAsia="ＭＳ 明朝"/>
          <w:sz w:val="22"/>
          <w:lang w:val="en-US"/>
        </w:rPr>
      </w:pPr>
    </w:p>
    <w:p w14:paraId="79BF20D9" w14:textId="345C13F4" w:rsidR="00FF096F" w:rsidRDefault="00FF096F" w:rsidP="0072585D">
      <w:pPr>
        <w:spacing w:afterLines="50" w:after="120"/>
        <w:jc w:val="both"/>
        <w:rPr>
          <w:rFonts w:eastAsia="ＭＳ 明朝"/>
          <w:sz w:val="22"/>
          <w:lang w:val="en-US"/>
        </w:rPr>
      </w:pPr>
    </w:p>
    <w:p w14:paraId="1188D6BE" w14:textId="77777777" w:rsidR="00FF096F" w:rsidRPr="00E34C18" w:rsidRDefault="00FF096F" w:rsidP="00FF096F">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ＭＳ 明朝"/>
          <w:sz w:val="22"/>
        </w:rPr>
      </w:pPr>
    </w:p>
    <w:p w14:paraId="3C660281" w14:textId="0914D67D" w:rsidR="00E3181F" w:rsidRPr="002E27C2" w:rsidRDefault="00E02879" w:rsidP="00E3181F">
      <w:pPr>
        <w:rPr>
          <w:rFonts w:ascii="Times" w:eastAsia="Batang" w:hAnsi="Times"/>
          <w:b/>
          <w:bCs/>
          <w:sz w:val="20"/>
          <w:lang w:eastAsia="en-US"/>
        </w:rPr>
      </w:pPr>
      <w:r w:rsidRPr="00E02879">
        <w:rPr>
          <w:rFonts w:ascii="Times" w:eastAsia="Batang" w:hAnsi="Times"/>
          <w:b/>
          <w:bCs/>
          <w:sz w:val="20"/>
          <w:highlight w:val="cyan"/>
          <w:lang w:eastAsia="en-US"/>
        </w:rPr>
        <w:t>Proposed agreements:</w:t>
      </w:r>
    </w:p>
    <w:p w14:paraId="307ADA51" w14:textId="32827200" w:rsidR="00E3181F" w:rsidRPr="00E02879"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sidR="00E02879">
        <w:rPr>
          <w:rFonts w:ascii="Times" w:eastAsia="Batang" w:hAnsi="Times"/>
          <w:b/>
          <w:bCs/>
          <w:sz w:val="20"/>
          <w:lang w:eastAsia="en-US"/>
        </w:rPr>
        <w:t>kept in</w:t>
      </w:r>
      <w:r w:rsidRPr="002E27C2">
        <w:rPr>
          <w:rFonts w:ascii="Times" w:eastAsia="Batang" w:hAnsi="Times"/>
          <w:b/>
          <w:bCs/>
          <w:sz w:val="20"/>
          <w:lang w:eastAsia="en-US"/>
        </w:rPr>
        <w:t xml:space="preserve"> the UE features list for 2 step RACH</w:t>
      </w:r>
    </w:p>
    <w:p w14:paraId="515C4749" w14:textId="23508DDC" w:rsidR="00E02879" w:rsidRPr="00610EF2" w:rsidRDefault="00E02879" w:rsidP="00E02879">
      <w:pPr>
        <w:numPr>
          <w:ilvl w:val="1"/>
          <w:numId w:val="11"/>
        </w:numPr>
        <w:rPr>
          <w:rFonts w:ascii="Times" w:eastAsia="Batang" w:hAnsi="Times"/>
          <w:bCs/>
          <w:sz w:val="20"/>
          <w:lang w:val="en-US" w:eastAsia="en-US"/>
        </w:rPr>
      </w:pPr>
      <w:r>
        <w:rPr>
          <w:rFonts w:ascii="Times" w:eastAsia="ＭＳ 明朝" w:hAnsi="Times" w:hint="eastAsia"/>
          <w:b/>
          <w:bCs/>
          <w:sz w:val="20"/>
        </w:rPr>
        <w:t>4</w:t>
      </w:r>
      <w:r>
        <w:rPr>
          <w:rFonts w:ascii="Times" w:eastAsia="ＭＳ 明朝" w:hAnsi="Times"/>
          <w:b/>
          <w:bCs/>
          <w:sz w:val="20"/>
        </w:rPr>
        <w:t>-26 is added as prerequisite feature groups for FG9-3</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617B8445"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5A8E4233" w14:textId="1E8E9764" w:rsidR="00FF096F" w:rsidRDefault="00FF096F" w:rsidP="006E7CEC">
      <w:pPr>
        <w:spacing w:afterLines="50" w:after="120"/>
        <w:jc w:val="both"/>
        <w:rPr>
          <w:rFonts w:eastAsia="ＭＳ 明朝"/>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ＭＳ 明朝"/>
          <w:sz w:val="22"/>
          <w:lang w:val="en-US"/>
        </w:rPr>
      </w:pPr>
    </w:p>
    <w:sectPr w:rsidR="00FF096F" w:rsidRPr="00FF096F" w:rsidSect="00DC57EE">
      <w:footerReference w:type="default" r:id="rId2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DAC04" w14:textId="77777777" w:rsidR="00013964" w:rsidRDefault="00013964">
      <w:r>
        <w:separator/>
      </w:r>
    </w:p>
  </w:endnote>
  <w:endnote w:type="continuationSeparator" w:id="0">
    <w:p w14:paraId="07C68291" w14:textId="77777777" w:rsidR="00013964" w:rsidRDefault="00013964">
      <w:r>
        <w:continuationSeparator/>
      </w:r>
    </w:p>
  </w:endnote>
  <w:endnote w:type="continuationNotice" w:id="1">
    <w:p w14:paraId="3CC3EF0D" w14:textId="77777777" w:rsidR="00013964" w:rsidRDefault="0001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993E28" w:rsidRPr="00000924" w:rsidRDefault="00993E2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E214D">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E214D">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993E28" w:rsidRPr="00000924" w:rsidRDefault="00993E2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C087B">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C087B">
      <w:rPr>
        <w:rStyle w:val="af9"/>
        <w:rFonts w:eastAsia="ＭＳ ゴシック"/>
        <w:noProof/>
      </w:rPr>
      <w:t>18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00ABF" w14:textId="77777777" w:rsidR="00013964" w:rsidRDefault="00013964">
      <w:r>
        <w:separator/>
      </w:r>
    </w:p>
  </w:footnote>
  <w:footnote w:type="continuationSeparator" w:id="0">
    <w:p w14:paraId="09DFA80D" w14:textId="77777777" w:rsidR="00013964" w:rsidRDefault="00013964">
      <w:r>
        <w:continuationSeparator/>
      </w:r>
    </w:p>
  </w:footnote>
  <w:footnote w:type="continuationNotice" w:id="1">
    <w:p w14:paraId="53C1CB4B" w14:textId="77777777" w:rsidR="00013964" w:rsidRDefault="00013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553C"/>
    <w:multiLevelType w:val="hybridMultilevel"/>
    <w:tmpl w:val="4AEE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F645B5"/>
    <w:multiLevelType w:val="hybridMultilevel"/>
    <w:tmpl w:val="DC1A6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8"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5"/>
  </w:num>
  <w:num w:numId="3">
    <w:abstractNumId w:val="39"/>
  </w:num>
  <w:num w:numId="4">
    <w:abstractNumId w:val="5"/>
  </w:num>
  <w:num w:numId="5">
    <w:abstractNumId w:val="11"/>
  </w:num>
  <w:num w:numId="6">
    <w:abstractNumId w:val="16"/>
  </w:num>
  <w:num w:numId="7">
    <w:abstractNumId w:val="26"/>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num>
  <w:num w:numId="12">
    <w:abstractNumId w:val="23"/>
  </w:num>
  <w:num w:numId="13">
    <w:abstractNumId w:val="7"/>
  </w:num>
  <w:num w:numId="14">
    <w:abstractNumId w:val="8"/>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4"/>
  </w:num>
  <w:num w:numId="21">
    <w:abstractNumId w:val="4"/>
  </w:num>
  <w:num w:numId="22">
    <w:abstractNumId w:val="2"/>
  </w:num>
  <w:num w:numId="23">
    <w:abstractNumId w:val="30"/>
  </w:num>
  <w:num w:numId="24">
    <w:abstractNumId w:val="40"/>
  </w:num>
  <w:num w:numId="25">
    <w:abstractNumId w:val="31"/>
  </w:num>
  <w:num w:numId="26">
    <w:abstractNumId w:val="22"/>
  </w:num>
  <w:num w:numId="27">
    <w:abstractNumId w:val="12"/>
  </w:num>
  <w:num w:numId="28">
    <w:abstractNumId w:val="32"/>
  </w:num>
  <w:num w:numId="29">
    <w:abstractNumId w:val="38"/>
  </w:num>
  <w:num w:numId="30">
    <w:abstractNumId w:val="24"/>
  </w:num>
  <w:num w:numId="31">
    <w:abstractNumId w:val="27"/>
  </w:num>
  <w:num w:numId="32">
    <w:abstractNumId w:val="10"/>
  </w:num>
  <w:num w:numId="33">
    <w:abstractNumId w:val="6"/>
  </w:num>
  <w:num w:numId="34">
    <w:abstractNumId w:val="13"/>
  </w:num>
  <w:num w:numId="35">
    <w:abstractNumId w:val="25"/>
  </w:num>
  <w:num w:numId="36">
    <w:abstractNumId w:val="17"/>
  </w:num>
  <w:num w:numId="37">
    <w:abstractNumId w:val="36"/>
  </w:num>
  <w:num w:numId="38">
    <w:abstractNumId w:val="33"/>
  </w:num>
  <w:num w:numId="39">
    <w:abstractNumId w:val="21"/>
  </w:num>
  <w:num w:numId="40">
    <w:abstractNumId w:val="0"/>
  </w:num>
  <w:num w:numId="41">
    <w:abstractNumId w:val="3"/>
  </w:num>
  <w:num w:numId="42">
    <w:abstractNumId w:val="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87C"/>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64"/>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A"/>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C1"/>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24C"/>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E14"/>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294"/>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989"/>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5A4"/>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A96"/>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C87"/>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0D6"/>
    <w:rsid w:val="003567D6"/>
    <w:rsid w:val="00356823"/>
    <w:rsid w:val="00356E3D"/>
    <w:rsid w:val="003572D7"/>
    <w:rsid w:val="003575AA"/>
    <w:rsid w:val="0035775C"/>
    <w:rsid w:val="0036029B"/>
    <w:rsid w:val="0036074B"/>
    <w:rsid w:val="00360752"/>
    <w:rsid w:val="00360C5C"/>
    <w:rsid w:val="00360E3D"/>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495"/>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A18"/>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BEF"/>
    <w:rsid w:val="00556C46"/>
    <w:rsid w:val="00556D9A"/>
    <w:rsid w:val="00557343"/>
    <w:rsid w:val="0055768E"/>
    <w:rsid w:val="005576ED"/>
    <w:rsid w:val="00557C40"/>
    <w:rsid w:val="00557ED7"/>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9A5"/>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70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FD7"/>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4B"/>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4F1"/>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4F"/>
    <w:rsid w:val="006C4CEB"/>
    <w:rsid w:val="006C4E85"/>
    <w:rsid w:val="006C531E"/>
    <w:rsid w:val="006C53D9"/>
    <w:rsid w:val="006C581D"/>
    <w:rsid w:val="006C58A5"/>
    <w:rsid w:val="006C605A"/>
    <w:rsid w:val="006C61AB"/>
    <w:rsid w:val="006C61B0"/>
    <w:rsid w:val="006C65B9"/>
    <w:rsid w:val="006C6A3B"/>
    <w:rsid w:val="006C6A7B"/>
    <w:rsid w:val="006C7011"/>
    <w:rsid w:val="006C7684"/>
    <w:rsid w:val="006C76B3"/>
    <w:rsid w:val="006C79BF"/>
    <w:rsid w:val="006D02B9"/>
    <w:rsid w:val="006D0477"/>
    <w:rsid w:val="006D055F"/>
    <w:rsid w:val="006D07AE"/>
    <w:rsid w:val="006D0C72"/>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14D"/>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672"/>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43"/>
    <w:rsid w:val="00890FA8"/>
    <w:rsid w:val="00891026"/>
    <w:rsid w:val="00891092"/>
    <w:rsid w:val="008911D5"/>
    <w:rsid w:val="00891234"/>
    <w:rsid w:val="008912D7"/>
    <w:rsid w:val="00891B2F"/>
    <w:rsid w:val="00891E97"/>
    <w:rsid w:val="0089218A"/>
    <w:rsid w:val="00892539"/>
    <w:rsid w:val="0089273A"/>
    <w:rsid w:val="00893007"/>
    <w:rsid w:val="008943E0"/>
    <w:rsid w:val="00894A5F"/>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00"/>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767"/>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A75"/>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A8"/>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3E28"/>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819"/>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3E4"/>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6799"/>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2B"/>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BE8"/>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4B"/>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6FB"/>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CE9"/>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A14"/>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26D"/>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7E0"/>
    <w:rsid w:val="00CE0F8F"/>
    <w:rsid w:val="00CE1510"/>
    <w:rsid w:val="00CE176E"/>
    <w:rsid w:val="00CE1883"/>
    <w:rsid w:val="00CE19D6"/>
    <w:rsid w:val="00CE28B7"/>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697"/>
    <w:rsid w:val="00CF4D15"/>
    <w:rsid w:val="00CF50A3"/>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B34"/>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9"/>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027"/>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7B"/>
    <w:rsid w:val="00DC0898"/>
    <w:rsid w:val="00DC0CF9"/>
    <w:rsid w:val="00DC10E6"/>
    <w:rsid w:val="00DC1254"/>
    <w:rsid w:val="00DC1A6E"/>
    <w:rsid w:val="00DC1A90"/>
    <w:rsid w:val="00DC1F58"/>
    <w:rsid w:val="00DC21CA"/>
    <w:rsid w:val="00DC2462"/>
    <w:rsid w:val="00DC29DA"/>
    <w:rsid w:val="00DC2B07"/>
    <w:rsid w:val="00DC307D"/>
    <w:rsid w:val="00DC30F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879"/>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8A"/>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C11"/>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216"/>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298"/>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AFE"/>
    <w:rsid w:val="00FA0C20"/>
    <w:rsid w:val="00FA157D"/>
    <w:rsid w:val="00FA196E"/>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2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CBB7FCC-F10F-4E4F-9EA6-08F805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12819"/>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799230">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3561751">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BB40D1-B78B-4080-AE78-2D445011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7780</Words>
  <Characters>44347</Characters>
  <Application>Microsoft Office Word</Application>
  <DocSecurity>0</DocSecurity>
  <Lines>369</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2020-06-06T01:39:00Z</dcterms:created>
  <dcterms:modified xsi:type="dcterms:W3CDTF">2020-06-06T01:40:00Z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