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C4949" w14:textId="1E6DE531" w:rsidR="00852481" w:rsidRDefault="00852481" w:rsidP="00607B07">
      <w:pPr>
        <w:pStyle w:val="Header"/>
        <w:rPr>
          <w:rFonts w:cs="Arial"/>
          <w:noProof w:val="0"/>
          <w:sz w:val="24"/>
          <w:szCs w:val="24"/>
          <w:lang w:val="en-US"/>
        </w:rPr>
      </w:pPr>
      <w:r>
        <w:rPr>
          <w:rFonts w:cs="Arial"/>
          <w:noProof w:val="0"/>
          <w:sz w:val="24"/>
          <w:szCs w:val="24"/>
        </w:rPr>
        <w:t>3GPP TSG-RAN WG4 Meeting # 9</w:t>
      </w:r>
      <w:r w:rsidR="00630ECE">
        <w:rPr>
          <w:rFonts w:cs="Arial"/>
          <w:noProof w:val="0"/>
          <w:sz w:val="24"/>
          <w:szCs w:val="24"/>
        </w:rPr>
        <w:t>6</w:t>
      </w:r>
      <w:r>
        <w:rPr>
          <w:rFonts w:cs="Arial"/>
          <w:noProof w:val="0"/>
          <w:sz w:val="24"/>
          <w:szCs w:val="24"/>
        </w:rPr>
        <w:t xml:space="preserve">-e </w:t>
      </w:r>
      <w:r>
        <w:rPr>
          <w:rFonts w:cs="Arial"/>
          <w:noProof w:val="0"/>
          <w:sz w:val="24"/>
          <w:szCs w:val="24"/>
        </w:rPr>
        <w:tab/>
        <w:t xml:space="preserve">                                                           </w:t>
      </w:r>
      <w:r w:rsidR="00EE7E1C" w:rsidRPr="00EE7E1C">
        <w:rPr>
          <w:rFonts w:cs="Arial"/>
          <w:noProof w:val="0"/>
          <w:sz w:val="24"/>
          <w:szCs w:val="24"/>
        </w:rPr>
        <w:t>R4-2012087</w:t>
      </w:r>
    </w:p>
    <w:p w14:paraId="4043B5DF" w14:textId="6FD91180" w:rsidR="00036BA2" w:rsidRDefault="00036BA2" w:rsidP="00036BA2">
      <w:pPr>
        <w:pStyle w:val="Header"/>
        <w:rPr>
          <w:rFonts w:eastAsia="SimSun"/>
          <w:sz w:val="24"/>
          <w:szCs w:val="24"/>
          <w:lang w:val="en-US" w:eastAsia="zh-CN"/>
        </w:rPr>
      </w:pPr>
      <w:r w:rsidRPr="00714064">
        <w:rPr>
          <w:rFonts w:eastAsia="SimSun"/>
          <w:sz w:val="24"/>
          <w:szCs w:val="24"/>
          <w:lang w:val="en-US" w:eastAsia="zh-CN"/>
        </w:rPr>
        <w:t xml:space="preserve">Electronic Meeting, </w:t>
      </w:r>
      <w:r>
        <w:rPr>
          <w:rFonts w:eastAsia="SimSun"/>
          <w:sz w:val="24"/>
          <w:szCs w:val="24"/>
          <w:lang w:val="en-US" w:eastAsia="zh-CN"/>
        </w:rPr>
        <w:t>17</w:t>
      </w:r>
      <w:r w:rsidRPr="00714064">
        <w:rPr>
          <w:rFonts w:eastAsia="SimSun"/>
          <w:sz w:val="24"/>
          <w:szCs w:val="24"/>
          <w:lang w:val="en-US" w:eastAsia="zh-CN"/>
        </w:rPr>
        <w:t xml:space="preserve"> </w:t>
      </w:r>
      <w:r>
        <w:rPr>
          <w:rFonts w:eastAsia="SimSun" w:hint="eastAsia"/>
          <w:sz w:val="24"/>
          <w:szCs w:val="24"/>
          <w:lang w:val="en-US" w:eastAsia="zh-CN"/>
        </w:rPr>
        <w:t>August</w:t>
      </w:r>
      <w:r>
        <w:rPr>
          <w:rFonts w:eastAsia="SimSun"/>
          <w:sz w:val="24"/>
          <w:szCs w:val="24"/>
          <w:lang w:val="en-US" w:eastAsia="zh-CN"/>
        </w:rPr>
        <w:t xml:space="preserve"> </w:t>
      </w:r>
      <w:r w:rsidRPr="00714064">
        <w:rPr>
          <w:rFonts w:eastAsia="SimSun"/>
          <w:sz w:val="24"/>
          <w:szCs w:val="24"/>
          <w:lang w:val="en-US" w:eastAsia="zh-CN"/>
        </w:rPr>
        <w:t>–</w:t>
      </w:r>
      <w:r w:rsidRPr="00714064">
        <w:rPr>
          <w:rFonts w:eastAsia="SimSun" w:hint="eastAsia"/>
          <w:sz w:val="24"/>
          <w:szCs w:val="24"/>
          <w:lang w:val="en-US" w:eastAsia="zh-CN"/>
        </w:rPr>
        <w:t xml:space="preserve"> </w:t>
      </w:r>
      <w:r>
        <w:rPr>
          <w:rFonts w:eastAsia="SimSun"/>
          <w:sz w:val="24"/>
          <w:szCs w:val="24"/>
          <w:lang w:val="en-US" w:eastAsia="zh-CN"/>
        </w:rPr>
        <w:t>28</w:t>
      </w:r>
      <w:r w:rsidRPr="00714064">
        <w:rPr>
          <w:rFonts w:eastAsia="SimSun"/>
          <w:sz w:val="24"/>
          <w:szCs w:val="24"/>
          <w:lang w:val="en-US" w:eastAsia="zh-CN"/>
        </w:rPr>
        <w:t xml:space="preserve"> </w:t>
      </w:r>
      <w:r>
        <w:rPr>
          <w:rFonts w:eastAsia="SimSun" w:hint="eastAsia"/>
          <w:sz w:val="24"/>
          <w:szCs w:val="24"/>
          <w:lang w:val="en-US" w:eastAsia="zh-CN"/>
        </w:rPr>
        <w:t>August</w:t>
      </w:r>
      <w:r w:rsidRPr="00714064">
        <w:rPr>
          <w:rFonts w:eastAsia="SimSun"/>
          <w:sz w:val="24"/>
          <w:szCs w:val="24"/>
          <w:lang w:val="en-US" w:eastAsia="zh-CN"/>
        </w:rPr>
        <w:t>, 2020</w:t>
      </w:r>
    </w:p>
    <w:p w14:paraId="75815EB2" w14:textId="77777777" w:rsidR="00681A1B" w:rsidRDefault="00681A1B" w:rsidP="00036BA2">
      <w:pPr>
        <w:pStyle w:val="Header"/>
        <w:rPr>
          <w:rFonts w:eastAsia="SimSun"/>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EE4CFE" w14:textId="77777777" w:rsidTr="00547111">
        <w:tc>
          <w:tcPr>
            <w:tcW w:w="9641" w:type="dxa"/>
            <w:gridSpan w:val="9"/>
            <w:tcBorders>
              <w:top w:val="single" w:sz="4" w:space="0" w:color="auto"/>
              <w:left w:val="single" w:sz="4" w:space="0" w:color="auto"/>
              <w:right w:val="single" w:sz="4" w:space="0" w:color="auto"/>
            </w:tcBorders>
          </w:tcPr>
          <w:p w14:paraId="40EE4CF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EE4D00" w14:textId="77777777" w:rsidTr="00547111">
        <w:tc>
          <w:tcPr>
            <w:tcW w:w="9641" w:type="dxa"/>
            <w:gridSpan w:val="9"/>
            <w:tcBorders>
              <w:left w:val="single" w:sz="4" w:space="0" w:color="auto"/>
              <w:right w:val="single" w:sz="4" w:space="0" w:color="auto"/>
            </w:tcBorders>
          </w:tcPr>
          <w:p w14:paraId="40EE4CFF" w14:textId="77777777" w:rsidR="001E41F3" w:rsidRDefault="001E41F3">
            <w:pPr>
              <w:pStyle w:val="CRCoverPage"/>
              <w:spacing w:after="0"/>
              <w:jc w:val="center"/>
              <w:rPr>
                <w:noProof/>
              </w:rPr>
            </w:pPr>
            <w:r>
              <w:rPr>
                <w:b/>
                <w:noProof/>
                <w:sz w:val="32"/>
              </w:rPr>
              <w:t>CHANGE REQUEST</w:t>
            </w:r>
          </w:p>
        </w:tc>
      </w:tr>
      <w:tr w:rsidR="001E41F3" w14:paraId="40EE4D02" w14:textId="77777777" w:rsidTr="00547111">
        <w:tc>
          <w:tcPr>
            <w:tcW w:w="9641" w:type="dxa"/>
            <w:gridSpan w:val="9"/>
            <w:tcBorders>
              <w:left w:val="single" w:sz="4" w:space="0" w:color="auto"/>
              <w:right w:val="single" w:sz="4" w:space="0" w:color="auto"/>
            </w:tcBorders>
          </w:tcPr>
          <w:p w14:paraId="40EE4D01" w14:textId="77777777" w:rsidR="001E41F3" w:rsidRDefault="001E41F3">
            <w:pPr>
              <w:pStyle w:val="CRCoverPage"/>
              <w:spacing w:after="0"/>
              <w:rPr>
                <w:noProof/>
                <w:sz w:val="8"/>
                <w:szCs w:val="8"/>
              </w:rPr>
            </w:pPr>
          </w:p>
        </w:tc>
      </w:tr>
      <w:tr w:rsidR="001E41F3" w14:paraId="40EE4D0C" w14:textId="77777777" w:rsidTr="00547111">
        <w:tc>
          <w:tcPr>
            <w:tcW w:w="142" w:type="dxa"/>
            <w:tcBorders>
              <w:left w:val="single" w:sz="4" w:space="0" w:color="auto"/>
            </w:tcBorders>
          </w:tcPr>
          <w:p w14:paraId="40EE4D03" w14:textId="77777777" w:rsidR="001E41F3" w:rsidRDefault="001E41F3">
            <w:pPr>
              <w:pStyle w:val="CRCoverPage"/>
              <w:spacing w:after="0"/>
              <w:jc w:val="right"/>
              <w:rPr>
                <w:noProof/>
              </w:rPr>
            </w:pPr>
          </w:p>
        </w:tc>
        <w:tc>
          <w:tcPr>
            <w:tcW w:w="1559" w:type="dxa"/>
            <w:shd w:val="pct30" w:color="FFFF00" w:fill="auto"/>
          </w:tcPr>
          <w:p w14:paraId="40EE4D04" w14:textId="77777777" w:rsidR="001E41F3" w:rsidRPr="00A87E3D" w:rsidRDefault="00032275" w:rsidP="00E13F3D">
            <w:pPr>
              <w:pStyle w:val="CRCoverPage"/>
              <w:spacing w:after="0"/>
              <w:jc w:val="right"/>
              <w:rPr>
                <w:b/>
                <w:noProof/>
                <w:sz w:val="28"/>
                <w:szCs w:val="28"/>
              </w:rPr>
            </w:pPr>
            <w:r w:rsidRPr="00A87E3D">
              <w:rPr>
                <w:b/>
                <w:noProof/>
                <w:sz w:val="28"/>
                <w:szCs w:val="28"/>
              </w:rPr>
              <w:t>38.133</w:t>
            </w:r>
          </w:p>
        </w:tc>
        <w:tc>
          <w:tcPr>
            <w:tcW w:w="709" w:type="dxa"/>
          </w:tcPr>
          <w:p w14:paraId="40EE4D05" w14:textId="77777777" w:rsidR="001E41F3" w:rsidRPr="00A87E3D" w:rsidRDefault="001E41F3">
            <w:pPr>
              <w:pStyle w:val="CRCoverPage"/>
              <w:spacing w:after="0"/>
              <w:jc w:val="center"/>
              <w:rPr>
                <w:b/>
                <w:noProof/>
                <w:sz w:val="28"/>
                <w:szCs w:val="28"/>
              </w:rPr>
            </w:pPr>
            <w:r w:rsidRPr="00A87E3D">
              <w:rPr>
                <w:b/>
                <w:noProof/>
                <w:sz w:val="28"/>
                <w:szCs w:val="28"/>
              </w:rPr>
              <w:t>CR</w:t>
            </w:r>
          </w:p>
        </w:tc>
        <w:tc>
          <w:tcPr>
            <w:tcW w:w="1276" w:type="dxa"/>
            <w:shd w:val="pct30" w:color="FFFF00" w:fill="auto"/>
          </w:tcPr>
          <w:p w14:paraId="40EE4D06" w14:textId="7A8A6185" w:rsidR="001E41F3" w:rsidRPr="00A87E3D" w:rsidRDefault="009619F4" w:rsidP="004E499B">
            <w:pPr>
              <w:pStyle w:val="CRCoverPage"/>
              <w:spacing w:after="0"/>
              <w:jc w:val="center"/>
              <w:rPr>
                <w:b/>
                <w:noProof/>
                <w:sz w:val="28"/>
                <w:szCs w:val="28"/>
              </w:rPr>
            </w:pPr>
            <w:r w:rsidRPr="009619F4">
              <w:rPr>
                <w:b/>
                <w:noProof/>
                <w:sz w:val="28"/>
                <w:szCs w:val="28"/>
              </w:rPr>
              <w:t>1046</w:t>
            </w:r>
          </w:p>
        </w:tc>
        <w:tc>
          <w:tcPr>
            <w:tcW w:w="709" w:type="dxa"/>
          </w:tcPr>
          <w:p w14:paraId="40EE4D07" w14:textId="77777777" w:rsidR="001E41F3" w:rsidRPr="00A87E3D" w:rsidRDefault="001E41F3" w:rsidP="0051580D">
            <w:pPr>
              <w:pStyle w:val="CRCoverPage"/>
              <w:tabs>
                <w:tab w:val="right" w:pos="625"/>
              </w:tabs>
              <w:spacing w:after="0"/>
              <w:jc w:val="center"/>
              <w:rPr>
                <w:b/>
                <w:noProof/>
                <w:sz w:val="28"/>
                <w:szCs w:val="28"/>
              </w:rPr>
            </w:pPr>
            <w:r w:rsidRPr="00A87E3D">
              <w:rPr>
                <w:b/>
                <w:noProof/>
                <w:sz w:val="28"/>
                <w:szCs w:val="28"/>
              </w:rPr>
              <w:t>rev</w:t>
            </w:r>
          </w:p>
        </w:tc>
        <w:tc>
          <w:tcPr>
            <w:tcW w:w="992" w:type="dxa"/>
            <w:shd w:val="pct30" w:color="FFFF00" w:fill="auto"/>
          </w:tcPr>
          <w:p w14:paraId="40EE4D08" w14:textId="1684A9E2" w:rsidR="001E41F3" w:rsidRPr="00A87E3D" w:rsidRDefault="00EE7E1C" w:rsidP="00E13F3D">
            <w:pPr>
              <w:pStyle w:val="CRCoverPage"/>
              <w:spacing w:after="0"/>
              <w:jc w:val="center"/>
              <w:rPr>
                <w:b/>
                <w:noProof/>
                <w:sz w:val="28"/>
                <w:szCs w:val="28"/>
                <w:lang w:eastAsia="zh-CN"/>
              </w:rPr>
            </w:pPr>
            <w:r>
              <w:rPr>
                <w:b/>
                <w:noProof/>
                <w:sz w:val="28"/>
                <w:szCs w:val="28"/>
                <w:lang w:eastAsia="zh-CN"/>
              </w:rPr>
              <w:t>1</w:t>
            </w:r>
          </w:p>
        </w:tc>
        <w:tc>
          <w:tcPr>
            <w:tcW w:w="2410" w:type="dxa"/>
          </w:tcPr>
          <w:p w14:paraId="40EE4D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EE4D0A" w14:textId="467F0C0C" w:rsidR="001E41F3" w:rsidRPr="00410371" w:rsidRDefault="00860163" w:rsidP="006E3DC1">
            <w:pPr>
              <w:pStyle w:val="CRCoverPage"/>
              <w:spacing w:after="0"/>
              <w:jc w:val="center"/>
              <w:rPr>
                <w:noProof/>
                <w:sz w:val="28"/>
              </w:rPr>
            </w:pPr>
            <w:r w:rsidRPr="00FA3F2D">
              <w:rPr>
                <w:rFonts w:hint="eastAsia"/>
                <w:b/>
                <w:noProof/>
                <w:sz w:val="28"/>
                <w:szCs w:val="28"/>
              </w:rPr>
              <w:t>16.4.0</w:t>
            </w:r>
          </w:p>
        </w:tc>
        <w:tc>
          <w:tcPr>
            <w:tcW w:w="143" w:type="dxa"/>
            <w:tcBorders>
              <w:right w:val="single" w:sz="4" w:space="0" w:color="auto"/>
            </w:tcBorders>
          </w:tcPr>
          <w:p w14:paraId="40EE4D0B" w14:textId="77777777" w:rsidR="001E41F3" w:rsidRDefault="001E41F3">
            <w:pPr>
              <w:pStyle w:val="CRCoverPage"/>
              <w:spacing w:after="0"/>
              <w:rPr>
                <w:noProof/>
              </w:rPr>
            </w:pPr>
          </w:p>
        </w:tc>
      </w:tr>
      <w:tr w:rsidR="001E41F3" w14:paraId="40EE4D0E" w14:textId="77777777" w:rsidTr="00547111">
        <w:tc>
          <w:tcPr>
            <w:tcW w:w="9641" w:type="dxa"/>
            <w:gridSpan w:val="9"/>
            <w:tcBorders>
              <w:left w:val="single" w:sz="4" w:space="0" w:color="auto"/>
              <w:right w:val="single" w:sz="4" w:space="0" w:color="auto"/>
            </w:tcBorders>
          </w:tcPr>
          <w:p w14:paraId="40EE4D0D" w14:textId="77777777" w:rsidR="001E41F3" w:rsidRDefault="001E41F3">
            <w:pPr>
              <w:pStyle w:val="CRCoverPage"/>
              <w:spacing w:after="0"/>
              <w:rPr>
                <w:noProof/>
              </w:rPr>
            </w:pPr>
          </w:p>
        </w:tc>
      </w:tr>
      <w:tr w:rsidR="001E41F3" w14:paraId="40EE4D10" w14:textId="77777777" w:rsidTr="00547111">
        <w:tc>
          <w:tcPr>
            <w:tcW w:w="9641" w:type="dxa"/>
            <w:gridSpan w:val="9"/>
            <w:tcBorders>
              <w:top w:val="single" w:sz="4" w:space="0" w:color="auto"/>
            </w:tcBorders>
          </w:tcPr>
          <w:p w14:paraId="40EE4D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0EE4D12" w14:textId="77777777" w:rsidTr="00547111">
        <w:tc>
          <w:tcPr>
            <w:tcW w:w="9641" w:type="dxa"/>
            <w:gridSpan w:val="9"/>
          </w:tcPr>
          <w:p w14:paraId="40EE4D11" w14:textId="77777777" w:rsidR="001E41F3" w:rsidRDefault="001E41F3">
            <w:pPr>
              <w:pStyle w:val="CRCoverPage"/>
              <w:spacing w:after="0"/>
              <w:rPr>
                <w:noProof/>
                <w:sz w:val="8"/>
                <w:szCs w:val="8"/>
              </w:rPr>
            </w:pPr>
          </w:p>
        </w:tc>
      </w:tr>
    </w:tbl>
    <w:p w14:paraId="40EE4D13"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EE4D1D" w14:textId="77777777" w:rsidTr="00A7671C">
        <w:tc>
          <w:tcPr>
            <w:tcW w:w="2835" w:type="dxa"/>
          </w:tcPr>
          <w:p w14:paraId="40EE4D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EE4D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E4D1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EE4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EE4D18" w14:textId="77777777" w:rsidR="00F25D98" w:rsidRDefault="00032275" w:rsidP="001E41F3">
            <w:pPr>
              <w:pStyle w:val="CRCoverPage"/>
              <w:spacing w:after="0"/>
              <w:jc w:val="center"/>
              <w:rPr>
                <w:b/>
                <w:caps/>
                <w:noProof/>
              </w:rPr>
            </w:pPr>
            <w:r>
              <w:rPr>
                <w:b/>
                <w:caps/>
                <w:noProof/>
              </w:rPr>
              <w:t>x</w:t>
            </w:r>
          </w:p>
        </w:tc>
        <w:tc>
          <w:tcPr>
            <w:tcW w:w="2126" w:type="dxa"/>
          </w:tcPr>
          <w:p w14:paraId="40EE4D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EE4D1A" w14:textId="77777777" w:rsidR="00F25D98" w:rsidRDefault="00F25D98" w:rsidP="001E41F3">
            <w:pPr>
              <w:pStyle w:val="CRCoverPage"/>
              <w:spacing w:after="0"/>
              <w:jc w:val="center"/>
              <w:rPr>
                <w:b/>
                <w:caps/>
                <w:noProof/>
              </w:rPr>
            </w:pPr>
          </w:p>
        </w:tc>
        <w:tc>
          <w:tcPr>
            <w:tcW w:w="1418" w:type="dxa"/>
            <w:tcBorders>
              <w:left w:val="nil"/>
            </w:tcBorders>
          </w:tcPr>
          <w:p w14:paraId="40EE4D1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EE4D1C" w14:textId="77777777" w:rsidR="00F25D98" w:rsidRDefault="00F25D98" w:rsidP="001E41F3">
            <w:pPr>
              <w:pStyle w:val="CRCoverPage"/>
              <w:spacing w:after="0"/>
              <w:jc w:val="center"/>
              <w:rPr>
                <w:b/>
                <w:bCs/>
                <w:caps/>
                <w:noProof/>
              </w:rPr>
            </w:pPr>
          </w:p>
        </w:tc>
      </w:tr>
    </w:tbl>
    <w:p w14:paraId="40EE4D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EE4D20" w14:textId="77777777" w:rsidTr="00547111">
        <w:tc>
          <w:tcPr>
            <w:tcW w:w="9640" w:type="dxa"/>
            <w:gridSpan w:val="11"/>
          </w:tcPr>
          <w:p w14:paraId="40EE4D1F" w14:textId="77777777" w:rsidR="001E41F3" w:rsidRDefault="001E41F3">
            <w:pPr>
              <w:pStyle w:val="CRCoverPage"/>
              <w:spacing w:after="0"/>
              <w:rPr>
                <w:noProof/>
                <w:sz w:val="8"/>
                <w:szCs w:val="8"/>
              </w:rPr>
            </w:pPr>
          </w:p>
        </w:tc>
      </w:tr>
      <w:tr w:rsidR="001E41F3" w14:paraId="40EE4D23" w14:textId="77777777" w:rsidTr="00547111">
        <w:tc>
          <w:tcPr>
            <w:tcW w:w="1843" w:type="dxa"/>
            <w:tcBorders>
              <w:top w:val="single" w:sz="4" w:space="0" w:color="auto"/>
              <w:left w:val="single" w:sz="4" w:space="0" w:color="auto"/>
            </w:tcBorders>
          </w:tcPr>
          <w:p w14:paraId="40EE4D2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EE4D22" w14:textId="4933698F" w:rsidR="001E41F3" w:rsidRDefault="00763F2A" w:rsidP="003F296D">
            <w:pPr>
              <w:pStyle w:val="CRCoverPage"/>
              <w:spacing w:after="0"/>
              <w:ind w:left="100"/>
              <w:rPr>
                <w:noProof/>
              </w:rPr>
            </w:pPr>
            <w:r w:rsidRPr="00763F2A">
              <w:rPr>
                <w:noProof/>
              </w:rPr>
              <w:t>Discussion on RRC re</w:t>
            </w:r>
            <w:r w:rsidR="005835F6">
              <w:rPr>
                <w:noProof/>
              </w:rPr>
              <w:t>-</w:t>
            </w:r>
            <w:r w:rsidRPr="00763F2A">
              <w:rPr>
                <w:noProof/>
              </w:rPr>
              <w:t>establishment for NR-U</w:t>
            </w:r>
          </w:p>
        </w:tc>
      </w:tr>
      <w:tr w:rsidR="001E41F3" w14:paraId="40EE4D26" w14:textId="77777777" w:rsidTr="00547111">
        <w:tc>
          <w:tcPr>
            <w:tcW w:w="1843" w:type="dxa"/>
            <w:tcBorders>
              <w:left w:val="single" w:sz="4" w:space="0" w:color="auto"/>
            </w:tcBorders>
          </w:tcPr>
          <w:p w14:paraId="40EE4D24" w14:textId="77777777"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14:paraId="40EE4D25" w14:textId="77777777" w:rsidR="001E41F3" w:rsidRDefault="001E41F3">
            <w:pPr>
              <w:pStyle w:val="CRCoverPage"/>
              <w:spacing w:after="0"/>
              <w:rPr>
                <w:noProof/>
                <w:sz w:val="8"/>
                <w:szCs w:val="8"/>
              </w:rPr>
            </w:pPr>
          </w:p>
        </w:tc>
      </w:tr>
      <w:tr w:rsidR="001E41F3" w14:paraId="40EE4D29" w14:textId="77777777" w:rsidTr="00547111">
        <w:tc>
          <w:tcPr>
            <w:tcW w:w="1843" w:type="dxa"/>
            <w:tcBorders>
              <w:left w:val="single" w:sz="4" w:space="0" w:color="auto"/>
            </w:tcBorders>
          </w:tcPr>
          <w:p w14:paraId="40EE4D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EE4D28" w14:textId="77777777" w:rsidR="001E41F3" w:rsidRDefault="00032275">
            <w:pPr>
              <w:pStyle w:val="CRCoverPage"/>
              <w:spacing w:after="0"/>
              <w:ind w:left="100"/>
              <w:rPr>
                <w:noProof/>
              </w:rPr>
            </w:pPr>
            <w:r w:rsidRPr="00207960">
              <w:rPr>
                <w:noProof/>
              </w:rPr>
              <w:t>Huawei, HiSilicon</w:t>
            </w:r>
          </w:p>
        </w:tc>
      </w:tr>
      <w:tr w:rsidR="001E41F3" w14:paraId="40EE4D2C" w14:textId="77777777" w:rsidTr="00547111">
        <w:tc>
          <w:tcPr>
            <w:tcW w:w="1843" w:type="dxa"/>
            <w:tcBorders>
              <w:left w:val="single" w:sz="4" w:space="0" w:color="auto"/>
            </w:tcBorders>
          </w:tcPr>
          <w:p w14:paraId="40EE4D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EE4D2B" w14:textId="77777777" w:rsidR="001E41F3" w:rsidRDefault="00032275" w:rsidP="00547111">
            <w:pPr>
              <w:pStyle w:val="CRCoverPage"/>
              <w:spacing w:after="0"/>
              <w:ind w:left="100"/>
              <w:rPr>
                <w:noProof/>
              </w:rPr>
            </w:pPr>
            <w:r>
              <w:t>R4</w:t>
            </w:r>
          </w:p>
        </w:tc>
      </w:tr>
      <w:tr w:rsidR="001E41F3" w14:paraId="40EE4D2F" w14:textId="77777777" w:rsidTr="00547111">
        <w:tc>
          <w:tcPr>
            <w:tcW w:w="1843" w:type="dxa"/>
            <w:tcBorders>
              <w:left w:val="single" w:sz="4" w:space="0" w:color="auto"/>
            </w:tcBorders>
          </w:tcPr>
          <w:p w14:paraId="40EE4D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E4D2E" w14:textId="77777777" w:rsidR="001E41F3" w:rsidRDefault="001E41F3">
            <w:pPr>
              <w:pStyle w:val="CRCoverPage"/>
              <w:spacing w:after="0"/>
              <w:rPr>
                <w:noProof/>
                <w:sz w:val="8"/>
                <w:szCs w:val="8"/>
              </w:rPr>
            </w:pPr>
          </w:p>
        </w:tc>
      </w:tr>
      <w:tr w:rsidR="001E41F3" w14:paraId="40EE4D35" w14:textId="77777777" w:rsidTr="00547111">
        <w:tc>
          <w:tcPr>
            <w:tcW w:w="1843" w:type="dxa"/>
            <w:tcBorders>
              <w:left w:val="single" w:sz="4" w:space="0" w:color="auto"/>
            </w:tcBorders>
          </w:tcPr>
          <w:p w14:paraId="40EE4D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EE4D31" w14:textId="77777777" w:rsidR="001E41F3" w:rsidRDefault="00D26CCC">
            <w:pPr>
              <w:pStyle w:val="CRCoverPage"/>
              <w:spacing w:after="0"/>
              <w:ind w:left="100"/>
              <w:rPr>
                <w:noProof/>
              </w:rPr>
            </w:pPr>
            <w:r w:rsidRPr="00C13890">
              <w:rPr>
                <w:rFonts w:cs="Arial"/>
                <w:sz w:val="21"/>
                <w:szCs w:val="21"/>
                <w:lang w:eastAsia="ja-JP"/>
              </w:rPr>
              <w:t>NR_unlic-Core</w:t>
            </w:r>
          </w:p>
        </w:tc>
        <w:tc>
          <w:tcPr>
            <w:tcW w:w="567" w:type="dxa"/>
            <w:tcBorders>
              <w:left w:val="nil"/>
            </w:tcBorders>
          </w:tcPr>
          <w:p w14:paraId="40EE4D32" w14:textId="77777777" w:rsidR="001E41F3" w:rsidRDefault="001E41F3">
            <w:pPr>
              <w:pStyle w:val="CRCoverPage"/>
              <w:spacing w:after="0"/>
              <w:ind w:right="100"/>
              <w:rPr>
                <w:noProof/>
              </w:rPr>
            </w:pPr>
          </w:p>
        </w:tc>
        <w:tc>
          <w:tcPr>
            <w:tcW w:w="1417" w:type="dxa"/>
            <w:gridSpan w:val="3"/>
            <w:tcBorders>
              <w:left w:val="nil"/>
            </w:tcBorders>
          </w:tcPr>
          <w:p w14:paraId="40EE4D3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EE4D34" w14:textId="545FFF11" w:rsidR="001E41F3" w:rsidRDefault="00032275" w:rsidP="00036BA2">
            <w:pPr>
              <w:pStyle w:val="CRCoverPage"/>
              <w:spacing w:after="0"/>
              <w:ind w:left="100"/>
              <w:rPr>
                <w:noProof/>
              </w:rPr>
            </w:pPr>
            <w:r>
              <w:t>20</w:t>
            </w:r>
            <w:r w:rsidR="007F4C10">
              <w:t>20</w:t>
            </w:r>
            <w:r>
              <w:t>-</w:t>
            </w:r>
            <w:r w:rsidR="007F4C10">
              <w:t>0</w:t>
            </w:r>
            <w:r w:rsidR="00036BA2">
              <w:t>7</w:t>
            </w:r>
            <w:r w:rsidR="006A15F4">
              <w:t>-</w:t>
            </w:r>
            <w:r w:rsidR="007F4C10">
              <w:t>08</w:t>
            </w:r>
          </w:p>
        </w:tc>
      </w:tr>
      <w:tr w:rsidR="001E41F3" w14:paraId="40EE4D3B" w14:textId="77777777" w:rsidTr="00547111">
        <w:tc>
          <w:tcPr>
            <w:tcW w:w="1843" w:type="dxa"/>
            <w:tcBorders>
              <w:left w:val="single" w:sz="4" w:space="0" w:color="auto"/>
            </w:tcBorders>
          </w:tcPr>
          <w:p w14:paraId="40EE4D36" w14:textId="77777777" w:rsidR="001E41F3" w:rsidRDefault="001E41F3">
            <w:pPr>
              <w:pStyle w:val="CRCoverPage"/>
              <w:spacing w:after="0"/>
              <w:rPr>
                <w:b/>
                <w:i/>
                <w:noProof/>
                <w:sz w:val="8"/>
                <w:szCs w:val="8"/>
              </w:rPr>
            </w:pPr>
          </w:p>
        </w:tc>
        <w:tc>
          <w:tcPr>
            <w:tcW w:w="1986" w:type="dxa"/>
            <w:gridSpan w:val="4"/>
          </w:tcPr>
          <w:p w14:paraId="40EE4D37" w14:textId="77777777" w:rsidR="001E41F3" w:rsidRDefault="001E41F3">
            <w:pPr>
              <w:pStyle w:val="CRCoverPage"/>
              <w:spacing w:after="0"/>
              <w:rPr>
                <w:noProof/>
                <w:sz w:val="8"/>
                <w:szCs w:val="8"/>
              </w:rPr>
            </w:pPr>
          </w:p>
        </w:tc>
        <w:tc>
          <w:tcPr>
            <w:tcW w:w="2267" w:type="dxa"/>
            <w:gridSpan w:val="2"/>
          </w:tcPr>
          <w:p w14:paraId="40EE4D38" w14:textId="77777777" w:rsidR="001E41F3" w:rsidRDefault="001E41F3">
            <w:pPr>
              <w:pStyle w:val="CRCoverPage"/>
              <w:spacing w:after="0"/>
              <w:rPr>
                <w:noProof/>
                <w:sz w:val="8"/>
                <w:szCs w:val="8"/>
              </w:rPr>
            </w:pPr>
          </w:p>
        </w:tc>
        <w:tc>
          <w:tcPr>
            <w:tcW w:w="1417" w:type="dxa"/>
            <w:gridSpan w:val="3"/>
          </w:tcPr>
          <w:p w14:paraId="40EE4D39" w14:textId="77777777" w:rsidR="001E41F3" w:rsidRDefault="001E41F3">
            <w:pPr>
              <w:pStyle w:val="CRCoverPage"/>
              <w:spacing w:after="0"/>
              <w:rPr>
                <w:noProof/>
                <w:sz w:val="8"/>
                <w:szCs w:val="8"/>
              </w:rPr>
            </w:pPr>
          </w:p>
        </w:tc>
        <w:tc>
          <w:tcPr>
            <w:tcW w:w="2127" w:type="dxa"/>
            <w:tcBorders>
              <w:right w:val="single" w:sz="4" w:space="0" w:color="auto"/>
            </w:tcBorders>
          </w:tcPr>
          <w:p w14:paraId="40EE4D3A" w14:textId="77777777" w:rsidR="001E41F3" w:rsidRDefault="001E41F3">
            <w:pPr>
              <w:pStyle w:val="CRCoverPage"/>
              <w:spacing w:after="0"/>
              <w:rPr>
                <w:noProof/>
                <w:sz w:val="8"/>
                <w:szCs w:val="8"/>
              </w:rPr>
            </w:pPr>
          </w:p>
        </w:tc>
      </w:tr>
      <w:tr w:rsidR="001E41F3" w14:paraId="40EE4D41" w14:textId="77777777" w:rsidTr="00547111">
        <w:trPr>
          <w:cantSplit/>
        </w:trPr>
        <w:tc>
          <w:tcPr>
            <w:tcW w:w="1843" w:type="dxa"/>
            <w:tcBorders>
              <w:left w:val="single" w:sz="4" w:space="0" w:color="auto"/>
            </w:tcBorders>
          </w:tcPr>
          <w:p w14:paraId="40EE4D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EE4D3D" w14:textId="77777777"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14:paraId="40EE4D3E" w14:textId="77777777" w:rsidR="001E41F3" w:rsidRDefault="001E41F3">
            <w:pPr>
              <w:pStyle w:val="CRCoverPage"/>
              <w:spacing w:after="0"/>
              <w:rPr>
                <w:noProof/>
              </w:rPr>
            </w:pPr>
          </w:p>
        </w:tc>
        <w:tc>
          <w:tcPr>
            <w:tcW w:w="1417" w:type="dxa"/>
            <w:gridSpan w:val="3"/>
            <w:tcBorders>
              <w:left w:val="nil"/>
            </w:tcBorders>
          </w:tcPr>
          <w:p w14:paraId="40EE4D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EE4D40" w14:textId="77777777" w:rsidR="001E41F3" w:rsidRDefault="00375732" w:rsidP="006A15F4">
            <w:pPr>
              <w:pStyle w:val="CRCoverPage"/>
              <w:spacing w:after="0"/>
              <w:ind w:left="100"/>
              <w:rPr>
                <w:noProof/>
              </w:rPr>
            </w:pPr>
            <w:r>
              <w:rPr>
                <w:rFonts w:hint="eastAsia"/>
                <w:lang w:eastAsia="zh-CN"/>
              </w:rPr>
              <w:t>Rel</w:t>
            </w:r>
            <w:r>
              <w:t>-1</w:t>
            </w:r>
            <w:r w:rsidR="006A15F4">
              <w:t>6</w:t>
            </w:r>
          </w:p>
        </w:tc>
      </w:tr>
      <w:tr w:rsidR="001E41F3" w14:paraId="40EE4D46" w14:textId="77777777" w:rsidTr="00547111">
        <w:tc>
          <w:tcPr>
            <w:tcW w:w="1843" w:type="dxa"/>
            <w:tcBorders>
              <w:left w:val="single" w:sz="4" w:space="0" w:color="auto"/>
              <w:bottom w:val="single" w:sz="4" w:space="0" w:color="auto"/>
            </w:tcBorders>
          </w:tcPr>
          <w:p w14:paraId="40EE4D42" w14:textId="77777777" w:rsidR="001E41F3" w:rsidRDefault="001E41F3">
            <w:pPr>
              <w:pStyle w:val="CRCoverPage"/>
              <w:spacing w:after="0"/>
              <w:rPr>
                <w:b/>
                <w:i/>
                <w:noProof/>
              </w:rPr>
            </w:pPr>
          </w:p>
        </w:tc>
        <w:tc>
          <w:tcPr>
            <w:tcW w:w="4677" w:type="dxa"/>
            <w:gridSpan w:val="8"/>
            <w:tcBorders>
              <w:bottom w:val="single" w:sz="4" w:space="0" w:color="auto"/>
            </w:tcBorders>
          </w:tcPr>
          <w:p w14:paraId="40EE4D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E4D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EE4D4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EE4D49" w14:textId="77777777" w:rsidTr="00547111">
        <w:tc>
          <w:tcPr>
            <w:tcW w:w="1843" w:type="dxa"/>
          </w:tcPr>
          <w:p w14:paraId="40EE4D47" w14:textId="77777777" w:rsidR="001E41F3" w:rsidRDefault="001E41F3">
            <w:pPr>
              <w:pStyle w:val="CRCoverPage"/>
              <w:spacing w:after="0"/>
              <w:rPr>
                <w:b/>
                <w:i/>
                <w:noProof/>
                <w:sz w:val="8"/>
                <w:szCs w:val="8"/>
              </w:rPr>
            </w:pPr>
          </w:p>
        </w:tc>
        <w:tc>
          <w:tcPr>
            <w:tcW w:w="7797" w:type="dxa"/>
            <w:gridSpan w:val="10"/>
          </w:tcPr>
          <w:p w14:paraId="40EE4D48" w14:textId="77777777" w:rsidR="001E41F3" w:rsidRDefault="001E41F3">
            <w:pPr>
              <w:pStyle w:val="CRCoverPage"/>
              <w:spacing w:after="0"/>
              <w:rPr>
                <w:noProof/>
                <w:sz w:val="8"/>
                <w:szCs w:val="8"/>
              </w:rPr>
            </w:pPr>
          </w:p>
        </w:tc>
      </w:tr>
      <w:tr w:rsidR="001E41F3" w14:paraId="40EE4D4C" w14:textId="77777777" w:rsidTr="00547111">
        <w:tc>
          <w:tcPr>
            <w:tcW w:w="2694" w:type="dxa"/>
            <w:gridSpan w:val="2"/>
            <w:tcBorders>
              <w:top w:val="single" w:sz="4" w:space="0" w:color="auto"/>
              <w:left w:val="single" w:sz="4" w:space="0" w:color="auto"/>
            </w:tcBorders>
          </w:tcPr>
          <w:p w14:paraId="40EE4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BECFA" w14:textId="77777777" w:rsidR="00860163" w:rsidRDefault="00763F2A" w:rsidP="00763F2A">
            <w:pPr>
              <w:pStyle w:val="CRCoverPage"/>
              <w:spacing w:after="0"/>
              <w:rPr>
                <w:noProof/>
                <w:lang w:eastAsia="zh-CN"/>
              </w:rPr>
            </w:pPr>
            <w:r w:rsidRPr="00EB1F19">
              <w:rPr>
                <w:rFonts w:hint="eastAsia"/>
                <w:noProof/>
                <w:lang w:eastAsia="zh-CN"/>
              </w:rPr>
              <w:t>T</w:t>
            </w:r>
            <w:r w:rsidRPr="00EB1F19">
              <w:rPr>
                <w:noProof/>
                <w:lang w:eastAsia="zh-CN"/>
              </w:rPr>
              <w:t>h</w:t>
            </w:r>
            <w:r w:rsidRPr="00EB1F19">
              <w:rPr>
                <w:rFonts w:hint="eastAsia"/>
                <w:noProof/>
                <w:lang w:eastAsia="zh-CN"/>
              </w:rPr>
              <w:t xml:space="preserve">e </w:t>
            </w:r>
            <w:r w:rsidRPr="00EB1F19">
              <w:rPr>
                <w:noProof/>
                <w:lang w:eastAsia="zh-CN"/>
              </w:rPr>
              <w:t>changes are based on the endorsed CR R4-2008561</w:t>
            </w:r>
          </w:p>
          <w:p w14:paraId="1EBAA0B2" w14:textId="77777777" w:rsidR="00763F2A" w:rsidRDefault="00763F2A" w:rsidP="00763F2A">
            <w:pPr>
              <w:pStyle w:val="CRCoverPage"/>
              <w:spacing w:after="0"/>
              <w:rPr>
                <w:noProof/>
                <w:lang w:eastAsia="zh-CN"/>
              </w:rPr>
            </w:pPr>
            <w:r>
              <w:rPr>
                <w:noProof/>
                <w:lang w:eastAsia="zh-CN"/>
              </w:rPr>
              <w:t xml:space="preserve">The carriers for RRC re-establishment shall include both carrier with CCA and carrier without CCA. </w:t>
            </w:r>
          </w:p>
          <w:p w14:paraId="40EE4D4B" w14:textId="1147F883" w:rsidR="007766D8" w:rsidRDefault="007766D8" w:rsidP="00763F2A">
            <w:pPr>
              <w:pStyle w:val="CRCoverPage"/>
              <w:spacing w:after="0"/>
              <w:rPr>
                <w:noProof/>
                <w:lang w:eastAsia="zh-CN"/>
              </w:rPr>
            </w:pPr>
            <w:r>
              <w:rPr>
                <w:noProof/>
                <w:lang w:eastAsia="zh-CN"/>
              </w:rPr>
              <w:t>Correct the PRACH uncertainty.</w:t>
            </w:r>
          </w:p>
        </w:tc>
      </w:tr>
      <w:tr w:rsidR="001E41F3" w14:paraId="40EE4D4F" w14:textId="77777777" w:rsidTr="00547111">
        <w:tc>
          <w:tcPr>
            <w:tcW w:w="2694" w:type="dxa"/>
            <w:gridSpan w:val="2"/>
            <w:tcBorders>
              <w:left w:val="single" w:sz="4" w:space="0" w:color="auto"/>
            </w:tcBorders>
          </w:tcPr>
          <w:p w14:paraId="40EE4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E4D4E" w14:textId="77777777" w:rsidR="001E41F3" w:rsidRDefault="001E41F3">
            <w:pPr>
              <w:pStyle w:val="CRCoverPage"/>
              <w:spacing w:after="0"/>
              <w:rPr>
                <w:noProof/>
                <w:sz w:val="8"/>
                <w:szCs w:val="8"/>
              </w:rPr>
            </w:pPr>
          </w:p>
        </w:tc>
      </w:tr>
      <w:tr w:rsidR="001E41F3" w14:paraId="40EE4D52" w14:textId="77777777" w:rsidTr="00547111">
        <w:tc>
          <w:tcPr>
            <w:tcW w:w="2694" w:type="dxa"/>
            <w:gridSpan w:val="2"/>
            <w:tcBorders>
              <w:left w:val="single" w:sz="4" w:space="0" w:color="auto"/>
            </w:tcBorders>
          </w:tcPr>
          <w:p w14:paraId="40EE4D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A98C39" w14:textId="068E0AA7" w:rsidR="00EB1F19" w:rsidRPr="00EB1F19" w:rsidRDefault="00EB1F19" w:rsidP="00763F2A">
            <w:pPr>
              <w:pStyle w:val="CRCoverPage"/>
              <w:spacing w:after="0"/>
              <w:rPr>
                <w:noProof/>
                <w:lang w:eastAsia="zh-CN"/>
              </w:rPr>
            </w:pPr>
            <w:r w:rsidRPr="00EB1F19">
              <w:rPr>
                <w:rFonts w:hint="eastAsia"/>
                <w:noProof/>
                <w:lang w:eastAsia="zh-CN"/>
              </w:rPr>
              <w:t>T</w:t>
            </w:r>
            <w:r w:rsidRPr="00EB1F19">
              <w:rPr>
                <w:noProof/>
                <w:lang w:eastAsia="zh-CN"/>
              </w:rPr>
              <w:t>he new changes are with change mark “</w:t>
            </w:r>
            <w:r w:rsidR="00DA0E57">
              <w:rPr>
                <w:noProof/>
                <w:lang w:eastAsia="zh-CN"/>
              </w:rPr>
              <w:t xml:space="preserve">HUAWEI </w:t>
            </w:r>
            <w:r w:rsidRPr="00EB1F19">
              <w:rPr>
                <w:noProof/>
                <w:lang w:eastAsia="zh-CN"/>
              </w:rPr>
              <w:t>RAN4#96e”</w:t>
            </w:r>
          </w:p>
          <w:p w14:paraId="11156713" w14:textId="77777777" w:rsidR="00EB1F19" w:rsidRDefault="00763F2A" w:rsidP="00763F2A">
            <w:pPr>
              <w:pStyle w:val="CRCoverPage"/>
              <w:spacing w:after="0"/>
              <w:rPr>
                <w:vertAlign w:val="subscript"/>
                <w:lang w:eastAsia="ko-KR"/>
              </w:rPr>
            </w:pPr>
            <w:r w:rsidRPr="00EB1F19">
              <w:rPr>
                <w:rFonts w:hint="eastAsia"/>
                <w:noProof/>
                <w:lang w:eastAsia="zh-CN"/>
              </w:rPr>
              <w:t xml:space="preserve">Change the defination of </w:t>
            </w:r>
            <w:r w:rsidRPr="00EB1F19">
              <w:rPr>
                <w:lang w:eastAsia="ko-KR"/>
              </w:rPr>
              <w:t>T</w:t>
            </w:r>
            <w:r w:rsidRPr="00EB1F19">
              <w:rPr>
                <w:vertAlign w:val="subscript"/>
                <w:lang w:eastAsia="ko-KR"/>
              </w:rPr>
              <w:t>identify_intra_NR_CCA</w:t>
            </w:r>
            <w:r w:rsidRPr="00EB1F19">
              <w:rPr>
                <w:lang w:eastAsia="ko-KR"/>
              </w:rPr>
              <w:t xml:space="preserve"> and T</w:t>
            </w:r>
            <w:r w:rsidRPr="00EB1F19">
              <w:rPr>
                <w:vertAlign w:val="subscript"/>
                <w:lang w:eastAsia="ko-KR"/>
              </w:rPr>
              <w:t>identify_inter_NR_CCA,i</w:t>
            </w:r>
          </w:p>
          <w:p w14:paraId="40EE4D51" w14:textId="78DD0443" w:rsidR="007766D8" w:rsidRPr="007766D8" w:rsidRDefault="007766D8" w:rsidP="007766D8">
            <w:pPr>
              <w:pStyle w:val="CRCoverPage"/>
              <w:spacing w:after="0"/>
              <w:rPr>
                <w:rFonts w:eastAsia="Malgun Gothic"/>
                <w:lang w:eastAsia="ko-KR"/>
              </w:rPr>
            </w:pPr>
            <w:r>
              <w:rPr>
                <w:lang w:eastAsia="ko-KR"/>
              </w:rPr>
              <w:t>Correct the PRACH uncertainty due to UL CCA.</w:t>
            </w:r>
          </w:p>
        </w:tc>
      </w:tr>
      <w:tr w:rsidR="001E41F3" w14:paraId="40EE4D55" w14:textId="77777777" w:rsidTr="00547111">
        <w:tc>
          <w:tcPr>
            <w:tcW w:w="2694" w:type="dxa"/>
            <w:gridSpan w:val="2"/>
            <w:tcBorders>
              <w:left w:val="single" w:sz="4" w:space="0" w:color="auto"/>
            </w:tcBorders>
          </w:tcPr>
          <w:p w14:paraId="40EE4D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E4D54" w14:textId="77777777" w:rsidR="001E41F3" w:rsidRDefault="001E41F3">
            <w:pPr>
              <w:pStyle w:val="CRCoverPage"/>
              <w:spacing w:after="0"/>
              <w:rPr>
                <w:noProof/>
                <w:sz w:val="8"/>
                <w:szCs w:val="8"/>
              </w:rPr>
            </w:pPr>
          </w:p>
        </w:tc>
      </w:tr>
      <w:tr w:rsidR="001E41F3" w14:paraId="40EE4D58" w14:textId="77777777" w:rsidTr="00547111">
        <w:tc>
          <w:tcPr>
            <w:tcW w:w="2694" w:type="dxa"/>
            <w:gridSpan w:val="2"/>
            <w:tcBorders>
              <w:left w:val="single" w:sz="4" w:space="0" w:color="auto"/>
              <w:bottom w:val="single" w:sz="4" w:space="0" w:color="auto"/>
            </w:tcBorders>
          </w:tcPr>
          <w:p w14:paraId="40EE4D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EE4D57" w14:textId="77777777" w:rsidR="001E41F3" w:rsidRDefault="00FA04E7" w:rsidP="00763F2A">
            <w:pPr>
              <w:pStyle w:val="CRCoverPage"/>
              <w:spacing w:after="0"/>
              <w:rPr>
                <w:noProof/>
                <w:lang w:eastAsia="zh-CN"/>
              </w:rPr>
            </w:pPr>
            <w:r>
              <w:rPr>
                <w:rFonts w:hint="eastAsia"/>
                <w:noProof/>
                <w:lang w:eastAsia="zh-CN"/>
              </w:rPr>
              <w:t>T</w:t>
            </w:r>
            <w:r>
              <w:rPr>
                <w:noProof/>
                <w:lang w:eastAsia="zh-CN"/>
              </w:rPr>
              <w:t>he corresponding requirements of NR-U is incomplete.</w:t>
            </w:r>
          </w:p>
        </w:tc>
      </w:tr>
      <w:tr w:rsidR="001E41F3" w14:paraId="40EE4D5B" w14:textId="77777777" w:rsidTr="00547111">
        <w:tc>
          <w:tcPr>
            <w:tcW w:w="2694" w:type="dxa"/>
            <w:gridSpan w:val="2"/>
          </w:tcPr>
          <w:p w14:paraId="40EE4D59" w14:textId="77777777" w:rsidR="001E41F3" w:rsidRDefault="001E41F3">
            <w:pPr>
              <w:pStyle w:val="CRCoverPage"/>
              <w:spacing w:after="0"/>
              <w:rPr>
                <w:b/>
                <w:i/>
                <w:noProof/>
                <w:sz w:val="8"/>
                <w:szCs w:val="8"/>
              </w:rPr>
            </w:pPr>
          </w:p>
        </w:tc>
        <w:tc>
          <w:tcPr>
            <w:tcW w:w="6946" w:type="dxa"/>
            <w:gridSpan w:val="9"/>
          </w:tcPr>
          <w:p w14:paraId="40EE4D5A" w14:textId="77777777" w:rsidR="001E41F3" w:rsidRDefault="001E41F3">
            <w:pPr>
              <w:pStyle w:val="CRCoverPage"/>
              <w:spacing w:after="0"/>
              <w:rPr>
                <w:noProof/>
                <w:sz w:val="8"/>
                <w:szCs w:val="8"/>
              </w:rPr>
            </w:pPr>
          </w:p>
        </w:tc>
      </w:tr>
      <w:tr w:rsidR="001E41F3" w14:paraId="40EE4D5E" w14:textId="77777777" w:rsidTr="00547111">
        <w:tc>
          <w:tcPr>
            <w:tcW w:w="2694" w:type="dxa"/>
            <w:gridSpan w:val="2"/>
            <w:tcBorders>
              <w:top w:val="single" w:sz="4" w:space="0" w:color="auto"/>
              <w:left w:val="single" w:sz="4" w:space="0" w:color="auto"/>
            </w:tcBorders>
          </w:tcPr>
          <w:p w14:paraId="40EE4D5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EE4D5D" w14:textId="4745FD43" w:rsidR="001E41F3" w:rsidRDefault="000F145F" w:rsidP="00860163">
            <w:pPr>
              <w:pStyle w:val="CRCoverPage"/>
              <w:spacing w:after="0"/>
              <w:ind w:left="100"/>
              <w:rPr>
                <w:noProof/>
                <w:lang w:eastAsia="zh-CN"/>
              </w:rPr>
            </w:pPr>
            <w:r>
              <w:rPr>
                <w:noProof/>
                <w:lang w:eastAsia="zh-CN"/>
              </w:rPr>
              <w:t>8.</w:t>
            </w:r>
            <w:r w:rsidR="00860163">
              <w:rPr>
                <w:noProof/>
                <w:lang w:eastAsia="zh-CN"/>
              </w:rPr>
              <w:t>10A</w:t>
            </w:r>
          </w:p>
        </w:tc>
      </w:tr>
      <w:tr w:rsidR="001E41F3" w14:paraId="40EE4D61" w14:textId="77777777" w:rsidTr="00547111">
        <w:tc>
          <w:tcPr>
            <w:tcW w:w="2694" w:type="dxa"/>
            <w:gridSpan w:val="2"/>
            <w:tcBorders>
              <w:left w:val="single" w:sz="4" w:space="0" w:color="auto"/>
            </w:tcBorders>
          </w:tcPr>
          <w:p w14:paraId="40EE4D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E4D60" w14:textId="77777777" w:rsidR="001E41F3" w:rsidRDefault="001E41F3">
            <w:pPr>
              <w:pStyle w:val="CRCoverPage"/>
              <w:spacing w:after="0"/>
              <w:rPr>
                <w:noProof/>
                <w:sz w:val="8"/>
                <w:szCs w:val="8"/>
              </w:rPr>
            </w:pPr>
          </w:p>
        </w:tc>
      </w:tr>
      <w:tr w:rsidR="001E41F3" w14:paraId="40EE4D67" w14:textId="77777777" w:rsidTr="00547111">
        <w:tc>
          <w:tcPr>
            <w:tcW w:w="2694" w:type="dxa"/>
            <w:gridSpan w:val="2"/>
            <w:tcBorders>
              <w:left w:val="single" w:sz="4" w:space="0" w:color="auto"/>
            </w:tcBorders>
          </w:tcPr>
          <w:p w14:paraId="40EE4D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EE4D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E4D64" w14:textId="77777777" w:rsidR="001E41F3" w:rsidRDefault="001E41F3">
            <w:pPr>
              <w:pStyle w:val="CRCoverPage"/>
              <w:spacing w:after="0"/>
              <w:jc w:val="center"/>
              <w:rPr>
                <w:b/>
                <w:caps/>
                <w:noProof/>
              </w:rPr>
            </w:pPr>
            <w:r>
              <w:rPr>
                <w:b/>
                <w:caps/>
                <w:noProof/>
              </w:rPr>
              <w:t>N</w:t>
            </w:r>
          </w:p>
        </w:tc>
        <w:tc>
          <w:tcPr>
            <w:tcW w:w="2977" w:type="dxa"/>
            <w:gridSpan w:val="4"/>
          </w:tcPr>
          <w:p w14:paraId="40EE4D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EE4D66" w14:textId="77777777" w:rsidR="001E41F3" w:rsidRDefault="001E41F3">
            <w:pPr>
              <w:pStyle w:val="CRCoverPage"/>
              <w:spacing w:after="0"/>
              <w:ind w:left="99"/>
              <w:rPr>
                <w:noProof/>
              </w:rPr>
            </w:pPr>
          </w:p>
        </w:tc>
      </w:tr>
      <w:tr w:rsidR="001E41F3" w14:paraId="40EE4D6D" w14:textId="77777777" w:rsidTr="00547111">
        <w:tc>
          <w:tcPr>
            <w:tcW w:w="2694" w:type="dxa"/>
            <w:gridSpan w:val="2"/>
            <w:tcBorders>
              <w:left w:val="single" w:sz="4" w:space="0" w:color="auto"/>
            </w:tcBorders>
          </w:tcPr>
          <w:p w14:paraId="40EE4D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EE4D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E4D6A"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0EE4D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EE4D6C" w14:textId="77777777" w:rsidR="001E41F3" w:rsidRDefault="001E41F3">
            <w:pPr>
              <w:pStyle w:val="CRCoverPage"/>
              <w:spacing w:after="0"/>
              <w:ind w:left="99"/>
              <w:rPr>
                <w:noProof/>
              </w:rPr>
            </w:pPr>
          </w:p>
        </w:tc>
      </w:tr>
      <w:tr w:rsidR="001E41F3" w14:paraId="40EE4D73" w14:textId="77777777" w:rsidTr="00547111">
        <w:tc>
          <w:tcPr>
            <w:tcW w:w="2694" w:type="dxa"/>
            <w:gridSpan w:val="2"/>
            <w:tcBorders>
              <w:left w:val="single" w:sz="4" w:space="0" w:color="auto"/>
            </w:tcBorders>
          </w:tcPr>
          <w:p w14:paraId="40EE4D6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EE4D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E4D70"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0EE4D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EE4D72" w14:textId="77777777" w:rsidR="001E41F3" w:rsidRDefault="001E41F3">
            <w:pPr>
              <w:pStyle w:val="CRCoverPage"/>
              <w:spacing w:after="0"/>
              <w:ind w:left="99"/>
              <w:rPr>
                <w:noProof/>
              </w:rPr>
            </w:pPr>
          </w:p>
        </w:tc>
      </w:tr>
      <w:tr w:rsidR="001E41F3" w14:paraId="40EE4D79" w14:textId="77777777" w:rsidTr="00547111">
        <w:tc>
          <w:tcPr>
            <w:tcW w:w="2694" w:type="dxa"/>
            <w:gridSpan w:val="2"/>
            <w:tcBorders>
              <w:left w:val="single" w:sz="4" w:space="0" w:color="auto"/>
            </w:tcBorders>
          </w:tcPr>
          <w:p w14:paraId="40EE4D7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E4D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E4D76"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0EE4D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E4D78" w14:textId="77777777" w:rsidR="001E41F3" w:rsidRDefault="000A6394" w:rsidP="004B37EA">
            <w:pPr>
              <w:pStyle w:val="CRCoverPage"/>
              <w:spacing w:after="0"/>
              <w:ind w:left="99"/>
              <w:rPr>
                <w:noProof/>
              </w:rPr>
            </w:pPr>
            <w:r>
              <w:rPr>
                <w:noProof/>
              </w:rPr>
              <w:t xml:space="preserve"> </w:t>
            </w:r>
          </w:p>
        </w:tc>
      </w:tr>
      <w:tr w:rsidR="001E41F3" w14:paraId="40EE4D7C" w14:textId="77777777" w:rsidTr="008863B9">
        <w:tc>
          <w:tcPr>
            <w:tcW w:w="2694" w:type="dxa"/>
            <w:gridSpan w:val="2"/>
            <w:tcBorders>
              <w:left w:val="single" w:sz="4" w:space="0" w:color="auto"/>
            </w:tcBorders>
          </w:tcPr>
          <w:p w14:paraId="40EE4D7A" w14:textId="77777777" w:rsidR="001E41F3" w:rsidRDefault="001E41F3">
            <w:pPr>
              <w:pStyle w:val="CRCoverPage"/>
              <w:spacing w:after="0"/>
              <w:rPr>
                <w:b/>
                <w:i/>
                <w:noProof/>
              </w:rPr>
            </w:pPr>
          </w:p>
        </w:tc>
        <w:tc>
          <w:tcPr>
            <w:tcW w:w="6946" w:type="dxa"/>
            <w:gridSpan w:val="9"/>
            <w:tcBorders>
              <w:right w:val="single" w:sz="4" w:space="0" w:color="auto"/>
            </w:tcBorders>
          </w:tcPr>
          <w:p w14:paraId="40EE4D7B" w14:textId="77777777" w:rsidR="001E41F3" w:rsidRDefault="001E41F3">
            <w:pPr>
              <w:pStyle w:val="CRCoverPage"/>
              <w:spacing w:after="0"/>
              <w:rPr>
                <w:noProof/>
              </w:rPr>
            </w:pPr>
          </w:p>
        </w:tc>
      </w:tr>
      <w:tr w:rsidR="001E41F3" w14:paraId="40EE4D7F" w14:textId="77777777" w:rsidTr="008863B9">
        <w:tc>
          <w:tcPr>
            <w:tcW w:w="2694" w:type="dxa"/>
            <w:gridSpan w:val="2"/>
            <w:tcBorders>
              <w:left w:val="single" w:sz="4" w:space="0" w:color="auto"/>
              <w:bottom w:val="single" w:sz="4" w:space="0" w:color="auto"/>
            </w:tcBorders>
          </w:tcPr>
          <w:p w14:paraId="40EE4D7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EE4D7E" w14:textId="77777777" w:rsidR="001E41F3" w:rsidRDefault="001E41F3">
            <w:pPr>
              <w:pStyle w:val="CRCoverPage"/>
              <w:spacing w:after="0"/>
              <w:ind w:left="100"/>
              <w:rPr>
                <w:noProof/>
              </w:rPr>
            </w:pPr>
          </w:p>
        </w:tc>
      </w:tr>
      <w:tr w:rsidR="008863B9" w:rsidRPr="008863B9" w14:paraId="40EE4D82" w14:textId="77777777" w:rsidTr="008863B9">
        <w:tc>
          <w:tcPr>
            <w:tcW w:w="2694" w:type="dxa"/>
            <w:gridSpan w:val="2"/>
            <w:tcBorders>
              <w:top w:val="single" w:sz="4" w:space="0" w:color="auto"/>
              <w:bottom w:val="single" w:sz="4" w:space="0" w:color="auto"/>
            </w:tcBorders>
          </w:tcPr>
          <w:p w14:paraId="40EE4D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EE4D81" w14:textId="77777777" w:rsidR="008863B9" w:rsidRPr="008863B9" w:rsidRDefault="008863B9">
            <w:pPr>
              <w:pStyle w:val="CRCoverPage"/>
              <w:spacing w:after="0"/>
              <w:ind w:left="100"/>
              <w:rPr>
                <w:noProof/>
                <w:sz w:val="8"/>
                <w:szCs w:val="8"/>
              </w:rPr>
            </w:pPr>
          </w:p>
        </w:tc>
      </w:tr>
      <w:tr w:rsidR="008863B9" w14:paraId="40EE4D85" w14:textId="77777777" w:rsidTr="008863B9">
        <w:tc>
          <w:tcPr>
            <w:tcW w:w="2694" w:type="dxa"/>
            <w:gridSpan w:val="2"/>
            <w:tcBorders>
              <w:top w:val="single" w:sz="4" w:space="0" w:color="auto"/>
              <w:left w:val="single" w:sz="4" w:space="0" w:color="auto"/>
              <w:bottom w:val="single" w:sz="4" w:space="0" w:color="auto"/>
            </w:tcBorders>
          </w:tcPr>
          <w:p w14:paraId="40EE4D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E4D84" w14:textId="77777777" w:rsidR="008863B9" w:rsidRDefault="008863B9">
            <w:pPr>
              <w:pStyle w:val="CRCoverPage"/>
              <w:spacing w:after="0"/>
              <w:ind w:left="100"/>
              <w:rPr>
                <w:noProof/>
              </w:rPr>
            </w:pPr>
          </w:p>
        </w:tc>
      </w:tr>
    </w:tbl>
    <w:p w14:paraId="40EE4D8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EE4D87" w14:textId="77777777" w:rsidR="002A1980" w:rsidRDefault="00375732" w:rsidP="001B33EB">
      <w:pPr>
        <w:pStyle w:val="Heading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12910D13" w14:textId="77777777" w:rsidR="00763F2A" w:rsidRDefault="00763F2A" w:rsidP="00763F2A">
      <w:pPr>
        <w:rPr>
          <w:noProof/>
          <w:color w:val="FF0000"/>
          <w:sz w:val="24"/>
        </w:rPr>
      </w:pPr>
      <w:r w:rsidRPr="00900D3C">
        <w:rPr>
          <w:noProof/>
          <w:color w:val="FF0000"/>
          <w:sz w:val="24"/>
        </w:rPr>
        <w:t xml:space="preserve">&lt;Start of </w:t>
      </w:r>
      <w:r>
        <w:rPr>
          <w:noProof/>
          <w:color w:val="FF0000"/>
          <w:sz w:val="24"/>
        </w:rPr>
        <w:t>Change 1</w:t>
      </w:r>
      <w:r w:rsidRPr="00900D3C">
        <w:rPr>
          <w:noProof/>
          <w:color w:val="FF0000"/>
          <w:sz w:val="24"/>
        </w:rPr>
        <w:t>&gt;</w:t>
      </w:r>
      <w:bookmarkStart w:id="3" w:name="_Toc535246996"/>
    </w:p>
    <w:bookmarkEnd w:id="3"/>
    <w:p w14:paraId="61AF5A6E" w14:textId="77777777" w:rsidR="00763F2A" w:rsidRPr="00885F53" w:rsidRDefault="00763F2A" w:rsidP="00763F2A">
      <w:pPr>
        <w:pStyle w:val="Heading3"/>
        <w:rPr>
          <w:lang w:val="en-US" w:eastAsia="ko-KR"/>
        </w:rPr>
      </w:pPr>
      <w:r w:rsidRPr="00885F53">
        <w:rPr>
          <w:lang w:val="en-US" w:eastAsia="ko-KR"/>
        </w:rPr>
        <w:t>6.2.1</w:t>
      </w:r>
      <w:r w:rsidRPr="00885F53">
        <w:rPr>
          <w:lang w:val="en-US" w:eastAsia="ko-KR"/>
        </w:rPr>
        <w:tab/>
        <w:t>SA: RRC Re-establishment</w:t>
      </w:r>
    </w:p>
    <w:p w14:paraId="1F2D2792" w14:textId="77777777" w:rsidR="00763F2A" w:rsidRPr="00885F53" w:rsidRDefault="00763F2A" w:rsidP="00763F2A">
      <w:pPr>
        <w:pStyle w:val="Heading4"/>
        <w:rPr>
          <w:lang w:eastAsia="ko-KR"/>
        </w:rPr>
      </w:pPr>
      <w:r w:rsidRPr="00885F53">
        <w:rPr>
          <w:lang w:eastAsia="ko-KR"/>
        </w:rPr>
        <w:t>6.2.1.1</w:t>
      </w:r>
      <w:r w:rsidRPr="00885F53">
        <w:rPr>
          <w:lang w:eastAsia="ko-KR"/>
        </w:rPr>
        <w:tab/>
        <w:t>Introduction</w:t>
      </w:r>
    </w:p>
    <w:p w14:paraId="2253DE50" w14:textId="46A7A526" w:rsidR="00763F2A" w:rsidRPr="00885F53" w:rsidRDefault="00763F2A" w:rsidP="00763F2A">
      <w:pPr>
        <w:rPr>
          <w:lang w:val="en-US" w:eastAsia="zh-CN"/>
        </w:rPr>
      </w:pPr>
      <w:r w:rsidRPr="00885F53">
        <w:rPr>
          <w:lang w:val="en-US" w:eastAsia="zh-CN"/>
        </w:rPr>
        <w:t xml:space="preserve">This clause contains requirements on the UE regarding RRC connection re-establishment procedure. RRC connection re-establishment is initiated when a UE in RRC_CONNECTED state </w:t>
      </w:r>
      <w:ins w:id="4" w:author="Huawei" w:date="2020-08-27T06:07:00Z">
        <w:r w:rsidR="00F93F6F">
          <w:rPr>
            <w:lang w:val="en-US" w:eastAsia="zh-CN"/>
          </w:rPr>
          <w:t>on the carrier without CCA or on the carrier with CCA</w:t>
        </w:r>
        <w:r w:rsidR="00F93F6F" w:rsidRPr="00885F53">
          <w:rPr>
            <w:lang w:val="en-US" w:eastAsia="zh-CN"/>
          </w:rPr>
          <w:t xml:space="preserve"> </w:t>
        </w:r>
      </w:ins>
      <w:r w:rsidRPr="00885F53">
        <w:rPr>
          <w:lang w:val="en-US" w:eastAsia="zh-CN"/>
        </w:rPr>
        <w:t>loses RRC connection due to any of failure cases, including radio link failure, handover failure, and RRC connection reconfiguration failure. The RRC connection re-establishment procedure is specified in clause 5.3.7 of TS 38.331 [2].</w:t>
      </w:r>
    </w:p>
    <w:p w14:paraId="0684677A" w14:textId="77777777" w:rsidR="00763F2A" w:rsidRDefault="00763F2A" w:rsidP="00763F2A">
      <w:pPr>
        <w:rPr>
          <w:lang w:val="en-US" w:eastAsia="zh-CN"/>
        </w:rPr>
      </w:pPr>
      <w:r w:rsidRPr="00885F53">
        <w:rPr>
          <w:lang w:val="en-US" w:eastAsia="zh-CN"/>
        </w:rPr>
        <w:t>The requirements in this clause are applicable for RRC connection re-establishment to NR cell.</w:t>
      </w:r>
    </w:p>
    <w:p w14:paraId="20826094" w14:textId="77777777" w:rsidR="00763F2A" w:rsidRDefault="00763F2A" w:rsidP="00763F2A">
      <w:pPr>
        <w:rPr>
          <w:noProof/>
          <w:color w:val="FF0000"/>
          <w:sz w:val="24"/>
        </w:rPr>
      </w:pPr>
      <w:r w:rsidRPr="00900D3C">
        <w:rPr>
          <w:noProof/>
          <w:color w:val="FF0000"/>
          <w:sz w:val="24"/>
        </w:rPr>
        <w:t>&lt;</w:t>
      </w:r>
      <w:r>
        <w:rPr>
          <w:noProof/>
          <w:color w:val="FF0000"/>
          <w:sz w:val="24"/>
        </w:rPr>
        <w:t>End</w:t>
      </w:r>
      <w:r w:rsidRPr="00900D3C">
        <w:rPr>
          <w:noProof/>
          <w:color w:val="FF0000"/>
          <w:sz w:val="24"/>
        </w:rPr>
        <w:t xml:space="preserve"> of </w:t>
      </w:r>
      <w:r>
        <w:rPr>
          <w:noProof/>
          <w:color w:val="FF0000"/>
          <w:sz w:val="24"/>
        </w:rPr>
        <w:t>Change 1</w:t>
      </w:r>
      <w:r w:rsidRPr="00900D3C">
        <w:rPr>
          <w:noProof/>
          <w:color w:val="FF0000"/>
          <w:sz w:val="24"/>
        </w:rPr>
        <w:t>&gt;</w:t>
      </w:r>
    </w:p>
    <w:p w14:paraId="44BFDC84" w14:textId="77777777" w:rsidR="00763F2A" w:rsidRDefault="00763F2A" w:rsidP="00763F2A">
      <w:pPr>
        <w:rPr>
          <w:noProof/>
          <w:color w:val="FF0000"/>
          <w:sz w:val="24"/>
        </w:rPr>
      </w:pPr>
    </w:p>
    <w:p w14:paraId="0F7B8A20" w14:textId="77777777" w:rsidR="00763F2A" w:rsidRDefault="00763F2A" w:rsidP="00763F2A">
      <w:pPr>
        <w:rPr>
          <w:noProof/>
          <w:color w:val="FF0000"/>
          <w:sz w:val="24"/>
        </w:rPr>
      </w:pPr>
      <w:r w:rsidRPr="00900D3C">
        <w:rPr>
          <w:noProof/>
          <w:color w:val="FF0000"/>
          <w:sz w:val="24"/>
        </w:rPr>
        <w:t xml:space="preserve">&lt;Start of </w:t>
      </w:r>
      <w:r>
        <w:rPr>
          <w:noProof/>
          <w:color w:val="FF0000"/>
          <w:sz w:val="24"/>
        </w:rPr>
        <w:t>Change 2</w:t>
      </w:r>
      <w:r w:rsidRPr="00900D3C">
        <w:rPr>
          <w:noProof/>
          <w:color w:val="FF0000"/>
          <w:sz w:val="24"/>
        </w:rPr>
        <w:t>&gt;</w:t>
      </w:r>
    </w:p>
    <w:p w14:paraId="5507A5AD" w14:textId="77777777" w:rsidR="00F93F6F" w:rsidRPr="00885F53" w:rsidRDefault="00F93F6F" w:rsidP="00F93F6F">
      <w:pPr>
        <w:pStyle w:val="Heading3"/>
        <w:rPr>
          <w:ins w:id="5" w:author="Huawei" w:date="2020-08-27T06:07:00Z"/>
          <w:lang w:val="en-US" w:eastAsia="ko-KR"/>
        </w:rPr>
      </w:pPr>
      <w:bookmarkStart w:id="6" w:name="_Toc526331628"/>
      <w:ins w:id="7" w:author="Huawei" w:date="2020-08-27T06:07:00Z">
        <w:r w:rsidRPr="00885F53">
          <w:rPr>
            <w:lang w:val="en-US" w:eastAsia="ko-KR"/>
          </w:rPr>
          <w:t>6.2.1</w:t>
        </w:r>
        <w:r>
          <w:rPr>
            <w:lang w:val="en-US" w:eastAsia="ko-KR"/>
          </w:rPr>
          <w:t>A</w:t>
        </w:r>
        <w:r w:rsidRPr="00885F53">
          <w:rPr>
            <w:lang w:val="en-US" w:eastAsia="ko-KR"/>
          </w:rPr>
          <w:tab/>
          <w:t>RRC Re-establishment</w:t>
        </w:r>
        <w:bookmarkEnd w:id="6"/>
        <w:r>
          <w:rPr>
            <w:lang w:val="en-US" w:eastAsia="ko-KR"/>
          </w:rPr>
          <w:t xml:space="preserve"> with CCA</w:t>
        </w:r>
      </w:ins>
    </w:p>
    <w:p w14:paraId="216BD164" w14:textId="77777777" w:rsidR="00F93F6F" w:rsidRPr="00885F53" w:rsidRDefault="00F93F6F" w:rsidP="00F93F6F">
      <w:pPr>
        <w:pStyle w:val="Heading4"/>
        <w:rPr>
          <w:ins w:id="8" w:author="Huawei" w:date="2020-08-27T06:07:00Z"/>
          <w:lang w:eastAsia="ko-KR"/>
        </w:rPr>
      </w:pPr>
      <w:bookmarkStart w:id="9" w:name="_Toc526331629"/>
      <w:ins w:id="10" w:author="Huawei" w:date="2020-08-27T06:07:00Z">
        <w:r w:rsidRPr="00885F53">
          <w:rPr>
            <w:lang w:eastAsia="ko-KR"/>
          </w:rPr>
          <w:t>6.2.1</w:t>
        </w:r>
        <w:r>
          <w:rPr>
            <w:lang w:eastAsia="ko-KR"/>
          </w:rPr>
          <w:t>A</w:t>
        </w:r>
        <w:r w:rsidRPr="00885F53">
          <w:rPr>
            <w:lang w:eastAsia="ko-KR"/>
          </w:rPr>
          <w:t>.1</w:t>
        </w:r>
        <w:r w:rsidRPr="00885F53">
          <w:rPr>
            <w:lang w:eastAsia="ko-KR"/>
          </w:rPr>
          <w:tab/>
          <w:t>Introduction</w:t>
        </w:r>
        <w:bookmarkEnd w:id="9"/>
      </w:ins>
    </w:p>
    <w:p w14:paraId="404CA040" w14:textId="77777777" w:rsidR="00F93F6F" w:rsidRPr="00885F53" w:rsidRDefault="00F93F6F" w:rsidP="00F93F6F">
      <w:pPr>
        <w:rPr>
          <w:ins w:id="11" w:author="Huawei" w:date="2020-08-27T06:07:00Z"/>
          <w:lang w:val="en-US" w:eastAsia="zh-CN"/>
        </w:rPr>
      </w:pPr>
      <w:ins w:id="12" w:author="Huawei" w:date="2020-08-27T06:07:00Z">
        <w:r w:rsidRPr="00885F53">
          <w:rPr>
            <w:lang w:val="en-US" w:eastAsia="zh-CN"/>
          </w:rPr>
          <w:t>This clause contains requirements on the UE regarding RRC connection re-establishment procedure</w:t>
        </w:r>
        <w:r>
          <w:rPr>
            <w:lang w:val="en-US" w:eastAsia="zh-CN"/>
          </w:rPr>
          <w:t xml:space="preserve"> on the carrier with CCA</w:t>
        </w:r>
        <w:r w:rsidRPr="00885F53">
          <w:rPr>
            <w:lang w:val="en-US" w:eastAsia="zh-CN"/>
          </w:rPr>
          <w:t>. RRC connection re-establishment</w:t>
        </w:r>
        <w:r>
          <w:rPr>
            <w:lang w:val="en-US" w:eastAsia="zh-CN"/>
          </w:rPr>
          <w:t xml:space="preserve"> on the carrier with CCA</w:t>
        </w:r>
        <w:r w:rsidRPr="00885F53">
          <w:rPr>
            <w:lang w:val="en-US" w:eastAsia="zh-CN"/>
          </w:rPr>
          <w:t xml:space="preserve"> is initiated when a UE in RRC_CONNECTED state </w:t>
        </w:r>
        <w:r>
          <w:rPr>
            <w:lang w:val="en-US" w:eastAsia="zh-CN"/>
          </w:rPr>
          <w:t>on the carrier w/o or with CCA</w:t>
        </w:r>
        <w:r w:rsidRPr="00885F53">
          <w:rPr>
            <w:lang w:val="en-US" w:eastAsia="zh-CN"/>
          </w:rPr>
          <w:t xml:space="preserve"> loses RRC connection due to any of failure cases, including radio link failure, handover failure, and RRC connection reconfiguration failure. The RRC connection re-establishment procedure is specified in clause 5.3.7 of TS 38.331 [2].</w:t>
        </w:r>
      </w:ins>
    </w:p>
    <w:p w14:paraId="56AC968F" w14:textId="77777777" w:rsidR="00F93F6F" w:rsidRPr="00885F53" w:rsidRDefault="00F93F6F" w:rsidP="00F93F6F">
      <w:pPr>
        <w:rPr>
          <w:ins w:id="13" w:author="Huawei" w:date="2020-08-27T06:07:00Z"/>
          <w:lang w:val="en-US" w:eastAsia="zh-CN"/>
        </w:rPr>
      </w:pPr>
      <w:ins w:id="14" w:author="Huawei" w:date="2020-08-27T06:07:00Z">
        <w:r w:rsidRPr="00885F53">
          <w:rPr>
            <w:lang w:val="en-US" w:eastAsia="zh-CN"/>
          </w:rPr>
          <w:t>The requirements in this clause are applicable for RRC connection re-establishment to NR cell</w:t>
        </w:r>
        <w:r>
          <w:rPr>
            <w:lang w:val="en-US" w:eastAsia="zh-CN"/>
          </w:rPr>
          <w:t xml:space="preserve"> on the carrier with CCA</w:t>
        </w:r>
        <w:r w:rsidRPr="00885F53">
          <w:rPr>
            <w:lang w:val="en-US" w:eastAsia="zh-CN"/>
          </w:rPr>
          <w:t>.</w:t>
        </w:r>
      </w:ins>
    </w:p>
    <w:p w14:paraId="3618C796" w14:textId="77777777" w:rsidR="00F93F6F" w:rsidRPr="00EB1F19" w:rsidRDefault="00F93F6F" w:rsidP="00F93F6F">
      <w:pPr>
        <w:pStyle w:val="Heading4"/>
        <w:rPr>
          <w:ins w:id="15" w:author="Huawei" w:date="2020-08-27T06:07:00Z"/>
          <w:lang w:eastAsia="ko-KR"/>
        </w:rPr>
      </w:pPr>
      <w:bookmarkStart w:id="16" w:name="_Toc526331630"/>
      <w:ins w:id="17" w:author="Huawei" w:date="2020-08-27T06:07:00Z">
        <w:r w:rsidRPr="00885F53">
          <w:rPr>
            <w:lang w:eastAsia="ko-KR"/>
          </w:rPr>
          <w:t>6.2.1</w:t>
        </w:r>
        <w:r>
          <w:rPr>
            <w:lang w:eastAsia="ko-KR"/>
          </w:rPr>
          <w:t>A</w:t>
        </w:r>
        <w:r w:rsidRPr="00885F53">
          <w:rPr>
            <w:lang w:eastAsia="ko-KR"/>
          </w:rPr>
          <w:t>.2</w:t>
        </w:r>
        <w:r w:rsidRPr="00885F53">
          <w:rPr>
            <w:lang w:eastAsia="ko-KR"/>
          </w:rPr>
          <w:tab/>
          <w:t>Requ</w:t>
        </w:r>
        <w:r w:rsidRPr="00EB1F19">
          <w:rPr>
            <w:lang w:eastAsia="ko-KR"/>
          </w:rPr>
          <w:t>irements</w:t>
        </w:r>
        <w:bookmarkEnd w:id="16"/>
      </w:ins>
    </w:p>
    <w:p w14:paraId="6FADA4F3" w14:textId="77777777" w:rsidR="00F93F6F" w:rsidRPr="00EB1F19" w:rsidRDefault="00F93F6F" w:rsidP="00F93F6F">
      <w:pPr>
        <w:rPr>
          <w:ins w:id="18" w:author="Huawei" w:date="2020-08-27T06:07:00Z"/>
          <w:lang w:eastAsia="ko-KR"/>
        </w:rPr>
      </w:pPr>
      <w:ins w:id="19" w:author="Huawei" w:date="2020-08-27T06:07:00Z">
        <w:r w:rsidRPr="00EB1F19">
          <w:rPr>
            <w:lang w:eastAsia="ko-KR"/>
          </w:rPr>
          <w:t xml:space="preserve">In </w:t>
        </w:r>
        <w:r w:rsidRPr="00EB1F19">
          <w:rPr>
            <w:rFonts w:hint="eastAsia"/>
            <w:lang w:eastAsia="zh-CN"/>
          </w:rPr>
          <w:t>RRC_CONNECTED state</w:t>
        </w:r>
        <w:r w:rsidRPr="00EB1F19">
          <w:rPr>
            <w:lang w:eastAsia="ko-KR"/>
          </w:rPr>
          <w:t xml:space="preserve"> </w:t>
        </w:r>
        <w:r w:rsidRPr="00EB1F19">
          <w:rPr>
            <w:lang w:val="en-US" w:eastAsia="zh-CN"/>
          </w:rPr>
          <w:t>on the carrier w/o or with CCA</w:t>
        </w:r>
        <w:r w:rsidRPr="00EB1F19">
          <w:rPr>
            <w:lang w:eastAsia="ko-KR"/>
          </w:rPr>
          <w:t xml:space="preserve"> the UE shall be capable of sending </w:t>
        </w:r>
        <w:r w:rsidRPr="00EB1F19">
          <w:rPr>
            <w:i/>
            <w:lang w:eastAsia="ko-KR"/>
          </w:rPr>
          <w:t>RRCReestablishmentRequest</w:t>
        </w:r>
        <w:r w:rsidRPr="00EB1F19">
          <w:rPr>
            <w:lang w:eastAsia="ko-KR"/>
          </w:rPr>
          <w:t xml:space="preserve"> message within T</w:t>
        </w:r>
        <w:r w:rsidRPr="00EB1F19">
          <w:rPr>
            <w:vertAlign w:val="subscript"/>
            <w:lang w:eastAsia="ko-KR"/>
          </w:rPr>
          <w:t>re-establish_delay_CCA</w:t>
        </w:r>
        <w:r w:rsidRPr="00EB1F19">
          <w:rPr>
            <w:lang w:eastAsia="ko-KR"/>
          </w:rPr>
          <w:t xml:space="preserve"> seconds from the moment it detects </w:t>
        </w:r>
        <w:r w:rsidRPr="00EB1F19">
          <w:rPr>
            <w:snapToGrid w:val="0"/>
            <w:lang w:eastAsia="ko-KR"/>
          </w:rPr>
          <w:t>a loss in RRC connection</w:t>
        </w:r>
        <w:r w:rsidRPr="00EB1F19">
          <w:rPr>
            <w:lang w:eastAsia="ko-KR"/>
          </w:rPr>
          <w:t>. The total RRC connection delay (T</w:t>
        </w:r>
        <w:r w:rsidRPr="00EB1F19">
          <w:rPr>
            <w:vertAlign w:val="subscript"/>
            <w:lang w:eastAsia="ko-KR"/>
          </w:rPr>
          <w:t>re-establish_delay_CCA</w:t>
        </w:r>
        <w:r w:rsidRPr="00EB1F19">
          <w:rPr>
            <w:lang w:eastAsia="ko-KR"/>
          </w:rPr>
          <w:t>) shall be less than:</w:t>
        </w:r>
      </w:ins>
    </w:p>
    <w:p w14:paraId="739DE7D9" w14:textId="77777777" w:rsidR="00F93F6F" w:rsidRPr="00885F53" w:rsidRDefault="00FB620B" w:rsidP="00F93F6F">
      <w:pPr>
        <w:pStyle w:val="EQ"/>
        <w:jc w:val="center"/>
        <w:rPr>
          <w:ins w:id="20" w:author="Huawei" w:date="2020-08-27T06:07:00Z"/>
          <w:i/>
          <w:vertAlign w:val="subscript"/>
        </w:rPr>
      </w:pPr>
      <m:oMathPara>
        <m:oMath>
          <m:sSub>
            <m:sSubPr>
              <m:ctrlPr>
                <w:ins w:id="21" w:author="Huawei" w:date="2020-08-27T06:07:00Z">
                  <w:rPr>
                    <w:rFonts w:ascii="Cambria Math" w:hAnsi="Cambria Math"/>
                    <w:noProof w:val="0"/>
                    <w:lang w:eastAsia="ko-KR"/>
                  </w:rPr>
                </w:ins>
              </m:ctrlPr>
            </m:sSubPr>
            <m:e>
              <m:r>
                <w:ins w:id="22" w:author="Huawei" w:date="2020-08-27T06:07:00Z">
                  <w:rPr>
                    <w:rFonts w:ascii="Cambria Math" w:hAnsi="Cambria Math"/>
                    <w:noProof w:val="0"/>
                    <w:lang w:eastAsia="ko-KR"/>
                  </w:rPr>
                  <m:t>T</m:t>
                </w:ins>
              </m:r>
            </m:e>
            <m:sub>
              <m:r>
                <w:ins w:id="23" w:author="Huawei" w:date="2020-08-27T06:07:00Z">
                  <w:rPr>
                    <w:rFonts w:ascii="Cambria Math" w:hAnsi="Cambria Math"/>
                    <w:noProof w:val="0"/>
                    <w:lang w:eastAsia="ko-KR"/>
                  </w:rPr>
                  <m:t>re-establish_delay_CCA</m:t>
                </w:ins>
              </m:r>
            </m:sub>
          </m:sSub>
          <m:r>
            <w:ins w:id="24" w:author="Huawei" w:date="2020-08-27T06:07:00Z">
              <w:rPr>
                <w:rFonts w:ascii="Cambria Math" w:hAnsi="Cambria Math"/>
                <w:noProof w:val="0"/>
                <w:lang w:eastAsia="ko-KR"/>
              </w:rPr>
              <m:t>=</m:t>
            </w:ins>
          </m:r>
          <m:sSub>
            <m:sSubPr>
              <m:ctrlPr>
                <w:ins w:id="25" w:author="Huawei" w:date="2020-08-27T06:07:00Z">
                  <w:rPr>
                    <w:rFonts w:ascii="Cambria Math" w:hAnsi="Cambria Math"/>
                    <w:noProof w:val="0"/>
                    <w:lang w:eastAsia="ko-KR"/>
                  </w:rPr>
                </w:ins>
              </m:ctrlPr>
            </m:sSubPr>
            <m:e>
              <m:r>
                <w:ins w:id="26" w:author="Huawei" w:date="2020-08-27T06:07:00Z">
                  <w:rPr>
                    <w:rFonts w:ascii="Cambria Math" w:hAnsi="Cambria Math"/>
                    <w:noProof w:val="0"/>
                    <w:lang w:eastAsia="ko-KR"/>
                  </w:rPr>
                  <m:t>T</m:t>
                </w:ins>
              </m:r>
            </m:e>
            <m:sub>
              <m:r>
                <w:ins w:id="27" w:author="Huawei" w:date="2020-08-27T06:07:00Z">
                  <w:rPr>
                    <w:rFonts w:ascii="Cambria Math" w:hAnsi="Cambria Math"/>
                    <w:noProof w:val="0"/>
                    <w:lang w:eastAsia="ko-KR"/>
                  </w:rPr>
                  <m:t>UE_re-establish_delay_CCA</m:t>
                </w:ins>
              </m:r>
            </m:sub>
          </m:sSub>
          <m:r>
            <w:ins w:id="28" w:author="Huawei" w:date="2020-08-27T06:07:00Z">
              <m:rPr>
                <m:sty m:val="p"/>
              </m:rPr>
              <w:rPr>
                <w:rFonts w:ascii="Cambria Math" w:hAnsi="Cambria Math"/>
                <w:lang w:eastAsia="ko-KR"/>
              </w:rPr>
              <m:t>+</m:t>
            </w:ins>
          </m:r>
          <m:sSub>
            <m:sSubPr>
              <m:ctrlPr>
                <w:ins w:id="29" w:author="Huawei" w:date="2020-08-27T06:07:00Z">
                  <w:rPr>
                    <w:rFonts w:ascii="Cambria Math" w:hAnsi="Cambria Math"/>
                    <w:i/>
                    <w:noProof w:val="0"/>
                    <w:lang w:eastAsia="ko-KR"/>
                  </w:rPr>
                </w:ins>
              </m:ctrlPr>
            </m:sSubPr>
            <m:e>
              <m:r>
                <w:ins w:id="30" w:author="Huawei" w:date="2020-08-27T06:07:00Z">
                  <w:rPr>
                    <w:rFonts w:ascii="Cambria Math" w:hAnsi="Cambria Math"/>
                    <w:noProof w:val="0"/>
                    <w:lang w:eastAsia="ko-KR"/>
                  </w:rPr>
                  <m:t>T</m:t>
                </w:ins>
              </m:r>
            </m:e>
            <m:sub>
              <m:r>
                <w:ins w:id="31" w:author="Huawei" w:date="2020-08-27T06:07:00Z">
                  <w:rPr>
                    <w:rFonts w:ascii="Cambria Math" w:hAnsi="Cambria Math"/>
                    <w:noProof w:val="0"/>
                    <w:lang w:eastAsia="ko-KR"/>
                  </w:rPr>
                  <m:t>UL_grant</m:t>
                </w:ins>
              </m:r>
            </m:sub>
          </m:sSub>
        </m:oMath>
      </m:oMathPara>
    </w:p>
    <w:p w14:paraId="0BD46D7E" w14:textId="77777777" w:rsidR="00F93F6F" w:rsidRPr="00885F53" w:rsidRDefault="00F93F6F" w:rsidP="00F93F6F">
      <w:pPr>
        <w:rPr>
          <w:ins w:id="32" w:author="Huawei" w:date="2020-08-27T06:07:00Z"/>
        </w:rPr>
      </w:pPr>
      <w:ins w:id="33" w:author="Huawei" w:date="2020-08-27T06:07:00Z">
        <w:r w:rsidRPr="00885F53">
          <w:t>T</w:t>
        </w:r>
        <w:r w:rsidRPr="00885F53">
          <w:rPr>
            <w:vertAlign w:val="subscript"/>
          </w:rPr>
          <w:t>UL_grant</w:t>
        </w:r>
        <w:r w:rsidRPr="00885F53">
          <w:t>: It is the time required to acquire and process uplink grant from the target PCell</w:t>
        </w:r>
        <w:r>
          <w:t xml:space="preserve"> with CCA</w:t>
        </w:r>
        <w:r w:rsidRPr="00885F53">
          <w:t>.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ins>
    </w:p>
    <w:p w14:paraId="6F791F69" w14:textId="77777777" w:rsidR="00F93F6F" w:rsidRPr="00885F53" w:rsidRDefault="00F93F6F" w:rsidP="00F93F6F">
      <w:pPr>
        <w:overflowPunct w:val="0"/>
        <w:autoSpaceDE w:val="0"/>
        <w:autoSpaceDN w:val="0"/>
        <w:adjustRightInd w:val="0"/>
        <w:textAlignment w:val="baseline"/>
        <w:rPr>
          <w:ins w:id="34" w:author="Huawei" w:date="2020-08-27T06:07:00Z"/>
          <w:lang w:eastAsia="ko-KR"/>
        </w:rPr>
      </w:pPr>
      <w:ins w:id="35" w:author="Huawei" w:date="2020-08-27T06:07:00Z">
        <w:r w:rsidRPr="00885F53">
          <w:rPr>
            <w:lang w:eastAsia="ko-KR"/>
          </w:rPr>
          <w:t>The UE re-establishment delay (T</w:t>
        </w:r>
        <w:r w:rsidRPr="00885F53">
          <w:rPr>
            <w:vertAlign w:val="subscript"/>
            <w:lang w:eastAsia="ko-KR"/>
          </w:rPr>
          <w:t>UE_re-establish_delay</w:t>
        </w:r>
        <w:r>
          <w:rPr>
            <w:vertAlign w:val="subscript"/>
            <w:lang w:eastAsia="ko-KR"/>
          </w:rPr>
          <w:t>_CCA</w:t>
        </w:r>
        <w:r w:rsidRPr="00885F53">
          <w:rPr>
            <w:lang w:eastAsia="ko-KR"/>
          </w:rPr>
          <w:t>) is specified in clause 6.2.1</w:t>
        </w:r>
        <w:r>
          <w:rPr>
            <w:lang w:eastAsia="ko-KR"/>
          </w:rPr>
          <w:t>A</w:t>
        </w:r>
        <w:r w:rsidRPr="00885F53">
          <w:rPr>
            <w:lang w:eastAsia="ko-KR"/>
          </w:rPr>
          <w:t>.2.1.</w:t>
        </w:r>
      </w:ins>
    </w:p>
    <w:p w14:paraId="14B6F888" w14:textId="77777777" w:rsidR="00F93F6F" w:rsidRPr="00885F53" w:rsidRDefault="00F93F6F" w:rsidP="00F93F6F">
      <w:pPr>
        <w:pStyle w:val="Heading5"/>
        <w:rPr>
          <w:ins w:id="36" w:author="Huawei" w:date="2020-08-27T06:07:00Z"/>
          <w:lang w:val="en-US" w:eastAsia="zh-CN"/>
        </w:rPr>
      </w:pPr>
      <w:bookmarkStart w:id="37" w:name="_Toc526331631"/>
      <w:ins w:id="38" w:author="Huawei" w:date="2020-08-27T06:07:00Z">
        <w:r w:rsidRPr="00885F53">
          <w:rPr>
            <w:lang w:val="en-US" w:eastAsia="zh-CN"/>
          </w:rPr>
          <w:t>6.2.1</w:t>
        </w:r>
        <w:r>
          <w:rPr>
            <w:lang w:val="en-US" w:eastAsia="zh-CN"/>
          </w:rPr>
          <w:t>A</w:t>
        </w:r>
        <w:r w:rsidRPr="00885F53">
          <w:rPr>
            <w:lang w:val="en-US" w:eastAsia="zh-CN"/>
          </w:rPr>
          <w:t>.2.1</w:t>
        </w:r>
        <w:r w:rsidRPr="00885F53">
          <w:rPr>
            <w:lang w:val="en-US" w:eastAsia="zh-CN"/>
          </w:rPr>
          <w:tab/>
          <w:t>UE Re-establishment</w:t>
        </w:r>
        <w:r>
          <w:rPr>
            <w:lang w:val="en-US" w:eastAsia="zh-CN"/>
          </w:rPr>
          <w:t xml:space="preserve"> with CCA</w:t>
        </w:r>
        <w:r w:rsidRPr="00885F53">
          <w:rPr>
            <w:lang w:val="en-US" w:eastAsia="zh-CN"/>
          </w:rPr>
          <w:t xml:space="preserve"> delay requirement</w:t>
        </w:r>
        <w:bookmarkEnd w:id="37"/>
      </w:ins>
    </w:p>
    <w:p w14:paraId="4A6936C6" w14:textId="77777777" w:rsidR="00F93F6F" w:rsidRPr="00885F53" w:rsidRDefault="00F93F6F" w:rsidP="00F93F6F">
      <w:pPr>
        <w:rPr>
          <w:ins w:id="39" w:author="Huawei" w:date="2020-08-27T06:07:00Z"/>
          <w:lang w:eastAsia="ko-KR"/>
        </w:rPr>
      </w:pPr>
      <w:ins w:id="40" w:author="Huawei" w:date="2020-08-27T06:07:00Z">
        <w:r w:rsidRPr="00885F53">
          <w:rPr>
            <w:lang w:eastAsia="ko-KR"/>
          </w:rPr>
          <w:t xml:space="preserve">The UE re-establishment </w:t>
        </w:r>
        <w:r>
          <w:rPr>
            <w:lang w:eastAsia="ko-KR"/>
          </w:rPr>
          <w:t xml:space="preserve">on the carrier with CCA  </w:t>
        </w:r>
        <w:r w:rsidRPr="00885F53">
          <w:rPr>
            <w:lang w:eastAsia="ko-KR"/>
          </w:rPr>
          <w:t>delay (T</w:t>
        </w:r>
        <w:r w:rsidRPr="00885F53">
          <w:rPr>
            <w:vertAlign w:val="subscript"/>
            <w:lang w:eastAsia="ko-KR"/>
          </w:rPr>
          <w:t>UE_re-establish_delay</w:t>
        </w:r>
        <w:r>
          <w:rPr>
            <w:vertAlign w:val="subscript"/>
            <w:lang w:eastAsia="ko-KR"/>
          </w:rPr>
          <w:t>_CCA</w:t>
        </w:r>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Year" w:val="1899"/>
            <w:attr w:name="Month" w:val="12"/>
            <w:attr w:name="Day" w:val="30"/>
            <w:attr w:name="IsLunarDate" w:val="False"/>
            <w:attr w:name="IsROCDate" w:val="False"/>
          </w:smartTagPr>
          <w:r w:rsidRPr="00885F53">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rPr>
            <w:lang w:eastAsia="zh-CN"/>
          </w:rPr>
          <w:t>PC</w:t>
        </w:r>
        <w:r w:rsidRPr="00885F53">
          <w:rPr>
            <w:lang w:eastAsia="ko-KR"/>
          </w:rPr>
          <w:t>ell</w:t>
        </w:r>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(T</w:t>
        </w:r>
        <w:r w:rsidRPr="00885F53">
          <w:rPr>
            <w:vertAlign w:val="subscript"/>
            <w:lang w:eastAsia="ko-KR"/>
          </w:rPr>
          <w:t>UE_re-establish_delay</w:t>
        </w:r>
        <w:r>
          <w:rPr>
            <w:vertAlign w:val="subscript"/>
            <w:lang w:eastAsia="ko-KR"/>
          </w:rPr>
          <w:t>_CCA</w:t>
        </w:r>
        <w:r w:rsidRPr="00885F53">
          <w:rPr>
            <w:lang w:eastAsia="ko-KR"/>
          </w:rPr>
          <w:t xml:space="preserve">) </w:t>
        </w:r>
        <w:r>
          <w:rPr>
            <w:lang w:eastAsia="ko-KR"/>
          </w:rPr>
          <w:t xml:space="preserve">on the carrier with CCA </w:t>
        </w:r>
        <w:r w:rsidRPr="00885F53">
          <w:rPr>
            <w:lang w:eastAsia="ko-KR"/>
          </w:rPr>
          <w:t>shall be less than:</w:t>
        </w:r>
      </w:ins>
    </w:p>
    <w:p w14:paraId="41671AB4" w14:textId="77777777" w:rsidR="00F93F6F" w:rsidRPr="00885F53" w:rsidRDefault="00FB620B" w:rsidP="00F93F6F">
      <w:pPr>
        <w:pStyle w:val="EQ"/>
        <w:jc w:val="center"/>
        <w:rPr>
          <w:ins w:id="41" w:author="Huawei" w:date="2020-08-27T06:07:00Z"/>
          <w:lang w:eastAsia="ko-KR"/>
        </w:rPr>
      </w:pPr>
      <m:oMathPara>
        <m:oMath>
          <m:sSub>
            <m:sSubPr>
              <m:ctrlPr>
                <w:ins w:id="42" w:author="Huawei" w:date="2020-08-27T06:07:00Z">
                  <w:rPr>
                    <w:rFonts w:ascii="Cambria Math" w:hAnsi="Cambria Math"/>
                    <w:noProof w:val="0"/>
                    <w:lang w:eastAsia="ko-KR"/>
                  </w:rPr>
                </w:ins>
              </m:ctrlPr>
            </m:sSubPr>
            <m:e>
              <m:r>
                <w:ins w:id="43" w:author="Huawei" w:date="2020-08-27T06:07:00Z">
                  <w:rPr>
                    <w:rFonts w:ascii="Cambria Math" w:hAnsi="Cambria Math"/>
                    <w:noProof w:val="0"/>
                    <w:lang w:eastAsia="ko-KR"/>
                  </w:rPr>
                  <m:t>T</m:t>
                </w:ins>
              </m:r>
            </m:e>
            <m:sub>
              <m:r>
                <w:ins w:id="44" w:author="Huawei" w:date="2020-08-27T06:07:00Z">
                  <w:rPr>
                    <w:rFonts w:ascii="Cambria Math" w:hAnsi="Cambria Math"/>
                    <w:noProof w:val="0"/>
                    <w:lang w:eastAsia="ko-KR"/>
                  </w:rPr>
                  <m:t>UE_re-establish_delay_CCA</m:t>
                </w:ins>
              </m:r>
            </m:sub>
          </m:sSub>
          <m:r>
            <w:ins w:id="45" w:author="Huawei" w:date="2020-08-27T06:07:00Z">
              <w:rPr>
                <w:rFonts w:ascii="Cambria Math" w:hAnsi="Cambria Math"/>
                <w:noProof w:val="0"/>
                <w:lang w:eastAsia="ko-KR"/>
              </w:rPr>
              <m:t xml:space="preserve">=50 </m:t>
            </w:ins>
          </m:r>
          <m:r>
            <w:ins w:id="46" w:author="Huawei" w:date="2020-08-27T06:07:00Z">
              <m:rPr>
                <m:sty m:val="p"/>
              </m:rPr>
              <w:rPr>
                <w:rFonts w:ascii="Cambria Math" w:hAnsi="Cambria Math"/>
                <w:noProof w:val="0"/>
                <w:lang w:eastAsia="ko-KR"/>
              </w:rPr>
              <m:t>ms</m:t>
            </w:ins>
          </m:r>
          <m:r>
            <w:ins w:id="47" w:author="Huawei" w:date="2020-08-27T06:07:00Z">
              <w:rPr>
                <w:rFonts w:ascii="Cambria Math" w:hAnsi="Cambria Math"/>
                <w:noProof w:val="0"/>
                <w:lang w:eastAsia="ko-KR"/>
              </w:rPr>
              <m:t>+</m:t>
            </w:ins>
          </m:r>
          <m:sSub>
            <m:sSubPr>
              <m:ctrlPr>
                <w:ins w:id="48" w:author="Huawei" w:date="2020-08-27T06:07:00Z">
                  <w:rPr>
                    <w:rFonts w:ascii="Cambria Math" w:hAnsi="Cambria Math"/>
                    <w:i/>
                    <w:noProof w:val="0"/>
                    <w:lang w:eastAsia="ko-KR"/>
                  </w:rPr>
                </w:ins>
              </m:ctrlPr>
            </m:sSubPr>
            <m:e>
              <m:r>
                <w:ins w:id="49" w:author="Huawei" w:date="2020-08-27T06:07:00Z">
                  <w:rPr>
                    <w:rFonts w:ascii="Cambria Math" w:hAnsi="Cambria Math"/>
                    <w:noProof w:val="0"/>
                    <w:lang w:eastAsia="ko-KR"/>
                  </w:rPr>
                  <m:t>T</m:t>
                </w:ins>
              </m:r>
            </m:e>
            <m:sub>
              <m:r>
                <w:ins w:id="50" w:author="Huawei" w:date="2020-08-27T06:07:00Z">
                  <w:rPr>
                    <w:rFonts w:ascii="Cambria Math" w:hAnsi="Cambria Math"/>
                    <w:noProof w:val="0"/>
                    <w:lang w:eastAsia="ko-KR"/>
                  </w:rPr>
                  <m:t>identify_intra_NR_CCA</m:t>
                </w:ins>
              </m:r>
            </m:sub>
          </m:sSub>
          <m:r>
            <w:ins w:id="51" w:author="Huawei" w:date="2020-08-27T06:07:00Z">
              <w:rPr>
                <w:rFonts w:ascii="Cambria Math" w:hAnsi="Cambria Math"/>
                <w:noProof w:val="0"/>
                <w:lang w:eastAsia="ko-KR"/>
              </w:rPr>
              <m:t>+</m:t>
            </w:ins>
          </m:r>
          <m:nary>
            <m:naryPr>
              <m:chr m:val="∑"/>
              <m:limLoc m:val="subSup"/>
              <m:ctrlPr>
                <w:ins w:id="52" w:author="Huawei" w:date="2020-08-27T06:07:00Z">
                  <w:rPr>
                    <w:rFonts w:ascii="Cambria Math" w:hAnsi="Cambria Math"/>
                  </w:rPr>
                </w:ins>
              </m:ctrlPr>
            </m:naryPr>
            <m:sub>
              <m:r>
                <w:ins w:id="53" w:author="Huawei" w:date="2020-08-27T06:07:00Z">
                  <w:rPr>
                    <w:rFonts w:ascii="Cambria Math" w:hAnsi="Cambria Math"/>
                  </w:rPr>
                  <m:t>i=1</m:t>
                </w:ins>
              </m:r>
            </m:sub>
            <m:sup>
              <m:sSub>
                <m:sSubPr>
                  <m:ctrlPr>
                    <w:ins w:id="54" w:author="Huawei" w:date="2020-08-27T06:07:00Z">
                      <w:rPr>
                        <w:rFonts w:ascii="Cambria Math" w:hAnsi="Cambria Math"/>
                        <w:i/>
                      </w:rPr>
                    </w:ins>
                  </m:ctrlPr>
                </m:sSubPr>
                <m:e>
                  <m:r>
                    <w:ins w:id="55" w:author="Huawei" w:date="2020-08-27T06:07:00Z">
                      <w:rPr>
                        <w:rFonts w:ascii="Cambria Math" w:hAnsi="Cambria Math"/>
                      </w:rPr>
                      <m:t>N</m:t>
                    </w:ins>
                  </m:r>
                </m:e>
                <m:sub>
                  <m:r>
                    <w:ins w:id="56" w:author="Huawei" w:date="2020-08-27T06:07:00Z">
                      <w:rPr>
                        <w:rFonts w:ascii="Cambria Math" w:hAnsi="Cambria Math"/>
                      </w:rPr>
                      <m:t>freq</m:t>
                    </w:ins>
                  </m:r>
                </m:sub>
              </m:sSub>
              <m:r>
                <w:ins w:id="57" w:author="Huawei" w:date="2020-08-27T06:07:00Z">
                  <w:rPr>
                    <w:rFonts w:ascii="Cambria Math" w:hAnsi="Cambria Math"/>
                  </w:rPr>
                  <m:t>-1</m:t>
                </w:ins>
              </m:r>
            </m:sup>
            <m:e>
              <m:sSub>
                <m:sSubPr>
                  <m:ctrlPr>
                    <w:ins w:id="58" w:author="Huawei" w:date="2020-08-27T06:07:00Z">
                      <w:rPr>
                        <w:rFonts w:ascii="Cambria Math" w:hAnsi="Cambria Math"/>
                        <w:i/>
                      </w:rPr>
                    </w:ins>
                  </m:ctrlPr>
                </m:sSubPr>
                <m:e>
                  <m:r>
                    <w:ins w:id="59" w:author="Huawei" w:date="2020-08-27T06:07:00Z">
                      <w:rPr>
                        <w:rFonts w:ascii="Cambria Math" w:hAnsi="Cambria Math"/>
                      </w:rPr>
                      <m:t>T</m:t>
                    </w:ins>
                  </m:r>
                </m:e>
                <m:sub>
                  <m:r>
                    <w:ins w:id="60" w:author="Huawei" w:date="2020-08-27T06:07:00Z">
                      <w:rPr>
                        <w:rFonts w:ascii="Cambria Math" w:hAnsi="Cambria Math"/>
                      </w:rPr>
                      <m:t>identify_inter_NR_CCA,i</m:t>
                    </w:ins>
                  </m:r>
                </m:sub>
              </m:sSub>
            </m:e>
          </m:nary>
          <m:r>
            <w:ins w:id="61" w:author="Huawei" w:date="2020-08-27T06:07:00Z">
              <m:rPr>
                <m:sty m:val="p"/>
              </m:rPr>
              <w:rPr>
                <w:rFonts w:ascii="Cambria Math" w:hAnsi="Cambria Math"/>
                <w:vertAlign w:val="subscript"/>
              </w:rPr>
              <m:t>+</m:t>
            </w:ins>
          </m:r>
          <m:sSub>
            <m:sSubPr>
              <m:ctrlPr>
                <w:ins w:id="62" w:author="Huawei" w:date="2020-08-27T06:07:00Z">
                  <w:rPr>
                    <w:rFonts w:ascii="Cambria Math" w:hAnsi="Cambria Math"/>
                    <w:vertAlign w:val="subscript"/>
                  </w:rPr>
                </w:ins>
              </m:ctrlPr>
            </m:sSubPr>
            <m:e>
              <m:r>
                <w:ins w:id="63" w:author="Huawei" w:date="2020-08-27T06:07:00Z">
                  <w:rPr>
                    <w:rFonts w:ascii="Cambria Math" w:hAnsi="Cambria Math"/>
                    <w:vertAlign w:val="subscript"/>
                  </w:rPr>
                  <m:t>T</m:t>
                </w:ins>
              </m:r>
            </m:e>
            <m:sub>
              <m:r>
                <w:ins w:id="64" w:author="Huawei" w:date="2020-08-27T06:07:00Z">
                  <w:rPr>
                    <w:rFonts w:ascii="Cambria Math" w:hAnsi="Cambria Math"/>
                    <w:vertAlign w:val="subscript"/>
                  </w:rPr>
                  <m:t>SI-NR_CCA</m:t>
                </w:ins>
              </m:r>
            </m:sub>
          </m:sSub>
          <m:r>
            <w:ins w:id="65" w:author="Huawei" w:date="2020-08-27T06:07:00Z">
              <m:rPr>
                <m:sty m:val="p"/>
              </m:rPr>
              <w:rPr>
                <w:rFonts w:ascii="Cambria Math" w:hAnsi="Cambria Math"/>
                <w:vertAlign w:val="subscript"/>
              </w:rPr>
              <m:t>+</m:t>
            </w:ins>
          </m:r>
          <m:sSub>
            <m:sSubPr>
              <m:ctrlPr>
                <w:ins w:id="66" w:author="Huawei" w:date="2020-08-27T06:07:00Z">
                  <w:rPr>
                    <w:rFonts w:ascii="Cambria Math" w:hAnsi="Cambria Math"/>
                    <w:vertAlign w:val="subscript"/>
                  </w:rPr>
                </w:ins>
              </m:ctrlPr>
            </m:sSubPr>
            <m:e>
              <m:r>
                <w:ins w:id="67" w:author="Huawei" w:date="2020-08-27T06:07:00Z">
                  <w:rPr>
                    <w:rFonts w:ascii="Cambria Math" w:hAnsi="Cambria Math"/>
                    <w:vertAlign w:val="subscript"/>
                  </w:rPr>
                  <m:t>T</m:t>
                </w:ins>
              </m:r>
            </m:e>
            <m:sub>
              <m:r>
                <w:ins w:id="68" w:author="Huawei" w:date="2020-08-27T06:07:00Z">
                  <w:rPr>
                    <w:rFonts w:ascii="Cambria Math" w:hAnsi="Cambria Math"/>
                    <w:vertAlign w:val="subscript"/>
                  </w:rPr>
                  <m:t>PRACH_CCA</m:t>
                </w:ins>
              </m:r>
            </m:sub>
          </m:sSub>
        </m:oMath>
      </m:oMathPara>
    </w:p>
    <w:p w14:paraId="2B783DE3" w14:textId="77777777" w:rsidR="00F93F6F" w:rsidRPr="00885F53" w:rsidRDefault="00F93F6F" w:rsidP="00F93F6F">
      <w:pPr>
        <w:rPr>
          <w:ins w:id="69" w:author="Huawei" w:date="2020-08-27T06:07:00Z"/>
          <w:rFonts w:cs="v4.2.0"/>
          <w:lang w:eastAsia="ko-KR"/>
        </w:rPr>
      </w:pPr>
      <w:ins w:id="70" w:author="Huawei" w:date="2020-08-27T06:07:00Z">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ins>
    </w:p>
    <w:p w14:paraId="3EEB06C8" w14:textId="77777777" w:rsidR="00F93F6F" w:rsidRPr="00885F53" w:rsidRDefault="00F93F6F" w:rsidP="00F93F6F">
      <w:pPr>
        <w:pStyle w:val="B1"/>
        <w:rPr>
          <w:ins w:id="71" w:author="Huawei" w:date="2020-08-27T06:07:00Z"/>
          <w:lang w:eastAsia="zh-CN"/>
        </w:rPr>
      </w:pPr>
      <w:ins w:id="72" w:author="Huawei" w:date="2020-08-27T06:07:00Z">
        <w:r w:rsidRPr="00885F53">
          <w:t>-</w:t>
        </w:r>
        <w:r w:rsidRPr="00885F53">
          <w:tab/>
          <w:t>SS-RSRP related side conditions given in clause 10.1.2 are fulfilled for a corresponding NR Band for FR1,</w:t>
        </w:r>
        <w:r w:rsidRPr="00885F53">
          <w:rPr>
            <w:rFonts w:hint="eastAsia"/>
            <w:lang w:eastAsia="zh-CN"/>
          </w:rPr>
          <w:t xml:space="preserve"> and</w:t>
        </w:r>
      </w:ins>
    </w:p>
    <w:p w14:paraId="596FEDE9" w14:textId="77777777" w:rsidR="00F93F6F" w:rsidRPr="00885F53" w:rsidRDefault="00F93F6F" w:rsidP="00F93F6F">
      <w:pPr>
        <w:pStyle w:val="B1"/>
        <w:rPr>
          <w:ins w:id="73" w:author="Huawei" w:date="2020-08-27T06:07:00Z"/>
          <w:rFonts w:cs="v4.2.0"/>
        </w:rPr>
      </w:pPr>
      <w:ins w:id="74" w:author="Huawei" w:date="2020-08-27T06:07:00Z">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w:t>
        </w:r>
        <w:r>
          <w:t>2.3</w:t>
        </w:r>
        <w:r w:rsidRPr="00BE78B0">
          <w:t xml:space="preserve"> </w:t>
        </w:r>
        <w:r w:rsidRPr="00885F53">
          <w:t>for a corresponding NR Band</w:t>
        </w:r>
        <w:r>
          <w:t xml:space="preserve"> </w:t>
        </w:r>
        <w:r w:rsidRPr="00885F53">
          <w:rPr>
            <w:rFonts w:hint="eastAsia"/>
            <w:lang w:eastAsia="zh-CN"/>
          </w:rPr>
          <w:t>are fulfilled</w:t>
        </w:r>
        <w:r w:rsidRPr="00885F53">
          <w:t>.</w:t>
        </w:r>
      </w:ins>
    </w:p>
    <w:p w14:paraId="3606F9E2" w14:textId="77777777" w:rsidR="00F93F6F" w:rsidRPr="00885F53" w:rsidRDefault="00F93F6F" w:rsidP="00F93F6F">
      <w:pPr>
        <w:overflowPunct w:val="0"/>
        <w:autoSpaceDE w:val="0"/>
        <w:autoSpaceDN w:val="0"/>
        <w:adjustRightInd w:val="0"/>
        <w:textAlignment w:val="baseline"/>
        <w:rPr>
          <w:ins w:id="75" w:author="Huawei" w:date="2020-08-27T06:07:00Z"/>
          <w:rFonts w:cs="v4.2.0"/>
          <w:lang w:eastAsia="ko-KR"/>
        </w:rPr>
      </w:pPr>
      <w:ins w:id="76" w:author="Huawei" w:date="2020-08-27T06:07:00Z">
        <w:r w:rsidRPr="00885F53">
          <w:rPr>
            <w:lang w:eastAsia="ko-KR"/>
          </w:rPr>
          <w:lastRenderedPageBreak/>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ins>
    </w:p>
    <w:p w14:paraId="44AD1EB4" w14:textId="77777777" w:rsidR="00F93F6F" w:rsidRPr="00EB1F19" w:rsidRDefault="00F93F6F" w:rsidP="00F93F6F">
      <w:pPr>
        <w:pStyle w:val="B1"/>
        <w:rPr>
          <w:ins w:id="77" w:author="Huawei" w:date="2020-08-27T06:07:00Z"/>
          <w:lang w:eastAsia="zh-CN"/>
        </w:rPr>
      </w:pPr>
      <w:ins w:id="78" w:author="Huawei" w:date="2020-08-27T06:07:00Z">
        <w:r w:rsidRPr="00EB1F19">
          <w:t>-</w:t>
        </w:r>
        <w:r w:rsidRPr="00EB1F19">
          <w:tab/>
          <w:t>SS-RSRP related side conditions given in clause 10.1.4 are fulfilled for a corresponding NR Band for FR1,</w:t>
        </w:r>
        <w:r w:rsidRPr="00EB1F19">
          <w:rPr>
            <w:rFonts w:hint="eastAsia"/>
            <w:lang w:eastAsia="zh-CN"/>
          </w:rPr>
          <w:t xml:space="preserve"> and</w:t>
        </w:r>
      </w:ins>
    </w:p>
    <w:p w14:paraId="407FC3CB" w14:textId="77777777" w:rsidR="00F93F6F" w:rsidRPr="00EB1F19" w:rsidRDefault="00F93F6F" w:rsidP="00F93F6F">
      <w:pPr>
        <w:pStyle w:val="B1"/>
        <w:rPr>
          <w:ins w:id="79" w:author="Huawei" w:date="2020-08-27T06:07:00Z"/>
          <w:rFonts w:cs="v4.2.0"/>
        </w:rPr>
      </w:pPr>
      <w:ins w:id="80" w:author="Huawei" w:date="2020-08-27T06:07:00Z">
        <w:r w:rsidRPr="00EB1F19">
          <w:t>-</w:t>
        </w:r>
        <w:r w:rsidRPr="00EB1F19">
          <w:tab/>
        </w:r>
        <w:r w:rsidRPr="00EB1F19">
          <w:rPr>
            <w:rFonts w:hint="eastAsia"/>
            <w:lang w:eastAsia="zh-CN"/>
          </w:rPr>
          <w:t xml:space="preserve">the conditions of </w:t>
        </w:r>
        <w:r w:rsidRPr="00EB1F19">
          <w:t xml:space="preserve">SSB_RP and SSB </w:t>
        </w:r>
        <w:r w:rsidRPr="00EB1F19">
          <w:rPr>
            <w:lang w:val="en-US"/>
          </w:rPr>
          <w:t>Ês/Iot</w:t>
        </w:r>
        <w:r w:rsidRPr="00EB1F19">
          <w:t xml:space="preserve"> according to Annex B.2.2 for a corresponding NR Band</w:t>
        </w:r>
        <w:r w:rsidRPr="00EB1F19">
          <w:rPr>
            <w:rFonts w:hint="eastAsia"/>
            <w:lang w:eastAsia="zh-CN"/>
          </w:rPr>
          <w:t xml:space="preserve"> are fulfilled</w:t>
        </w:r>
        <w:r w:rsidRPr="00EB1F19">
          <w:t>.</w:t>
        </w:r>
      </w:ins>
    </w:p>
    <w:p w14:paraId="00872BE0" w14:textId="77777777" w:rsidR="00F93F6F" w:rsidRPr="00EB1F19" w:rsidRDefault="00F93F6F" w:rsidP="00F93F6F">
      <w:pPr>
        <w:overflowPunct w:val="0"/>
        <w:autoSpaceDE w:val="0"/>
        <w:autoSpaceDN w:val="0"/>
        <w:adjustRightInd w:val="0"/>
        <w:textAlignment w:val="baseline"/>
        <w:rPr>
          <w:ins w:id="81" w:author="Huawei" w:date="2020-08-27T06:07:00Z"/>
          <w:lang w:eastAsia="ko-KR"/>
        </w:rPr>
      </w:pPr>
      <w:ins w:id="82" w:author="Huawei" w:date="2020-08-27T06:07:00Z">
        <w:r w:rsidRPr="00EB1F19">
          <w:rPr>
            <w:lang w:eastAsia="ko-KR"/>
          </w:rPr>
          <w:t>T</w:t>
        </w:r>
        <w:r w:rsidRPr="00EB1F19">
          <w:rPr>
            <w:vertAlign w:val="subscript"/>
            <w:lang w:eastAsia="ko-KR"/>
          </w:rPr>
          <w:t>identify_intra_NR_CCA</w:t>
        </w:r>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EB1F19">
          <w:rPr>
            <w:vertAlign w:val="subscript"/>
            <w:lang w:eastAsia="ko-KR"/>
          </w:rPr>
          <w:t>identify_intra_NR_CCA</w:t>
        </w:r>
        <w:r w:rsidRPr="00EB1F19">
          <w:rPr>
            <w:lang w:eastAsia="ko-KR"/>
          </w:rPr>
          <w:t>=0; otherwise T</w:t>
        </w:r>
        <w:r w:rsidRPr="00EB1F19">
          <w:rPr>
            <w:vertAlign w:val="subscript"/>
            <w:lang w:eastAsia="ko-KR"/>
          </w:rPr>
          <w:t>identify_intra_NR_CCA</w:t>
        </w:r>
        <w:r w:rsidRPr="00EB1F19">
          <w:rPr>
            <w:lang w:eastAsia="ko-KR"/>
          </w:rPr>
          <w:t xml:space="preserve"> shall not exceed the values defined in </w:t>
        </w:r>
        <w:r w:rsidRPr="00EB1F19">
          <w:rPr>
            <w:rFonts w:hint="eastAsia"/>
            <w:lang w:eastAsia="zh-CN"/>
          </w:rPr>
          <w:t>T</w:t>
        </w:r>
        <w:r w:rsidRPr="00EB1F19">
          <w:rPr>
            <w:lang w:eastAsia="ko-KR"/>
          </w:rPr>
          <w:t>able 6.2.1A.2.1-1.</w:t>
        </w:r>
      </w:ins>
    </w:p>
    <w:p w14:paraId="5CAADDC8" w14:textId="77777777" w:rsidR="00F93F6F" w:rsidRPr="00885F53" w:rsidRDefault="00F93F6F" w:rsidP="00F93F6F">
      <w:pPr>
        <w:overflowPunct w:val="0"/>
        <w:autoSpaceDE w:val="0"/>
        <w:autoSpaceDN w:val="0"/>
        <w:adjustRightInd w:val="0"/>
        <w:textAlignment w:val="baseline"/>
        <w:rPr>
          <w:ins w:id="83" w:author="Huawei" w:date="2020-08-27T06:07:00Z"/>
          <w:lang w:eastAsia="ko-KR"/>
        </w:rPr>
      </w:pPr>
      <w:ins w:id="84" w:author="Huawei" w:date="2020-08-27T06:07:00Z">
        <w:r w:rsidRPr="00EB1F19">
          <w:rPr>
            <w:lang w:eastAsia="ko-KR"/>
          </w:rPr>
          <w:t>T</w:t>
        </w:r>
        <w:r w:rsidRPr="00EB1F19">
          <w:rPr>
            <w:vertAlign w:val="subscript"/>
            <w:lang w:eastAsia="ko-KR"/>
          </w:rPr>
          <w:t>identify_inter_NR_CCA,i</w:t>
        </w:r>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is known or unknown. T</w:t>
        </w:r>
        <w:r w:rsidRPr="00885F53">
          <w:rPr>
            <w:vertAlign w:val="subscript"/>
            <w:lang w:eastAsia="ko-KR"/>
          </w:rPr>
          <w:t>identify_inter_NR</w:t>
        </w:r>
        <w:r>
          <w:rPr>
            <w:vertAlign w:val="subscript"/>
            <w:lang w:eastAsia="ko-KR"/>
          </w:rPr>
          <w:t>_CCA</w:t>
        </w:r>
        <w:r w:rsidRPr="00885F53">
          <w:rPr>
            <w:vertAlign w:val="subscript"/>
            <w:lang w:eastAsia="ko-KR"/>
          </w:rPr>
          <w:t>,i</w:t>
        </w:r>
        <w:r w:rsidRPr="00885F53">
          <w:rPr>
            <w:lang w:eastAsia="ko-KR"/>
          </w:rPr>
          <w:t xml:space="preserve"> shall not exceed the values defined in </w:t>
        </w:r>
        <w:r w:rsidRPr="00885F53">
          <w:rPr>
            <w:rFonts w:hint="eastAsia"/>
            <w:lang w:eastAsia="zh-CN"/>
          </w:rPr>
          <w:t>T</w:t>
        </w:r>
        <w:r w:rsidRPr="00885F53">
          <w:rPr>
            <w:lang w:eastAsia="ko-KR"/>
          </w:rPr>
          <w:t>able 6.2.1</w:t>
        </w:r>
        <w:r>
          <w:rPr>
            <w:lang w:eastAsia="ko-KR"/>
          </w:rPr>
          <w:t>A</w:t>
        </w:r>
        <w:r w:rsidRPr="00885F53">
          <w:rPr>
            <w:lang w:eastAsia="ko-KR"/>
          </w:rPr>
          <w:t>.2.1-2.</w:t>
        </w:r>
      </w:ins>
    </w:p>
    <w:p w14:paraId="220B1E59" w14:textId="77777777" w:rsidR="00F93F6F" w:rsidRPr="00885F53" w:rsidRDefault="00F93F6F" w:rsidP="00F93F6F">
      <w:pPr>
        <w:overflowPunct w:val="0"/>
        <w:autoSpaceDE w:val="0"/>
        <w:autoSpaceDN w:val="0"/>
        <w:adjustRightInd w:val="0"/>
        <w:textAlignment w:val="baseline"/>
        <w:rPr>
          <w:ins w:id="85" w:author="Huawei" w:date="2020-08-27T06:07:00Z"/>
        </w:rPr>
      </w:pPr>
      <w:ins w:id="86" w:author="Huawei" w:date="2020-08-27T06:07:00Z">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signaling of </w:t>
        </w:r>
        <w:r w:rsidRPr="00885F53">
          <w:rPr>
            <w:i/>
          </w:rPr>
          <w:t>smtc2</w:t>
        </w:r>
        <w:r w:rsidRPr="00885F53">
          <w:t>, T</w:t>
        </w:r>
        <w:r w:rsidRPr="00885F53">
          <w:rPr>
            <w:vertAlign w:val="subscript"/>
          </w:rPr>
          <w:t>smtc</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ins>
    </w:p>
    <w:p w14:paraId="1F97EF5C" w14:textId="77777777" w:rsidR="00F93F6F" w:rsidRPr="00885F53" w:rsidRDefault="00F93F6F" w:rsidP="00F93F6F">
      <w:pPr>
        <w:overflowPunct w:val="0"/>
        <w:autoSpaceDE w:val="0"/>
        <w:autoSpaceDN w:val="0"/>
        <w:adjustRightInd w:val="0"/>
        <w:textAlignment w:val="baseline"/>
        <w:rPr>
          <w:ins w:id="87" w:author="Huawei" w:date="2020-08-27T06:07:00Z"/>
          <w:lang w:eastAsia="ko-KR"/>
        </w:rPr>
      </w:pPr>
      <w:ins w:id="88" w:author="Huawei" w:date="2020-08-27T06:07:00Z">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ms.</w:t>
        </w:r>
      </w:ins>
    </w:p>
    <w:p w14:paraId="22C66AA6" w14:textId="77777777" w:rsidR="00F93F6F" w:rsidRDefault="00F93F6F" w:rsidP="00F93F6F">
      <w:pPr>
        <w:overflowPunct w:val="0"/>
        <w:autoSpaceDE w:val="0"/>
        <w:autoSpaceDN w:val="0"/>
        <w:adjustRightInd w:val="0"/>
        <w:textAlignment w:val="baseline"/>
        <w:rPr>
          <w:ins w:id="89" w:author="Huawei" w:date="2020-08-27T06:07:00Z"/>
          <w:rFonts w:cs="v4.2.0"/>
        </w:rPr>
      </w:pPr>
      <w:ins w:id="90" w:author="Huawei" w:date="2020-08-27T06:07:00Z">
        <w:r w:rsidRPr="00885F53">
          <w:rPr>
            <w:lang w:eastAsia="zh-CN"/>
          </w:rPr>
          <w:t>T</w:t>
        </w:r>
        <w:r w:rsidRPr="00885F53">
          <w:rPr>
            <w:vertAlign w:val="subscript"/>
            <w:lang w:eastAsia="zh-CN"/>
          </w:rPr>
          <w:t>SI-NR</w:t>
        </w:r>
        <w:r>
          <w:rPr>
            <w:vertAlign w:val="subscript"/>
            <w:lang w:eastAsia="zh-CN"/>
          </w:rPr>
          <w:t>_CCA</w:t>
        </w:r>
        <w:r w:rsidRPr="00885F53">
          <w:rPr>
            <w:rFonts w:hint="eastAsia"/>
            <w:lang w:eastAsia="zh-CN"/>
          </w:rPr>
          <w:t>:</w:t>
        </w:r>
        <w:r w:rsidRPr="00885F53">
          <w:rPr>
            <w:lang w:eastAsia="zh-CN"/>
          </w:rPr>
          <w:t xml:space="preserve"> It</w:t>
        </w:r>
        <w:r w:rsidRPr="00885F53">
          <w:rPr>
            <w:rFonts w:cs="v4.2.0"/>
            <w:iCs/>
          </w:rPr>
          <w:t xml:space="preserve"> </w:t>
        </w:r>
        <w:r w:rsidRPr="00885F53">
          <w:rPr>
            <w:rFonts w:cs="v4.2.0"/>
          </w:rPr>
          <w:t xml:space="preserve">is the time required for receiving all the relevant system information according to the reception procedure and the RRC procedure delay of system information blocks defined in </w:t>
        </w:r>
        <w:r w:rsidRPr="00885F53">
          <w:t>TS 38.331 [2]</w:t>
        </w:r>
        <w:r w:rsidRPr="00885F53">
          <w:rPr>
            <w:rFonts w:cs="v4.2.0"/>
          </w:rPr>
          <w:t xml:space="preserve"> for the</w:t>
        </w:r>
        <w:r w:rsidRPr="00885F53">
          <w:rPr>
            <w:rFonts w:cs="v4.2.0"/>
            <w:lang w:eastAsia="zh-CN"/>
          </w:rPr>
          <w:t xml:space="preserve"> target</w:t>
        </w:r>
        <w:r w:rsidRPr="00885F53">
          <w:rPr>
            <w:rFonts w:cs="v4.2.0"/>
          </w:rPr>
          <w:t xml:space="preserve"> NR cell</w:t>
        </w:r>
        <w:r>
          <w:rPr>
            <w:rFonts w:cs="v4.2.0"/>
          </w:rPr>
          <w:t xml:space="preserve"> on the carrier with CCA. </w:t>
        </w:r>
      </w:ins>
    </w:p>
    <w:p w14:paraId="30F62E0F" w14:textId="77777777" w:rsidR="00F93F6F" w:rsidRPr="00354AD8" w:rsidRDefault="00F93F6F" w:rsidP="00F93F6F">
      <w:pPr>
        <w:overflowPunct w:val="0"/>
        <w:autoSpaceDE w:val="0"/>
        <w:autoSpaceDN w:val="0"/>
        <w:adjustRightInd w:val="0"/>
        <w:textAlignment w:val="baseline"/>
        <w:rPr>
          <w:ins w:id="91" w:author="Huawei" w:date="2020-08-27T06:07:00Z"/>
        </w:rPr>
      </w:pPr>
      <w:ins w:id="92" w:author="Huawei" w:date="2020-08-27T06:07:00Z">
        <w:r w:rsidRPr="00397FC4">
          <w:rPr>
            <w:rFonts w:cs="v4.2.0"/>
            <w:i/>
          </w:rPr>
          <w:t>Editor’s note:</w:t>
        </w:r>
        <w:r w:rsidRPr="00A87543">
          <w:rPr>
            <w:rFonts w:cs="v4.2.0"/>
            <w:i/>
          </w:rPr>
          <w:t xml:space="preserve"> The actual value for </w:t>
        </w:r>
        <w:r w:rsidRPr="00A87543">
          <w:rPr>
            <w:i/>
            <w:iCs/>
            <w:lang w:eastAsia="zh-CN"/>
          </w:rPr>
          <w:t>T</w:t>
        </w:r>
        <w:r w:rsidRPr="00A87543">
          <w:rPr>
            <w:i/>
            <w:iCs/>
            <w:vertAlign w:val="subscript"/>
            <w:lang w:eastAsia="zh-CN"/>
          </w:rPr>
          <w:t>SI-NR_CCA</w:t>
        </w:r>
        <w:r>
          <w:rPr>
            <w:i/>
            <w:iCs/>
            <w:vertAlign w:val="subscript"/>
            <w:lang w:eastAsia="zh-CN"/>
          </w:rPr>
          <w:t xml:space="preserve"> </w:t>
        </w:r>
        <w:r w:rsidRPr="00A87543">
          <w:rPr>
            <w:rFonts w:cs="v4.2.0"/>
            <w:i/>
            <w:iCs/>
          </w:rPr>
          <w:t>is</w:t>
        </w:r>
        <w:r w:rsidRPr="00A87543">
          <w:rPr>
            <w:rFonts w:cs="v4.2.0"/>
            <w:i/>
          </w:rPr>
          <w:t xml:space="preserve"> to be discussed in the performance part, considering LBT failures and receiver assumptions, etc.</w:t>
        </w:r>
      </w:ins>
    </w:p>
    <w:p w14:paraId="6F51C16D" w14:textId="77777777" w:rsidR="00F93F6F" w:rsidRDefault="00F93F6F" w:rsidP="00F93F6F">
      <w:pPr>
        <w:overflowPunct w:val="0"/>
        <w:autoSpaceDE w:val="0"/>
        <w:autoSpaceDN w:val="0"/>
        <w:adjustRightInd w:val="0"/>
        <w:textAlignment w:val="baseline"/>
        <w:rPr>
          <w:ins w:id="93" w:author="Huawei" w:date="2020-08-27T06:07:00Z"/>
          <w:lang w:eastAsia="zh-CN"/>
        </w:rPr>
      </w:pPr>
      <w:ins w:id="94" w:author="Huawei" w:date="2020-08-27T06:07:00Z">
        <w:r>
          <w:rPr>
            <w:rFonts w:hint="eastAsia"/>
            <w:lang w:eastAsia="zh-CN"/>
          </w:rPr>
          <w:t>T</w:t>
        </w:r>
        <w:r w:rsidRPr="00F93F6F">
          <w:rPr>
            <w:vertAlign w:val="subscript"/>
            <w:lang w:eastAsia="zh-CN"/>
          </w:rPr>
          <w:t>PRACH_CCA</w:t>
        </w:r>
        <w:r>
          <w:rPr>
            <w:lang w:eastAsia="zh-CN"/>
          </w:rPr>
          <w:t xml:space="preserve"> is the delay uncertainty in acquiring the first available PRACH occasion in the target NR Cell on the carrier with CCA:</w:t>
        </w:r>
      </w:ins>
    </w:p>
    <w:p w14:paraId="2E76537B" w14:textId="77777777" w:rsidR="00F93F6F" w:rsidRDefault="00F93F6F" w:rsidP="00F93F6F">
      <w:pPr>
        <w:overflowPunct w:val="0"/>
        <w:autoSpaceDE w:val="0"/>
        <w:autoSpaceDN w:val="0"/>
        <w:adjustRightInd w:val="0"/>
        <w:textAlignment w:val="baseline"/>
        <w:rPr>
          <w:ins w:id="95" w:author="Huawei" w:date="2020-08-27T06:07:00Z"/>
        </w:rPr>
      </w:pPr>
      <w:ins w:id="96" w:author="Huawei" w:date="2020-08-27T06:07:00Z">
        <w:r>
          <w:rPr>
            <w:lang w:eastAsia="zh-CN"/>
          </w:rPr>
          <w:t xml:space="preserve"> </w:t>
        </w:r>
        <w:r>
          <w:rPr>
            <w:rFonts w:hint="eastAsia"/>
            <w:lang w:eastAsia="zh-CN"/>
          </w:rPr>
          <w:t>T</w:t>
        </w:r>
        <w:r w:rsidRPr="00EF4F47">
          <w:rPr>
            <w:vertAlign w:val="subscript"/>
            <w:lang w:eastAsia="zh-CN"/>
          </w:rPr>
          <w:t>PRACH_CCA</w:t>
        </w:r>
        <w:r>
          <w:rPr>
            <w:vertAlign w:val="subscript"/>
            <w:lang w:eastAsia="zh-CN"/>
          </w:rPr>
          <w:t xml:space="preserve"> </w:t>
        </w:r>
        <w:r>
          <w:rPr>
            <w:lang w:eastAsia="zh-CN"/>
          </w:rP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ms</w:t>
        </w:r>
        <w:r>
          <w:t>, where:</w:t>
        </w:r>
      </w:ins>
    </w:p>
    <w:p w14:paraId="0C6D6A48" w14:textId="77777777" w:rsidR="00F93F6F" w:rsidRPr="00F93F6F" w:rsidRDefault="00F93F6F" w:rsidP="00F93F6F">
      <w:pPr>
        <w:pStyle w:val="ListParagraph"/>
        <w:numPr>
          <w:ilvl w:val="2"/>
          <w:numId w:val="6"/>
        </w:numPr>
        <w:spacing w:before="180"/>
        <w:ind w:left="851" w:hanging="284"/>
        <w:contextualSpacing w:val="0"/>
        <w:rPr>
          <w:ins w:id="97" w:author="Huawei" w:date="2020-08-27T06:07:00Z"/>
          <w:sz w:val="20"/>
          <w:szCs w:val="20"/>
        </w:rPr>
      </w:pPr>
      <w:ins w:id="98" w:author="Huawei" w:date="2020-08-27T06:07:00Z">
        <w:r w:rsidRPr="00F93F6F">
          <w:rPr>
            <w:sz w:val="20"/>
            <w:szCs w:val="20"/>
          </w:rPr>
          <w:t>T</w:t>
        </w:r>
        <w:r w:rsidRPr="00F93F6F">
          <w:rPr>
            <w:sz w:val="20"/>
            <w:szCs w:val="20"/>
            <w:vertAlign w:val="subscript"/>
          </w:rPr>
          <w:t xml:space="preserve">SSB,RO </w:t>
        </w:r>
        <w:r w:rsidRPr="00F93F6F">
          <w:rPr>
            <w:sz w:val="20"/>
            <w:szCs w:val="20"/>
          </w:rPr>
          <w:t xml:space="preserve">is the SSB to PRACH occasion association period as defined </w:t>
        </w:r>
        <w:r>
          <w:rPr>
            <w:sz w:val="20"/>
            <w:szCs w:val="20"/>
          </w:rPr>
          <w:t>inTable 8.1-1 of</w:t>
        </w:r>
        <w:r w:rsidRPr="00F93F6F">
          <w:rPr>
            <w:sz w:val="20"/>
            <w:szCs w:val="20"/>
          </w:rPr>
          <w:t xml:space="preserve"> TS 38.213</w:t>
        </w:r>
        <w:r>
          <w:rPr>
            <w:sz w:val="20"/>
            <w:szCs w:val="20"/>
          </w:rPr>
          <w:t xml:space="preserve"> [39]</w:t>
        </w:r>
        <w:r w:rsidRPr="00F93F6F">
          <w:rPr>
            <w:sz w:val="20"/>
            <w:szCs w:val="20"/>
          </w:rPr>
          <w:t>.</w:t>
        </w:r>
      </w:ins>
    </w:p>
    <w:p w14:paraId="5C930267" w14:textId="77777777" w:rsidR="00F93F6F" w:rsidRPr="00F93F6F" w:rsidRDefault="00F93F6F" w:rsidP="00F93F6F">
      <w:pPr>
        <w:pStyle w:val="ListParagraph"/>
        <w:numPr>
          <w:ilvl w:val="2"/>
          <w:numId w:val="6"/>
        </w:numPr>
        <w:spacing w:before="180" w:after="180"/>
        <w:ind w:left="851" w:hanging="284"/>
        <w:contextualSpacing w:val="0"/>
        <w:rPr>
          <w:ins w:id="99" w:author="Huawei" w:date="2020-08-27T06:07:00Z"/>
        </w:rPr>
      </w:pPr>
      <w:ins w:id="100" w:author="Huawei" w:date="2020-08-27T06:07:00Z">
        <w:r w:rsidRPr="00F93F6F">
          <w:rPr>
            <w:sz w:val="20"/>
            <w:szCs w:val="20"/>
          </w:rPr>
          <w:t>K</w:t>
        </w:r>
        <w:r w:rsidRPr="00F93F6F">
          <w:rPr>
            <w:sz w:val="20"/>
            <w:szCs w:val="20"/>
            <w:vertAlign w:val="subscript"/>
          </w:rPr>
          <w:t>3</w:t>
        </w:r>
        <w:r w:rsidRPr="00F93F6F">
          <w:rPr>
            <w:sz w:val="20"/>
            <w:szCs w:val="20"/>
          </w:rPr>
          <w:t xml:space="preserve"> is the number of consecutive SSB to PRACH occasion association periods during which no PRACH occasion is available for PRACH transmission due to UL CCA failure. </w:t>
        </w:r>
        <w:r>
          <w:rPr>
            <w:sz w:val="20"/>
            <w:szCs w:val="20"/>
          </w:rPr>
          <w:t>K</w:t>
        </w:r>
        <w:r w:rsidRPr="00F93F6F">
          <w:rPr>
            <w:sz w:val="20"/>
            <w:szCs w:val="20"/>
            <w:vertAlign w:val="subscript"/>
          </w:rPr>
          <w:t>3</w:t>
        </w:r>
        <w:r>
          <w:rPr>
            <w:sz w:val="20"/>
            <w:szCs w:val="20"/>
            <w:vertAlign w:val="subscript"/>
          </w:rPr>
          <w:t xml:space="preserve"> </w:t>
        </w:r>
        <w:r w:rsidRPr="00F93F6F">
          <w:rPr>
            <w:sz w:val="20"/>
            <w:szCs w:val="20"/>
            <w:lang w:eastAsia="en-GB"/>
          </w:rPr>
          <w:t>= 0 for Type 2C UL channel access procedure as defined in TS 37.213</w:t>
        </w:r>
        <w:r>
          <w:rPr>
            <w:sz w:val="20"/>
            <w:szCs w:val="20"/>
            <w:lang w:eastAsia="en-GB"/>
          </w:rPr>
          <w:t xml:space="preserve"> [57].</w:t>
        </w:r>
      </w:ins>
    </w:p>
    <w:p w14:paraId="0ED016BE" w14:textId="77777777" w:rsidR="00F93F6F" w:rsidRPr="00885F53" w:rsidRDefault="00F93F6F" w:rsidP="00F93F6F">
      <w:pPr>
        <w:overflowPunct w:val="0"/>
        <w:autoSpaceDE w:val="0"/>
        <w:autoSpaceDN w:val="0"/>
        <w:adjustRightInd w:val="0"/>
        <w:textAlignment w:val="baseline"/>
        <w:rPr>
          <w:ins w:id="101" w:author="Huawei" w:date="2020-08-27T06:07:00Z"/>
          <w:rFonts w:cs="v4.2.0"/>
        </w:rPr>
      </w:pPr>
      <w:ins w:id="102" w:author="Huawei" w:date="2020-08-27T06:07:00Z">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xml:space="preserve">= 1 if the target NR cell </w:t>
        </w:r>
        <w:r>
          <w:rPr>
            <w:rFonts w:cs="v4.2.0"/>
          </w:rPr>
          <w:t xml:space="preserve">on the intra-frequency carrier with CCA </w:t>
        </w:r>
        <w:r w:rsidRPr="00885F53">
          <w:rPr>
            <w:rFonts w:cs="v4.2.0"/>
          </w:rPr>
          <w:t>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Pr>
            <w:vertAlign w:val="subscript"/>
            <w:lang w:eastAsia="ko-KR"/>
          </w:rPr>
          <w:t>_CCA</w:t>
        </w:r>
        <w:r w:rsidRPr="00885F53">
          <w:rPr>
            <w:rFonts w:cs="v4.2.0"/>
          </w:rPr>
          <w:t xml:space="preserve"> = 0 if the target </w:t>
        </w:r>
        <w:r w:rsidRPr="00885F53">
          <w:rPr>
            <w:rFonts w:cs="v4.2.0"/>
            <w:lang w:eastAsia="zh-CN"/>
          </w:rPr>
          <w:t>NR c</w:t>
        </w:r>
        <w:r w:rsidRPr="00885F53">
          <w:rPr>
            <w:rFonts w:cs="v4.2.0"/>
          </w:rPr>
          <w:t>ell</w:t>
        </w:r>
        <w:r>
          <w:rPr>
            <w:rFonts w:cs="v4.2.0"/>
          </w:rPr>
          <w:t xml:space="preserve"> on the inter-frequency carrier with CCA</w:t>
        </w:r>
        <w:r w:rsidRPr="00885F53">
          <w:rPr>
            <w:rFonts w:cs="v4.2.0"/>
          </w:rPr>
          <w:t xml:space="preserve"> is known.</w:t>
        </w:r>
      </w:ins>
    </w:p>
    <w:p w14:paraId="60052B06" w14:textId="77777777" w:rsidR="00F93F6F" w:rsidRPr="00885F53" w:rsidRDefault="00F93F6F" w:rsidP="00F93F6F">
      <w:pPr>
        <w:overflowPunct w:val="0"/>
        <w:autoSpaceDE w:val="0"/>
        <w:autoSpaceDN w:val="0"/>
        <w:adjustRightInd w:val="0"/>
        <w:textAlignment w:val="baseline"/>
        <w:rPr>
          <w:ins w:id="103" w:author="Huawei" w:date="2020-08-27T06:07:00Z"/>
        </w:rPr>
      </w:pPr>
      <w:ins w:id="104" w:author="Huawei" w:date="2020-08-27T06:07:00Z">
        <w:r w:rsidRPr="00885F53">
          <w:t xml:space="preserve">There is no requirement if the target cell </w:t>
        </w:r>
        <w:r>
          <w:t xml:space="preserve">on the carrier with CCA </w:t>
        </w:r>
        <w:r w:rsidRPr="00885F53">
          <w:t>does not contain the UE context.</w:t>
        </w:r>
      </w:ins>
    </w:p>
    <w:p w14:paraId="41506144" w14:textId="77777777" w:rsidR="00F93F6F" w:rsidRPr="00885F53" w:rsidRDefault="00F93F6F" w:rsidP="00F93F6F">
      <w:pPr>
        <w:overflowPunct w:val="0"/>
        <w:autoSpaceDE w:val="0"/>
        <w:autoSpaceDN w:val="0"/>
        <w:adjustRightInd w:val="0"/>
        <w:textAlignment w:val="baseline"/>
        <w:rPr>
          <w:ins w:id="105" w:author="Huawei" w:date="2020-08-27T06:07:00Z"/>
        </w:rPr>
      </w:pPr>
      <w:ins w:id="106" w:author="Huawei" w:date="2020-08-27T06:07:00Z">
        <w:r w:rsidRPr="00885F53">
          <w:t>In the requirement defined in the below tables, the target cell</w:t>
        </w:r>
        <w:r>
          <w:t xml:space="preserve"> on the carrier with CCA </w:t>
        </w:r>
        <w:r w:rsidRPr="00885F53">
          <w:t xml:space="preserve">is known if it has been meeting the relevant cell identification requirement during the last </w:t>
        </w:r>
        <w:r>
          <w:t>8</w:t>
        </w:r>
        <w:r w:rsidRPr="00885F53">
          <w:t xml:space="preserve"> seconds otherwise it is unknown.</w:t>
        </w:r>
      </w:ins>
    </w:p>
    <w:p w14:paraId="43B0509C" w14:textId="77777777" w:rsidR="00F93F6F" w:rsidRPr="00885F53" w:rsidRDefault="00F93F6F" w:rsidP="00F93F6F">
      <w:pPr>
        <w:pStyle w:val="TH"/>
        <w:rPr>
          <w:ins w:id="107" w:author="Huawei" w:date="2020-08-27T06:07:00Z"/>
        </w:rPr>
      </w:pPr>
      <w:ins w:id="108" w:author="Huawei" w:date="2020-08-27T06:07:00Z">
        <w:r w:rsidRPr="00885F53">
          <w:t>Table 6.2.1</w:t>
        </w:r>
        <w:r>
          <w:t>A</w:t>
        </w:r>
        <w:r w:rsidRPr="00885F53">
          <w:t>.2.1-1: Time to identify target NR cell for RRC connection re-establishment to NR intra-frequency cell</w:t>
        </w:r>
        <w:r>
          <w:t xml:space="preserve">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F93F6F" w:rsidRPr="00885F53" w14:paraId="30ED6FD4" w14:textId="77777777" w:rsidTr="00E32F58">
        <w:trPr>
          <w:jc w:val="center"/>
          <w:ins w:id="109" w:author="Huawei" w:date="2020-08-27T06:07:00Z"/>
        </w:trPr>
        <w:tc>
          <w:tcPr>
            <w:tcW w:w="1616" w:type="dxa"/>
            <w:vMerge w:val="restart"/>
            <w:shd w:val="clear" w:color="auto" w:fill="auto"/>
          </w:tcPr>
          <w:p w14:paraId="5E114185" w14:textId="77777777" w:rsidR="00F93F6F" w:rsidRPr="00885F53" w:rsidRDefault="00F93F6F" w:rsidP="00E32F58">
            <w:pPr>
              <w:pStyle w:val="TAH"/>
              <w:rPr>
                <w:ins w:id="110" w:author="Huawei" w:date="2020-08-27T06:07:00Z"/>
                <w:lang w:eastAsia="ko-KR"/>
              </w:rPr>
            </w:pPr>
            <w:ins w:id="111" w:author="Huawei" w:date="2020-08-27T06:07:00Z">
              <w:r w:rsidRPr="00885F53">
                <w:rPr>
                  <w:rFonts w:cs="v4.2.0"/>
                  <w:lang w:eastAsia="ko-KR"/>
                </w:rPr>
                <w:t xml:space="preserve">Serving cell SSB </w:t>
              </w:r>
              <w:r w:rsidRPr="00885F53">
                <w:rPr>
                  <w:lang w:val="en-US"/>
                </w:rPr>
                <w:t>Ês/Iot (dB)</w:t>
              </w:r>
            </w:ins>
          </w:p>
        </w:tc>
        <w:tc>
          <w:tcPr>
            <w:tcW w:w="1837" w:type="dxa"/>
            <w:vMerge w:val="restart"/>
            <w:shd w:val="clear" w:color="auto" w:fill="auto"/>
          </w:tcPr>
          <w:p w14:paraId="570B64C8" w14:textId="77777777" w:rsidR="00F93F6F" w:rsidRPr="00885F53" w:rsidRDefault="00F93F6F" w:rsidP="00E32F58">
            <w:pPr>
              <w:pStyle w:val="TAH"/>
              <w:rPr>
                <w:ins w:id="112" w:author="Huawei" w:date="2020-08-27T06:07:00Z"/>
                <w:lang w:eastAsia="ko-KR"/>
              </w:rPr>
            </w:pPr>
            <w:ins w:id="113" w:author="Huawei" w:date="2020-08-27T06:07:00Z">
              <w:r w:rsidRPr="00885F53">
                <w:rPr>
                  <w:lang w:eastAsia="ko-KR"/>
                </w:rPr>
                <w:t>Frequency range (FR) of target NR cell</w:t>
              </w:r>
            </w:ins>
          </w:p>
        </w:tc>
        <w:tc>
          <w:tcPr>
            <w:tcW w:w="6176" w:type="dxa"/>
            <w:gridSpan w:val="2"/>
            <w:shd w:val="clear" w:color="auto" w:fill="auto"/>
          </w:tcPr>
          <w:p w14:paraId="6B2621D9" w14:textId="77777777" w:rsidR="00F93F6F" w:rsidRPr="00885F53" w:rsidRDefault="00F93F6F" w:rsidP="00E32F58">
            <w:pPr>
              <w:pStyle w:val="TAH"/>
              <w:rPr>
                <w:ins w:id="114" w:author="Huawei" w:date="2020-08-27T06:07:00Z"/>
                <w:lang w:eastAsia="ko-KR"/>
              </w:rPr>
            </w:pPr>
            <w:ins w:id="115" w:author="Huawei" w:date="2020-08-27T06:07:00Z">
              <w:r w:rsidRPr="00885F53">
                <w:rPr>
                  <w:lang w:eastAsia="ko-KR"/>
                </w:rPr>
                <w:t>T</w:t>
              </w:r>
              <w:r w:rsidRPr="00885F53">
                <w:rPr>
                  <w:vertAlign w:val="subscript"/>
                  <w:lang w:eastAsia="ko-KR"/>
                </w:rPr>
                <w:t>identify_intra_NR</w:t>
              </w:r>
              <w:r>
                <w:rPr>
                  <w:vertAlign w:val="subscript"/>
                  <w:lang w:eastAsia="ko-KR"/>
                </w:rPr>
                <w:t>_CCA</w:t>
              </w:r>
              <w:r w:rsidRPr="00885F53">
                <w:rPr>
                  <w:vertAlign w:val="subscript"/>
                  <w:lang w:eastAsia="ko-KR"/>
                </w:rPr>
                <w:t xml:space="preserve"> </w:t>
              </w:r>
              <w:r w:rsidRPr="00885F53">
                <w:rPr>
                  <w:lang w:eastAsia="ko-KR"/>
                </w:rPr>
                <w:t>[ms]</w:t>
              </w:r>
            </w:ins>
          </w:p>
        </w:tc>
      </w:tr>
      <w:tr w:rsidR="00F93F6F" w:rsidRPr="00885F53" w14:paraId="06C87113" w14:textId="77777777" w:rsidTr="00E32F58">
        <w:trPr>
          <w:jc w:val="center"/>
          <w:ins w:id="116" w:author="Huawei" w:date="2020-08-27T06:07:00Z"/>
        </w:trPr>
        <w:tc>
          <w:tcPr>
            <w:tcW w:w="1616" w:type="dxa"/>
            <w:vMerge/>
            <w:shd w:val="clear" w:color="auto" w:fill="auto"/>
          </w:tcPr>
          <w:p w14:paraId="1FE7E45F" w14:textId="77777777" w:rsidR="00F93F6F" w:rsidRPr="00885F53" w:rsidRDefault="00F93F6F" w:rsidP="00E32F58">
            <w:pPr>
              <w:pStyle w:val="TAH"/>
              <w:rPr>
                <w:ins w:id="117" w:author="Huawei" w:date="2020-08-27T06:07:00Z"/>
                <w:lang w:eastAsia="ko-KR"/>
              </w:rPr>
            </w:pPr>
          </w:p>
        </w:tc>
        <w:tc>
          <w:tcPr>
            <w:tcW w:w="1837" w:type="dxa"/>
            <w:vMerge/>
            <w:shd w:val="clear" w:color="auto" w:fill="auto"/>
          </w:tcPr>
          <w:p w14:paraId="1E30C783" w14:textId="77777777" w:rsidR="00F93F6F" w:rsidRPr="00885F53" w:rsidRDefault="00F93F6F" w:rsidP="00E32F58">
            <w:pPr>
              <w:pStyle w:val="TAH"/>
              <w:rPr>
                <w:ins w:id="118" w:author="Huawei" w:date="2020-08-27T06:07:00Z"/>
                <w:lang w:eastAsia="ko-KR"/>
              </w:rPr>
            </w:pPr>
          </w:p>
        </w:tc>
        <w:tc>
          <w:tcPr>
            <w:tcW w:w="2801" w:type="dxa"/>
            <w:shd w:val="clear" w:color="auto" w:fill="auto"/>
          </w:tcPr>
          <w:p w14:paraId="5062AC81" w14:textId="77777777" w:rsidR="00F93F6F" w:rsidRPr="00885F53" w:rsidRDefault="00F93F6F" w:rsidP="00E32F58">
            <w:pPr>
              <w:pStyle w:val="TAH"/>
              <w:rPr>
                <w:ins w:id="119" w:author="Huawei" w:date="2020-08-27T06:07:00Z"/>
                <w:lang w:eastAsia="ko-KR"/>
              </w:rPr>
            </w:pPr>
            <w:ins w:id="120" w:author="Huawei" w:date="2020-08-27T06:07:00Z">
              <w:r w:rsidRPr="00885F53">
                <w:rPr>
                  <w:lang w:eastAsia="ko-KR"/>
                </w:rPr>
                <w:t>Known NR cell</w:t>
              </w:r>
            </w:ins>
          </w:p>
        </w:tc>
        <w:tc>
          <w:tcPr>
            <w:tcW w:w="3375" w:type="dxa"/>
          </w:tcPr>
          <w:p w14:paraId="7480A860" w14:textId="77777777" w:rsidR="00F93F6F" w:rsidRPr="00885F53" w:rsidRDefault="00F93F6F" w:rsidP="00E32F58">
            <w:pPr>
              <w:pStyle w:val="TAH"/>
              <w:rPr>
                <w:ins w:id="121" w:author="Huawei" w:date="2020-08-27T06:07:00Z"/>
                <w:lang w:eastAsia="ko-KR"/>
              </w:rPr>
            </w:pPr>
            <w:ins w:id="122" w:author="Huawei" w:date="2020-08-27T06:07:00Z">
              <w:r w:rsidRPr="00885F53">
                <w:rPr>
                  <w:lang w:eastAsia="ko-KR"/>
                </w:rPr>
                <w:t>Unknown NR cell</w:t>
              </w:r>
            </w:ins>
          </w:p>
        </w:tc>
      </w:tr>
      <w:tr w:rsidR="00F93F6F" w:rsidRPr="00885F53" w14:paraId="55B78667" w14:textId="77777777" w:rsidTr="00E32F58">
        <w:trPr>
          <w:jc w:val="center"/>
          <w:ins w:id="123" w:author="Huawei" w:date="2020-08-27T06:07:00Z"/>
        </w:trPr>
        <w:tc>
          <w:tcPr>
            <w:tcW w:w="1616" w:type="dxa"/>
            <w:shd w:val="clear" w:color="auto" w:fill="auto"/>
          </w:tcPr>
          <w:p w14:paraId="52A6A5AA" w14:textId="77777777" w:rsidR="00F93F6F" w:rsidRPr="00885F53" w:rsidRDefault="00F93F6F" w:rsidP="00E32F58">
            <w:pPr>
              <w:pStyle w:val="TAL"/>
              <w:rPr>
                <w:ins w:id="124" w:author="Huawei" w:date="2020-08-27T06:07:00Z"/>
                <w:lang w:eastAsia="zh-CN"/>
              </w:rPr>
            </w:pPr>
            <w:ins w:id="125" w:author="Huawei" w:date="2020-08-27T06:07:00Z">
              <w:r w:rsidRPr="00885F53">
                <w:rPr>
                  <w:rFonts w:cs="Arial" w:hint="eastAsia"/>
                  <w:lang w:eastAsia="ko-KR"/>
                </w:rPr>
                <w:t>≥</w:t>
              </w:r>
              <w:r w:rsidRPr="00885F53">
                <w:rPr>
                  <w:lang w:eastAsia="ko-KR"/>
                </w:rPr>
                <w:t xml:space="preserve"> -8</w:t>
              </w:r>
            </w:ins>
          </w:p>
        </w:tc>
        <w:tc>
          <w:tcPr>
            <w:tcW w:w="1837" w:type="dxa"/>
            <w:shd w:val="clear" w:color="auto" w:fill="auto"/>
          </w:tcPr>
          <w:p w14:paraId="5E2E5AB3" w14:textId="77777777" w:rsidR="00F93F6F" w:rsidRPr="00885F53" w:rsidRDefault="00F93F6F" w:rsidP="00E32F58">
            <w:pPr>
              <w:pStyle w:val="TAL"/>
              <w:rPr>
                <w:ins w:id="126" w:author="Huawei" w:date="2020-08-27T06:07:00Z"/>
                <w:lang w:eastAsia="ko-KR"/>
              </w:rPr>
            </w:pPr>
            <w:ins w:id="127" w:author="Huawei" w:date="2020-08-27T06:07:00Z">
              <w:r w:rsidRPr="00885F53">
                <w:rPr>
                  <w:lang w:eastAsia="ko-KR"/>
                </w:rPr>
                <w:t>FR1</w:t>
              </w:r>
            </w:ins>
          </w:p>
        </w:tc>
        <w:tc>
          <w:tcPr>
            <w:tcW w:w="2801" w:type="dxa"/>
            <w:shd w:val="clear" w:color="auto" w:fill="auto"/>
          </w:tcPr>
          <w:p w14:paraId="335A6D1B" w14:textId="77777777" w:rsidR="00F93F6F" w:rsidRPr="00885F53" w:rsidRDefault="00F93F6F" w:rsidP="00E32F58">
            <w:pPr>
              <w:pStyle w:val="TAC"/>
              <w:rPr>
                <w:ins w:id="128" w:author="Huawei" w:date="2020-08-27T06:07:00Z"/>
              </w:rPr>
            </w:pPr>
            <w:ins w:id="129" w:author="Huawei" w:date="2020-08-27T06:07:00Z">
              <w:r w:rsidRPr="00885F53">
                <w:t xml:space="preserve">MAX (200 ms, </w:t>
              </w:r>
              <w:r w:rsidRPr="00D620BB">
                <w:t>(5</w:t>
              </w:r>
              <w:r>
                <w:t>+</w:t>
              </w:r>
              <w:r w:rsidRPr="00D620BB">
                <w:t>K</w:t>
              </w:r>
              <w:r w:rsidRPr="00D620BB">
                <w:rPr>
                  <w:vertAlign w:val="subscript"/>
                </w:rPr>
                <w:t>1</w:t>
              </w:r>
              <w:r w:rsidRPr="00D620BB">
                <w:t>)</w:t>
              </w:r>
              <w:r>
                <w:t xml:space="preserve"> </w:t>
              </w:r>
              <w:r w:rsidRPr="00885F53">
                <w:t>x T</w:t>
              </w:r>
              <w:r w:rsidRPr="00885F53">
                <w:rPr>
                  <w:vertAlign w:val="subscript"/>
                </w:rPr>
                <w:t>SMTC</w:t>
              </w:r>
              <w:r w:rsidRPr="00885F53">
                <w:t>)</w:t>
              </w:r>
            </w:ins>
          </w:p>
        </w:tc>
        <w:tc>
          <w:tcPr>
            <w:tcW w:w="3375" w:type="dxa"/>
            <w:shd w:val="clear" w:color="auto" w:fill="auto"/>
          </w:tcPr>
          <w:p w14:paraId="2F1863C0" w14:textId="77777777" w:rsidR="00F93F6F" w:rsidRPr="00885F53" w:rsidRDefault="00F93F6F" w:rsidP="00E32F58">
            <w:pPr>
              <w:pStyle w:val="TAC"/>
              <w:rPr>
                <w:ins w:id="130" w:author="Huawei" w:date="2020-08-27T06:07:00Z"/>
              </w:rPr>
            </w:pPr>
            <w:ins w:id="131" w:author="Huawei" w:date="2020-08-27T06:07:00Z">
              <w:r w:rsidRPr="00885F53">
                <w:t xml:space="preserve">MAX (800 ms, </w:t>
              </w:r>
              <w:r>
                <w:t>(</w:t>
              </w:r>
              <w:r w:rsidRPr="00885F53">
                <w:t>10</w:t>
              </w:r>
              <w:r>
                <w:t>+</w:t>
              </w:r>
              <w:r w:rsidRPr="00D620BB">
                <w:t xml:space="preserve"> K</w:t>
              </w:r>
              <w:r w:rsidRPr="00D620BB">
                <w:rPr>
                  <w:vertAlign w:val="subscript"/>
                </w:rPr>
                <w:t>1</w:t>
              </w:r>
              <w:r w:rsidRPr="00D620BB">
                <w:t>)</w:t>
              </w:r>
              <w:r>
                <w:t xml:space="preserve"> </w:t>
              </w:r>
              <w:r w:rsidRPr="00885F53">
                <w:t>x T</w:t>
              </w:r>
              <w:r w:rsidRPr="00885F53">
                <w:rPr>
                  <w:vertAlign w:val="subscript"/>
                </w:rPr>
                <w:t>SMTC</w:t>
              </w:r>
              <w:r w:rsidRPr="00885F53">
                <w:t>)</w:t>
              </w:r>
            </w:ins>
          </w:p>
        </w:tc>
      </w:tr>
      <w:tr w:rsidR="00F93F6F" w:rsidRPr="00885F53" w14:paraId="148C18C5" w14:textId="77777777" w:rsidTr="00E32F58">
        <w:trPr>
          <w:jc w:val="center"/>
          <w:ins w:id="132" w:author="Huawei" w:date="2020-08-27T06:07:00Z"/>
        </w:trPr>
        <w:tc>
          <w:tcPr>
            <w:tcW w:w="1616" w:type="dxa"/>
          </w:tcPr>
          <w:p w14:paraId="7CAC0C75" w14:textId="77777777" w:rsidR="00F93F6F" w:rsidRPr="00885F53" w:rsidRDefault="00F93F6F" w:rsidP="00E32F58">
            <w:pPr>
              <w:pStyle w:val="TAL"/>
              <w:rPr>
                <w:ins w:id="133" w:author="Huawei" w:date="2020-08-27T06:07:00Z"/>
                <w:lang w:eastAsia="zh-CN"/>
              </w:rPr>
            </w:pPr>
            <w:ins w:id="134" w:author="Huawei" w:date="2020-08-27T06:07:00Z">
              <w:r w:rsidRPr="00885F53">
                <w:rPr>
                  <w:lang w:eastAsia="ko-KR"/>
                </w:rPr>
                <w:t>&lt; -8</w:t>
              </w:r>
            </w:ins>
          </w:p>
        </w:tc>
        <w:tc>
          <w:tcPr>
            <w:tcW w:w="1837" w:type="dxa"/>
            <w:shd w:val="clear" w:color="auto" w:fill="auto"/>
          </w:tcPr>
          <w:p w14:paraId="6F66EC0C" w14:textId="77777777" w:rsidR="00F93F6F" w:rsidRPr="00885F53" w:rsidRDefault="00F93F6F" w:rsidP="00E32F58">
            <w:pPr>
              <w:pStyle w:val="TAL"/>
              <w:rPr>
                <w:ins w:id="135" w:author="Huawei" w:date="2020-08-27T06:07:00Z"/>
                <w:lang w:eastAsia="ko-KR"/>
              </w:rPr>
            </w:pPr>
            <w:ins w:id="136" w:author="Huawei" w:date="2020-08-27T06:07:00Z">
              <w:r w:rsidRPr="00885F53">
                <w:rPr>
                  <w:lang w:eastAsia="ko-KR"/>
                </w:rPr>
                <w:t>FR1</w:t>
              </w:r>
            </w:ins>
          </w:p>
        </w:tc>
        <w:tc>
          <w:tcPr>
            <w:tcW w:w="2801" w:type="dxa"/>
            <w:shd w:val="clear" w:color="auto" w:fill="auto"/>
          </w:tcPr>
          <w:p w14:paraId="5A7A78D3" w14:textId="77777777" w:rsidR="00F93F6F" w:rsidRPr="00885F53" w:rsidRDefault="00F93F6F" w:rsidP="00E32F58">
            <w:pPr>
              <w:pStyle w:val="TAC"/>
              <w:rPr>
                <w:ins w:id="137" w:author="Huawei" w:date="2020-08-27T06:07:00Z"/>
                <w:lang w:eastAsia="zh-CN"/>
              </w:rPr>
            </w:pPr>
            <w:ins w:id="138" w:author="Huawei" w:date="2020-08-27T06:07:00Z">
              <w:r w:rsidRPr="00885F53">
                <w:rPr>
                  <w:lang w:eastAsia="zh-CN"/>
                </w:rPr>
                <w:t>N/A</w:t>
              </w:r>
            </w:ins>
          </w:p>
        </w:tc>
        <w:tc>
          <w:tcPr>
            <w:tcW w:w="3375" w:type="dxa"/>
            <w:shd w:val="clear" w:color="auto" w:fill="auto"/>
          </w:tcPr>
          <w:p w14:paraId="277A2938" w14:textId="77777777" w:rsidR="00F93F6F" w:rsidRPr="00885F53" w:rsidRDefault="00F93F6F" w:rsidP="00E32F58">
            <w:pPr>
              <w:pStyle w:val="TAC"/>
              <w:rPr>
                <w:ins w:id="139" w:author="Huawei" w:date="2020-08-27T06:07:00Z"/>
                <w:lang w:eastAsia="ko-KR"/>
              </w:rPr>
            </w:pPr>
            <w:ins w:id="140" w:author="Huawei" w:date="2020-08-27T06:07:00Z">
              <w:r>
                <w:t>(</w:t>
              </w:r>
              <w:r w:rsidRPr="00885F53">
                <w:t>800</w:t>
              </w:r>
              <w:r>
                <w:t xml:space="preserve">+TBD </w:t>
              </w:r>
              <w:r w:rsidRPr="00885F53">
                <w:t>x</w:t>
              </w:r>
              <w:r w:rsidRPr="00D620BB">
                <w:t xml:space="preserve"> K</w:t>
              </w:r>
              <w:r w:rsidRPr="00D620BB">
                <w:rPr>
                  <w:vertAlign w:val="subscript"/>
                </w:rPr>
                <w:t>1</w:t>
              </w:r>
              <w:r w:rsidRPr="00885F53">
                <w:rPr>
                  <w:vertAlign w:val="superscript"/>
                </w:rPr>
                <w:t xml:space="preserve"> </w:t>
              </w:r>
              <w:r w:rsidRPr="00885F53">
                <w:t>)</w:t>
              </w:r>
              <w:r w:rsidRPr="00885F53">
                <w:rPr>
                  <w:vertAlign w:val="superscript"/>
                </w:rPr>
                <w:t>Note1</w:t>
              </w:r>
            </w:ins>
          </w:p>
        </w:tc>
      </w:tr>
      <w:tr w:rsidR="00F93F6F" w:rsidRPr="00885F53" w14:paraId="21B41756" w14:textId="77777777" w:rsidTr="00E32F58">
        <w:trPr>
          <w:jc w:val="center"/>
          <w:ins w:id="141" w:author="Huawei" w:date="2020-08-27T06:07:00Z"/>
        </w:trPr>
        <w:tc>
          <w:tcPr>
            <w:tcW w:w="9629" w:type="dxa"/>
            <w:gridSpan w:val="4"/>
          </w:tcPr>
          <w:p w14:paraId="5D9F05B9" w14:textId="77777777" w:rsidR="00F93F6F" w:rsidRDefault="00F93F6F" w:rsidP="00E32F58">
            <w:pPr>
              <w:pStyle w:val="TAC"/>
              <w:jc w:val="left"/>
              <w:rPr>
                <w:ins w:id="142" w:author="Huawei" w:date="2020-08-27T06:07:00Z"/>
                <w:lang w:eastAsia="ko-KR"/>
              </w:rPr>
            </w:pPr>
            <w:ins w:id="143" w:author="Huawei" w:date="2020-08-27T06:07:00Z">
              <w:r w:rsidRPr="00885F53">
                <w:rPr>
                  <w:lang w:eastAsia="ko-KR"/>
                </w:rPr>
                <w:t>Note 1:</w:t>
              </w:r>
              <w:r>
                <w:t xml:space="preserve"> </w:t>
              </w:r>
              <w:r w:rsidRPr="00885F53">
                <w:rPr>
                  <w:lang w:eastAsia="ko-KR"/>
                </w:rPr>
                <w:t>The UE is not required to successfully</w:t>
              </w:r>
              <w:r w:rsidRPr="00885F53">
                <w:rPr>
                  <w:b/>
                  <w:bCs/>
                </w:rPr>
                <w:t xml:space="preserve"> </w:t>
              </w:r>
              <w:r w:rsidRPr="00885F53">
                <w:rPr>
                  <w:lang w:eastAsia="ko-KR"/>
                </w:rPr>
                <w:t>identify a cell</w:t>
              </w:r>
              <w:r>
                <w:rPr>
                  <w:lang w:eastAsia="ko-KR"/>
                </w:rPr>
                <w:t xml:space="preserve"> on </w:t>
              </w:r>
              <w:r w:rsidRPr="00885F53">
                <w:rPr>
                  <w:lang w:eastAsia="ko-KR"/>
                </w:rPr>
                <w:t xml:space="preserve">any NR frequency layer </w:t>
              </w:r>
              <w:r>
                <w:rPr>
                  <w:lang w:eastAsia="ko-KR"/>
                </w:rPr>
                <w:t xml:space="preserve">with CCA </w:t>
              </w:r>
              <w:r w:rsidRPr="00885F53">
                <w:rPr>
                  <w:lang w:eastAsia="ko-KR"/>
                </w:rPr>
                <w:t>when T</w:t>
              </w:r>
              <w:r w:rsidRPr="00885F53">
                <w:rPr>
                  <w:vertAlign w:val="subscript"/>
                  <w:lang w:eastAsia="ko-KR"/>
                </w:rPr>
                <w:t>SMTC</w:t>
              </w:r>
              <w:r w:rsidRPr="00885F53">
                <w:rPr>
                  <w:lang w:eastAsia="ko-KR"/>
                </w:rPr>
                <w:t xml:space="preserve"> &gt; 20 ms and serving cell SSB Ês/Iot &lt; -8 dB.</w:t>
              </w:r>
            </w:ins>
          </w:p>
          <w:p w14:paraId="38AB60FA" w14:textId="43BD6834" w:rsidR="00F93F6F" w:rsidRPr="00885F53" w:rsidRDefault="00F93F6F" w:rsidP="00CA65D3">
            <w:pPr>
              <w:pStyle w:val="TAC"/>
              <w:jc w:val="left"/>
              <w:rPr>
                <w:ins w:id="144" w:author="Huawei" w:date="2020-08-27T06:07:00Z"/>
                <w:lang w:eastAsia="zh-CN"/>
              </w:rPr>
            </w:pPr>
            <w:ins w:id="145" w:author="Huawei" w:date="2020-08-27T06:07:00Z">
              <w:r>
                <w:rPr>
                  <w:lang w:eastAsia="ko-KR"/>
                </w:rPr>
                <w:t xml:space="preserve">Note 2:  </w:t>
              </w:r>
              <w:r>
                <w:rPr>
                  <w:rFonts w:cs="v4.2.0"/>
                </w:rPr>
                <w:t>K</w:t>
              </w:r>
              <w:r>
                <w:rPr>
                  <w:rFonts w:cs="v4.2.0"/>
                  <w:vertAlign w:val="subscript"/>
                </w:rPr>
                <w:t xml:space="preserve">1 </w:t>
              </w:r>
              <w:r>
                <w:rPr>
                  <w:rFonts w:cs="v4.2.0"/>
                </w:rPr>
                <w:t xml:space="preserve">is the number of SMTC not available at the UE </w:t>
              </w:r>
              <w:r w:rsidRPr="00A31815">
                <w:rPr>
                  <w:rFonts w:cs="v4.2.0"/>
                </w:rPr>
                <w:t xml:space="preserve">due </w:t>
              </w:r>
              <w:r>
                <w:rPr>
                  <w:rFonts w:cs="v4.2.0"/>
                </w:rPr>
                <w:t>during RRC re-establishment period on the carrier with CCA.</w:t>
              </w:r>
            </w:ins>
          </w:p>
        </w:tc>
      </w:tr>
    </w:tbl>
    <w:p w14:paraId="14F000C8" w14:textId="77777777" w:rsidR="00F93F6F" w:rsidRPr="00885F53" w:rsidRDefault="00F93F6F" w:rsidP="00F93F6F">
      <w:pPr>
        <w:rPr>
          <w:ins w:id="146" w:author="Huawei" w:date="2020-08-27T06:07:00Z"/>
        </w:rPr>
      </w:pPr>
    </w:p>
    <w:p w14:paraId="565AB785" w14:textId="77777777" w:rsidR="00F93F6F" w:rsidRPr="00885F53" w:rsidRDefault="00F93F6F" w:rsidP="00F93F6F">
      <w:pPr>
        <w:pStyle w:val="TH"/>
        <w:rPr>
          <w:ins w:id="147" w:author="Huawei" w:date="2020-08-27T06:07:00Z"/>
        </w:rPr>
      </w:pPr>
      <w:ins w:id="148" w:author="Huawei" w:date="2020-08-27T06:07:00Z">
        <w:r w:rsidRPr="00885F53">
          <w:lastRenderedPageBreak/>
          <w:t>Table 6.2.1</w:t>
        </w:r>
        <w:r>
          <w:t>A</w:t>
        </w:r>
        <w:r w:rsidRPr="00885F53">
          <w:t>.2.1-2: Time to identify target NR cell</w:t>
        </w:r>
        <w:r>
          <w:t xml:space="preserve"> </w:t>
        </w:r>
        <w:r w:rsidRPr="00885F53">
          <w:t>for RRC connection re-establishment to NR inter-frequency cell</w:t>
        </w:r>
        <w:r>
          <w:t xml:space="preserve"> on the carrier with CCA </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3269"/>
      </w:tblGrid>
      <w:tr w:rsidR="00F93F6F" w:rsidRPr="00885F53" w14:paraId="505F446A" w14:textId="77777777" w:rsidTr="00E32F58">
        <w:trPr>
          <w:jc w:val="center"/>
          <w:ins w:id="149" w:author="Huawei" w:date="2020-08-27T06:07:00Z"/>
        </w:trPr>
        <w:tc>
          <w:tcPr>
            <w:tcW w:w="1696" w:type="dxa"/>
            <w:vMerge w:val="restart"/>
            <w:shd w:val="clear" w:color="auto" w:fill="auto"/>
          </w:tcPr>
          <w:p w14:paraId="713F525D" w14:textId="77777777" w:rsidR="00F93F6F" w:rsidRPr="00885F53" w:rsidRDefault="00F93F6F" w:rsidP="00E32F58">
            <w:pPr>
              <w:pStyle w:val="TAH"/>
              <w:rPr>
                <w:ins w:id="150" w:author="Huawei" w:date="2020-08-27T06:07:00Z"/>
                <w:lang w:eastAsia="ko-KR"/>
              </w:rPr>
            </w:pPr>
            <w:ins w:id="151" w:author="Huawei" w:date="2020-08-27T06:07:00Z">
              <w:r w:rsidRPr="00885F53">
                <w:rPr>
                  <w:rFonts w:cs="v4.2.0"/>
                  <w:lang w:eastAsia="ko-KR"/>
                </w:rPr>
                <w:t xml:space="preserve">Serving cell SSB </w:t>
              </w:r>
              <w:r w:rsidRPr="00885F53">
                <w:rPr>
                  <w:lang w:val="en-US"/>
                </w:rPr>
                <w:t>Ês/Iot (dB)</w:t>
              </w:r>
            </w:ins>
          </w:p>
        </w:tc>
        <w:tc>
          <w:tcPr>
            <w:tcW w:w="1701" w:type="dxa"/>
            <w:vMerge w:val="restart"/>
            <w:shd w:val="clear" w:color="auto" w:fill="auto"/>
          </w:tcPr>
          <w:p w14:paraId="2547ACF4" w14:textId="77777777" w:rsidR="00F93F6F" w:rsidRPr="00885F53" w:rsidRDefault="00F93F6F" w:rsidP="00E32F58">
            <w:pPr>
              <w:pStyle w:val="TAH"/>
              <w:rPr>
                <w:ins w:id="152" w:author="Huawei" w:date="2020-08-27T06:07:00Z"/>
                <w:lang w:eastAsia="ko-KR"/>
              </w:rPr>
            </w:pPr>
            <w:ins w:id="153" w:author="Huawei" w:date="2020-08-27T06:07:00Z">
              <w:r w:rsidRPr="00885F53">
                <w:rPr>
                  <w:lang w:eastAsia="ko-KR"/>
                </w:rPr>
                <w:t>Frequency range (FR) of target NR cell</w:t>
              </w:r>
            </w:ins>
          </w:p>
        </w:tc>
        <w:tc>
          <w:tcPr>
            <w:tcW w:w="6246" w:type="dxa"/>
            <w:gridSpan w:val="2"/>
            <w:shd w:val="clear" w:color="auto" w:fill="auto"/>
          </w:tcPr>
          <w:p w14:paraId="49C2C729" w14:textId="77777777" w:rsidR="00F93F6F" w:rsidRPr="00885F53" w:rsidRDefault="00F93F6F" w:rsidP="00E32F58">
            <w:pPr>
              <w:pStyle w:val="TAH"/>
              <w:rPr>
                <w:ins w:id="154" w:author="Huawei" w:date="2020-08-27T06:07:00Z"/>
                <w:lang w:eastAsia="ko-KR"/>
              </w:rPr>
            </w:pPr>
            <w:ins w:id="155" w:author="Huawei" w:date="2020-08-27T06:07:00Z">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 xml:space="preserve">, i </w:t>
              </w:r>
              <w:r w:rsidRPr="00885F53">
                <w:rPr>
                  <w:lang w:eastAsia="ko-KR"/>
                </w:rPr>
                <w:t>[ms]</w:t>
              </w:r>
            </w:ins>
          </w:p>
        </w:tc>
      </w:tr>
      <w:tr w:rsidR="00F93F6F" w:rsidRPr="00885F53" w14:paraId="61B18D79" w14:textId="77777777" w:rsidTr="00E32F58">
        <w:trPr>
          <w:jc w:val="center"/>
          <w:ins w:id="156" w:author="Huawei" w:date="2020-08-27T06:07:00Z"/>
        </w:trPr>
        <w:tc>
          <w:tcPr>
            <w:tcW w:w="1696" w:type="dxa"/>
            <w:vMerge/>
            <w:shd w:val="clear" w:color="auto" w:fill="auto"/>
          </w:tcPr>
          <w:p w14:paraId="71D06C26" w14:textId="77777777" w:rsidR="00F93F6F" w:rsidRPr="00885F53" w:rsidRDefault="00F93F6F" w:rsidP="00E32F58">
            <w:pPr>
              <w:pStyle w:val="TAH"/>
              <w:rPr>
                <w:ins w:id="157" w:author="Huawei" w:date="2020-08-27T06:07:00Z"/>
                <w:lang w:eastAsia="ko-KR"/>
              </w:rPr>
            </w:pPr>
          </w:p>
        </w:tc>
        <w:tc>
          <w:tcPr>
            <w:tcW w:w="1701" w:type="dxa"/>
            <w:vMerge/>
            <w:shd w:val="clear" w:color="auto" w:fill="auto"/>
          </w:tcPr>
          <w:p w14:paraId="63D1DF3F" w14:textId="77777777" w:rsidR="00F93F6F" w:rsidRPr="00885F53" w:rsidRDefault="00F93F6F" w:rsidP="00E32F58">
            <w:pPr>
              <w:pStyle w:val="TAH"/>
              <w:rPr>
                <w:ins w:id="158" w:author="Huawei" w:date="2020-08-27T06:07:00Z"/>
                <w:lang w:eastAsia="ko-KR"/>
              </w:rPr>
            </w:pPr>
          </w:p>
        </w:tc>
        <w:tc>
          <w:tcPr>
            <w:tcW w:w="2977" w:type="dxa"/>
            <w:shd w:val="clear" w:color="auto" w:fill="auto"/>
          </w:tcPr>
          <w:p w14:paraId="056E4E08" w14:textId="77777777" w:rsidR="00F93F6F" w:rsidRPr="00885F53" w:rsidRDefault="00F93F6F" w:rsidP="00E32F58">
            <w:pPr>
              <w:pStyle w:val="TAH"/>
              <w:rPr>
                <w:ins w:id="159" w:author="Huawei" w:date="2020-08-27T06:07:00Z"/>
                <w:lang w:eastAsia="ko-KR"/>
              </w:rPr>
            </w:pPr>
            <w:ins w:id="160" w:author="Huawei" w:date="2020-08-27T06:07:00Z">
              <w:r w:rsidRPr="00885F53">
                <w:rPr>
                  <w:lang w:eastAsia="ko-KR"/>
                </w:rPr>
                <w:t>Known NR cell</w:t>
              </w:r>
            </w:ins>
          </w:p>
        </w:tc>
        <w:tc>
          <w:tcPr>
            <w:tcW w:w="3269" w:type="dxa"/>
          </w:tcPr>
          <w:p w14:paraId="73B429B9" w14:textId="77777777" w:rsidR="00F93F6F" w:rsidRPr="00885F53" w:rsidRDefault="00F93F6F" w:rsidP="00E32F58">
            <w:pPr>
              <w:pStyle w:val="TAH"/>
              <w:rPr>
                <w:ins w:id="161" w:author="Huawei" w:date="2020-08-27T06:07:00Z"/>
                <w:lang w:eastAsia="ko-KR"/>
              </w:rPr>
            </w:pPr>
            <w:ins w:id="162" w:author="Huawei" w:date="2020-08-27T06:07:00Z">
              <w:r w:rsidRPr="00885F53">
                <w:rPr>
                  <w:lang w:eastAsia="ko-KR"/>
                </w:rPr>
                <w:t>Unknown NR cell</w:t>
              </w:r>
            </w:ins>
          </w:p>
        </w:tc>
      </w:tr>
      <w:tr w:rsidR="00F93F6F" w:rsidRPr="00681A1B" w14:paraId="2FD87EBA" w14:textId="77777777" w:rsidTr="00E32F58">
        <w:trPr>
          <w:jc w:val="center"/>
          <w:ins w:id="163" w:author="Huawei" w:date="2020-08-27T06:07:00Z"/>
        </w:trPr>
        <w:tc>
          <w:tcPr>
            <w:tcW w:w="1696" w:type="dxa"/>
          </w:tcPr>
          <w:p w14:paraId="738D511E" w14:textId="77777777" w:rsidR="00F93F6F" w:rsidRPr="00885F53" w:rsidRDefault="00F93F6F" w:rsidP="00E32F58">
            <w:pPr>
              <w:pStyle w:val="TAL"/>
              <w:rPr>
                <w:ins w:id="164" w:author="Huawei" w:date="2020-08-27T06:07:00Z"/>
                <w:lang w:eastAsia="zh-CN"/>
              </w:rPr>
            </w:pPr>
            <w:ins w:id="165" w:author="Huawei" w:date="2020-08-27T06:07:00Z">
              <w:r w:rsidRPr="00885F53">
                <w:rPr>
                  <w:rFonts w:cs="Arial" w:hint="eastAsia"/>
                  <w:lang w:eastAsia="ko-KR"/>
                </w:rPr>
                <w:t>≥</w:t>
              </w:r>
              <w:r w:rsidRPr="00885F53">
                <w:rPr>
                  <w:rFonts w:cs="Arial"/>
                  <w:lang w:eastAsia="ko-KR"/>
                </w:rPr>
                <w:t xml:space="preserve"> </w:t>
              </w:r>
              <w:r w:rsidRPr="00885F53">
                <w:rPr>
                  <w:lang w:eastAsia="ko-KR"/>
                </w:rPr>
                <w:t>-8</w:t>
              </w:r>
            </w:ins>
          </w:p>
        </w:tc>
        <w:tc>
          <w:tcPr>
            <w:tcW w:w="1701" w:type="dxa"/>
            <w:shd w:val="clear" w:color="auto" w:fill="auto"/>
          </w:tcPr>
          <w:p w14:paraId="0F6DD6E6" w14:textId="77777777" w:rsidR="00F93F6F" w:rsidRPr="00885F53" w:rsidRDefault="00F93F6F" w:rsidP="00E32F58">
            <w:pPr>
              <w:pStyle w:val="TAL"/>
              <w:rPr>
                <w:ins w:id="166" w:author="Huawei" w:date="2020-08-27T06:07:00Z"/>
                <w:lang w:eastAsia="ko-KR"/>
              </w:rPr>
            </w:pPr>
            <w:ins w:id="167" w:author="Huawei" w:date="2020-08-27T06:07:00Z">
              <w:r w:rsidRPr="00885F53">
                <w:rPr>
                  <w:lang w:eastAsia="ko-KR"/>
                </w:rPr>
                <w:t>FR1</w:t>
              </w:r>
            </w:ins>
          </w:p>
        </w:tc>
        <w:tc>
          <w:tcPr>
            <w:tcW w:w="2977" w:type="dxa"/>
            <w:shd w:val="clear" w:color="auto" w:fill="auto"/>
          </w:tcPr>
          <w:p w14:paraId="03D9F7B8" w14:textId="77777777" w:rsidR="00F93F6F" w:rsidRPr="008C329D" w:rsidRDefault="00F93F6F" w:rsidP="00E32F58">
            <w:pPr>
              <w:pStyle w:val="TAC"/>
              <w:rPr>
                <w:ins w:id="168" w:author="Huawei" w:date="2020-08-27T06:07:00Z"/>
                <w:lang w:val="sv-SE"/>
              </w:rPr>
            </w:pPr>
            <w:ins w:id="169" w:author="Huawei" w:date="2020-08-27T06:07:00Z">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ins>
          </w:p>
        </w:tc>
        <w:tc>
          <w:tcPr>
            <w:tcW w:w="3269" w:type="dxa"/>
            <w:shd w:val="clear" w:color="auto" w:fill="auto"/>
          </w:tcPr>
          <w:p w14:paraId="5C01103B" w14:textId="77777777" w:rsidR="00F93F6F" w:rsidRPr="008C329D" w:rsidRDefault="00F93F6F" w:rsidP="00E32F58">
            <w:pPr>
              <w:pStyle w:val="TAC"/>
              <w:rPr>
                <w:ins w:id="170" w:author="Huawei" w:date="2020-08-27T06:07:00Z"/>
                <w:lang w:val="sv-SE"/>
              </w:rPr>
            </w:pPr>
            <w:ins w:id="171" w:author="Huawei" w:date="2020-08-27T06:07:00Z">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ins>
          </w:p>
        </w:tc>
      </w:tr>
      <w:tr w:rsidR="00F93F6F" w:rsidRPr="00885F53" w14:paraId="2DBA27FE" w14:textId="77777777" w:rsidTr="00E32F58">
        <w:trPr>
          <w:jc w:val="center"/>
          <w:ins w:id="172" w:author="Huawei" w:date="2020-08-27T06:07:00Z"/>
        </w:trPr>
        <w:tc>
          <w:tcPr>
            <w:tcW w:w="1696" w:type="dxa"/>
          </w:tcPr>
          <w:p w14:paraId="1F827080" w14:textId="77777777" w:rsidR="00F93F6F" w:rsidRPr="00885F53" w:rsidRDefault="00F93F6F" w:rsidP="00E32F58">
            <w:pPr>
              <w:pStyle w:val="TAL"/>
              <w:rPr>
                <w:ins w:id="173" w:author="Huawei" w:date="2020-08-27T06:07:00Z"/>
                <w:lang w:eastAsia="zh-CN"/>
              </w:rPr>
            </w:pPr>
            <w:ins w:id="174" w:author="Huawei" w:date="2020-08-27T06:07:00Z">
              <w:r w:rsidRPr="00885F53">
                <w:rPr>
                  <w:lang w:eastAsia="ko-KR"/>
                </w:rPr>
                <w:t>&lt; -8</w:t>
              </w:r>
            </w:ins>
          </w:p>
        </w:tc>
        <w:tc>
          <w:tcPr>
            <w:tcW w:w="1701" w:type="dxa"/>
            <w:shd w:val="clear" w:color="auto" w:fill="auto"/>
          </w:tcPr>
          <w:p w14:paraId="6A22AA8D" w14:textId="77777777" w:rsidR="00F93F6F" w:rsidRPr="00885F53" w:rsidRDefault="00F93F6F" w:rsidP="00E32F58">
            <w:pPr>
              <w:pStyle w:val="TAL"/>
              <w:rPr>
                <w:ins w:id="175" w:author="Huawei" w:date="2020-08-27T06:07:00Z"/>
                <w:lang w:eastAsia="ko-KR"/>
              </w:rPr>
            </w:pPr>
            <w:ins w:id="176" w:author="Huawei" w:date="2020-08-27T06:07:00Z">
              <w:r w:rsidRPr="00885F53">
                <w:rPr>
                  <w:lang w:eastAsia="ko-KR"/>
                </w:rPr>
                <w:t>FR1</w:t>
              </w:r>
            </w:ins>
          </w:p>
        </w:tc>
        <w:tc>
          <w:tcPr>
            <w:tcW w:w="2977" w:type="dxa"/>
            <w:shd w:val="clear" w:color="auto" w:fill="auto"/>
          </w:tcPr>
          <w:p w14:paraId="4EF5CB13" w14:textId="77777777" w:rsidR="00F93F6F" w:rsidRPr="00885F53" w:rsidRDefault="00F93F6F" w:rsidP="00E32F58">
            <w:pPr>
              <w:pStyle w:val="TAC"/>
              <w:rPr>
                <w:ins w:id="177" w:author="Huawei" w:date="2020-08-27T06:07:00Z"/>
                <w:lang w:eastAsia="zh-CN"/>
              </w:rPr>
            </w:pPr>
            <w:ins w:id="178" w:author="Huawei" w:date="2020-08-27T06:07:00Z">
              <w:r w:rsidRPr="00885F53">
                <w:rPr>
                  <w:lang w:eastAsia="zh-CN"/>
                </w:rPr>
                <w:t>N/A</w:t>
              </w:r>
            </w:ins>
          </w:p>
        </w:tc>
        <w:tc>
          <w:tcPr>
            <w:tcW w:w="3269" w:type="dxa"/>
            <w:shd w:val="clear" w:color="auto" w:fill="auto"/>
          </w:tcPr>
          <w:p w14:paraId="467C684D" w14:textId="77777777" w:rsidR="00F93F6F" w:rsidRPr="00885F53" w:rsidRDefault="00F93F6F" w:rsidP="00E32F58">
            <w:pPr>
              <w:pStyle w:val="TAC"/>
              <w:rPr>
                <w:ins w:id="179" w:author="Huawei" w:date="2020-08-27T06:07:00Z"/>
                <w:lang w:eastAsia="ko-KR"/>
              </w:rPr>
            </w:pPr>
            <w:bookmarkStart w:id="180" w:name="_Hlk521492632"/>
            <w:ins w:id="181" w:author="Huawei" w:date="2020-08-27T06:07:00Z">
              <w:r>
                <w:t>(</w:t>
              </w:r>
              <w:r w:rsidRPr="00885F53">
                <w:t>800</w:t>
              </w:r>
              <w:bookmarkEnd w:id="180"/>
              <w:r>
                <w:t xml:space="preserve">+TBD * </w:t>
              </w:r>
              <w:r w:rsidRPr="009C5249">
                <w:rPr>
                  <w:lang w:val="sv-SE"/>
                </w:rPr>
                <w:t>K</w:t>
              </w:r>
              <w:r w:rsidRPr="009C5249">
                <w:rPr>
                  <w:vertAlign w:val="subscript"/>
                  <w:lang w:val="sv-SE"/>
                </w:rPr>
                <w:t>2,i</w:t>
              </w:r>
              <w:r w:rsidRPr="009C5249">
                <w:rPr>
                  <w:lang w:val="sv-SE"/>
                </w:rPr>
                <w:t>)</w:t>
              </w:r>
              <w:r w:rsidRPr="00885F53">
                <w:t xml:space="preserve"> </w:t>
              </w:r>
              <w:r w:rsidRPr="00885F53">
                <w:rPr>
                  <w:vertAlign w:val="superscript"/>
                </w:rPr>
                <w:t>Note1</w:t>
              </w:r>
            </w:ins>
          </w:p>
        </w:tc>
      </w:tr>
      <w:tr w:rsidR="00F93F6F" w:rsidRPr="00885F53" w14:paraId="61469C52" w14:textId="77777777" w:rsidTr="00E32F58">
        <w:trPr>
          <w:jc w:val="center"/>
          <w:ins w:id="182" w:author="Huawei" w:date="2020-08-27T06:07:00Z"/>
        </w:trPr>
        <w:tc>
          <w:tcPr>
            <w:tcW w:w="9643" w:type="dxa"/>
            <w:gridSpan w:val="4"/>
          </w:tcPr>
          <w:p w14:paraId="599D02D4" w14:textId="77777777" w:rsidR="00F93F6F" w:rsidRDefault="00F93F6F" w:rsidP="00E32F58">
            <w:pPr>
              <w:pStyle w:val="TAC"/>
              <w:jc w:val="both"/>
              <w:rPr>
                <w:ins w:id="183" w:author="Huawei" w:date="2020-08-27T06:07:00Z"/>
                <w:lang w:eastAsia="ko-KR"/>
              </w:rPr>
            </w:pPr>
            <w:ins w:id="184" w:author="Huawei" w:date="2020-08-27T06:07:00Z">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when T</w:t>
              </w:r>
              <w:r w:rsidRPr="00885F53">
                <w:rPr>
                  <w:vertAlign w:val="subscript"/>
                  <w:lang w:eastAsia="ko-KR"/>
                </w:rPr>
                <w:t>SMTC,i</w:t>
              </w:r>
              <w:r w:rsidRPr="00885F53">
                <w:rPr>
                  <w:lang w:eastAsia="ko-KR"/>
                </w:rPr>
                <w:t xml:space="preserve"> &gt; 20 ms and serving cell SSB Ês/Iot &lt; -8 dB.</w:t>
              </w:r>
            </w:ins>
          </w:p>
          <w:p w14:paraId="77826AC2" w14:textId="7B007174" w:rsidR="00F93F6F" w:rsidRPr="00885F53" w:rsidRDefault="00F93F6F" w:rsidP="00CA65D3">
            <w:pPr>
              <w:pStyle w:val="TAC"/>
              <w:jc w:val="both"/>
              <w:rPr>
                <w:ins w:id="185" w:author="Huawei" w:date="2020-08-27T06:07:00Z"/>
                <w:lang w:eastAsia="ko-KR"/>
              </w:rPr>
            </w:pPr>
            <w:ins w:id="186" w:author="Huawei" w:date="2020-08-27T06:07:00Z">
              <w:r>
                <w:rPr>
                  <w:lang w:eastAsia="ko-KR"/>
                </w:rPr>
                <w:t xml:space="preserve">Note 2:  </w:t>
              </w:r>
              <w:r>
                <w:rPr>
                  <w:rFonts w:cs="v4.2.0"/>
                </w:rPr>
                <w:t>K</w:t>
              </w:r>
              <w:r>
                <w:rPr>
                  <w:rFonts w:cs="v4.2.0"/>
                  <w:vertAlign w:val="subscript"/>
                </w:rPr>
                <w:t xml:space="preserve">2,i </w:t>
              </w:r>
              <w:r>
                <w:rPr>
                  <w:rFonts w:cs="v4.2.0"/>
                </w:rPr>
                <w:t>is the number of SMTC not available at the UE</w:t>
              </w:r>
              <w:r w:rsidRPr="00A31815">
                <w:rPr>
                  <w:rFonts w:cs="v4.2.0"/>
                </w:rPr>
                <w:t xml:space="preserve"> </w:t>
              </w:r>
              <w:r>
                <w:rPr>
                  <w:rFonts w:cs="v4.2.0"/>
                </w:rPr>
                <w:t>during RRC re-establishment period on the “i” th carrier with CCA,</w:t>
              </w:r>
            </w:ins>
          </w:p>
        </w:tc>
      </w:tr>
    </w:tbl>
    <w:p w14:paraId="38640A62" w14:textId="77777777" w:rsidR="00763F2A" w:rsidRPr="00F93F6F" w:rsidRDefault="00763F2A" w:rsidP="00763F2A"/>
    <w:p w14:paraId="70EF2D29" w14:textId="77777777" w:rsidR="00763F2A" w:rsidRDefault="00763F2A" w:rsidP="00763F2A">
      <w:pPr>
        <w:rPr>
          <w:noProof/>
          <w:color w:val="FF0000"/>
          <w:sz w:val="24"/>
        </w:rPr>
      </w:pPr>
      <w:r w:rsidRPr="00900D3C">
        <w:rPr>
          <w:noProof/>
          <w:color w:val="FF0000"/>
          <w:sz w:val="24"/>
        </w:rPr>
        <w:t>&lt;</w:t>
      </w:r>
      <w:r>
        <w:rPr>
          <w:noProof/>
          <w:color w:val="FF0000"/>
          <w:sz w:val="24"/>
        </w:rPr>
        <w:t>End</w:t>
      </w:r>
      <w:r w:rsidRPr="00900D3C">
        <w:rPr>
          <w:noProof/>
          <w:color w:val="FF0000"/>
          <w:sz w:val="24"/>
        </w:rPr>
        <w:t xml:space="preserve"> of </w:t>
      </w:r>
      <w:r>
        <w:rPr>
          <w:noProof/>
          <w:color w:val="FF0000"/>
          <w:sz w:val="24"/>
        </w:rPr>
        <w:t>Change 2</w:t>
      </w:r>
      <w:r w:rsidRPr="00900D3C">
        <w:rPr>
          <w:noProof/>
          <w:color w:val="FF0000"/>
          <w:sz w:val="24"/>
        </w:rPr>
        <w:t>&gt;</w:t>
      </w:r>
    </w:p>
    <w:p w14:paraId="22A47CC0" w14:textId="77777777" w:rsidR="00763F2A" w:rsidRDefault="00763F2A" w:rsidP="00763F2A">
      <w:pPr>
        <w:rPr>
          <w:noProof/>
          <w:color w:val="FF0000"/>
          <w:sz w:val="24"/>
        </w:rPr>
      </w:pPr>
    </w:p>
    <w:p w14:paraId="1B529929" w14:textId="77777777" w:rsidR="00763F2A" w:rsidRDefault="00763F2A" w:rsidP="00763F2A">
      <w:pPr>
        <w:rPr>
          <w:noProof/>
          <w:color w:val="FF0000"/>
          <w:sz w:val="24"/>
        </w:rPr>
      </w:pPr>
    </w:p>
    <w:p w14:paraId="4ACA7157" w14:textId="77777777" w:rsidR="00763F2A" w:rsidRDefault="00763F2A" w:rsidP="00763F2A">
      <w:pPr>
        <w:rPr>
          <w:noProof/>
        </w:rPr>
      </w:pPr>
    </w:p>
    <w:p w14:paraId="40EE4DC5" w14:textId="77777777" w:rsidR="00AB1C83" w:rsidRPr="00763F2A" w:rsidRDefault="00AB1C83" w:rsidP="001B33EB">
      <w:pPr>
        <w:rPr>
          <w:lang w:eastAsia="zh-CN"/>
        </w:rPr>
      </w:pPr>
    </w:p>
    <w:p w14:paraId="40EE4DC6" w14:textId="77777777" w:rsidR="001B33EB" w:rsidRPr="001B33EB" w:rsidRDefault="001B33EB" w:rsidP="001B33EB">
      <w:pPr>
        <w:pStyle w:val="Heading3"/>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40EE4DC7" w14:textId="77777777" w:rsidR="001B33EB" w:rsidRPr="001B33EB" w:rsidRDefault="001B33EB" w:rsidP="001B33EB">
      <w:pPr>
        <w:rPr>
          <w:lang w:eastAsia="zh-CN"/>
        </w:rPr>
      </w:pPr>
    </w:p>
    <w:sectPr w:rsidR="001B33EB" w:rsidRPr="001B33E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B2827" w14:textId="77777777" w:rsidR="00FB620B" w:rsidRDefault="00FB620B">
      <w:r>
        <w:separator/>
      </w:r>
    </w:p>
  </w:endnote>
  <w:endnote w:type="continuationSeparator" w:id="0">
    <w:p w14:paraId="19E301CA" w14:textId="77777777" w:rsidR="00FB620B" w:rsidRDefault="00FB620B">
      <w:r>
        <w:continuationSeparator/>
      </w:r>
    </w:p>
  </w:endnote>
  <w:endnote w:type="continuationNotice" w:id="1">
    <w:p w14:paraId="03B5548E" w14:textId="77777777" w:rsidR="00FB620B" w:rsidRDefault="00FB62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81E87" w14:textId="77777777" w:rsidR="00FB620B" w:rsidRDefault="00FB620B">
      <w:r>
        <w:separator/>
      </w:r>
    </w:p>
  </w:footnote>
  <w:footnote w:type="continuationSeparator" w:id="0">
    <w:p w14:paraId="21504176" w14:textId="77777777" w:rsidR="00FB620B" w:rsidRDefault="00FB620B">
      <w:r>
        <w:continuationSeparator/>
      </w:r>
    </w:p>
  </w:footnote>
  <w:footnote w:type="continuationNotice" w:id="1">
    <w:p w14:paraId="6072F056" w14:textId="77777777" w:rsidR="00FB620B" w:rsidRDefault="00FB62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E4D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E4DC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E4DD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E4DD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10E5EFC"/>
    <w:multiLevelType w:val="hybridMultilevel"/>
    <w:tmpl w:val="368E5E28"/>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C23C2BA4">
      <w:numFmt w:val="bullet"/>
      <w:lvlText w:val="•"/>
      <w:lvlJc w:val="left"/>
      <w:pPr>
        <w:ind w:left="2160" w:hanging="360"/>
      </w:pPr>
      <w:rPr>
        <w:rFonts w:ascii="Times New Roman" w:eastAsia="Times New Roman" w:hAnsi="Times New Roman" w:cs="Times New Roman"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06D4C2E"/>
    <w:multiLevelType w:val="multilevel"/>
    <w:tmpl w:val="706D4C2E"/>
    <w:lvl w:ilvl="0">
      <w:start w:val="1"/>
      <w:numFmt w:val="bullet"/>
      <w:lvlText w:val=""/>
      <w:lvlJc w:val="left"/>
      <w:pPr>
        <w:ind w:left="360" w:hanging="360"/>
      </w:pPr>
      <w:rPr>
        <w:rFonts w:ascii="Symbol" w:hAnsi="Symbol" w:hint="default"/>
      </w:rPr>
    </w:lvl>
    <w:lvl w:ilvl="1">
      <w:start w:val="2"/>
      <w:numFmt w:val="bullet"/>
      <w:lvlText w:val="-"/>
      <w:lvlJc w:val="left"/>
      <w:pPr>
        <w:ind w:left="1080" w:hanging="360"/>
      </w:pPr>
      <w:rPr>
        <w:rFonts w:ascii="Calibri" w:eastAsia="Calibri" w:hAnsi="Calibri" w:cs="Times New Roman" w:hint="default"/>
      </w:rPr>
    </w:lvl>
    <w:lvl w:ilvl="2">
      <w:start w:val="2"/>
      <w:numFmt w:val="bullet"/>
      <w:lvlText w:val="-"/>
      <w:lvlJc w:val="left"/>
      <w:pPr>
        <w:ind w:left="1800" w:hanging="360"/>
      </w:pPr>
      <w:rPr>
        <w:rFonts w:ascii="Calibri" w:eastAsia="Calibri" w:hAnsi="Calibri"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5"/>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C3"/>
    <w:rsid w:val="0001322C"/>
    <w:rsid w:val="00021C3A"/>
    <w:rsid w:val="00022E4A"/>
    <w:rsid w:val="000246F6"/>
    <w:rsid w:val="00032275"/>
    <w:rsid w:val="00036BA2"/>
    <w:rsid w:val="00092F5C"/>
    <w:rsid w:val="000A3013"/>
    <w:rsid w:val="000A62EF"/>
    <w:rsid w:val="000A6394"/>
    <w:rsid w:val="000B7FED"/>
    <w:rsid w:val="000C038A"/>
    <w:rsid w:val="000C57DF"/>
    <w:rsid w:val="000C6598"/>
    <w:rsid w:val="000F145F"/>
    <w:rsid w:val="000F45FA"/>
    <w:rsid w:val="00105957"/>
    <w:rsid w:val="00126F39"/>
    <w:rsid w:val="00137F5A"/>
    <w:rsid w:val="00145D43"/>
    <w:rsid w:val="00171B61"/>
    <w:rsid w:val="001732F6"/>
    <w:rsid w:val="0017449D"/>
    <w:rsid w:val="00185D7A"/>
    <w:rsid w:val="00192C46"/>
    <w:rsid w:val="001A04F3"/>
    <w:rsid w:val="001A08B3"/>
    <w:rsid w:val="001A7B60"/>
    <w:rsid w:val="001B01B1"/>
    <w:rsid w:val="001B270D"/>
    <w:rsid w:val="001B33EB"/>
    <w:rsid w:val="001B4F5E"/>
    <w:rsid w:val="001B52F0"/>
    <w:rsid w:val="001B7A65"/>
    <w:rsid w:val="001D62E5"/>
    <w:rsid w:val="001E41F3"/>
    <w:rsid w:val="001F45EA"/>
    <w:rsid w:val="0023596B"/>
    <w:rsid w:val="0024728F"/>
    <w:rsid w:val="0026004D"/>
    <w:rsid w:val="002640DD"/>
    <w:rsid w:val="00275D12"/>
    <w:rsid w:val="00282B64"/>
    <w:rsid w:val="00284FEB"/>
    <w:rsid w:val="002860C4"/>
    <w:rsid w:val="002A1980"/>
    <w:rsid w:val="002B5741"/>
    <w:rsid w:val="002B584E"/>
    <w:rsid w:val="002D54D2"/>
    <w:rsid w:val="002D6EDB"/>
    <w:rsid w:val="002F230B"/>
    <w:rsid w:val="003029D3"/>
    <w:rsid w:val="00302BFF"/>
    <w:rsid w:val="00305409"/>
    <w:rsid w:val="00311995"/>
    <w:rsid w:val="00324136"/>
    <w:rsid w:val="00340D6F"/>
    <w:rsid w:val="00356D77"/>
    <w:rsid w:val="003609EF"/>
    <w:rsid w:val="0036231A"/>
    <w:rsid w:val="003719A2"/>
    <w:rsid w:val="00374DD4"/>
    <w:rsid w:val="00375732"/>
    <w:rsid w:val="0039575A"/>
    <w:rsid w:val="003B28B4"/>
    <w:rsid w:val="003D5F3D"/>
    <w:rsid w:val="003E1A36"/>
    <w:rsid w:val="003F2308"/>
    <w:rsid w:val="003F296D"/>
    <w:rsid w:val="00407CE3"/>
    <w:rsid w:val="00410371"/>
    <w:rsid w:val="00410495"/>
    <w:rsid w:val="004242F1"/>
    <w:rsid w:val="0042588E"/>
    <w:rsid w:val="0045405D"/>
    <w:rsid w:val="00455FE0"/>
    <w:rsid w:val="004B37EA"/>
    <w:rsid w:val="004B75B7"/>
    <w:rsid w:val="004D6ECC"/>
    <w:rsid w:val="004D7C25"/>
    <w:rsid w:val="004E066D"/>
    <w:rsid w:val="004E1FF7"/>
    <w:rsid w:val="004E499B"/>
    <w:rsid w:val="004E5D0D"/>
    <w:rsid w:val="004E5D8F"/>
    <w:rsid w:val="00504FB7"/>
    <w:rsid w:val="00513D0C"/>
    <w:rsid w:val="0051580D"/>
    <w:rsid w:val="00526513"/>
    <w:rsid w:val="00542D74"/>
    <w:rsid w:val="00547111"/>
    <w:rsid w:val="0054755B"/>
    <w:rsid w:val="00576E2F"/>
    <w:rsid w:val="005835F6"/>
    <w:rsid w:val="00584640"/>
    <w:rsid w:val="00592D74"/>
    <w:rsid w:val="005B36C9"/>
    <w:rsid w:val="005D12B2"/>
    <w:rsid w:val="005D4207"/>
    <w:rsid w:val="005D6CA9"/>
    <w:rsid w:val="005D7580"/>
    <w:rsid w:val="005E2C44"/>
    <w:rsid w:val="005E39BA"/>
    <w:rsid w:val="005F223E"/>
    <w:rsid w:val="00621188"/>
    <w:rsid w:val="006257ED"/>
    <w:rsid w:val="006261D9"/>
    <w:rsid w:val="00627B88"/>
    <w:rsid w:val="00630ECE"/>
    <w:rsid w:val="00661F13"/>
    <w:rsid w:val="00681A1B"/>
    <w:rsid w:val="00691F65"/>
    <w:rsid w:val="00693AE9"/>
    <w:rsid w:val="00695808"/>
    <w:rsid w:val="006A15F4"/>
    <w:rsid w:val="006B46FB"/>
    <w:rsid w:val="006E21FB"/>
    <w:rsid w:val="006E3DC1"/>
    <w:rsid w:val="006F1745"/>
    <w:rsid w:val="007162F5"/>
    <w:rsid w:val="0074693B"/>
    <w:rsid w:val="00763F2A"/>
    <w:rsid w:val="00767091"/>
    <w:rsid w:val="00772F20"/>
    <w:rsid w:val="007766D8"/>
    <w:rsid w:val="00792342"/>
    <w:rsid w:val="00792893"/>
    <w:rsid w:val="007977A8"/>
    <w:rsid w:val="007A0269"/>
    <w:rsid w:val="007A6968"/>
    <w:rsid w:val="007B0F2E"/>
    <w:rsid w:val="007B512A"/>
    <w:rsid w:val="007C2097"/>
    <w:rsid w:val="007D6A07"/>
    <w:rsid w:val="007F35B5"/>
    <w:rsid w:val="007F3F0C"/>
    <w:rsid w:val="007F4C10"/>
    <w:rsid w:val="007F7259"/>
    <w:rsid w:val="008040A8"/>
    <w:rsid w:val="0080752F"/>
    <w:rsid w:val="008279FA"/>
    <w:rsid w:val="00834C94"/>
    <w:rsid w:val="00852481"/>
    <w:rsid w:val="00860163"/>
    <w:rsid w:val="008626E7"/>
    <w:rsid w:val="00870EE7"/>
    <w:rsid w:val="0087205A"/>
    <w:rsid w:val="008863B9"/>
    <w:rsid w:val="00887E6B"/>
    <w:rsid w:val="0089002F"/>
    <w:rsid w:val="00897BFD"/>
    <w:rsid w:val="008A45A6"/>
    <w:rsid w:val="008C329D"/>
    <w:rsid w:val="008E515D"/>
    <w:rsid w:val="008F11D4"/>
    <w:rsid w:val="008F686C"/>
    <w:rsid w:val="00905DCB"/>
    <w:rsid w:val="009079CB"/>
    <w:rsid w:val="009148DE"/>
    <w:rsid w:val="00941A51"/>
    <w:rsid w:val="00941E30"/>
    <w:rsid w:val="009619F4"/>
    <w:rsid w:val="0097584F"/>
    <w:rsid w:val="009777D9"/>
    <w:rsid w:val="00991B88"/>
    <w:rsid w:val="009A5753"/>
    <w:rsid w:val="009A579D"/>
    <w:rsid w:val="009E04A0"/>
    <w:rsid w:val="009E3297"/>
    <w:rsid w:val="009F734F"/>
    <w:rsid w:val="00A246B6"/>
    <w:rsid w:val="00A31815"/>
    <w:rsid w:val="00A47BCC"/>
    <w:rsid w:val="00A47E70"/>
    <w:rsid w:val="00A50CF0"/>
    <w:rsid w:val="00A70E42"/>
    <w:rsid w:val="00A73197"/>
    <w:rsid w:val="00A7671C"/>
    <w:rsid w:val="00A87E3D"/>
    <w:rsid w:val="00A940CD"/>
    <w:rsid w:val="00A95828"/>
    <w:rsid w:val="00A96B65"/>
    <w:rsid w:val="00AA2CBC"/>
    <w:rsid w:val="00AB1C83"/>
    <w:rsid w:val="00AC5820"/>
    <w:rsid w:val="00AD1CD8"/>
    <w:rsid w:val="00AD6B84"/>
    <w:rsid w:val="00AF1DF7"/>
    <w:rsid w:val="00B0402E"/>
    <w:rsid w:val="00B06248"/>
    <w:rsid w:val="00B258BB"/>
    <w:rsid w:val="00B32B2D"/>
    <w:rsid w:val="00B433C3"/>
    <w:rsid w:val="00B52E07"/>
    <w:rsid w:val="00B60DF7"/>
    <w:rsid w:val="00B67B97"/>
    <w:rsid w:val="00B968C8"/>
    <w:rsid w:val="00BA3EC5"/>
    <w:rsid w:val="00BA51D9"/>
    <w:rsid w:val="00BB5DFC"/>
    <w:rsid w:val="00BB6C49"/>
    <w:rsid w:val="00BD279D"/>
    <w:rsid w:val="00BD6BB8"/>
    <w:rsid w:val="00BE34B1"/>
    <w:rsid w:val="00C277F2"/>
    <w:rsid w:val="00C3520B"/>
    <w:rsid w:val="00C355B0"/>
    <w:rsid w:val="00C50739"/>
    <w:rsid w:val="00C57B1F"/>
    <w:rsid w:val="00C66BA2"/>
    <w:rsid w:val="00C715A2"/>
    <w:rsid w:val="00C73A80"/>
    <w:rsid w:val="00C82C6B"/>
    <w:rsid w:val="00C90F62"/>
    <w:rsid w:val="00C95985"/>
    <w:rsid w:val="00CA65D3"/>
    <w:rsid w:val="00CB1CF3"/>
    <w:rsid w:val="00CC5026"/>
    <w:rsid w:val="00CC68D0"/>
    <w:rsid w:val="00D03F9A"/>
    <w:rsid w:val="00D06D51"/>
    <w:rsid w:val="00D148FE"/>
    <w:rsid w:val="00D24991"/>
    <w:rsid w:val="00D26CCC"/>
    <w:rsid w:val="00D3652B"/>
    <w:rsid w:val="00D50255"/>
    <w:rsid w:val="00D63571"/>
    <w:rsid w:val="00D66520"/>
    <w:rsid w:val="00D77146"/>
    <w:rsid w:val="00D876BC"/>
    <w:rsid w:val="00D94C71"/>
    <w:rsid w:val="00D97074"/>
    <w:rsid w:val="00DA0E57"/>
    <w:rsid w:val="00DA7099"/>
    <w:rsid w:val="00DC6740"/>
    <w:rsid w:val="00DE34CF"/>
    <w:rsid w:val="00E13F3D"/>
    <w:rsid w:val="00E34898"/>
    <w:rsid w:val="00E36C05"/>
    <w:rsid w:val="00E36C51"/>
    <w:rsid w:val="00E50924"/>
    <w:rsid w:val="00E56B3F"/>
    <w:rsid w:val="00E95CFA"/>
    <w:rsid w:val="00EA1F5E"/>
    <w:rsid w:val="00EB09B7"/>
    <w:rsid w:val="00EB1F19"/>
    <w:rsid w:val="00EE6631"/>
    <w:rsid w:val="00EE7D7C"/>
    <w:rsid w:val="00EE7E1C"/>
    <w:rsid w:val="00EF3B2A"/>
    <w:rsid w:val="00EF4708"/>
    <w:rsid w:val="00EF7892"/>
    <w:rsid w:val="00F037EC"/>
    <w:rsid w:val="00F07AA2"/>
    <w:rsid w:val="00F12FBB"/>
    <w:rsid w:val="00F25D98"/>
    <w:rsid w:val="00F300FB"/>
    <w:rsid w:val="00F40B2E"/>
    <w:rsid w:val="00F519DB"/>
    <w:rsid w:val="00F531A6"/>
    <w:rsid w:val="00F547B7"/>
    <w:rsid w:val="00F64F46"/>
    <w:rsid w:val="00F80FE5"/>
    <w:rsid w:val="00F82F9E"/>
    <w:rsid w:val="00F93F6F"/>
    <w:rsid w:val="00FA04E7"/>
    <w:rsid w:val="00FA3422"/>
    <w:rsid w:val="00FA3F2D"/>
    <w:rsid w:val="00FB620B"/>
    <w:rsid w:val="00FB6386"/>
    <w:rsid w:val="00FE047D"/>
    <w:rsid w:val="00FE69EF"/>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40EE4C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qFormat/>
    <w:rsid w:val="005D6CA9"/>
    <w:rPr>
      <w:rFonts w:ascii="Times New Roman" w:hAnsi="Times New Roman"/>
      <w:lang w:val="en-GB" w:eastAsia="en-US"/>
    </w:rPr>
  </w:style>
  <w:style w:type="character" w:customStyle="1" w:styleId="CommentTextChar">
    <w:name w:val="Comment Text Char"/>
    <w:link w:val="CommentText"/>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paragraph" w:styleId="Revision">
    <w:name w:val="Revision"/>
    <w:hidden/>
    <w:uiPriority w:val="99"/>
    <w:semiHidden/>
    <w:rsid w:val="00F531A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852481"/>
    <w:rPr>
      <w:rFonts w:ascii="Arial" w:hAnsi="Arial"/>
      <w:b/>
      <w:noProof/>
      <w:sz w:val="18"/>
      <w:lang w:val="en-GB" w:eastAsia="en-US"/>
    </w:rPr>
  </w:style>
  <w:style w:type="character" w:customStyle="1" w:styleId="B2Char">
    <w:name w:val="B2 Char"/>
    <w:link w:val="B2"/>
    <w:rsid w:val="00630ECE"/>
    <w:rPr>
      <w:rFonts w:ascii="Times New Roman" w:hAnsi="Times New Roman"/>
      <w:lang w:val="en-GB" w:eastAsia="en-US"/>
    </w:rPr>
  </w:style>
  <w:style w:type="character" w:customStyle="1" w:styleId="Heading4Char">
    <w:name w:val="Heading 4 Char"/>
    <w:basedOn w:val="DefaultParagraphFont"/>
    <w:link w:val="Heading4"/>
    <w:rsid w:val="00F93F6F"/>
    <w:rPr>
      <w:rFonts w:ascii="Arial" w:hAnsi="Arial"/>
      <w:sz w:val="24"/>
      <w:lang w:val="en-GB" w:eastAsia="en-US"/>
    </w:rPr>
  </w:style>
  <w:style w:type="character" w:customStyle="1" w:styleId="Heading5Char">
    <w:name w:val="Heading 5 Char"/>
    <w:basedOn w:val="DefaultParagraphFont"/>
    <w:link w:val="Heading5"/>
    <w:rsid w:val="00F93F6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511413589">
      <w:bodyDiv w:val="1"/>
      <w:marLeft w:val="0"/>
      <w:marRight w:val="0"/>
      <w:marTop w:val="0"/>
      <w:marBottom w:val="0"/>
      <w:divBdr>
        <w:top w:val="none" w:sz="0" w:space="0" w:color="auto"/>
        <w:left w:val="none" w:sz="0" w:space="0" w:color="auto"/>
        <w:bottom w:val="none" w:sz="0" w:space="0" w:color="auto"/>
        <w:right w:val="none" w:sz="0" w:space="0" w:color="auto"/>
      </w:divBdr>
      <w:divsChild>
        <w:div w:id="1959951124">
          <w:marLeft w:val="1800"/>
          <w:marRight w:val="0"/>
          <w:marTop w:val="100"/>
          <w:marBottom w:val="0"/>
          <w:divBdr>
            <w:top w:val="none" w:sz="0" w:space="0" w:color="auto"/>
            <w:left w:val="none" w:sz="0" w:space="0" w:color="auto"/>
            <w:bottom w:val="none" w:sz="0" w:space="0" w:color="auto"/>
            <w:right w:val="none" w:sz="0" w:space="0" w:color="auto"/>
          </w:divBdr>
        </w:div>
      </w:divsChild>
    </w:div>
    <w:div w:id="1557662803">
      <w:bodyDiv w:val="1"/>
      <w:marLeft w:val="0"/>
      <w:marRight w:val="0"/>
      <w:marTop w:val="0"/>
      <w:marBottom w:val="0"/>
      <w:divBdr>
        <w:top w:val="none" w:sz="0" w:space="0" w:color="auto"/>
        <w:left w:val="none" w:sz="0" w:space="0" w:color="auto"/>
        <w:bottom w:val="none" w:sz="0" w:space="0" w:color="auto"/>
        <w:right w:val="none" w:sz="0" w:space="0" w:color="auto"/>
      </w:divBdr>
      <w:divsChild>
        <w:div w:id="687870189">
          <w:marLeft w:val="180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67196917">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8351E-0E50-4E10-9A25-45436343DA5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214C558-3E98-444D-834A-1678598A2A3E}">
  <ds:schemaRefs>
    <ds:schemaRef ds:uri="http://schemas.microsoft.com/sharepoint/v3/contenttype/forms"/>
  </ds:schemaRefs>
</ds:datastoreItem>
</file>

<file path=customXml/itemProps3.xml><?xml version="1.0" encoding="utf-8"?>
<ds:datastoreItem xmlns:ds="http://schemas.openxmlformats.org/officeDocument/2006/customXml" ds:itemID="{CB652971-3E7B-4429-9DE3-76DDDCD330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81DB60-558C-426C-8A96-C36E5CA95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4</Pages>
  <Words>1497</Words>
  <Characters>8535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MCC</cp:lastModifiedBy>
  <cp:revision>25</cp:revision>
  <cp:lastPrinted>1899-12-31T23:00:00Z</cp:lastPrinted>
  <dcterms:created xsi:type="dcterms:W3CDTF">2020-08-24T06:45:00Z</dcterms:created>
  <dcterms:modified xsi:type="dcterms:W3CDTF">2020-09-10T07:27:00Z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(3)dWEbfBXtfu2WS4EXq5Nzyb1Uc3y8K48y1jw6Xh9WgJhjC/x2pYogaXxM5gKzMInYMQl1PmXJ
QV4RlxK4KhTCg6wqs0x7AiNV90ukcU633CjjBtLAd6UUSCHArZvLi9swZdoXQrOfisrJXYLP
HPOocSXtO6uQsWDfCrAi/SoEocdVSgUZbbcnbOdkSr2Zz+5PuKbPX6Yz93nfU8bMu8FKX8vM
wT/zzfdcFv3OykwMNz</vt:lpwstr>
  </property>
  <property fmtid="{D5CDD505-2E9C-101B-9397-08002B2CF9AE}" pid="22" name="_2015_ms_pID_7253431">
    <vt:lpwstr>dLbjRDwAoMexGBEMTcmUiIBrbab/AGaNHotxxk6Ltb8y6L6cltmVxX
n5DnZn+ZbRHouwFJ/srwGf/EI7TIY2L0RyVOFcCnKPkmu24Xs4pyqi2MGge/pftVhIt5mhpj
/vm4PvNxqYMznuWR6aA32oh/aPZETbSg2TeoHh0h2JESl8SJNIEEo5+X93Cy04ZlgBi4/QuW
vKVrpQg0pBFmcErguRIB6xsfKmW2/pjj/XV2</vt:lpwstr>
  </property>
  <property fmtid="{D5CDD505-2E9C-101B-9397-08002B2CF9AE}" pid="23" name="_2015_ms_pID_7253432">
    <vt:lpwstr>GPGr/PJupprspklIcZnz+jM=</vt:lpwstr>
  </property>
  <property fmtid="{D5CDD505-2E9C-101B-9397-08002B2CF9AE}" pid="24" name="ContentTypeId">
    <vt:lpwstr>0x010100F3E9551B3FDDA24EBF0A209BAAD637CA</vt:lpwstr>
  </property>
</Properties>
</file>