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F4501" w14:textId="63244EBD" w:rsidR="00E25AC3" w:rsidRPr="00CC1A70" w:rsidRDefault="00E25AC3" w:rsidP="00E25AC3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E25AC3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RP-233355</w:t>
      </w:r>
    </w:p>
    <w:p w14:paraId="3A3701D8" w14:textId="77777777" w:rsidR="00E25AC3" w:rsidRPr="00CC1A70" w:rsidRDefault="00E25AC3" w:rsidP="00E25AC3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6B4E8412" w14:textId="77777777" w:rsidR="00E25AC3" w:rsidRPr="00CC1A70" w:rsidRDefault="00E25AC3" w:rsidP="00E25AC3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3E2DA71E" w14:textId="77777777" w:rsidR="00E25AC3" w:rsidRPr="00CC1A70" w:rsidRDefault="00E25AC3" w:rsidP="00E25AC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7870F80C" w14:textId="20F10833" w:rsidR="00E25AC3" w:rsidRPr="00CC1A70" w:rsidRDefault="00E25AC3" w:rsidP="00E25AC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E25AC3">
        <w:rPr>
          <w:rFonts w:ascii="Arial" w:eastAsia="Calibri" w:hAnsi="Arial" w:cs="Arial"/>
          <w:b/>
          <w:bCs/>
          <w:kern w:val="0"/>
          <w14:ligatures w14:val="none"/>
        </w:rPr>
        <w:t>RAN4 CRs to Introduction of FDD LTE band (L+S band) for IoT NTN operation</w:t>
      </w:r>
    </w:p>
    <w:p w14:paraId="20E8CF82" w14:textId="3F8340F5" w:rsidR="00E25AC3" w:rsidRPr="00CC1A70" w:rsidRDefault="00E25AC3" w:rsidP="00E25AC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="004F1923" w:rsidRPr="004F1923">
        <w:rPr>
          <w:rFonts w:ascii="Arial" w:eastAsia="Calibri" w:hAnsi="Arial" w:cs="Arial"/>
          <w:b/>
          <w:bCs/>
          <w:kern w:val="0"/>
          <w14:ligatures w14:val="none"/>
        </w:rPr>
        <w:t>10.3.3</w:t>
      </w:r>
    </w:p>
    <w:p w14:paraId="1E6D7E7A" w14:textId="77777777" w:rsidR="00E25AC3" w:rsidRPr="00CC1A70" w:rsidRDefault="00E25AC3" w:rsidP="00E25AC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6999D666" w14:textId="77777777" w:rsidR="00E25AC3" w:rsidRPr="00CC1A70" w:rsidRDefault="00E25AC3" w:rsidP="00E25AC3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DC2FD37" w14:textId="77777777" w:rsidR="00E25AC3" w:rsidRDefault="00E25AC3" w:rsidP="00E25AC3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6A5A7FED" w14:textId="77777777" w:rsidR="00D62F0A" w:rsidRDefault="00D62F0A"/>
    <w:p w14:paraId="2CEA9938" w14:textId="77777777" w:rsidR="00E25AC3" w:rsidRDefault="00E25AC3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E25AC3" w:rsidRPr="00E25AC3" w14:paraId="4CB96E4A" w14:textId="77777777" w:rsidTr="00E25AC3">
        <w:trPr>
          <w:tblHeader/>
        </w:trPr>
        <w:tc>
          <w:tcPr>
            <w:tcW w:w="992" w:type="dxa"/>
            <w:shd w:val="clear" w:color="auto" w:fill="F3F3F3"/>
          </w:tcPr>
          <w:p w14:paraId="3F04B5F6" w14:textId="77777777" w:rsidR="00E25AC3" w:rsidRPr="00E25AC3" w:rsidRDefault="00E25AC3" w:rsidP="00E25A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32C5762F" w14:textId="77777777" w:rsidR="00E25AC3" w:rsidRPr="00E25AC3" w:rsidRDefault="00E25AC3" w:rsidP="00E25A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5C53BE6B" w14:textId="77777777" w:rsidR="00E25AC3" w:rsidRPr="00E25AC3" w:rsidRDefault="00E25AC3" w:rsidP="00E25A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13BCE471" w14:textId="77777777" w:rsidR="00E25AC3" w:rsidRPr="00E25AC3" w:rsidRDefault="00E25AC3" w:rsidP="00E25A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50948729" w14:textId="77777777" w:rsidR="00E25AC3" w:rsidRPr="00E25AC3" w:rsidRDefault="00E25AC3" w:rsidP="00E25A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6D120E01" w14:textId="77777777" w:rsidR="00E25AC3" w:rsidRPr="00E25AC3" w:rsidRDefault="00E25AC3" w:rsidP="00E25A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8B01B98" w14:textId="77777777" w:rsidR="00E25AC3" w:rsidRPr="00E25AC3" w:rsidRDefault="00E25AC3" w:rsidP="00E25A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71F9153" w14:textId="77777777" w:rsidR="00E25AC3" w:rsidRPr="00E25AC3" w:rsidRDefault="00E25AC3" w:rsidP="00E25A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11707B4" w14:textId="77777777" w:rsidR="00E25AC3" w:rsidRPr="00E25AC3" w:rsidRDefault="00E25AC3" w:rsidP="00E25A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B8F431C" w14:textId="77777777" w:rsidR="00E25AC3" w:rsidRPr="00E25AC3" w:rsidRDefault="00E25AC3" w:rsidP="00E25A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20E3DED" w14:textId="77777777" w:rsidR="00E25AC3" w:rsidRPr="00E25AC3" w:rsidRDefault="00E25AC3" w:rsidP="00E25A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476A5BC7" w14:textId="77777777" w:rsidR="00E25AC3" w:rsidRPr="00E25AC3" w:rsidRDefault="00E25AC3" w:rsidP="00E25A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564FC15A" w14:textId="77777777" w:rsidR="00E25AC3" w:rsidRPr="00E25AC3" w:rsidRDefault="00E25AC3" w:rsidP="00E25A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E25AC3" w:rsidRPr="00E25AC3" w14:paraId="75450721" w14:textId="77777777" w:rsidTr="00E25AC3">
        <w:tc>
          <w:tcPr>
            <w:tcW w:w="992" w:type="dxa"/>
          </w:tcPr>
          <w:p w14:paraId="00C8E980" w14:textId="77777777" w:rsidR="00E25AC3" w:rsidRP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36.102</w:t>
            </w:r>
          </w:p>
        </w:tc>
        <w:tc>
          <w:tcPr>
            <w:tcW w:w="708" w:type="dxa"/>
          </w:tcPr>
          <w:p w14:paraId="36B27418" w14:textId="77777777" w:rsidR="00E25AC3" w:rsidRP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0021</w:t>
            </w:r>
          </w:p>
        </w:tc>
        <w:tc>
          <w:tcPr>
            <w:tcW w:w="567" w:type="dxa"/>
          </w:tcPr>
          <w:p w14:paraId="771C9715" w14:textId="77777777" w:rsidR="00E25AC3" w:rsidRP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EDCE82F" w14:textId="77777777" w:rsidR="00E25AC3" w:rsidRP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BC407C0" w14:textId="77777777" w:rsidR="00E25AC3" w:rsidRP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36.102 on introducing L+S FDD band for IoT NTN operation</w:t>
            </w:r>
          </w:p>
        </w:tc>
        <w:tc>
          <w:tcPr>
            <w:tcW w:w="567" w:type="dxa"/>
          </w:tcPr>
          <w:p w14:paraId="4A6A1ED3" w14:textId="77777777" w:rsidR="00E25AC3" w:rsidRP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42D68D4" w14:textId="77777777" w:rsidR="00E25AC3" w:rsidRP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3D1B8799" w14:textId="77777777" w:rsidR="00E25AC3" w:rsidRP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42DD8B7" w14:textId="77777777" w:rsidR="00E25AC3" w:rsidRP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R4-2318705</w:t>
            </w:r>
          </w:p>
        </w:tc>
        <w:tc>
          <w:tcPr>
            <w:tcW w:w="1984" w:type="dxa"/>
          </w:tcPr>
          <w:p w14:paraId="4DDFC00B" w14:textId="77777777" w:rsidR="00E25AC3" w:rsidRP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Inc., Apple, GlobalStar</w:t>
            </w:r>
          </w:p>
        </w:tc>
        <w:tc>
          <w:tcPr>
            <w:tcW w:w="1133" w:type="dxa"/>
          </w:tcPr>
          <w:p w14:paraId="1BD73E7D" w14:textId="77777777" w:rsidR="00E25AC3" w:rsidRP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IoT_NTN_FDD_LS_band-Core</w:t>
            </w:r>
          </w:p>
        </w:tc>
        <w:tc>
          <w:tcPr>
            <w:tcW w:w="2693" w:type="dxa"/>
          </w:tcPr>
          <w:p w14:paraId="2B8508BE" w14:textId="77777777" w:rsidR="00E25AC3" w:rsidRP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5.2, 5.4A.2, 5.4A.3, 6.2A.1, 6.2A.3, 6.2B.1, 6.2B.3, 7.3, 7.3A, 7.3B, 7.6A, 7.6B</w:t>
            </w:r>
          </w:p>
        </w:tc>
        <w:tc>
          <w:tcPr>
            <w:tcW w:w="1133" w:type="dxa"/>
          </w:tcPr>
          <w:p w14:paraId="29AD37DE" w14:textId="77777777" w:rsidR="00E25AC3" w:rsidRPr="00E25AC3" w:rsidRDefault="00E25AC3" w:rsidP="00E25AC3">
            <w:pPr>
              <w:rPr>
                <w:rFonts w:ascii="Arial" w:hAnsi="Arial" w:cs="Arial"/>
                <w:sz w:val="16"/>
              </w:rPr>
            </w:pPr>
          </w:p>
        </w:tc>
      </w:tr>
      <w:tr w:rsidR="00E25AC3" w:rsidRPr="00E25AC3" w14:paraId="53609BA1" w14:textId="77777777" w:rsidTr="00E25AC3">
        <w:tc>
          <w:tcPr>
            <w:tcW w:w="992" w:type="dxa"/>
          </w:tcPr>
          <w:p w14:paraId="742F61C4" w14:textId="77777777" w:rsid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36.108</w:t>
            </w:r>
          </w:p>
        </w:tc>
        <w:tc>
          <w:tcPr>
            <w:tcW w:w="708" w:type="dxa"/>
          </w:tcPr>
          <w:p w14:paraId="58C681E1" w14:textId="77777777" w:rsid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0013</w:t>
            </w:r>
          </w:p>
        </w:tc>
        <w:tc>
          <w:tcPr>
            <w:tcW w:w="567" w:type="dxa"/>
          </w:tcPr>
          <w:p w14:paraId="5271814F" w14:textId="77777777" w:rsid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77A951B" w14:textId="77777777" w:rsid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4B70BBE" w14:textId="77777777" w:rsid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TS36.108 Introduction of a new FDD band (L+S band) for IoT NTN operation</w:t>
            </w:r>
          </w:p>
        </w:tc>
        <w:tc>
          <w:tcPr>
            <w:tcW w:w="567" w:type="dxa"/>
          </w:tcPr>
          <w:p w14:paraId="5D4A572E" w14:textId="77777777" w:rsid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7FF73C7" w14:textId="77777777" w:rsid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E095AA1" w14:textId="77777777" w:rsid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7E6BB4F" w14:textId="77777777" w:rsid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R4-2319559</w:t>
            </w:r>
          </w:p>
        </w:tc>
        <w:tc>
          <w:tcPr>
            <w:tcW w:w="1984" w:type="dxa"/>
          </w:tcPr>
          <w:p w14:paraId="69ACCA65" w14:textId="77777777" w:rsid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24DD78E8" w14:textId="77777777" w:rsid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IoT_NTN_FDD_LS_band-Core</w:t>
            </w:r>
          </w:p>
        </w:tc>
        <w:tc>
          <w:tcPr>
            <w:tcW w:w="2693" w:type="dxa"/>
          </w:tcPr>
          <w:p w14:paraId="5F742B8E" w14:textId="77777777" w:rsid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5.2, 5.4A.2, 6.6.4.2</w:t>
            </w:r>
          </w:p>
        </w:tc>
        <w:tc>
          <w:tcPr>
            <w:tcW w:w="1133" w:type="dxa"/>
          </w:tcPr>
          <w:p w14:paraId="06B7C72C" w14:textId="77777777" w:rsidR="00E25AC3" w:rsidRPr="00E25AC3" w:rsidRDefault="00E25AC3" w:rsidP="00E25AC3">
            <w:pPr>
              <w:rPr>
                <w:rFonts w:ascii="Arial" w:hAnsi="Arial" w:cs="Arial"/>
                <w:sz w:val="16"/>
              </w:rPr>
            </w:pPr>
          </w:p>
        </w:tc>
      </w:tr>
      <w:tr w:rsidR="00E25AC3" w:rsidRPr="00E25AC3" w14:paraId="550F2B71" w14:textId="77777777" w:rsidTr="00E25AC3">
        <w:tc>
          <w:tcPr>
            <w:tcW w:w="992" w:type="dxa"/>
          </w:tcPr>
          <w:p w14:paraId="3C3F559E" w14:textId="77777777" w:rsid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64C457FA" w14:textId="77777777" w:rsid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7257</w:t>
            </w:r>
          </w:p>
        </w:tc>
        <w:tc>
          <w:tcPr>
            <w:tcW w:w="567" w:type="dxa"/>
          </w:tcPr>
          <w:p w14:paraId="5B6FF9E5" w14:textId="77777777" w:rsid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1D2AB7E" w14:textId="77777777" w:rsid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A09F0CB" w14:textId="77777777" w:rsid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TS36.133 Introduction of a new FDD band (L+S band) for IoT NTN operation</w:t>
            </w:r>
          </w:p>
        </w:tc>
        <w:tc>
          <w:tcPr>
            <w:tcW w:w="567" w:type="dxa"/>
          </w:tcPr>
          <w:p w14:paraId="2A676481" w14:textId="77777777" w:rsid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B876AA6" w14:textId="77777777" w:rsid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18.3.1</w:t>
            </w:r>
          </w:p>
        </w:tc>
        <w:tc>
          <w:tcPr>
            <w:tcW w:w="850" w:type="dxa"/>
          </w:tcPr>
          <w:p w14:paraId="75134E93" w14:textId="77777777" w:rsid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0BA494E" w14:textId="77777777" w:rsid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R4-2319560</w:t>
            </w:r>
          </w:p>
        </w:tc>
        <w:tc>
          <w:tcPr>
            <w:tcW w:w="1984" w:type="dxa"/>
          </w:tcPr>
          <w:p w14:paraId="059AD808" w14:textId="77777777" w:rsid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205E6235" w14:textId="77777777" w:rsid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IoT_NTN_FDD_LS_band-Core</w:t>
            </w:r>
          </w:p>
        </w:tc>
        <w:tc>
          <w:tcPr>
            <w:tcW w:w="2693" w:type="dxa"/>
          </w:tcPr>
          <w:p w14:paraId="5FEA4C2C" w14:textId="77777777" w:rsidR="00E25AC3" w:rsidRDefault="00E25AC3" w:rsidP="00E25A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3.5.1A</w:t>
            </w:r>
          </w:p>
        </w:tc>
        <w:tc>
          <w:tcPr>
            <w:tcW w:w="1133" w:type="dxa"/>
          </w:tcPr>
          <w:p w14:paraId="3A792863" w14:textId="77777777" w:rsidR="00E25AC3" w:rsidRPr="00E25AC3" w:rsidRDefault="00E25AC3" w:rsidP="00E25AC3">
            <w:pPr>
              <w:rPr>
                <w:rFonts w:ascii="Arial" w:hAnsi="Arial" w:cs="Arial"/>
                <w:sz w:val="16"/>
              </w:rPr>
            </w:pPr>
          </w:p>
        </w:tc>
      </w:tr>
    </w:tbl>
    <w:p w14:paraId="420260D9" w14:textId="77777777" w:rsidR="00E25AC3" w:rsidRDefault="00E25AC3"/>
    <w:p w14:paraId="704A33A7" w14:textId="77777777" w:rsidR="00E25AC3" w:rsidRDefault="00E25AC3"/>
    <w:sectPr w:rsidR="00E25AC3" w:rsidSect="00E25AC3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AC3"/>
    <w:rsid w:val="004F1923"/>
    <w:rsid w:val="00D62F0A"/>
    <w:rsid w:val="00E2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76821"/>
  <w15:chartTrackingRefBased/>
  <w15:docId w15:val="{638907A0-B92B-4603-BDF1-FF70D7636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2</cp:revision>
  <dcterms:created xsi:type="dcterms:W3CDTF">2023-12-03T04:43:00Z</dcterms:created>
  <dcterms:modified xsi:type="dcterms:W3CDTF">2023-12-03T05:16:00Z</dcterms:modified>
</cp:coreProperties>
</file>