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FB7AC" w14:textId="3938AEC8" w:rsidR="00397D21" w:rsidRPr="001A659D" w:rsidRDefault="00397D21" w:rsidP="00397D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00EF5" w:rsidRPr="00300EF5">
        <w:rPr>
          <w:rFonts w:ascii="Arial" w:hAnsi="Arial" w:cs="Arial"/>
          <w:b/>
          <w:sz w:val="24"/>
          <w:szCs w:val="24"/>
        </w:rPr>
        <w:t>RP-232587</w:t>
      </w:r>
    </w:p>
    <w:p w14:paraId="5FA60D29" w14:textId="77777777" w:rsidR="00397D21" w:rsidRPr="004B566C" w:rsidRDefault="00397D21" w:rsidP="00397D21">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2A55F0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w:t>
      </w:r>
      <w:r w:rsidR="007A727C">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AE1C610" w:rsidR="00F50FD5" w:rsidRDefault="00397D21" w:rsidP="00ED7205">
            <w:pPr>
              <w:tabs>
                <w:tab w:val="left" w:pos="567"/>
              </w:tabs>
              <w:rPr>
                <w:rFonts w:ascii="Arial" w:hAnsi="Arial" w:cs="Arial"/>
                <w:color w:val="00B050"/>
              </w:rPr>
            </w:pPr>
            <w:r>
              <w:rPr>
                <w:rFonts w:ascii="Arial" w:hAnsi="Arial" w:cs="Arial"/>
                <w:color w:val="00B050"/>
              </w:rPr>
              <w:t>3</w:t>
            </w:r>
            <w:r w:rsidR="001846F5">
              <w:rPr>
                <w:rFonts w:ascii="Arial" w:hAnsi="Arial" w:cs="Arial"/>
                <w:color w:val="00B050"/>
              </w:rPr>
              <w:t>4</w:t>
            </w:r>
            <w:r w:rsidR="00ED7205" w:rsidRPr="00ED7205">
              <w:rPr>
                <w:rFonts w:ascii="Arial" w:hAnsi="Arial" w:cs="Arial"/>
                <w:color w:val="00B050"/>
              </w:rPr>
              <w:t>%</w:t>
            </w:r>
            <w:r w:rsidR="00F50FD5">
              <w:rPr>
                <w:rFonts w:ascii="Arial" w:hAnsi="Arial" w:cs="Arial"/>
                <w:color w:val="00B050"/>
              </w:rPr>
              <w:t xml:space="preserve"> </w:t>
            </w:r>
          </w:p>
          <w:p w14:paraId="5351CBC0" w14:textId="3848BF45" w:rsidR="00F50FD5" w:rsidRPr="00F50FD5" w:rsidRDefault="00F50FD5" w:rsidP="00ED7205">
            <w:pPr>
              <w:tabs>
                <w:tab w:val="left" w:pos="567"/>
              </w:tabs>
              <w:rPr>
                <w:rFonts w:ascii="Arial" w:hAnsi="Arial" w:cs="Arial"/>
                <w:color w:val="00B050"/>
              </w:rPr>
            </w:pPr>
            <w:r>
              <w:rPr>
                <w:rFonts w:ascii="Arial" w:hAnsi="Arial" w:cs="Arial"/>
                <w:color w:val="00B050"/>
              </w:rPr>
              <w:t>(+</w:t>
            </w:r>
            <w:r w:rsidR="001846F5">
              <w:rPr>
                <w:rFonts w:ascii="Arial" w:hAnsi="Arial" w:cs="Arial"/>
                <w:color w:val="00B050"/>
              </w:rPr>
              <w:t>21</w:t>
            </w:r>
            <w:r>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BC121F9" w:rsidR="00F50FD5" w:rsidRPr="00F50FD5" w:rsidRDefault="00397D21" w:rsidP="00F50FD5">
      <w:pPr>
        <w:tabs>
          <w:tab w:val="left" w:pos="567"/>
        </w:tabs>
        <w:snapToGrid w:val="0"/>
        <w:spacing w:after="0"/>
        <w:rPr>
          <w:rFonts w:ascii="Arial" w:hAnsi="Arial" w:cs="Arial"/>
          <w:sz w:val="18"/>
          <w:szCs w:val="18"/>
        </w:rPr>
      </w:pPr>
      <w:r>
        <w:rPr>
          <w:rFonts w:ascii="Arial" w:hAnsi="Arial" w:cs="Arial"/>
          <w:sz w:val="18"/>
          <w:szCs w:val="18"/>
        </w:rPr>
        <w:t>19</w:t>
      </w:r>
      <w:r w:rsidR="00F50FD5" w:rsidRPr="00F50FD5">
        <w:rPr>
          <w:rFonts w:ascii="Arial" w:hAnsi="Arial" w:cs="Arial"/>
          <w:sz w:val="18"/>
          <w:szCs w:val="18"/>
        </w:rPr>
        <w:t xml:space="preserve"> CRs were agreed in [</w:t>
      </w:r>
      <w:r w:rsidR="00FF5157">
        <w:rPr>
          <w:rFonts w:ascii="Arial" w:hAnsi="Arial" w:cs="Arial"/>
          <w:sz w:val="18"/>
          <w:szCs w:val="18"/>
        </w:rPr>
        <w:t>2</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20</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752D45ED"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397D21">
        <w:rPr>
          <w:rFonts w:ascii="Arial" w:hAnsi="Arial" w:cs="Arial"/>
          <w:sz w:val="18"/>
          <w:szCs w:val="18"/>
        </w:rPr>
        <w:t>3</w:t>
      </w:r>
      <w:r w:rsidR="001846F5">
        <w:rPr>
          <w:rFonts w:ascii="Arial" w:hAnsi="Arial" w:cs="Arial"/>
          <w:sz w:val="18"/>
          <w:szCs w:val="18"/>
        </w:rPr>
        <w:t>4</w:t>
      </w:r>
      <w:r w:rsidRPr="00F50FD5">
        <w:rPr>
          <w:rFonts w:ascii="Arial" w:hAnsi="Arial" w:cs="Arial"/>
          <w:sz w:val="18"/>
          <w:szCs w:val="18"/>
        </w:rPr>
        <w:t>% (+</w:t>
      </w:r>
      <w:r w:rsidR="001846F5">
        <w:rPr>
          <w:rFonts w:ascii="Arial" w:hAnsi="Arial" w:cs="Arial"/>
          <w:sz w:val="18"/>
          <w:szCs w:val="18"/>
        </w:rPr>
        <w:t>21</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93AA45B" w14:textId="60BA5D4D" w:rsid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[1]</w:t>
      </w:r>
      <w:r w:rsidRPr="00FF5157">
        <w:rPr>
          <w:rFonts w:ascii="Arial" w:hAnsi="Arial" w:cs="Arial"/>
          <w:bCs/>
          <w:sz w:val="16"/>
          <w:szCs w:val="16"/>
          <w:lang w:val="en-US"/>
        </w:rPr>
        <w:tab/>
      </w:r>
      <w:r>
        <w:rPr>
          <w:rFonts w:ascii="Arial" w:hAnsi="Arial" w:cs="Arial"/>
          <w:bCs/>
          <w:sz w:val="16"/>
          <w:szCs w:val="16"/>
          <w:lang w:val="en-US"/>
        </w:rPr>
        <w:t>R5-23</w:t>
      </w:r>
      <w:r w:rsidR="00397D21">
        <w:rPr>
          <w:rFonts w:ascii="Arial" w:hAnsi="Arial" w:cs="Arial"/>
          <w:bCs/>
          <w:sz w:val="16"/>
          <w:szCs w:val="16"/>
          <w:lang w:val="en-US"/>
        </w:rPr>
        <w:t>5208</w:t>
      </w:r>
      <w:r w:rsidR="00397D21">
        <w:rPr>
          <w:rFonts w:ascii="Arial" w:hAnsi="Arial" w:cs="Arial"/>
          <w:bCs/>
          <w:sz w:val="16"/>
          <w:szCs w:val="16"/>
          <w:lang w:val="en-US"/>
        </w:rPr>
        <w:tab/>
      </w:r>
      <w:r>
        <w:rPr>
          <w:rFonts w:ascii="Arial" w:hAnsi="Arial" w:cs="Arial"/>
          <w:bCs/>
          <w:sz w:val="16"/>
          <w:szCs w:val="16"/>
          <w:lang w:val="en-US"/>
        </w:rPr>
        <w:tab/>
      </w:r>
      <w:r w:rsidRPr="00FF5157">
        <w:rPr>
          <w:rFonts w:ascii="Arial" w:hAnsi="Arial" w:cs="Arial"/>
          <w:bCs/>
          <w:sz w:val="16"/>
          <w:szCs w:val="16"/>
          <w:lang w:val="en-US"/>
        </w:rPr>
        <w:t>WP - UE Conformance Aspects - NR RRM enhancements</w:t>
      </w:r>
    </w:p>
    <w:p w14:paraId="412B391B" w14:textId="689A4CF4"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397D21">
        <w:rPr>
          <w:rFonts w:ascii="Arial" w:hAnsi="Arial" w:cs="Arial"/>
          <w:bCs/>
          <w:sz w:val="16"/>
          <w:szCs w:val="16"/>
          <w:lang w:val="en-US"/>
        </w:rPr>
        <w:t>R5-234426</w:t>
      </w:r>
      <w:r>
        <w:rPr>
          <w:rFonts w:ascii="Arial" w:hAnsi="Arial" w:cs="Arial"/>
          <w:bCs/>
          <w:sz w:val="16"/>
          <w:szCs w:val="16"/>
          <w:lang w:val="en-US"/>
        </w:rPr>
        <w:tab/>
      </w:r>
      <w:r w:rsidRPr="00397D21">
        <w:rPr>
          <w:rFonts w:ascii="Arial" w:hAnsi="Arial" w:cs="Arial"/>
          <w:bCs/>
          <w:sz w:val="16"/>
          <w:szCs w:val="16"/>
          <w:lang w:val="en-US"/>
        </w:rPr>
        <w:tab/>
        <w:t xml:space="preserve">Addition of PICS for RRM </w:t>
      </w:r>
      <w:proofErr w:type="spellStart"/>
      <w:r w:rsidRPr="00397D21">
        <w:rPr>
          <w:rFonts w:ascii="Arial" w:hAnsi="Arial" w:cs="Arial"/>
          <w:bCs/>
          <w:sz w:val="16"/>
          <w:szCs w:val="16"/>
          <w:lang w:val="en-US"/>
        </w:rPr>
        <w:t>enh</w:t>
      </w:r>
      <w:proofErr w:type="spellEnd"/>
      <w:r w:rsidRPr="00397D21">
        <w:rPr>
          <w:rFonts w:ascii="Arial" w:hAnsi="Arial" w:cs="Arial"/>
          <w:bCs/>
          <w:sz w:val="16"/>
          <w:szCs w:val="16"/>
          <w:lang w:val="en-US"/>
        </w:rPr>
        <w:t xml:space="preserve"> TCs</w:t>
      </w:r>
    </w:p>
    <w:p w14:paraId="323A8E96" w14:textId="538E9550"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397D21">
        <w:rPr>
          <w:rFonts w:ascii="Arial" w:hAnsi="Arial" w:cs="Arial"/>
          <w:bCs/>
          <w:sz w:val="16"/>
          <w:szCs w:val="16"/>
          <w:lang w:val="en-US"/>
        </w:rPr>
        <w:t>R5-234427</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applicability for RRM </w:t>
      </w:r>
      <w:proofErr w:type="spellStart"/>
      <w:r w:rsidRPr="00397D21">
        <w:rPr>
          <w:rFonts w:ascii="Arial" w:hAnsi="Arial" w:cs="Arial"/>
          <w:bCs/>
          <w:sz w:val="16"/>
          <w:szCs w:val="16"/>
          <w:lang w:val="en-US"/>
        </w:rPr>
        <w:t>enh</w:t>
      </w:r>
      <w:proofErr w:type="spellEnd"/>
      <w:r w:rsidRPr="00397D21">
        <w:rPr>
          <w:rFonts w:ascii="Arial" w:hAnsi="Arial" w:cs="Arial"/>
          <w:bCs/>
          <w:sz w:val="16"/>
          <w:szCs w:val="16"/>
          <w:lang w:val="en-US"/>
        </w:rPr>
        <w:t xml:space="preserve"> TCs</w:t>
      </w:r>
    </w:p>
    <w:p w14:paraId="0B7CD8CD" w14:textId="2EC49D48"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397D21">
        <w:rPr>
          <w:rFonts w:ascii="Arial" w:hAnsi="Arial" w:cs="Arial"/>
          <w:bCs/>
          <w:sz w:val="16"/>
          <w:szCs w:val="16"/>
          <w:lang w:val="en-US"/>
        </w:rPr>
        <w:t>R5-234428</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RRM </w:t>
      </w:r>
      <w:proofErr w:type="spellStart"/>
      <w:r w:rsidRPr="00397D21">
        <w:rPr>
          <w:rFonts w:ascii="Arial" w:hAnsi="Arial" w:cs="Arial"/>
          <w:bCs/>
          <w:sz w:val="16"/>
          <w:szCs w:val="16"/>
          <w:lang w:val="en-US"/>
        </w:rPr>
        <w:t>enh</w:t>
      </w:r>
      <w:proofErr w:type="spellEnd"/>
      <w:r w:rsidRPr="00397D21">
        <w:rPr>
          <w:rFonts w:ascii="Arial" w:hAnsi="Arial" w:cs="Arial"/>
          <w:bCs/>
          <w:sz w:val="16"/>
          <w:szCs w:val="16"/>
          <w:lang w:val="en-US"/>
        </w:rPr>
        <w:t xml:space="preserve"> TC 4.5.6.3.1 - EN DC dual DCI BWP switch</w:t>
      </w:r>
    </w:p>
    <w:p w14:paraId="4F95EED0" w14:textId="3CCEE8E3"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397D21">
        <w:rPr>
          <w:rFonts w:ascii="Arial" w:hAnsi="Arial" w:cs="Arial"/>
          <w:bCs/>
          <w:sz w:val="16"/>
          <w:szCs w:val="16"/>
          <w:lang w:val="en-US"/>
        </w:rPr>
        <w:t>R5-234429</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RRM </w:t>
      </w:r>
      <w:proofErr w:type="spellStart"/>
      <w:r w:rsidRPr="00397D21">
        <w:rPr>
          <w:rFonts w:ascii="Arial" w:hAnsi="Arial" w:cs="Arial"/>
          <w:bCs/>
          <w:sz w:val="16"/>
          <w:szCs w:val="16"/>
          <w:lang w:val="en-US"/>
        </w:rPr>
        <w:t>enh</w:t>
      </w:r>
      <w:proofErr w:type="spellEnd"/>
      <w:r w:rsidRPr="00397D21">
        <w:rPr>
          <w:rFonts w:ascii="Arial" w:hAnsi="Arial" w:cs="Arial"/>
          <w:bCs/>
          <w:sz w:val="16"/>
          <w:szCs w:val="16"/>
          <w:lang w:val="en-US"/>
        </w:rPr>
        <w:t xml:space="preserve"> TC 4.5.6.5.1 - EN DC dual RRC BWP switch</w:t>
      </w:r>
    </w:p>
    <w:p w14:paraId="45F78032" w14:textId="1E35B18F"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[6]</w:t>
      </w:r>
      <w:r>
        <w:rPr>
          <w:rFonts w:ascii="Arial" w:hAnsi="Arial" w:cs="Arial"/>
          <w:bCs/>
          <w:sz w:val="16"/>
          <w:szCs w:val="16"/>
          <w:lang w:val="en-US"/>
        </w:rPr>
        <w:tab/>
      </w:r>
      <w:r w:rsidRPr="00397D21">
        <w:rPr>
          <w:rFonts w:ascii="Arial" w:hAnsi="Arial" w:cs="Arial"/>
          <w:bCs/>
          <w:sz w:val="16"/>
          <w:szCs w:val="16"/>
          <w:lang w:val="en-US"/>
        </w:rPr>
        <w:t>R5-234430</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RRM </w:t>
      </w:r>
      <w:proofErr w:type="spellStart"/>
      <w:r w:rsidRPr="00397D21">
        <w:rPr>
          <w:rFonts w:ascii="Arial" w:hAnsi="Arial" w:cs="Arial"/>
          <w:bCs/>
          <w:sz w:val="16"/>
          <w:szCs w:val="16"/>
          <w:lang w:val="en-US"/>
        </w:rPr>
        <w:t>enh</w:t>
      </w:r>
      <w:proofErr w:type="spellEnd"/>
      <w:r w:rsidRPr="00397D21">
        <w:rPr>
          <w:rFonts w:ascii="Arial" w:hAnsi="Arial" w:cs="Arial"/>
          <w:bCs/>
          <w:sz w:val="16"/>
          <w:szCs w:val="16"/>
          <w:lang w:val="en-US"/>
        </w:rPr>
        <w:t xml:space="preserve"> TC 6.5.6.3.1 - NR SA dual DCI BWP switch</w:t>
      </w:r>
    </w:p>
    <w:p w14:paraId="42FDE7D0" w14:textId="58CEE895"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[7]</w:t>
      </w:r>
      <w:r>
        <w:rPr>
          <w:rFonts w:ascii="Arial" w:hAnsi="Arial" w:cs="Arial"/>
          <w:bCs/>
          <w:sz w:val="16"/>
          <w:szCs w:val="16"/>
          <w:lang w:val="en-US"/>
        </w:rPr>
        <w:tab/>
      </w:r>
      <w:r w:rsidRPr="00397D21">
        <w:rPr>
          <w:rFonts w:ascii="Arial" w:hAnsi="Arial" w:cs="Arial"/>
          <w:bCs/>
          <w:sz w:val="16"/>
          <w:szCs w:val="16"/>
          <w:lang w:val="en-US"/>
        </w:rPr>
        <w:t>R5-234431</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RRM </w:t>
      </w:r>
      <w:proofErr w:type="spellStart"/>
      <w:r w:rsidRPr="00397D21">
        <w:rPr>
          <w:rFonts w:ascii="Arial" w:hAnsi="Arial" w:cs="Arial"/>
          <w:bCs/>
          <w:sz w:val="16"/>
          <w:szCs w:val="16"/>
          <w:lang w:val="en-US"/>
        </w:rPr>
        <w:t>enh</w:t>
      </w:r>
      <w:proofErr w:type="spellEnd"/>
      <w:r w:rsidRPr="00397D21">
        <w:rPr>
          <w:rFonts w:ascii="Arial" w:hAnsi="Arial" w:cs="Arial"/>
          <w:bCs/>
          <w:sz w:val="16"/>
          <w:szCs w:val="16"/>
          <w:lang w:val="en-US"/>
        </w:rPr>
        <w:t xml:space="preserve"> TC 6.5.6.5.1 - NR SA dual RRC BWP switch</w:t>
      </w:r>
    </w:p>
    <w:p w14:paraId="21B2F4C0" w14:textId="2E7A70E9"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[8]</w:t>
      </w:r>
      <w:r>
        <w:rPr>
          <w:rFonts w:ascii="Arial" w:hAnsi="Arial" w:cs="Arial"/>
          <w:bCs/>
          <w:sz w:val="16"/>
          <w:szCs w:val="16"/>
          <w:lang w:val="en-US"/>
        </w:rPr>
        <w:tab/>
      </w:r>
      <w:r w:rsidRPr="00397D21">
        <w:rPr>
          <w:rFonts w:ascii="Arial" w:hAnsi="Arial" w:cs="Arial"/>
          <w:bCs/>
          <w:sz w:val="16"/>
          <w:szCs w:val="16"/>
          <w:lang w:val="en-US"/>
        </w:rPr>
        <w:t>R5-234432</w:t>
      </w:r>
      <w:r w:rsidRPr="00397D21">
        <w:rPr>
          <w:rFonts w:ascii="Arial" w:hAnsi="Arial" w:cs="Arial"/>
          <w:bCs/>
          <w:sz w:val="16"/>
          <w:szCs w:val="16"/>
          <w:lang w:val="en-US"/>
        </w:rPr>
        <w:tab/>
      </w:r>
      <w:r w:rsidRPr="00397D21">
        <w:rPr>
          <w:rFonts w:ascii="Arial" w:hAnsi="Arial" w:cs="Arial"/>
          <w:bCs/>
          <w:sz w:val="16"/>
          <w:szCs w:val="16"/>
          <w:lang w:val="en-US"/>
        </w:rPr>
        <w:tab/>
        <w:t xml:space="preserve">Correction to Annex E for RRM </w:t>
      </w:r>
      <w:proofErr w:type="spellStart"/>
      <w:r w:rsidRPr="00397D21">
        <w:rPr>
          <w:rFonts w:ascii="Arial" w:hAnsi="Arial" w:cs="Arial"/>
          <w:bCs/>
          <w:sz w:val="16"/>
          <w:szCs w:val="16"/>
          <w:lang w:val="en-US"/>
        </w:rPr>
        <w:t>enh</w:t>
      </w:r>
      <w:proofErr w:type="spellEnd"/>
      <w:r w:rsidRPr="00397D21">
        <w:rPr>
          <w:rFonts w:ascii="Arial" w:hAnsi="Arial" w:cs="Arial"/>
          <w:bCs/>
          <w:sz w:val="16"/>
          <w:szCs w:val="16"/>
          <w:lang w:val="en-US"/>
        </w:rPr>
        <w:t xml:space="preserve"> TCs</w:t>
      </w:r>
    </w:p>
    <w:p w14:paraId="69642996" w14:textId="1CAD98C2"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[9]</w:t>
      </w:r>
      <w:r>
        <w:rPr>
          <w:rFonts w:ascii="Arial" w:hAnsi="Arial" w:cs="Arial"/>
          <w:bCs/>
          <w:sz w:val="16"/>
          <w:szCs w:val="16"/>
          <w:lang w:val="en-US"/>
        </w:rPr>
        <w:tab/>
      </w:r>
      <w:r w:rsidRPr="00397D21">
        <w:rPr>
          <w:rFonts w:ascii="Arial" w:hAnsi="Arial" w:cs="Arial"/>
          <w:bCs/>
          <w:sz w:val="16"/>
          <w:szCs w:val="16"/>
          <w:lang w:val="en-US"/>
        </w:rPr>
        <w:t>R5-234977</w:t>
      </w:r>
      <w:r>
        <w:rPr>
          <w:rFonts w:ascii="Arial" w:hAnsi="Arial" w:cs="Arial"/>
          <w:bCs/>
          <w:sz w:val="16"/>
          <w:szCs w:val="16"/>
          <w:lang w:val="en-US"/>
        </w:rPr>
        <w:tab/>
      </w:r>
      <w:r w:rsidRPr="00397D21">
        <w:rPr>
          <w:rFonts w:ascii="Arial" w:hAnsi="Arial" w:cs="Arial"/>
          <w:bCs/>
          <w:sz w:val="16"/>
          <w:szCs w:val="16"/>
          <w:lang w:val="en-US"/>
        </w:rPr>
        <w:tab/>
        <w:t xml:space="preserve">Addition of cell configuration mapping for interruptions at SRS </w:t>
      </w:r>
      <w:proofErr w:type="gramStart"/>
      <w:r w:rsidRPr="00397D21">
        <w:rPr>
          <w:rFonts w:ascii="Arial" w:hAnsi="Arial" w:cs="Arial"/>
          <w:bCs/>
          <w:sz w:val="16"/>
          <w:szCs w:val="16"/>
          <w:lang w:val="en-US"/>
        </w:rPr>
        <w:t>carrier based</w:t>
      </w:r>
      <w:proofErr w:type="gramEnd"/>
      <w:r w:rsidRPr="00397D21">
        <w:rPr>
          <w:rFonts w:ascii="Arial" w:hAnsi="Arial" w:cs="Arial"/>
          <w:bCs/>
          <w:sz w:val="16"/>
          <w:szCs w:val="16"/>
          <w:lang w:val="en-US"/>
        </w:rPr>
        <w:t xml:space="preserve"> switching test cases to Annex </w:t>
      </w:r>
    </w:p>
    <w:p w14:paraId="429C5667" w14:textId="09AB5DBB"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[10]</w:t>
      </w:r>
      <w:r>
        <w:rPr>
          <w:rFonts w:ascii="Arial" w:hAnsi="Arial" w:cs="Arial"/>
          <w:bCs/>
          <w:sz w:val="16"/>
          <w:szCs w:val="16"/>
          <w:lang w:val="en-US"/>
        </w:rPr>
        <w:tab/>
      </w:r>
      <w:r w:rsidRPr="00397D21">
        <w:rPr>
          <w:rFonts w:ascii="Arial" w:hAnsi="Arial" w:cs="Arial"/>
          <w:bCs/>
          <w:sz w:val="16"/>
          <w:szCs w:val="16"/>
          <w:lang w:val="en-US"/>
        </w:rPr>
        <w:t>R5-235166</w:t>
      </w:r>
      <w:r w:rsidRPr="00397D21">
        <w:rPr>
          <w:rFonts w:ascii="Arial" w:hAnsi="Arial" w:cs="Arial"/>
          <w:bCs/>
          <w:sz w:val="16"/>
          <w:szCs w:val="16"/>
          <w:lang w:val="en-US"/>
        </w:rPr>
        <w:tab/>
      </w:r>
      <w:r w:rsidRPr="00397D21">
        <w:rPr>
          <w:rFonts w:ascii="Arial" w:hAnsi="Arial" w:cs="Arial"/>
          <w:bCs/>
          <w:sz w:val="16"/>
          <w:szCs w:val="16"/>
          <w:lang w:val="en-US"/>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[11]</w:t>
      </w:r>
      <w:r>
        <w:rPr>
          <w:rFonts w:ascii="Arial" w:hAnsi="Arial" w:cs="Arial"/>
          <w:bCs/>
          <w:sz w:val="16"/>
          <w:szCs w:val="16"/>
          <w:lang w:val="en-US"/>
        </w:rPr>
        <w:tab/>
      </w:r>
      <w:r w:rsidRPr="00397D21">
        <w:rPr>
          <w:rFonts w:ascii="Arial" w:hAnsi="Arial" w:cs="Arial"/>
          <w:bCs/>
          <w:sz w:val="16"/>
          <w:szCs w:val="16"/>
          <w:lang w:val="en-US"/>
        </w:rPr>
        <w:t>R5-235167</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EN-DC </w:t>
      </w:r>
      <w:proofErr w:type="spellStart"/>
      <w:r w:rsidRPr="00397D21">
        <w:rPr>
          <w:rFonts w:ascii="Arial" w:hAnsi="Arial" w:cs="Arial"/>
          <w:bCs/>
          <w:sz w:val="16"/>
          <w:szCs w:val="16"/>
          <w:lang w:val="en-US"/>
        </w:rPr>
        <w:t>PSCell</w:t>
      </w:r>
      <w:proofErr w:type="spellEnd"/>
      <w:r w:rsidRPr="00397D21">
        <w:rPr>
          <w:rFonts w:ascii="Arial" w:hAnsi="Arial" w:cs="Arial"/>
          <w:bCs/>
          <w:sz w:val="16"/>
          <w:szCs w:val="16"/>
          <w:lang w:val="en-US"/>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[12]</w:t>
      </w:r>
      <w:r>
        <w:rPr>
          <w:rFonts w:ascii="Arial" w:hAnsi="Arial" w:cs="Arial"/>
          <w:bCs/>
          <w:sz w:val="16"/>
          <w:szCs w:val="16"/>
          <w:lang w:val="en-US"/>
        </w:rPr>
        <w:tab/>
      </w:r>
      <w:r w:rsidRPr="00397D21">
        <w:rPr>
          <w:rFonts w:ascii="Arial" w:hAnsi="Arial" w:cs="Arial"/>
          <w:bCs/>
          <w:sz w:val="16"/>
          <w:szCs w:val="16"/>
          <w:lang w:val="en-US"/>
        </w:rPr>
        <w:t>R5-235168</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EN-DC </w:t>
      </w:r>
      <w:proofErr w:type="spellStart"/>
      <w:r w:rsidRPr="00397D21">
        <w:rPr>
          <w:rFonts w:ascii="Arial" w:hAnsi="Arial" w:cs="Arial"/>
          <w:bCs/>
          <w:sz w:val="16"/>
          <w:szCs w:val="16"/>
          <w:lang w:val="en-US"/>
        </w:rPr>
        <w:t>PSCell</w:t>
      </w:r>
      <w:proofErr w:type="spellEnd"/>
      <w:r w:rsidRPr="00397D21">
        <w:rPr>
          <w:rFonts w:ascii="Arial" w:hAnsi="Arial" w:cs="Arial"/>
          <w:bCs/>
          <w:sz w:val="16"/>
          <w:szCs w:val="16"/>
          <w:lang w:val="en-US"/>
        </w:rPr>
        <w:t xml:space="preserve"> FR2 uplink spatial relation switch associated with a known DL-RS test case </w:t>
      </w:r>
      <w:proofErr w:type="gramStart"/>
      <w:r w:rsidRPr="00397D21">
        <w:rPr>
          <w:rFonts w:ascii="Arial" w:hAnsi="Arial" w:cs="Arial"/>
          <w:bCs/>
          <w:sz w:val="16"/>
          <w:szCs w:val="16"/>
          <w:lang w:val="en-US"/>
        </w:rPr>
        <w:t>5</w:t>
      </w:r>
      <w:proofErr w:type="gramEnd"/>
    </w:p>
    <w:p w14:paraId="6CBD50EF" w14:textId="1ADFFC70"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[13]</w:t>
      </w:r>
      <w:r>
        <w:rPr>
          <w:rFonts w:ascii="Arial" w:hAnsi="Arial" w:cs="Arial"/>
          <w:bCs/>
          <w:sz w:val="16"/>
          <w:szCs w:val="16"/>
          <w:lang w:val="en-US"/>
        </w:rPr>
        <w:tab/>
      </w:r>
      <w:r w:rsidRPr="00397D21">
        <w:rPr>
          <w:rFonts w:ascii="Arial" w:hAnsi="Arial" w:cs="Arial"/>
          <w:bCs/>
          <w:sz w:val="16"/>
          <w:szCs w:val="16"/>
          <w:lang w:val="en-US"/>
        </w:rPr>
        <w:t>R5-235840</w:t>
      </w:r>
      <w:r w:rsidRPr="00397D21">
        <w:rPr>
          <w:rFonts w:ascii="Arial" w:hAnsi="Arial" w:cs="Arial"/>
          <w:bCs/>
          <w:sz w:val="16"/>
          <w:szCs w:val="16"/>
          <w:lang w:val="en-US"/>
        </w:rPr>
        <w:tab/>
      </w:r>
      <w:r w:rsidRPr="00397D21">
        <w:rPr>
          <w:rFonts w:ascii="Arial" w:hAnsi="Arial" w:cs="Arial"/>
          <w:bCs/>
          <w:sz w:val="16"/>
          <w:szCs w:val="16"/>
          <w:lang w:val="en-US"/>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[14]</w:t>
      </w:r>
      <w:r>
        <w:rPr>
          <w:rFonts w:ascii="Arial" w:hAnsi="Arial" w:cs="Arial"/>
          <w:bCs/>
          <w:sz w:val="16"/>
          <w:szCs w:val="16"/>
          <w:lang w:val="en-US"/>
        </w:rPr>
        <w:tab/>
      </w:r>
      <w:r w:rsidRPr="00397D21">
        <w:rPr>
          <w:rFonts w:ascii="Arial" w:hAnsi="Arial" w:cs="Arial"/>
          <w:bCs/>
          <w:sz w:val="16"/>
          <w:szCs w:val="16"/>
          <w:lang w:val="en-US"/>
        </w:rPr>
        <w:t>R5-235170</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NR </w:t>
      </w:r>
      <w:proofErr w:type="spellStart"/>
      <w:r w:rsidRPr="00397D21">
        <w:rPr>
          <w:rFonts w:ascii="Arial" w:hAnsi="Arial" w:cs="Arial"/>
          <w:bCs/>
          <w:sz w:val="16"/>
          <w:szCs w:val="16"/>
          <w:lang w:val="en-US"/>
        </w:rPr>
        <w:t>PCell</w:t>
      </w:r>
      <w:proofErr w:type="spellEnd"/>
      <w:r w:rsidRPr="00397D21">
        <w:rPr>
          <w:rFonts w:ascii="Arial" w:hAnsi="Arial" w:cs="Arial"/>
          <w:bCs/>
          <w:sz w:val="16"/>
          <w:szCs w:val="16"/>
          <w:lang w:val="en-US"/>
        </w:rPr>
        <w:t xml:space="preserve"> FR2 uplink spatial relation switch with known DL-RS test case 7.5.9.1.1</w:t>
      </w:r>
    </w:p>
    <w:p w14:paraId="0D4CF8D5" w14:textId="04F5B140"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[15]</w:t>
      </w:r>
      <w:r>
        <w:rPr>
          <w:rFonts w:ascii="Arial" w:hAnsi="Arial" w:cs="Arial"/>
          <w:bCs/>
          <w:sz w:val="16"/>
          <w:szCs w:val="16"/>
          <w:lang w:val="en-US"/>
        </w:rPr>
        <w:tab/>
      </w:r>
      <w:r w:rsidRPr="00397D21">
        <w:rPr>
          <w:rFonts w:ascii="Arial" w:hAnsi="Arial" w:cs="Arial"/>
          <w:bCs/>
          <w:sz w:val="16"/>
          <w:szCs w:val="16"/>
          <w:lang w:val="en-US"/>
        </w:rPr>
        <w:t>R5-235171</w:t>
      </w:r>
      <w:r w:rsidRPr="00397D21">
        <w:rPr>
          <w:rFonts w:ascii="Arial" w:hAnsi="Arial" w:cs="Arial"/>
          <w:bCs/>
          <w:sz w:val="16"/>
          <w:szCs w:val="16"/>
          <w:lang w:val="en-US"/>
        </w:rPr>
        <w:tab/>
      </w:r>
      <w:r w:rsidRPr="00397D21">
        <w:rPr>
          <w:rFonts w:ascii="Arial" w:hAnsi="Arial" w:cs="Arial"/>
          <w:bCs/>
          <w:sz w:val="16"/>
          <w:szCs w:val="16"/>
          <w:lang w:val="en-US"/>
        </w:rPr>
        <w:tab/>
        <w:t xml:space="preserve">Addition of NR </w:t>
      </w:r>
      <w:proofErr w:type="spellStart"/>
      <w:r w:rsidRPr="00397D21">
        <w:rPr>
          <w:rFonts w:ascii="Arial" w:hAnsi="Arial" w:cs="Arial"/>
          <w:bCs/>
          <w:sz w:val="16"/>
          <w:szCs w:val="16"/>
          <w:lang w:val="en-US"/>
        </w:rPr>
        <w:t>PCell</w:t>
      </w:r>
      <w:proofErr w:type="spellEnd"/>
      <w:r w:rsidRPr="00397D21">
        <w:rPr>
          <w:rFonts w:ascii="Arial" w:hAnsi="Arial" w:cs="Arial"/>
          <w:bCs/>
          <w:sz w:val="16"/>
          <w:szCs w:val="16"/>
          <w:lang w:val="en-US"/>
        </w:rPr>
        <w:t xml:space="preserve"> FR2 uplink spatial relation switch with known DL-RS test case 7.5.9.2.1</w:t>
      </w:r>
    </w:p>
    <w:p w14:paraId="5CF2C876" w14:textId="37284C2B"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[16]</w:t>
      </w:r>
      <w:r>
        <w:rPr>
          <w:rFonts w:ascii="Arial" w:hAnsi="Arial" w:cs="Arial"/>
          <w:bCs/>
          <w:sz w:val="16"/>
          <w:szCs w:val="16"/>
          <w:lang w:val="en-US"/>
        </w:rPr>
        <w:tab/>
      </w:r>
      <w:r w:rsidRPr="00397D21">
        <w:rPr>
          <w:rFonts w:ascii="Arial" w:hAnsi="Arial" w:cs="Arial"/>
          <w:bCs/>
          <w:sz w:val="16"/>
          <w:szCs w:val="16"/>
          <w:lang w:val="en-US"/>
        </w:rPr>
        <w:t>R5-235172</w:t>
      </w:r>
      <w:r w:rsidRPr="00397D21">
        <w:rPr>
          <w:rFonts w:ascii="Arial" w:hAnsi="Arial" w:cs="Arial"/>
          <w:bCs/>
          <w:sz w:val="16"/>
          <w:szCs w:val="16"/>
          <w:lang w:val="en-US"/>
        </w:rPr>
        <w:tab/>
      </w:r>
      <w:r w:rsidRPr="00397D21">
        <w:rPr>
          <w:rFonts w:ascii="Arial" w:hAnsi="Arial" w:cs="Arial"/>
          <w:bCs/>
          <w:sz w:val="16"/>
          <w:szCs w:val="16"/>
          <w:lang w:val="en-US"/>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[17]</w:t>
      </w:r>
      <w:r>
        <w:rPr>
          <w:rFonts w:ascii="Arial" w:hAnsi="Arial" w:cs="Arial"/>
          <w:bCs/>
          <w:sz w:val="16"/>
          <w:szCs w:val="16"/>
          <w:lang w:val="en-US"/>
        </w:rPr>
        <w:tab/>
      </w:r>
      <w:r w:rsidRPr="00397D21">
        <w:rPr>
          <w:rFonts w:ascii="Arial" w:hAnsi="Arial" w:cs="Arial"/>
          <w:bCs/>
          <w:sz w:val="16"/>
          <w:szCs w:val="16"/>
          <w:lang w:val="en-US"/>
        </w:rPr>
        <w:t>R5-235723</w:t>
      </w:r>
      <w:r w:rsidRPr="00397D21">
        <w:rPr>
          <w:rFonts w:ascii="Arial" w:hAnsi="Arial" w:cs="Arial"/>
          <w:bCs/>
          <w:sz w:val="16"/>
          <w:szCs w:val="16"/>
          <w:lang w:val="en-US"/>
        </w:rPr>
        <w:tab/>
      </w:r>
      <w:r w:rsidRPr="00397D21">
        <w:rPr>
          <w:rFonts w:ascii="Arial" w:hAnsi="Arial" w:cs="Arial"/>
          <w:bCs/>
          <w:sz w:val="16"/>
          <w:szCs w:val="16"/>
          <w:lang w:val="en-US"/>
        </w:rPr>
        <w:tab/>
        <w:t>Addition of test cases 5.5.9.1.1 and 5.5.9.2.1 to Table F.1.3.2-3</w:t>
      </w:r>
    </w:p>
    <w:p w14:paraId="706E0220" w14:textId="122A9954"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[18]</w:t>
      </w:r>
      <w:r>
        <w:rPr>
          <w:rFonts w:ascii="Arial" w:hAnsi="Arial" w:cs="Arial"/>
          <w:bCs/>
          <w:sz w:val="16"/>
          <w:szCs w:val="16"/>
          <w:lang w:val="en-US"/>
        </w:rPr>
        <w:tab/>
      </w:r>
      <w:r w:rsidRPr="00397D21">
        <w:rPr>
          <w:rFonts w:ascii="Arial" w:hAnsi="Arial" w:cs="Arial"/>
          <w:bCs/>
          <w:sz w:val="16"/>
          <w:szCs w:val="16"/>
          <w:lang w:val="en-US"/>
        </w:rPr>
        <w:t>R5-235735</w:t>
      </w:r>
      <w:r w:rsidRPr="00397D21">
        <w:rPr>
          <w:rFonts w:ascii="Arial" w:hAnsi="Arial" w:cs="Arial"/>
          <w:bCs/>
          <w:sz w:val="16"/>
          <w:szCs w:val="16"/>
          <w:lang w:val="en-US"/>
        </w:rPr>
        <w:tab/>
      </w:r>
      <w:r w:rsidRPr="00397D21">
        <w:rPr>
          <w:rFonts w:ascii="Arial" w:hAnsi="Arial" w:cs="Arial"/>
          <w:bCs/>
          <w:sz w:val="16"/>
          <w:szCs w:val="16"/>
          <w:lang w:val="en-US"/>
        </w:rPr>
        <w:tab/>
        <w:t>Addition of test cases 7.5.9.1.1 and 7.5.9.2.1 to Table F.1.3.2-4</w:t>
      </w:r>
    </w:p>
    <w:p w14:paraId="47548587" w14:textId="6B38AB77"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[19]</w:t>
      </w:r>
      <w:r>
        <w:rPr>
          <w:rFonts w:ascii="Arial" w:hAnsi="Arial" w:cs="Arial"/>
          <w:bCs/>
          <w:sz w:val="16"/>
          <w:szCs w:val="16"/>
          <w:lang w:val="en-US"/>
        </w:rPr>
        <w:tab/>
      </w:r>
      <w:r w:rsidRPr="00397D21">
        <w:rPr>
          <w:rFonts w:ascii="Arial" w:hAnsi="Arial" w:cs="Arial"/>
          <w:bCs/>
          <w:sz w:val="16"/>
          <w:szCs w:val="16"/>
          <w:lang w:val="en-US"/>
        </w:rPr>
        <w:t>R5-235736</w:t>
      </w:r>
      <w:r w:rsidRPr="00397D21">
        <w:rPr>
          <w:rFonts w:ascii="Arial" w:hAnsi="Arial" w:cs="Arial"/>
          <w:bCs/>
          <w:sz w:val="16"/>
          <w:szCs w:val="16"/>
          <w:lang w:val="en-US"/>
        </w:rPr>
        <w:tab/>
      </w:r>
      <w:r w:rsidRPr="00397D21">
        <w:rPr>
          <w:rFonts w:ascii="Arial" w:hAnsi="Arial" w:cs="Arial"/>
          <w:bCs/>
          <w:sz w:val="16"/>
          <w:szCs w:val="16"/>
          <w:lang w:val="en-US"/>
        </w:rPr>
        <w:tab/>
        <w:t>Addition of TT analysis grouping for test cases 5.5.9.1.1 and 7.5.9.1.1 to Table 8-2</w:t>
      </w:r>
    </w:p>
    <w:p w14:paraId="0BA2A0A9" w14:textId="622F7D3C" w:rsidR="00A461BD"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sz w:val="16"/>
          <w:szCs w:val="16"/>
          <w:lang w:val="en-US"/>
        </w:rPr>
        <w:t>[20]</w:t>
      </w:r>
      <w:r>
        <w:rPr>
          <w:rFonts w:ascii="Arial" w:hAnsi="Arial" w:cs="Arial"/>
          <w:bCs/>
          <w:sz w:val="16"/>
          <w:szCs w:val="16"/>
          <w:lang w:val="en-US"/>
        </w:rPr>
        <w:tab/>
      </w:r>
      <w:r w:rsidRPr="00397D21">
        <w:rPr>
          <w:rFonts w:ascii="Arial" w:hAnsi="Arial" w:cs="Arial"/>
          <w:bCs/>
          <w:sz w:val="16"/>
          <w:szCs w:val="16"/>
          <w:lang w:val="en-US"/>
        </w:rPr>
        <w:t>R5-235737</w:t>
      </w:r>
      <w:r w:rsidRPr="00397D21">
        <w:rPr>
          <w:rFonts w:ascii="Arial" w:hAnsi="Arial" w:cs="Arial"/>
          <w:bCs/>
          <w:sz w:val="16"/>
          <w:szCs w:val="16"/>
          <w:lang w:val="en-US"/>
        </w:rPr>
        <w:tab/>
      </w:r>
      <w:r w:rsidRPr="00397D21">
        <w:rPr>
          <w:rFonts w:ascii="Arial" w:hAnsi="Arial" w:cs="Arial"/>
          <w:bCs/>
          <w:sz w:val="16"/>
          <w:szCs w:val="16"/>
          <w:lang w:val="en-US"/>
        </w:rPr>
        <w:tab/>
        <w:t>Addition of TT analysis grouping for test cases 5.5.9.2.1 and 7.5.9.2.1 to Table 8-2</w:t>
      </w: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13C2" w14:textId="77777777" w:rsidR="008A4BE7" w:rsidRDefault="008A4BE7">
      <w:r>
        <w:separator/>
      </w:r>
    </w:p>
  </w:endnote>
  <w:endnote w:type="continuationSeparator" w:id="0">
    <w:p w14:paraId="361AAF05" w14:textId="77777777" w:rsidR="008A4BE7" w:rsidRDefault="008A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7874" w14:textId="77777777" w:rsidR="008A4BE7" w:rsidRDefault="008A4BE7">
      <w:r>
        <w:separator/>
      </w:r>
    </w:p>
  </w:footnote>
  <w:footnote w:type="continuationSeparator" w:id="0">
    <w:p w14:paraId="4E7BEB44" w14:textId="77777777" w:rsidR="008A4BE7" w:rsidRDefault="008A4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09DF"/>
    <w:rsid w:val="0022485E"/>
    <w:rsid w:val="00233B42"/>
    <w:rsid w:val="00235548"/>
    <w:rsid w:val="00243A99"/>
    <w:rsid w:val="00252FC7"/>
    <w:rsid w:val="00294F6E"/>
    <w:rsid w:val="0029567C"/>
    <w:rsid w:val="00297149"/>
    <w:rsid w:val="002C0B82"/>
    <w:rsid w:val="002D5FB2"/>
    <w:rsid w:val="002E3CDA"/>
    <w:rsid w:val="00300EF5"/>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727C"/>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A4BE7"/>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55DB4"/>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95E85"/>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13</TotalTime>
  <Pages>3</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11</cp:revision>
  <dcterms:created xsi:type="dcterms:W3CDTF">2022-11-18T13:40:00Z</dcterms:created>
  <dcterms:modified xsi:type="dcterms:W3CDTF">2023-09-04T05:50:00Z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