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R5-234799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8.2.3.13.1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7D562" w:rsidR="001E41F3" w:rsidRDefault="00BA5D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CFCB" w:rsidR="001E41F3" w:rsidRDefault="00BA5D44">
            <w:pPr>
              <w:pStyle w:val="CRCoverPage"/>
              <w:spacing w:after="0"/>
              <w:ind w:left="100"/>
              <w:rPr>
                <w:noProof/>
              </w:rPr>
            </w:pPr>
            <w:r>
              <w:rPr>
                <w:noProof/>
              </w:rPr>
              <w:t xml:space="preserve">As per TS 38.508-1, clause </w:t>
            </w:r>
            <w:r w:rsidRPr="00BA5D44">
              <w:rPr>
                <w:noProof/>
              </w:rPr>
              <w:t>6.2.2.2.4</w:t>
            </w:r>
            <w:r>
              <w:rPr>
                <w:noProof/>
              </w:rPr>
              <w:t>, f</w:t>
            </w:r>
            <w:r w:rsidRPr="00BA5D44">
              <w:rPr>
                <w:noProof/>
              </w:rPr>
              <w:t>or E-UTRA cell with FR2 NR, since the LTE OTA link is uncalibrated in the signalling test setup</w:t>
            </w:r>
            <w:r w:rsidR="007D1A5B">
              <w:rPr>
                <w:noProof/>
              </w:rPr>
              <w:t xml:space="preserve">, different cell power levels can not be defined for FR2 in </w:t>
            </w:r>
            <w:r w:rsidR="007D1A5B" w:rsidRPr="007D1A5B">
              <w:rPr>
                <w:noProof/>
              </w:rPr>
              <w:t>Table 8.2.3.13.1.3.2-2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FBF07" w:rsidR="001E41F3" w:rsidRDefault="00BA5D44">
            <w:pPr>
              <w:pStyle w:val="CRCoverPage"/>
              <w:spacing w:after="0"/>
              <w:ind w:left="100"/>
              <w:rPr>
                <w:noProof/>
              </w:rPr>
            </w:pPr>
            <w:r>
              <w:rPr>
                <w:noProof/>
              </w:rPr>
              <w:t xml:space="preserve">Voided </w:t>
            </w:r>
            <w:r w:rsidRPr="00BA5D44">
              <w:rPr>
                <w:noProof/>
              </w:rPr>
              <w:t>Table 8.2.3.13.1.3.2-2</w:t>
            </w:r>
            <w:r>
              <w:rPr>
                <w:noProof/>
              </w:rPr>
              <w:t xml:space="preserve"> and made other relevant editorial changes in in clause </w:t>
            </w:r>
            <w:r w:rsidRPr="00BA5D44">
              <w:rPr>
                <w:noProof/>
              </w:rPr>
              <w:t>8.2.3.13.1.3.2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EEFE5" w:rsidR="001E41F3" w:rsidRDefault="00BA5D44">
            <w:pPr>
              <w:pStyle w:val="CRCoverPage"/>
              <w:spacing w:after="0"/>
              <w:ind w:left="100"/>
              <w:rPr>
                <w:noProof/>
              </w:rPr>
            </w:pPr>
            <w:r>
              <w:rPr>
                <w:noProof/>
              </w:rPr>
              <w:t>Test specification remains ambiguous about the applicability of execution on FR2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607AC" w:rsidR="001E41F3" w:rsidRDefault="00BA5D44">
            <w:pPr>
              <w:pStyle w:val="CRCoverPage"/>
              <w:spacing w:after="0"/>
              <w:ind w:left="100"/>
              <w:rPr>
                <w:noProof/>
              </w:rPr>
            </w:pPr>
            <w:r>
              <w:rPr>
                <w:noProof/>
              </w:rPr>
              <w:t>8.2.3.13.1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5D44" w14:paraId="34ACE2EB" w14:textId="77777777" w:rsidTr="00547111">
        <w:tc>
          <w:tcPr>
            <w:tcW w:w="2694" w:type="dxa"/>
            <w:gridSpan w:val="2"/>
            <w:tcBorders>
              <w:left w:val="single" w:sz="4" w:space="0" w:color="auto"/>
            </w:tcBorders>
          </w:tcPr>
          <w:p w14:paraId="571382F3" w14:textId="77777777" w:rsidR="00BA5D44" w:rsidRDefault="00BA5D44" w:rsidP="00BA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30E9" w:rsidR="00BA5D44" w:rsidRDefault="00BA5D44" w:rsidP="00BA5D44">
            <w:pPr>
              <w:pStyle w:val="CRCoverPage"/>
              <w:spacing w:after="0"/>
              <w:jc w:val="center"/>
              <w:rPr>
                <w:b/>
                <w:caps/>
                <w:noProof/>
              </w:rPr>
            </w:pPr>
            <w:r>
              <w:rPr>
                <w:b/>
                <w:caps/>
                <w:noProof/>
              </w:rPr>
              <w:t>x</w:t>
            </w:r>
          </w:p>
        </w:tc>
        <w:tc>
          <w:tcPr>
            <w:tcW w:w="2977" w:type="dxa"/>
            <w:gridSpan w:val="4"/>
          </w:tcPr>
          <w:p w14:paraId="7DB274D8" w14:textId="77777777" w:rsidR="00BA5D44" w:rsidRDefault="00BA5D44" w:rsidP="00BA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D44" w:rsidRDefault="00BA5D44" w:rsidP="00BA5D44">
            <w:pPr>
              <w:pStyle w:val="CRCoverPage"/>
              <w:spacing w:after="0"/>
              <w:ind w:left="99"/>
              <w:rPr>
                <w:noProof/>
              </w:rPr>
            </w:pPr>
            <w:r>
              <w:rPr>
                <w:noProof/>
              </w:rPr>
              <w:t xml:space="preserve">TS/TR ... CR ... </w:t>
            </w:r>
          </w:p>
        </w:tc>
      </w:tr>
      <w:tr w:rsidR="00BA5D44" w14:paraId="446DDBAC" w14:textId="77777777" w:rsidTr="00547111">
        <w:tc>
          <w:tcPr>
            <w:tcW w:w="2694" w:type="dxa"/>
            <w:gridSpan w:val="2"/>
            <w:tcBorders>
              <w:left w:val="single" w:sz="4" w:space="0" w:color="auto"/>
            </w:tcBorders>
          </w:tcPr>
          <w:p w14:paraId="678A1AA6" w14:textId="77777777" w:rsidR="00BA5D44" w:rsidRDefault="00BA5D44" w:rsidP="00BA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C5F44" w:rsidR="00BA5D44" w:rsidRDefault="00BA5D44" w:rsidP="00BA5D44">
            <w:pPr>
              <w:pStyle w:val="CRCoverPage"/>
              <w:spacing w:after="0"/>
              <w:jc w:val="center"/>
              <w:rPr>
                <w:b/>
                <w:caps/>
                <w:noProof/>
              </w:rPr>
            </w:pPr>
            <w:r>
              <w:rPr>
                <w:b/>
                <w:caps/>
                <w:noProof/>
              </w:rPr>
              <w:t>x</w:t>
            </w:r>
          </w:p>
        </w:tc>
        <w:tc>
          <w:tcPr>
            <w:tcW w:w="2977" w:type="dxa"/>
            <w:gridSpan w:val="4"/>
          </w:tcPr>
          <w:p w14:paraId="1A4306D9" w14:textId="77777777" w:rsidR="00BA5D44" w:rsidRDefault="00BA5D44" w:rsidP="00BA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D44" w:rsidRDefault="00BA5D44" w:rsidP="00BA5D44">
            <w:pPr>
              <w:pStyle w:val="CRCoverPage"/>
              <w:spacing w:after="0"/>
              <w:ind w:left="99"/>
              <w:rPr>
                <w:noProof/>
              </w:rPr>
            </w:pPr>
            <w:r>
              <w:rPr>
                <w:noProof/>
              </w:rPr>
              <w:t xml:space="preserve">TS/TR ... CR ... </w:t>
            </w:r>
          </w:p>
        </w:tc>
      </w:tr>
      <w:tr w:rsidR="00BA5D44" w14:paraId="55C714D2" w14:textId="77777777" w:rsidTr="00547111">
        <w:tc>
          <w:tcPr>
            <w:tcW w:w="2694" w:type="dxa"/>
            <w:gridSpan w:val="2"/>
            <w:tcBorders>
              <w:left w:val="single" w:sz="4" w:space="0" w:color="auto"/>
            </w:tcBorders>
          </w:tcPr>
          <w:p w14:paraId="45913E62" w14:textId="77777777" w:rsidR="00BA5D44" w:rsidRDefault="00BA5D44" w:rsidP="00BA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FA107" w:rsidR="00BA5D44" w:rsidRDefault="00BA5D44" w:rsidP="00BA5D44">
            <w:pPr>
              <w:pStyle w:val="CRCoverPage"/>
              <w:spacing w:after="0"/>
              <w:jc w:val="center"/>
              <w:rPr>
                <w:b/>
                <w:caps/>
                <w:noProof/>
              </w:rPr>
            </w:pPr>
            <w:r>
              <w:rPr>
                <w:b/>
                <w:caps/>
                <w:noProof/>
              </w:rPr>
              <w:t>x</w:t>
            </w:r>
          </w:p>
        </w:tc>
        <w:tc>
          <w:tcPr>
            <w:tcW w:w="2977" w:type="dxa"/>
            <w:gridSpan w:val="4"/>
          </w:tcPr>
          <w:p w14:paraId="1B4FF921" w14:textId="77777777" w:rsidR="00BA5D44" w:rsidRDefault="00BA5D44" w:rsidP="00BA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D44" w:rsidRDefault="00BA5D44" w:rsidP="00BA5D4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DA95E4" w14:textId="77777777" w:rsidR="00992143" w:rsidRPr="005B770C" w:rsidRDefault="00992143" w:rsidP="00992143">
      <w:pPr>
        <w:pStyle w:val="Heading5"/>
      </w:pPr>
      <w:bookmarkStart w:id="1" w:name="_Toc21103363"/>
      <w:r w:rsidRPr="005B770C">
        <w:lastRenderedPageBreak/>
        <w:t>8.2.3.13.1</w:t>
      </w:r>
      <w:r w:rsidRPr="005B770C">
        <w:tab/>
      </w:r>
      <w:proofErr w:type="spellStart"/>
      <w:r w:rsidRPr="005B770C">
        <w:t>PCell</w:t>
      </w:r>
      <w:proofErr w:type="spellEnd"/>
      <w:r w:rsidRPr="005B770C">
        <w:t xml:space="preserve"> Handover with SCG change / Reconfiguration with sync / SCG DRB / EN-DC</w:t>
      </w:r>
      <w:bookmarkEnd w:id="1"/>
    </w:p>
    <w:p w14:paraId="4EB4FD81" w14:textId="77777777" w:rsidR="00992143" w:rsidRPr="005B770C" w:rsidRDefault="00992143" w:rsidP="00992143">
      <w:pPr>
        <w:pStyle w:val="H6"/>
      </w:pPr>
      <w:r w:rsidRPr="005B770C">
        <w:t>8.2.3.13.1.1</w:t>
      </w:r>
      <w:r w:rsidRPr="005B770C">
        <w:tab/>
        <w:t>Test Purpose (TP)</w:t>
      </w:r>
    </w:p>
    <w:p w14:paraId="106E281D" w14:textId="77777777" w:rsidR="00992143" w:rsidRPr="005B770C" w:rsidRDefault="00992143" w:rsidP="00992143">
      <w:pPr>
        <w:pStyle w:val="H6"/>
      </w:pPr>
      <w:r w:rsidRPr="005B770C">
        <w:t>(1)</w:t>
      </w:r>
    </w:p>
    <w:p w14:paraId="6D05A9BD" w14:textId="77777777" w:rsidR="00992143" w:rsidRPr="005B770C" w:rsidRDefault="00992143" w:rsidP="00992143">
      <w:pPr>
        <w:pStyle w:val="PL"/>
        <w:rPr>
          <w:noProof w:val="0"/>
        </w:rPr>
      </w:pPr>
      <w:r w:rsidRPr="005B770C">
        <w:rPr>
          <w:b/>
          <w:noProof w:val="0"/>
        </w:rPr>
        <w:t>with</w:t>
      </w:r>
      <w:r w:rsidRPr="005B770C">
        <w:rPr>
          <w:noProof w:val="0"/>
        </w:rPr>
        <w:t xml:space="preserve"> { UE in RRC_CONNECTED state in EN-DC mode, and, MCG(s) (E-UTRA PDCP) and SCG DRB established }</w:t>
      </w:r>
    </w:p>
    <w:p w14:paraId="0D4DA343" w14:textId="77777777" w:rsidR="00992143" w:rsidRPr="005B770C" w:rsidRDefault="00992143" w:rsidP="00992143">
      <w:pPr>
        <w:pStyle w:val="PL"/>
        <w:rPr>
          <w:noProof w:val="0"/>
        </w:rPr>
      </w:pPr>
      <w:r w:rsidRPr="005B770C">
        <w:rPr>
          <w:b/>
          <w:noProof w:val="0"/>
        </w:rPr>
        <w:t>ensure that</w:t>
      </w:r>
      <w:r w:rsidRPr="005B770C">
        <w:rPr>
          <w:noProof w:val="0"/>
        </w:rPr>
        <w:t xml:space="preserve"> {</w:t>
      </w:r>
    </w:p>
    <w:p w14:paraId="767CEE85" w14:textId="77777777" w:rsidR="00992143" w:rsidRPr="005B770C" w:rsidRDefault="00992143" w:rsidP="00992143">
      <w:pPr>
        <w:pStyle w:val="PL"/>
        <w:rPr>
          <w:noProof w:val="0"/>
        </w:rPr>
      </w:pPr>
      <w:r w:rsidRPr="005B770C">
        <w:rPr>
          <w:noProof w:val="0"/>
        </w:rPr>
        <w:t xml:space="preserve">  </w:t>
      </w:r>
      <w:r w:rsidRPr="005B770C">
        <w:rPr>
          <w:b/>
          <w:noProof w:val="0"/>
        </w:rPr>
        <w:t>when</w:t>
      </w:r>
      <w:r w:rsidRPr="005B770C">
        <w:rPr>
          <w:noProof w:val="0"/>
        </w:rPr>
        <w:t xml:space="preserve"> { UE receives an </w:t>
      </w:r>
      <w:r w:rsidRPr="005B770C">
        <w:rPr>
          <w:i/>
          <w:noProof w:val="0"/>
        </w:rPr>
        <w:t>RRCConnectionReconfiguration</w:t>
      </w:r>
      <w:r w:rsidRPr="005B770C">
        <w:rPr>
          <w:noProof w:val="0"/>
        </w:rPr>
        <w:t xml:space="preserve"> message containing </w:t>
      </w:r>
      <w:proofErr w:type="spellStart"/>
      <w:r w:rsidRPr="005B770C">
        <w:rPr>
          <w:i/>
          <w:noProof w:val="0"/>
        </w:rPr>
        <w:t>mobilityControlInfo</w:t>
      </w:r>
      <w:proofErr w:type="spellEnd"/>
      <w:r w:rsidRPr="005B770C">
        <w:rPr>
          <w:noProof w:val="0"/>
        </w:rPr>
        <w:t xml:space="preserve"> to handover to target E-UTRAN </w:t>
      </w:r>
      <w:proofErr w:type="spellStart"/>
      <w:r w:rsidRPr="005B770C">
        <w:rPr>
          <w:noProof w:val="0"/>
        </w:rPr>
        <w:t>PCell</w:t>
      </w:r>
      <w:proofErr w:type="spellEnd"/>
      <w:r w:rsidRPr="005B770C">
        <w:rPr>
          <w:noProof w:val="0"/>
        </w:rPr>
        <w:t xml:space="preserve"> involving SCG change with </w:t>
      </w:r>
      <w:proofErr w:type="spellStart"/>
      <w:r w:rsidRPr="005B770C">
        <w:rPr>
          <w:i/>
          <w:noProof w:val="0"/>
        </w:rPr>
        <w:t>reconfigurationWithSync</w:t>
      </w:r>
      <w:proofErr w:type="spellEnd"/>
      <w:r w:rsidRPr="005B770C">
        <w:rPr>
          <w:noProof w:val="0"/>
        </w:rPr>
        <w:t xml:space="preserve"> on the same </w:t>
      </w:r>
      <w:proofErr w:type="spellStart"/>
      <w:r w:rsidRPr="005B770C">
        <w:rPr>
          <w:noProof w:val="0"/>
        </w:rPr>
        <w:t>PSCell</w:t>
      </w:r>
      <w:proofErr w:type="spellEnd"/>
      <w:r w:rsidRPr="005B770C">
        <w:rPr>
          <w:noProof w:val="0"/>
        </w:rPr>
        <w:t xml:space="preserve"> }</w:t>
      </w:r>
      <w:r w:rsidRPr="005B770C">
        <w:rPr>
          <w:noProof w:val="0"/>
        </w:rPr>
        <w:cr/>
        <w:t xml:space="preserve">    </w:t>
      </w:r>
      <w:r w:rsidRPr="005B770C">
        <w:rPr>
          <w:b/>
          <w:noProof w:val="0"/>
        </w:rPr>
        <w:t>then</w:t>
      </w:r>
      <w:r w:rsidRPr="005B770C">
        <w:rPr>
          <w:noProof w:val="0"/>
        </w:rPr>
        <w:t xml:space="preserve"> { UE sends an </w:t>
      </w:r>
      <w:proofErr w:type="spellStart"/>
      <w:r w:rsidRPr="005B770C">
        <w:rPr>
          <w:i/>
          <w:noProof w:val="0"/>
        </w:rPr>
        <w:t>RRCConnectionReconfigurationComplete</w:t>
      </w:r>
      <w:proofErr w:type="spellEnd"/>
      <w:r w:rsidRPr="005B770C">
        <w:rPr>
          <w:noProof w:val="0"/>
        </w:rPr>
        <w:t xml:space="preserve"> message }</w:t>
      </w:r>
    </w:p>
    <w:p w14:paraId="31D75276" w14:textId="77777777" w:rsidR="00992143" w:rsidRPr="005B770C" w:rsidRDefault="00992143" w:rsidP="00992143">
      <w:pPr>
        <w:pStyle w:val="PL"/>
        <w:rPr>
          <w:noProof w:val="0"/>
        </w:rPr>
      </w:pPr>
      <w:r w:rsidRPr="005B770C">
        <w:rPr>
          <w:noProof w:val="0"/>
        </w:rPr>
        <w:t xml:space="preserve">            }</w:t>
      </w:r>
    </w:p>
    <w:p w14:paraId="2C83534F" w14:textId="77777777" w:rsidR="00992143" w:rsidRPr="005B770C" w:rsidRDefault="00992143" w:rsidP="00992143">
      <w:pPr>
        <w:pStyle w:val="PL"/>
        <w:rPr>
          <w:noProof w:val="0"/>
        </w:rPr>
      </w:pPr>
    </w:p>
    <w:p w14:paraId="451FBA64" w14:textId="77777777" w:rsidR="00992143" w:rsidRPr="005B770C" w:rsidRDefault="00992143" w:rsidP="00992143">
      <w:pPr>
        <w:pStyle w:val="H6"/>
      </w:pPr>
      <w:r w:rsidRPr="005B770C">
        <w:t>8.2.3.13.1.2</w:t>
      </w:r>
      <w:r w:rsidRPr="005B770C">
        <w:tab/>
        <w:t>Conformance requirements</w:t>
      </w:r>
    </w:p>
    <w:p w14:paraId="6D3E6D1C" w14:textId="77777777" w:rsidR="00992143" w:rsidRPr="005B770C" w:rsidRDefault="00992143" w:rsidP="00992143">
      <w:r w:rsidRPr="005B770C">
        <w:t>References: The conformance requirements covered in the present TC are specified in: TS 36.331, clause 5.3.5.4, TS 38.331, clauses 5.3.5.3, 5.3.5.5.1 and 5.3.5.5.2. Unless otherwise stated these are Rel-15 requirements</w:t>
      </w:r>
      <w:r w:rsidRPr="005B770C">
        <w:rPr>
          <w:color w:val="FF0000"/>
        </w:rPr>
        <w:t>.</w:t>
      </w:r>
    </w:p>
    <w:p w14:paraId="0EECC2C3" w14:textId="77777777" w:rsidR="00992143" w:rsidRPr="005B770C" w:rsidRDefault="00992143" w:rsidP="00992143">
      <w:r w:rsidRPr="005B770C">
        <w:t>[TS 36.331, clause 5.3.5.4]</w:t>
      </w:r>
    </w:p>
    <w:p w14:paraId="2BF8626C" w14:textId="77777777" w:rsidR="00992143" w:rsidRPr="005B770C" w:rsidRDefault="00992143" w:rsidP="00992143">
      <w:r w:rsidRPr="005B770C">
        <w:t xml:space="preserve">If the </w:t>
      </w:r>
      <w:r w:rsidRPr="005B770C">
        <w:rPr>
          <w:i/>
        </w:rPr>
        <w:t>RRCConnectionReconfiguration</w:t>
      </w:r>
      <w:r w:rsidRPr="005B770C">
        <w:t xml:space="preserve"> message includes the </w:t>
      </w:r>
      <w:proofErr w:type="spellStart"/>
      <w:r w:rsidRPr="005B770C">
        <w:rPr>
          <w:i/>
        </w:rPr>
        <w:t>mobilityControlInfo</w:t>
      </w:r>
      <w:proofErr w:type="spellEnd"/>
      <w:r w:rsidRPr="005B770C">
        <w:rPr>
          <w:i/>
        </w:rPr>
        <w:t xml:space="preserve"> </w:t>
      </w:r>
      <w:r w:rsidRPr="005B770C">
        <w:t>and the</w:t>
      </w:r>
      <w:r w:rsidRPr="005B770C">
        <w:rPr>
          <w:i/>
        </w:rPr>
        <w:t xml:space="preserve"> </w:t>
      </w:r>
      <w:r w:rsidRPr="005B770C">
        <w:t>UE is able to comply with the configuration included in this message, the UE shall:</w:t>
      </w:r>
    </w:p>
    <w:p w14:paraId="72E489D2" w14:textId="77777777" w:rsidR="00992143" w:rsidRPr="005B770C" w:rsidRDefault="00992143" w:rsidP="00992143">
      <w:pPr>
        <w:pStyle w:val="B1"/>
      </w:pPr>
      <w:r w:rsidRPr="005B770C">
        <w:t>1&gt;</w:t>
      </w:r>
      <w:r w:rsidRPr="005B770C">
        <w:tab/>
        <w:t>stop timer T310, if running;</w:t>
      </w:r>
    </w:p>
    <w:p w14:paraId="44882D28" w14:textId="77777777" w:rsidR="00992143" w:rsidRPr="005B770C" w:rsidRDefault="00992143" w:rsidP="00992143">
      <w:pPr>
        <w:pStyle w:val="B1"/>
      </w:pPr>
      <w:r w:rsidRPr="005B770C">
        <w:t>1&gt;</w:t>
      </w:r>
      <w:r w:rsidRPr="005B770C">
        <w:tab/>
        <w:t>stop timer T312, if running;</w:t>
      </w:r>
    </w:p>
    <w:p w14:paraId="373938B7" w14:textId="77777777" w:rsidR="00992143" w:rsidRPr="005B770C" w:rsidRDefault="00992143" w:rsidP="00992143">
      <w:pPr>
        <w:pStyle w:val="B1"/>
      </w:pPr>
      <w:r w:rsidRPr="005B770C">
        <w:t>1&gt;</w:t>
      </w:r>
      <w:r w:rsidRPr="005B770C">
        <w:tab/>
        <w:t xml:space="preserve">start timer T304 with the timer value set to </w:t>
      </w:r>
      <w:r w:rsidRPr="005B770C">
        <w:rPr>
          <w:i/>
          <w:iCs/>
        </w:rPr>
        <w:t>t304,</w:t>
      </w:r>
      <w:r w:rsidRPr="005B770C">
        <w:t xml:space="preserve"> as included in the </w:t>
      </w:r>
      <w:proofErr w:type="spellStart"/>
      <w:r w:rsidRPr="005B770C">
        <w:rPr>
          <w:i/>
        </w:rPr>
        <w:t>mobilityControlInfo</w:t>
      </w:r>
      <w:proofErr w:type="spellEnd"/>
      <w:r w:rsidRPr="005B770C">
        <w:t>;</w:t>
      </w:r>
    </w:p>
    <w:p w14:paraId="29418E83" w14:textId="77777777" w:rsidR="00992143" w:rsidRPr="005B770C" w:rsidRDefault="00992143" w:rsidP="00992143">
      <w:pPr>
        <w:pStyle w:val="B1"/>
      </w:pPr>
      <w:r w:rsidRPr="005B770C">
        <w:t>1&gt;</w:t>
      </w:r>
      <w:r w:rsidRPr="005B770C">
        <w:tab/>
        <w:t>stop timer T370, if running;</w:t>
      </w:r>
    </w:p>
    <w:p w14:paraId="5304FCBF" w14:textId="77777777" w:rsidR="00992143" w:rsidRPr="005B770C" w:rsidRDefault="00992143" w:rsidP="00992143">
      <w:pPr>
        <w:pStyle w:val="B1"/>
      </w:pPr>
      <w:r w:rsidRPr="005B770C">
        <w:t>1&gt;</w:t>
      </w:r>
      <w:r w:rsidRPr="005B770C">
        <w:tab/>
        <w:t xml:space="preserve">if the </w:t>
      </w:r>
      <w:proofErr w:type="spellStart"/>
      <w:r w:rsidRPr="005B770C">
        <w:rPr>
          <w:i/>
        </w:rPr>
        <w:t>carrierFreq</w:t>
      </w:r>
      <w:proofErr w:type="spellEnd"/>
      <w:r w:rsidRPr="005B770C">
        <w:t xml:space="preserve"> is included:</w:t>
      </w:r>
    </w:p>
    <w:p w14:paraId="01611E55" w14:textId="77777777" w:rsidR="00992143" w:rsidRPr="005B770C" w:rsidRDefault="00992143" w:rsidP="00992143">
      <w:pPr>
        <w:pStyle w:val="B2"/>
      </w:pPr>
      <w:r w:rsidRPr="005B770C">
        <w:t>2&gt;</w:t>
      </w:r>
      <w:r w:rsidRPr="005B770C">
        <w:tab/>
        <w:t xml:space="preserve">consider the target </w:t>
      </w:r>
      <w:proofErr w:type="spellStart"/>
      <w:r w:rsidRPr="005B770C">
        <w:t>PCell</w:t>
      </w:r>
      <w:proofErr w:type="spellEnd"/>
      <w:r w:rsidRPr="005B770C">
        <w:t xml:space="preserve"> to be one on the frequency indicated by the </w:t>
      </w:r>
      <w:proofErr w:type="spellStart"/>
      <w:r w:rsidRPr="005B770C">
        <w:rPr>
          <w:i/>
        </w:rPr>
        <w:t>carrierFreq</w:t>
      </w:r>
      <w:proofErr w:type="spellEnd"/>
      <w:r w:rsidRPr="005B770C">
        <w:t xml:space="preserve"> with a physical cell identity indicated by the </w:t>
      </w:r>
      <w:proofErr w:type="spellStart"/>
      <w:r w:rsidRPr="005B770C">
        <w:rPr>
          <w:i/>
        </w:rPr>
        <w:t>targetPhysCellId</w:t>
      </w:r>
      <w:proofErr w:type="spellEnd"/>
      <w:r w:rsidRPr="005B770C">
        <w:t>;</w:t>
      </w:r>
    </w:p>
    <w:p w14:paraId="05D5486C" w14:textId="77777777" w:rsidR="00992143" w:rsidRPr="005B770C" w:rsidRDefault="00992143" w:rsidP="00992143">
      <w:pPr>
        <w:pStyle w:val="B1"/>
      </w:pPr>
      <w:r w:rsidRPr="005B770C">
        <w:t>1&gt;</w:t>
      </w:r>
      <w:r w:rsidRPr="005B770C">
        <w:tab/>
        <w:t>else:</w:t>
      </w:r>
    </w:p>
    <w:p w14:paraId="62480AC9" w14:textId="77777777" w:rsidR="00992143" w:rsidRPr="005B770C" w:rsidRDefault="00992143" w:rsidP="00992143">
      <w:pPr>
        <w:pStyle w:val="B2"/>
      </w:pPr>
      <w:r w:rsidRPr="005B770C">
        <w:t>2&gt;</w:t>
      </w:r>
      <w:r w:rsidRPr="005B770C">
        <w:tab/>
        <w:t xml:space="preserve">consider the target </w:t>
      </w:r>
      <w:proofErr w:type="spellStart"/>
      <w:r w:rsidRPr="005B770C">
        <w:t>PCell</w:t>
      </w:r>
      <w:proofErr w:type="spellEnd"/>
      <w:r w:rsidRPr="005B770C">
        <w:t xml:space="preserve"> to be one on the frequency of the source </w:t>
      </w:r>
      <w:proofErr w:type="spellStart"/>
      <w:r w:rsidRPr="005B770C">
        <w:t>PCell</w:t>
      </w:r>
      <w:proofErr w:type="spellEnd"/>
      <w:r w:rsidRPr="005B770C">
        <w:t xml:space="preserve"> with a physical cell identity indicated by the </w:t>
      </w:r>
      <w:proofErr w:type="spellStart"/>
      <w:r w:rsidRPr="005B770C">
        <w:rPr>
          <w:i/>
        </w:rPr>
        <w:t>targetPhysCellId</w:t>
      </w:r>
      <w:proofErr w:type="spellEnd"/>
      <w:r w:rsidRPr="005B770C">
        <w:t>;</w:t>
      </w:r>
    </w:p>
    <w:p w14:paraId="00D2A529" w14:textId="77777777" w:rsidR="00992143" w:rsidRPr="005B770C" w:rsidRDefault="00992143" w:rsidP="00992143">
      <w:pPr>
        <w:pStyle w:val="B1"/>
      </w:pPr>
      <w:r w:rsidRPr="005B770C">
        <w:t>1&gt;</w:t>
      </w:r>
      <w:r w:rsidRPr="005B770C">
        <w:tab/>
        <w:t>stop timer T309, if running, for all access categories;</w:t>
      </w:r>
    </w:p>
    <w:p w14:paraId="2C16CBD8" w14:textId="77777777" w:rsidR="00992143" w:rsidRPr="005B770C" w:rsidRDefault="00992143" w:rsidP="00992143">
      <w:pPr>
        <w:pStyle w:val="B1"/>
      </w:pPr>
      <w:r w:rsidRPr="005B770C">
        <w:t>1&gt;</w:t>
      </w:r>
      <w:r w:rsidRPr="005B770C">
        <w:tab/>
        <w:t xml:space="preserve">start synchronising to the DL of the target </w:t>
      </w:r>
      <w:proofErr w:type="spellStart"/>
      <w:r w:rsidRPr="005B770C">
        <w:t>PCell</w:t>
      </w:r>
      <w:proofErr w:type="spellEnd"/>
      <w:r w:rsidRPr="005B770C">
        <w:t>;</w:t>
      </w:r>
    </w:p>
    <w:p w14:paraId="0196EEEC" w14:textId="77777777" w:rsidR="00992143" w:rsidRPr="005B770C" w:rsidRDefault="00992143" w:rsidP="00992143">
      <w:pPr>
        <w:pStyle w:val="NO"/>
      </w:pPr>
      <w:r w:rsidRPr="005B770C">
        <w:t>NOTE 1:</w:t>
      </w:r>
      <w:r w:rsidRPr="005B770C">
        <w:tab/>
        <w:t>The UE should perform the handover as soon as possible following the reception of the RRC message triggering the handover, which could be before confirming successful reception (HARQ and ARQ) of this message.</w:t>
      </w:r>
    </w:p>
    <w:p w14:paraId="16587D5C" w14:textId="77777777" w:rsidR="00992143" w:rsidRPr="005B770C" w:rsidRDefault="00992143" w:rsidP="00992143">
      <w:pPr>
        <w:pStyle w:val="B1"/>
      </w:pPr>
      <w:r w:rsidRPr="005B770C">
        <w:t>…</w:t>
      </w:r>
    </w:p>
    <w:p w14:paraId="5BCDF54C" w14:textId="77777777" w:rsidR="00992143" w:rsidRPr="005B770C" w:rsidRDefault="00992143" w:rsidP="00992143">
      <w:pPr>
        <w:pStyle w:val="B1"/>
      </w:pPr>
      <w:r w:rsidRPr="005B770C">
        <w:t>1&gt;</w:t>
      </w:r>
      <w:r w:rsidRPr="005B770C">
        <w:tab/>
        <w:t xml:space="preserve">if the received </w:t>
      </w:r>
      <w:r w:rsidRPr="005B770C">
        <w:rPr>
          <w:i/>
        </w:rPr>
        <w:t>RRCConnectionReconfiguration</w:t>
      </w:r>
      <w:r w:rsidRPr="005B770C">
        <w:t xml:space="preserve"> includes the </w:t>
      </w:r>
      <w:r w:rsidRPr="005B770C">
        <w:rPr>
          <w:i/>
        </w:rPr>
        <w:t>nr-</w:t>
      </w:r>
      <w:proofErr w:type="spellStart"/>
      <w:r w:rsidRPr="005B770C">
        <w:rPr>
          <w:i/>
        </w:rPr>
        <w:t>SecondaryCellGroupConfig</w:t>
      </w:r>
      <w:proofErr w:type="spellEnd"/>
      <w:r w:rsidRPr="005B770C">
        <w:t>:</w:t>
      </w:r>
    </w:p>
    <w:p w14:paraId="07483B28" w14:textId="77777777" w:rsidR="00992143" w:rsidRPr="005B770C" w:rsidRDefault="00992143" w:rsidP="00992143">
      <w:pPr>
        <w:pStyle w:val="B2"/>
      </w:pPr>
      <w:r w:rsidRPr="005B770C">
        <w:t>2&gt;</w:t>
      </w:r>
      <w:r w:rsidRPr="005B770C">
        <w:tab/>
        <w:t>perform NR RRC Reconfiguration as specified in TS 38.331 [82], clause 5.3.5.3.</w:t>
      </w:r>
    </w:p>
    <w:p w14:paraId="79121923" w14:textId="77777777" w:rsidR="00992143" w:rsidRPr="005B770C" w:rsidRDefault="00992143" w:rsidP="00992143">
      <w:pPr>
        <w:pStyle w:val="B1"/>
      </w:pPr>
      <w:r w:rsidRPr="005B770C">
        <w:t>…</w:t>
      </w:r>
    </w:p>
    <w:p w14:paraId="465B48FA" w14:textId="77777777" w:rsidR="00992143" w:rsidRPr="005B770C" w:rsidRDefault="00992143" w:rsidP="00992143">
      <w:pPr>
        <w:pStyle w:val="B1"/>
      </w:pPr>
      <w:r w:rsidRPr="005B770C">
        <w:t>1&gt;</w:t>
      </w:r>
      <w:r w:rsidRPr="005B770C">
        <w:tab/>
        <w:t xml:space="preserve">set the </w:t>
      </w:r>
      <w:r w:rsidRPr="005B770C">
        <w:rPr>
          <w:iCs/>
        </w:rPr>
        <w:t>content of</w:t>
      </w:r>
      <w:r w:rsidRPr="005B770C">
        <w:rPr>
          <w:lang w:eastAsia="zh-CN"/>
        </w:rPr>
        <w:t xml:space="preserve"> </w:t>
      </w:r>
      <w:proofErr w:type="spellStart"/>
      <w:r w:rsidRPr="005B770C">
        <w:rPr>
          <w:i/>
          <w:iCs/>
        </w:rPr>
        <w:t>RRCConnectionReconfigurationComplete</w:t>
      </w:r>
      <w:proofErr w:type="spellEnd"/>
      <w:r w:rsidRPr="005B770C">
        <w:t xml:space="preserve"> message as follows:</w:t>
      </w:r>
    </w:p>
    <w:p w14:paraId="370B8300" w14:textId="77777777" w:rsidR="00992143" w:rsidRPr="005B770C" w:rsidRDefault="00992143" w:rsidP="00992143">
      <w:pPr>
        <w:pStyle w:val="B2"/>
      </w:pPr>
      <w:r w:rsidRPr="005B770C">
        <w:t>…</w:t>
      </w:r>
    </w:p>
    <w:p w14:paraId="4FAD6B38" w14:textId="77777777" w:rsidR="00992143" w:rsidRPr="005B770C" w:rsidRDefault="00992143" w:rsidP="00992143">
      <w:pPr>
        <w:pStyle w:val="B2"/>
      </w:pPr>
      <w:r w:rsidRPr="005B770C">
        <w:t>2&gt;</w:t>
      </w:r>
      <w:r w:rsidRPr="005B770C">
        <w:tab/>
        <w:t xml:space="preserve">if the received </w:t>
      </w:r>
      <w:r w:rsidRPr="005B770C">
        <w:rPr>
          <w:i/>
        </w:rPr>
        <w:t>RRCConnectionReconfiguration</w:t>
      </w:r>
      <w:r w:rsidRPr="005B770C">
        <w:t xml:space="preserve"> message included </w:t>
      </w:r>
      <w:r w:rsidRPr="005B770C">
        <w:rPr>
          <w:i/>
        </w:rPr>
        <w:t>nr-</w:t>
      </w:r>
      <w:proofErr w:type="spellStart"/>
      <w:r w:rsidRPr="005B770C">
        <w:rPr>
          <w:i/>
        </w:rPr>
        <w:t>SecondaryCellGroupConfig</w:t>
      </w:r>
      <w:proofErr w:type="spellEnd"/>
      <w:r w:rsidRPr="005B770C">
        <w:t>:</w:t>
      </w:r>
    </w:p>
    <w:p w14:paraId="4AF7237A" w14:textId="77777777" w:rsidR="00992143" w:rsidRPr="005B770C" w:rsidRDefault="00992143" w:rsidP="00992143">
      <w:pPr>
        <w:pStyle w:val="B3"/>
      </w:pPr>
      <w:r w:rsidRPr="005B770C">
        <w:t>3&gt;</w:t>
      </w:r>
      <w:r w:rsidRPr="005B770C">
        <w:tab/>
        <w:t>perform NR RRC Reconfiguration as specified in TS 38.331 [82], clause 5.3.5.3.</w:t>
      </w:r>
    </w:p>
    <w:p w14:paraId="0618DAE3" w14:textId="77777777" w:rsidR="00992143" w:rsidRPr="005B770C" w:rsidRDefault="00992143" w:rsidP="00992143">
      <w:r w:rsidRPr="005B770C">
        <w:t>[TS 38.331, clause 5.3.5.3]</w:t>
      </w:r>
    </w:p>
    <w:p w14:paraId="0291E899" w14:textId="77777777" w:rsidR="00992143" w:rsidRPr="005B770C" w:rsidRDefault="00992143" w:rsidP="00992143">
      <w:bookmarkStart w:id="2" w:name="_Hlk527076618"/>
      <w:r w:rsidRPr="005B770C">
        <w:lastRenderedPageBreak/>
        <w:t xml:space="preserve">The UE shall perform the following actions upon reception of the </w:t>
      </w:r>
      <w:proofErr w:type="spellStart"/>
      <w:r w:rsidRPr="005B770C">
        <w:rPr>
          <w:i/>
        </w:rPr>
        <w:t>RRCReconfiguration</w:t>
      </w:r>
      <w:proofErr w:type="spellEnd"/>
      <w:r w:rsidRPr="005B770C">
        <w:t>:</w:t>
      </w:r>
    </w:p>
    <w:p w14:paraId="3294D68D" w14:textId="77777777" w:rsidR="00992143" w:rsidRPr="005B770C" w:rsidRDefault="00992143" w:rsidP="00992143">
      <w:pPr>
        <w:pStyle w:val="B1"/>
        <w:rPr>
          <w:rFonts w:eastAsia="Batang"/>
        </w:rPr>
      </w:pPr>
      <w:r w:rsidRPr="005B770C">
        <w:rPr>
          <w:rFonts w:eastAsia="Batang"/>
        </w:rPr>
        <w:t>…</w:t>
      </w:r>
    </w:p>
    <w:p w14:paraId="12F7B612" w14:textId="77777777" w:rsidR="00992143" w:rsidRPr="005B770C" w:rsidRDefault="00992143" w:rsidP="00992143">
      <w:pPr>
        <w:pStyle w:val="B1"/>
      </w:pPr>
      <w:r w:rsidRPr="005B770C">
        <w:t>1&gt;</w:t>
      </w:r>
      <w:r w:rsidRPr="005B770C">
        <w:tab/>
        <w:t xml:space="preserve">if the </w:t>
      </w:r>
      <w:proofErr w:type="spellStart"/>
      <w:r w:rsidRPr="005B770C">
        <w:rPr>
          <w:i/>
        </w:rPr>
        <w:t>RRCReconfiguration</w:t>
      </w:r>
      <w:proofErr w:type="spellEnd"/>
      <w:r w:rsidRPr="005B770C">
        <w:t xml:space="preserve"> includes the </w:t>
      </w:r>
      <w:proofErr w:type="spellStart"/>
      <w:r w:rsidRPr="005B770C">
        <w:rPr>
          <w:i/>
        </w:rPr>
        <w:t>secondaryCellGroup</w:t>
      </w:r>
      <w:proofErr w:type="spellEnd"/>
      <w:r w:rsidRPr="005B770C">
        <w:t>:</w:t>
      </w:r>
    </w:p>
    <w:p w14:paraId="441088A9" w14:textId="77777777" w:rsidR="00992143" w:rsidRPr="005B770C" w:rsidRDefault="00992143" w:rsidP="00992143">
      <w:pPr>
        <w:pStyle w:val="B2"/>
      </w:pPr>
      <w:r w:rsidRPr="005B770C">
        <w:t>2&gt;</w:t>
      </w:r>
      <w:r w:rsidRPr="005B770C">
        <w:tab/>
        <w:t>perform the cell group configuration for the SCG according to 5.3.5.5;</w:t>
      </w:r>
    </w:p>
    <w:p w14:paraId="4957971B" w14:textId="77777777" w:rsidR="00992143" w:rsidRPr="005B770C" w:rsidRDefault="00992143" w:rsidP="00992143">
      <w:pPr>
        <w:pStyle w:val="B1"/>
      </w:pPr>
      <w:r w:rsidRPr="005B770C">
        <w:t>…</w:t>
      </w:r>
    </w:p>
    <w:p w14:paraId="404CCD3C" w14:textId="77777777" w:rsidR="00992143" w:rsidRPr="005B770C" w:rsidRDefault="00992143" w:rsidP="00992143">
      <w:pPr>
        <w:pStyle w:val="B1"/>
      </w:pPr>
      <w:r w:rsidRPr="005B770C">
        <w:t>1&gt;</w:t>
      </w:r>
      <w:r w:rsidRPr="005B770C">
        <w:tab/>
        <w:t xml:space="preserve">set the content of </w:t>
      </w:r>
      <w:proofErr w:type="spellStart"/>
      <w:r w:rsidRPr="005B770C">
        <w:rPr>
          <w:i/>
        </w:rPr>
        <w:t>RRCReconfigurationComplete</w:t>
      </w:r>
      <w:proofErr w:type="spellEnd"/>
      <w:r w:rsidRPr="005B770C">
        <w:t xml:space="preserve"> message as follows:</w:t>
      </w:r>
    </w:p>
    <w:p w14:paraId="5D6A5C40" w14:textId="77777777" w:rsidR="00992143" w:rsidRPr="005B770C" w:rsidRDefault="00992143" w:rsidP="00992143">
      <w:pPr>
        <w:pStyle w:val="B2"/>
      </w:pPr>
      <w:r w:rsidRPr="005B770C">
        <w:t>2&gt;</w:t>
      </w:r>
      <w:r w:rsidRPr="005B770C">
        <w:tab/>
        <w:t xml:space="preserve">if the </w:t>
      </w:r>
      <w:proofErr w:type="spellStart"/>
      <w:r w:rsidRPr="005B770C">
        <w:rPr>
          <w:i/>
        </w:rPr>
        <w:t>RRCReconfiguration</w:t>
      </w:r>
      <w:proofErr w:type="spellEnd"/>
      <w:r w:rsidRPr="005B770C">
        <w:t xml:space="preserve"> includes the </w:t>
      </w:r>
      <w:proofErr w:type="spellStart"/>
      <w:r w:rsidRPr="005B770C">
        <w:rPr>
          <w:i/>
        </w:rPr>
        <w:t>masterCellGroup</w:t>
      </w:r>
      <w:proofErr w:type="spellEnd"/>
      <w:r w:rsidRPr="005B770C">
        <w:t xml:space="preserve"> containing the </w:t>
      </w:r>
      <w:proofErr w:type="spellStart"/>
      <w:r w:rsidRPr="005B770C">
        <w:rPr>
          <w:i/>
        </w:rPr>
        <w:t>reportUplinkTxDirectCurrent</w:t>
      </w:r>
      <w:proofErr w:type="spellEnd"/>
      <w:r w:rsidRPr="005B770C">
        <w:t>, or;</w:t>
      </w:r>
    </w:p>
    <w:p w14:paraId="5461DAD7" w14:textId="77777777" w:rsidR="00992143" w:rsidRPr="005B770C" w:rsidRDefault="00992143" w:rsidP="00992143">
      <w:pPr>
        <w:pStyle w:val="B2"/>
      </w:pPr>
      <w:r w:rsidRPr="005B770C">
        <w:t>2&gt;</w:t>
      </w:r>
      <w:r w:rsidRPr="005B770C">
        <w:tab/>
        <w:t xml:space="preserve">if the </w:t>
      </w:r>
      <w:proofErr w:type="spellStart"/>
      <w:r w:rsidRPr="005B770C">
        <w:rPr>
          <w:i/>
        </w:rPr>
        <w:t>RRCReconfiguration</w:t>
      </w:r>
      <w:proofErr w:type="spellEnd"/>
      <w:r w:rsidRPr="005B770C">
        <w:t xml:space="preserve"> includes the </w:t>
      </w:r>
      <w:proofErr w:type="spellStart"/>
      <w:r w:rsidRPr="005B770C">
        <w:rPr>
          <w:i/>
        </w:rPr>
        <w:t>secondaryCellGroup</w:t>
      </w:r>
      <w:proofErr w:type="spellEnd"/>
      <w:r w:rsidRPr="005B770C">
        <w:t xml:space="preserve"> containing the </w:t>
      </w:r>
      <w:proofErr w:type="spellStart"/>
      <w:r w:rsidRPr="005B770C">
        <w:rPr>
          <w:i/>
        </w:rPr>
        <w:t>reportUplinkTxDirectCurrent</w:t>
      </w:r>
      <w:proofErr w:type="spellEnd"/>
      <w:r w:rsidRPr="005B770C">
        <w:t>:</w:t>
      </w:r>
    </w:p>
    <w:p w14:paraId="491550E8" w14:textId="77777777" w:rsidR="00992143" w:rsidRPr="005B770C" w:rsidRDefault="00992143" w:rsidP="00992143">
      <w:pPr>
        <w:pStyle w:val="B3"/>
      </w:pPr>
      <w:r w:rsidRPr="005B770C">
        <w:t>3&gt;</w:t>
      </w:r>
      <w:r w:rsidRPr="005B770C">
        <w:tab/>
        <w:t xml:space="preserve">include the </w:t>
      </w:r>
      <w:proofErr w:type="spellStart"/>
      <w:r w:rsidRPr="005B770C">
        <w:rPr>
          <w:i/>
        </w:rPr>
        <w:t>uplinkTxDirectCurrentList</w:t>
      </w:r>
      <w:proofErr w:type="spellEnd"/>
      <w:r w:rsidRPr="005B770C">
        <w:t>;</w:t>
      </w:r>
    </w:p>
    <w:p w14:paraId="51CDB636" w14:textId="77777777" w:rsidR="00992143" w:rsidRPr="005B770C" w:rsidRDefault="00992143" w:rsidP="00992143">
      <w:pPr>
        <w:pStyle w:val="B1"/>
      </w:pPr>
      <w:r w:rsidRPr="005B770C">
        <w:t>1&gt;</w:t>
      </w:r>
      <w:r w:rsidRPr="005B770C">
        <w:tab/>
        <w:t xml:space="preserve">if the UE is configured with E-UTRA </w:t>
      </w:r>
      <w:r w:rsidRPr="005B770C">
        <w:rPr>
          <w:i/>
        </w:rPr>
        <w:t>nr-</w:t>
      </w:r>
      <w:proofErr w:type="spellStart"/>
      <w:r w:rsidRPr="005B770C">
        <w:rPr>
          <w:i/>
        </w:rPr>
        <w:t>SecondaryCellGroupConfig</w:t>
      </w:r>
      <w:proofErr w:type="spellEnd"/>
      <w:r w:rsidRPr="005B770C">
        <w:t xml:space="preserve"> (MCG is E-UTRA):</w:t>
      </w:r>
    </w:p>
    <w:p w14:paraId="5BD41EF7" w14:textId="77777777" w:rsidR="00992143" w:rsidRPr="005B770C" w:rsidRDefault="00992143" w:rsidP="00992143">
      <w:pPr>
        <w:pStyle w:val="B2"/>
      </w:pPr>
      <w:r w:rsidRPr="005B770C">
        <w:t>2&gt;</w:t>
      </w:r>
      <w:r w:rsidRPr="005B770C">
        <w:tab/>
        <w:t xml:space="preserve">if </w:t>
      </w:r>
      <w:proofErr w:type="spellStart"/>
      <w:r w:rsidRPr="005B770C">
        <w:rPr>
          <w:i/>
        </w:rPr>
        <w:t>RRCReconfiguration</w:t>
      </w:r>
      <w:proofErr w:type="spellEnd"/>
      <w:r w:rsidRPr="005B770C">
        <w:t xml:space="preserve"> was received via SRB1:</w:t>
      </w:r>
    </w:p>
    <w:p w14:paraId="73B4D267" w14:textId="77777777" w:rsidR="00992143" w:rsidRPr="005B770C" w:rsidRDefault="00992143" w:rsidP="00992143">
      <w:pPr>
        <w:pStyle w:val="B3"/>
      </w:pPr>
      <w:r w:rsidRPr="005B770C">
        <w:t>3&gt;</w:t>
      </w:r>
      <w:r w:rsidRPr="005B770C">
        <w:tab/>
        <w:t xml:space="preserve">submit the </w:t>
      </w:r>
      <w:proofErr w:type="spellStart"/>
      <w:r w:rsidRPr="005B770C">
        <w:rPr>
          <w:i/>
        </w:rPr>
        <w:t>RRCReconfigurationComplete</w:t>
      </w:r>
      <w:proofErr w:type="spellEnd"/>
      <w:r w:rsidRPr="005B770C">
        <w:t xml:space="preserve"> via the EUTRA MCG embedded in E-UTRA RRC message </w:t>
      </w:r>
      <w:proofErr w:type="spellStart"/>
      <w:r w:rsidRPr="005B770C">
        <w:rPr>
          <w:i/>
        </w:rPr>
        <w:t>RRCConnectionReconfigurationComplete</w:t>
      </w:r>
      <w:proofErr w:type="spellEnd"/>
      <w:r w:rsidRPr="005B770C">
        <w:t xml:space="preserve"> as specified in TS 36.331 [10];</w:t>
      </w:r>
    </w:p>
    <w:p w14:paraId="7AF8B01A" w14:textId="77777777" w:rsidR="00992143" w:rsidRPr="005B770C" w:rsidRDefault="00992143" w:rsidP="00992143">
      <w:pPr>
        <w:pStyle w:val="B3"/>
      </w:pPr>
      <w:r w:rsidRPr="005B770C">
        <w:t>3&gt;</w:t>
      </w:r>
      <w:r w:rsidRPr="005B770C">
        <w:tab/>
        <w:t xml:space="preserve">if </w:t>
      </w:r>
      <w:proofErr w:type="spellStart"/>
      <w:r w:rsidRPr="005B770C">
        <w:rPr>
          <w:i/>
        </w:rPr>
        <w:t>reconfigurationWithSync</w:t>
      </w:r>
      <w:proofErr w:type="spellEnd"/>
      <w:r w:rsidRPr="005B770C">
        <w:t xml:space="preserve"> was included in </w:t>
      </w:r>
      <w:proofErr w:type="spellStart"/>
      <w:r w:rsidRPr="005B770C">
        <w:rPr>
          <w:i/>
        </w:rPr>
        <w:t>spCellConfig</w:t>
      </w:r>
      <w:proofErr w:type="spellEnd"/>
      <w:r w:rsidRPr="005B770C">
        <w:t xml:space="preserve"> of an SCG:</w:t>
      </w:r>
    </w:p>
    <w:p w14:paraId="3188CADC" w14:textId="77777777" w:rsidR="00992143" w:rsidRPr="005B770C" w:rsidRDefault="00992143" w:rsidP="00992143">
      <w:pPr>
        <w:pStyle w:val="B4"/>
      </w:pPr>
      <w:r w:rsidRPr="005B770C">
        <w:t>4&gt;</w:t>
      </w:r>
      <w:r w:rsidRPr="005B770C">
        <w:tab/>
        <w:t xml:space="preserve">initiate the random access procedure on the </w:t>
      </w:r>
      <w:proofErr w:type="spellStart"/>
      <w:r w:rsidRPr="005B770C">
        <w:t>SpCell</w:t>
      </w:r>
      <w:proofErr w:type="spellEnd"/>
      <w:r w:rsidRPr="005B770C">
        <w:t>, as specified in TS 38.321 [3];</w:t>
      </w:r>
    </w:p>
    <w:p w14:paraId="67DB25AC" w14:textId="77777777" w:rsidR="00992143" w:rsidRPr="005B770C" w:rsidRDefault="00992143" w:rsidP="00992143">
      <w:pPr>
        <w:pStyle w:val="B3"/>
        <w:rPr>
          <w:lang w:eastAsia="zh-CN"/>
        </w:rPr>
      </w:pPr>
      <w:r w:rsidRPr="005B770C">
        <w:rPr>
          <w:lang w:eastAsia="zh-CN"/>
        </w:rPr>
        <w:t>3&gt;</w:t>
      </w:r>
      <w:r w:rsidRPr="005B770C">
        <w:rPr>
          <w:lang w:eastAsia="zh-CN"/>
        </w:rPr>
        <w:tab/>
        <w:t>else:</w:t>
      </w:r>
    </w:p>
    <w:p w14:paraId="5D4129D3" w14:textId="77777777" w:rsidR="00992143" w:rsidRPr="005B770C" w:rsidRDefault="00992143" w:rsidP="00992143">
      <w:pPr>
        <w:pStyle w:val="B4"/>
      </w:pPr>
      <w:r w:rsidRPr="005B770C">
        <w:t>4&gt;</w:t>
      </w:r>
      <w:r w:rsidRPr="005B770C">
        <w:tab/>
        <w:t>the procedure ends;</w:t>
      </w:r>
    </w:p>
    <w:p w14:paraId="27EE6489" w14:textId="77777777" w:rsidR="00992143" w:rsidRPr="005B770C" w:rsidRDefault="00992143" w:rsidP="00992143">
      <w:pPr>
        <w:pStyle w:val="NO"/>
      </w:pPr>
      <w:r w:rsidRPr="005B770C">
        <w:t>NOTE:</w:t>
      </w:r>
      <w:r w:rsidRPr="005B770C">
        <w:tab/>
        <w:t xml:space="preserve">The order the UE sends the </w:t>
      </w:r>
      <w:proofErr w:type="spellStart"/>
      <w:r w:rsidRPr="005B770C">
        <w:rPr>
          <w:i/>
          <w:iCs/>
        </w:rPr>
        <w:t>RRCConnectionReconfigurationComplete</w:t>
      </w:r>
      <w:proofErr w:type="spellEnd"/>
      <w:r w:rsidRPr="005B770C">
        <w:t xml:space="preserve"> message and performs the Random Access procedure towards the SCG is left to UE implementation.</w:t>
      </w:r>
    </w:p>
    <w:p w14:paraId="7F93B049" w14:textId="77777777" w:rsidR="00992143" w:rsidRPr="005B770C" w:rsidRDefault="00992143" w:rsidP="00992143">
      <w:pPr>
        <w:pStyle w:val="B2"/>
      </w:pPr>
      <w:r w:rsidRPr="005B770C">
        <w:t>2&gt;</w:t>
      </w:r>
      <w:r w:rsidRPr="005B770C">
        <w:tab/>
        <w:t>else (</w:t>
      </w:r>
      <w:proofErr w:type="spellStart"/>
      <w:r w:rsidRPr="005B770C">
        <w:rPr>
          <w:i/>
        </w:rPr>
        <w:t>RRCReconfiguration</w:t>
      </w:r>
      <w:proofErr w:type="spellEnd"/>
      <w:r w:rsidRPr="005B770C">
        <w:t xml:space="preserve"> was received via SRB3):</w:t>
      </w:r>
    </w:p>
    <w:p w14:paraId="5FDEDC86" w14:textId="77777777" w:rsidR="00992143" w:rsidRPr="005B770C" w:rsidRDefault="00992143" w:rsidP="00992143">
      <w:pPr>
        <w:pStyle w:val="B3"/>
      </w:pPr>
      <w:r w:rsidRPr="005B770C">
        <w:t>3&gt;</w:t>
      </w:r>
      <w:r w:rsidRPr="005B770C">
        <w:tab/>
        <w:t xml:space="preserve">submit the </w:t>
      </w:r>
      <w:proofErr w:type="spellStart"/>
      <w:r w:rsidRPr="005B770C">
        <w:rPr>
          <w:i/>
        </w:rPr>
        <w:t>RRCReconfigurationComplete</w:t>
      </w:r>
      <w:proofErr w:type="spellEnd"/>
      <w:r w:rsidRPr="005B770C">
        <w:t xml:space="preserve"> message via SRB3 to lower layers for transmission using the new configuration;</w:t>
      </w:r>
    </w:p>
    <w:p w14:paraId="03BEF233" w14:textId="77777777" w:rsidR="00992143" w:rsidRPr="005B770C" w:rsidRDefault="00992143" w:rsidP="00992143">
      <w:pPr>
        <w:pStyle w:val="NO"/>
      </w:pPr>
      <w:r w:rsidRPr="005B770C">
        <w:t>NOTE:</w:t>
      </w:r>
      <w:r w:rsidRPr="005B770C">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5B770C">
        <w:rPr>
          <w:i/>
        </w:rPr>
        <w:t>RRCReconfigurationComplete</w:t>
      </w:r>
      <w:proofErr w:type="spellEnd"/>
      <w:r w:rsidRPr="005B770C">
        <w:t>.</w:t>
      </w:r>
    </w:p>
    <w:p w14:paraId="4F5E491F" w14:textId="77777777" w:rsidR="00992143" w:rsidRPr="005B770C" w:rsidRDefault="00992143" w:rsidP="00992143">
      <w:pPr>
        <w:pStyle w:val="B1"/>
      </w:pPr>
      <w:r w:rsidRPr="005B770C">
        <w:t>1&gt;</w:t>
      </w:r>
      <w:r w:rsidRPr="005B770C">
        <w:tab/>
        <w:t>else:</w:t>
      </w:r>
    </w:p>
    <w:p w14:paraId="6F2805BF" w14:textId="77777777" w:rsidR="00992143" w:rsidRPr="005B770C" w:rsidRDefault="00992143" w:rsidP="00992143">
      <w:pPr>
        <w:pStyle w:val="B2"/>
      </w:pPr>
      <w:r w:rsidRPr="005B770C">
        <w:t>2&gt;</w:t>
      </w:r>
      <w:r w:rsidRPr="005B770C">
        <w:tab/>
        <w:t xml:space="preserve">submit the </w:t>
      </w:r>
      <w:proofErr w:type="spellStart"/>
      <w:r w:rsidRPr="005B770C">
        <w:rPr>
          <w:i/>
        </w:rPr>
        <w:t>RRCReconfigurationComplete</w:t>
      </w:r>
      <w:proofErr w:type="spellEnd"/>
      <w:r w:rsidRPr="005B770C">
        <w:t xml:space="preserve"> message via SRB1 to lower layers for transmission using the new configuration;</w:t>
      </w:r>
    </w:p>
    <w:p w14:paraId="6D716845" w14:textId="77777777" w:rsidR="00992143" w:rsidRPr="005B770C" w:rsidRDefault="00992143" w:rsidP="00992143">
      <w:pPr>
        <w:pStyle w:val="B2"/>
      </w:pPr>
      <w:r w:rsidRPr="005B770C">
        <w:t>…</w:t>
      </w:r>
    </w:p>
    <w:p w14:paraId="32BA10E2" w14:textId="77777777" w:rsidR="00992143" w:rsidRPr="005B770C" w:rsidRDefault="00992143" w:rsidP="00992143">
      <w:pPr>
        <w:pStyle w:val="B1"/>
      </w:pPr>
      <w:r w:rsidRPr="005B770C">
        <w:t>1&gt;</w:t>
      </w:r>
      <w:r w:rsidRPr="005B770C">
        <w:tab/>
        <w:t xml:space="preserve">if </w:t>
      </w:r>
      <w:proofErr w:type="spellStart"/>
      <w:r w:rsidRPr="005B770C">
        <w:rPr>
          <w:i/>
        </w:rPr>
        <w:t>reconfigurationWithSync</w:t>
      </w:r>
      <w:proofErr w:type="spellEnd"/>
      <w:r w:rsidRPr="005B770C">
        <w:t xml:space="preserve"> was included in </w:t>
      </w:r>
      <w:proofErr w:type="spellStart"/>
      <w:r w:rsidRPr="005B770C">
        <w:rPr>
          <w:i/>
        </w:rPr>
        <w:t>spCellConfig</w:t>
      </w:r>
      <w:proofErr w:type="spellEnd"/>
      <w:r w:rsidRPr="005B770C">
        <w:t xml:space="preserve"> of an MCG or SCG, and when MAC of an NR cell group successfully completes a random access procedure triggered above;</w:t>
      </w:r>
    </w:p>
    <w:p w14:paraId="272684A5" w14:textId="77777777" w:rsidR="00992143" w:rsidRPr="005B770C" w:rsidRDefault="00992143" w:rsidP="00992143">
      <w:pPr>
        <w:pStyle w:val="B2"/>
      </w:pPr>
      <w:r w:rsidRPr="005B770C">
        <w:t>2&gt;</w:t>
      </w:r>
      <w:r w:rsidRPr="005B770C">
        <w:tab/>
        <w:t>stop timer T304 for that cell group;</w:t>
      </w:r>
    </w:p>
    <w:p w14:paraId="0BBB7FEB" w14:textId="77777777" w:rsidR="00992143" w:rsidRPr="005B770C" w:rsidRDefault="00992143" w:rsidP="00992143">
      <w:pPr>
        <w:pStyle w:val="B2"/>
      </w:pPr>
      <w:r w:rsidRPr="005B770C">
        <w:t>2&gt;</w:t>
      </w:r>
      <w:r w:rsidRPr="005B770C">
        <w:tab/>
        <w:t xml:space="preserve">apply the parts of the CQI reporting configuration, the scheduling request configuration and the sounding RS configuration that do not require the UE to know the SFN of the respective target </w:t>
      </w:r>
      <w:proofErr w:type="spellStart"/>
      <w:r w:rsidRPr="005B770C">
        <w:t>SpCell</w:t>
      </w:r>
      <w:proofErr w:type="spellEnd"/>
      <w:r w:rsidRPr="005B770C">
        <w:t>, if any;</w:t>
      </w:r>
    </w:p>
    <w:p w14:paraId="332702E9" w14:textId="77777777" w:rsidR="00992143" w:rsidRPr="005B770C" w:rsidRDefault="00992143" w:rsidP="00992143">
      <w:pPr>
        <w:pStyle w:val="B2"/>
      </w:pPr>
      <w:r w:rsidRPr="005B770C">
        <w:t>2&gt;</w:t>
      </w:r>
      <w:r w:rsidRPr="005B770C">
        <w:tab/>
        <w:t xml:space="preserve">apply the parts of the measurement and the radio resource configuration that require the UE to know the SFN of the respective target </w:t>
      </w:r>
      <w:proofErr w:type="spellStart"/>
      <w:r w:rsidRPr="005B770C">
        <w:t>SpCell</w:t>
      </w:r>
      <w:proofErr w:type="spellEnd"/>
      <w:r w:rsidRPr="005B770C">
        <w:t xml:space="preserve"> (e.g. measurement gaps, periodic CQI reporting, scheduling request configuration, sounding RS configuration), if any, upon acquiring the SFN of that target </w:t>
      </w:r>
      <w:proofErr w:type="spellStart"/>
      <w:r w:rsidRPr="005B770C">
        <w:t>SpCell</w:t>
      </w:r>
      <w:proofErr w:type="spellEnd"/>
      <w:r w:rsidRPr="005B770C">
        <w:t>;</w:t>
      </w:r>
    </w:p>
    <w:p w14:paraId="7AA76262" w14:textId="77777777" w:rsidR="00992143" w:rsidRPr="005B770C" w:rsidRDefault="00992143" w:rsidP="00992143">
      <w:pPr>
        <w:pStyle w:val="B2"/>
      </w:pPr>
      <w:r w:rsidRPr="005B770C">
        <w:t>2&gt;</w:t>
      </w:r>
      <w:r w:rsidRPr="005B770C">
        <w:tab/>
        <w:t xml:space="preserve">if the </w:t>
      </w:r>
      <w:proofErr w:type="spellStart"/>
      <w:r w:rsidRPr="005B770C">
        <w:rPr>
          <w:i/>
        </w:rPr>
        <w:t>reconfigurationWithSync</w:t>
      </w:r>
      <w:proofErr w:type="spellEnd"/>
      <w:r w:rsidRPr="005B770C">
        <w:t xml:space="preserve"> was included in </w:t>
      </w:r>
      <w:proofErr w:type="spellStart"/>
      <w:r w:rsidRPr="005B770C">
        <w:rPr>
          <w:i/>
        </w:rPr>
        <w:t>spCellConfig</w:t>
      </w:r>
      <w:proofErr w:type="spellEnd"/>
      <w:r w:rsidRPr="005B770C">
        <w:t xml:space="preserve"> of an MCG:</w:t>
      </w:r>
    </w:p>
    <w:p w14:paraId="02763D38" w14:textId="77777777" w:rsidR="00992143" w:rsidRPr="005B770C" w:rsidRDefault="00992143" w:rsidP="00992143">
      <w:pPr>
        <w:pStyle w:val="B3"/>
      </w:pPr>
      <w:bookmarkStart w:id="3" w:name="_Hlk2322032"/>
      <w:r w:rsidRPr="005B770C">
        <w:t>3&gt;</w:t>
      </w:r>
      <w:r w:rsidRPr="005B770C">
        <w:tab/>
        <w:t>if T390 is running:</w:t>
      </w:r>
    </w:p>
    <w:p w14:paraId="0D174B50" w14:textId="77777777" w:rsidR="00992143" w:rsidRPr="005B770C" w:rsidRDefault="00992143" w:rsidP="00992143">
      <w:pPr>
        <w:pStyle w:val="B4"/>
      </w:pPr>
      <w:r w:rsidRPr="005B770C">
        <w:lastRenderedPageBreak/>
        <w:t>4&gt;</w:t>
      </w:r>
      <w:r w:rsidRPr="005B770C">
        <w:tab/>
        <w:t>stop timer T390 for all access categories;</w:t>
      </w:r>
    </w:p>
    <w:p w14:paraId="51B0F7DB" w14:textId="77777777" w:rsidR="00992143" w:rsidRPr="005B770C" w:rsidRDefault="00992143" w:rsidP="00992143">
      <w:pPr>
        <w:pStyle w:val="B4"/>
      </w:pPr>
      <w:r w:rsidRPr="005B770C">
        <w:t>4&gt;</w:t>
      </w:r>
      <w:r w:rsidRPr="005B770C">
        <w:tab/>
        <w:t>perform the actions as specified in 5.3.14.4.</w:t>
      </w:r>
      <w:bookmarkEnd w:id="3"/>
    </w:p>
    <w:p w14:paraId="0D217B72" w14:textId="77777777" w:rsidR="00992143" w:rsidRPr="005B770C" w:rsidRDefault="00992143" w:rsidP="00992143">
      <w:pPr>
        <w:pStyle w:val="B4"/>
      </w:pPr>
      <w:r w:rsidRPr="005B770C">
        <w:t>…</w:t>
      </w:r>
    </w:p>
    <w:p w14:paraId="5889885F" w14:textId="77777777" w:rsidR="00992143" w:rsidRPr="005B770C" w:rsidRDefault="00992143" w:rsidP="00992143">
      <w:r w:rsidRPr="005B770C" w:rsidDel="006C2060">
        <w:t xml:space="preserve"> </w:t>
      </w:r>
      <w:bookmarkEnd w:id="2"/>
      <w:r w:rsidRPr="005B770C">
        <w:t>[TS 38.331, clause 5.3.5.5.1]</w:t>
      </w:r>
    </w:p>
    <w:p w14:paraId="2F419B0D" w14:textId="77777777" w:rsidR="00992143" w:rsidRPr="005B770C" w:rsidRDefault="00992143" w:rsidP="00992143">
      <w:pPr>
        <w:rPr>
          <w:rFonts w:eastAsia="MS Mincho"/>
        </w:rPr>
      </w:pPr>
      <w:r w:rsidRPr="005B770C">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sidRPr="005B770C">
        <w:rPr>
          <w:i/>
        </w:rPr>
        <w:t>CellGroupConfig</w:t>
      </w:r>
      <w:proofErr w:type="spellEnd"/>
      <w:r w:rsidRPr="005B770C">
        <w:t xml:space="preserve"> IE.</w:t>
      </w:r>
    </w:p>
    <w:p w14:paraId="02E602D7" w14:textId="77777777" w:rsidR="00992143" w:rsidRPr="005B770C" w:rsidRDefault="00992143" w:rsidP="00992143">
      <w:r w:rsidRPr="005B770C">
        <w:t xml:space="preserve">The UE performs the following actions based on a received </w:t>
      </w:r>
      <w:proofErr w:type="spellStart"/>
      <w:r w:rsidRPr="005B770C">
        <w:rPr>
          <w:i/>
        </w:rPr>
        <w:t>CellGroupConfig</w:t>
      </w:r>
      <w:proofErr w:type="spellEnd"/>
      <w:r w:rsidRPr="005B770C">
        <w:t xml:space="preserve"> IE:</w:t>
      </w:r>
    </w:p>
    <w:p w14:paraId="4D079FA9" w14:textId="77777777" w:rsidR="00992143" w:rsidRPr="005B770C" w:rsidRDefault="00992143" w:rsidP="00992143">
      <w:pPr>
        <w:pStyle w:val="B1"/>
      </w:pPr>
      <w:r w:rsidRPr="005B770C">
        <w:t>1&gt;</w:t>
      </w:r>
      <w:r w:rsidRPr="005B770C">
        <w:tab/>
        <w:t xml:space="preserve">if the </w:t>
      </w:r>
      <w:proofErr w:type="spellStart"/>
      <w:r w:rsidRPr="005B770C">
        <w:rPr>
          <w:i/>
        </w:rPr>
        <w:t>CellGroupConfig</w:t>
      </w:r>
      <w:proofErr w:type="spellEnd"/>
      <w:r w:rsidRPr="005B770C">
        <w:t xml:space="preserve"> contains the </w:t>
      </w:r>
      <w:proofErr w:type="spellStart"/>
      <w:r w:rsidRPr="005B770C">
        <w:rPr>
          <w:i/>
        </w:rPr>
        <w:t>spCellConfig</w:t>
      </w:r>
      <w:proofErr w:type="spellEnd"/>
      <w:r w:rsidRPr="005B770C">
        <w:rPr>
          <w:i/>
        </w:rPr>
        <w:t xml:space="preserve"> </w:t>
      </w:r>
      <w:r w:rsidRPr="005B770C">
        <w:t xml:space="preserve">with </w:t>
      </w:r>
      <w:proofErr w:type="spellStart"/>
      <w:r w:rsidRPr="005B770C">
        <w:rPr>
          <w:i/>
        </w:rPr>
        <w:t>reconfigurationWithSync</w:t>
      </w:r>
      <w:proofErr w:type="spellEnd"/>
      <w:r w:rsidRPr="005B770C">
        <w:t>:</w:t>
      </w:r>
    </w:p>
    <w:p w14:paraId="38850105" w14:textId="77777777" w:rsidR="00992143" w:rsidRPr="005B770C" w:rsidRDefault="00992143" w:rsidP="00992143">
      <w:pPr>
        <w:pStyle w:val="B2"/>
      </w:pPr>
      <w:r w:rsidRPr="005B770C">
        <w:t>2&gt; perform Reconfiguration with sync according to 5.3.5.5.2;</w:t>
      </w:r>
    </w:p>
    <w:p w14:paraId="6184F980" w14:textId="77777777" w:rsidR="00992143" w:rsidRPr="005B770C" w:rsidRDefault="00992143" w:rsidP="00992143">
      <w:pPr>
        <w:pStyle w:val="B2"/>
      </w:pPr>
      <w:r w:rsidRPr="005B770C">
        <w:t>2&gt; resume all suspended radio bearers and resume SCG transmission for all radio bearers, if suspended;</w:t>
      </w:r>
    </w:p>
    <w:p w14:paraId="456497CA" w14:textId="77777777" w:rsidR="00992143" w:rsidRPr="005B770C" w:rsidRDefault="00992143" w:rsidP="00992143">
      <w:pPr>
        <w:pStyle w:val="B1"/>
      </w:pPr>
      <w:r w:rsidRPr="005B770C">
        <w:t>1&gt;</w:t>
      </w:r>
      <w:r w:rsidRPr="005B770C">
        <w:tab/>
        <w:t xml:space="preserve">if the </w:t>
      </w:r>
      <w:proofErr w:type="spellStart"/>
      <w:r w:rsidRPr="005B770C">
        <w:rPr>
          <w:i/>
        </w:rPr>
        <w:t>CellGroupConfig</w:t>
      </w:r>
      <w:proofErr w:type="spellEnd"/>
      <w:r w:rsidRPr="005B770C">
        <w:rPr>
          <w:i/>
        </w:rPr>
        <w:t xml:space="preserve"> </w:t>
      </w:r>
      <w:r w:rsidRPr="005B770C">
        <w:t xml:space="preserve">contains the </w:t>
      </w:r>
      <w:proofErr w:type="spellStart"/>
      <w:r w:rsidRPr="005B770C">
        <w:rPr>
          <w:i/>
        </w:rPr>
        <w:t>rlc-BearerToReleaseList</w:t>
      </w:r>
      <w:proofErr w:type="spellEnd"/>
      <w:r w:rsidRPr="005B770C">
        <w:t>:</w:t>
      </w:r>
    </w:p>
    <w:p w14:paraId="3F1FF6A0" w14:textId="77777777" w:rsidR="00992143" w:rsidRPr="005B770C" w:rsidRDefault="00992143" w:rsidP="00992143">
      <w:pPr>
        <w:pStyle w:val="B2"/>
      </w:pPr>
      <w:r w:rsidRPr="005B770C">
        <w:t>2&gt;</w:t>
      </w:r>
      <w:r w:rsidRPr="005B770C">
        <w:tab/>
        <w:t>perform RLC bearer release as specified in 5.3.5.5.3;</w:t>
      </w:r>
    </w:p>
    <w:p w14:paraId="48453496" w14:textId="77777777" w:rsidR="00992143" w:rsidRPr="005B770C" w:rsidRDefault="00992143" w:rsidP="00992143">
      <w:pPr>
        <w:pStyle w:val="B1"/>
      </w:pPr>
      <w:r w:rsidRPr="005B770C">
        <w:t>1&gt;</w:t>
      </w:r>
      <w:r w:rsidRPr="005B770C">
        <w:tab/>
        <w:t xml:space="preserve">if the </w:t>
      </w:r>
      <w:proofErr w:type="spellStart"/>
      <w:r w:rsidRPr="005B770C">
        <w:rPr>
          <w:i/>
        </w:rPr>
        <w:t>CellGroupConfig</w:t>
      </w:r>
      <w:proofErr w:type="spellEnd"/>
      <w:r w:rsidRPr="005B770C">
        <w:rPr>
          <w:i/>
        </w:rPr>
        <w:t xml:space="preserve"> </w:t>
      </w:r>
      <w:r w:rsidRPr="005B770C">
        <w:t xml:space="preserve">contains the </w:t>
      </w:r>
      <w:proofErr w:type="spellStart"/>
      <w:r w:rsidRPr="005B770C">
        <w:rPr>
          <w:i/>
        </w:rPr>
        <w:t>rlc-BearerToAddModList</w:t>
      </w:r>
      <w:proofErr w:type="spellEnd"/>
      <w:r w:rsidRPr="005B770C">
        <w:t>:</w:t>
      </w:r>
    </w:p>
    <w:p w14:paraId="21FF3DE1" w14:textId="77777777" w:rsidR="00992143" w:rsidRPr="005B770C" w:rsidRDefault="00992143" w:rsidP="00992143">
      <w:pPr>
        <w:pStyle w:val="B2"/>
      </w:pPr>
      <w:r w:rsidRPr="005B770C">
        <w:t>2&gt;</w:t>
      </w:r>
      <w:r w:rsidRPr="005B770C">
        <w:tab/>
        <w:t>perform the RLC bearer addition/modification as specified in 5.3.5.5.4;</w:t>
      </w:r>
    </w:p>
    <w:p w14:paraId="57F59CFB" w14:textId="77777777" w:rsidR="00992143" w:rsidRPr="005B770C" w:rsidRDefault="00992143" w:rsidP="00992143">
      <w:pPr>
        <w:pStyle w:val="B1"/>
      </w:pPr>
      <w:r w:rsidRPr="005B770C">
        <w:t>1&gt;</w:t>
      </w:r>
      <w:r w:rsidRPr="005B770C">
        <w:tab/>
        <w:t xml:space="preserve">if the </w:t>
      </w:r>
      <w:proofErr w:type="spellStart"/>
      <w:r w:rsidRPr="005B770C">
        <w:rPr>
          <w:i/>
        </w:rPr>
        <w:t>CellGroupConfig</w:t>
      </w:r>
      <w:proofErr w:type="spellEnd"/>
      <w:r w:rsidRPr="005B770C">
        <w:rPr>
          <w:i/>
        </w:rPr>
        <w:t xml:space="preserve"> </w:t>
      </w:r>
      <w:r w:rsidRPr="005B770C">
        <w:t xml:space="preserve">contains the </w:t>
      </w:r>
      <w:r w:rsidRPr="005B770C">
        <w:rPr>
          <w:i/>
        </w:rPr>
        <w:t>mac-</w:t>
      </w:r>
      <w:proofErr w:type="spellStart"/>
      <w:r w:rsidRPr="005B770C">
        <w:rPr>
          <w:i/>
        </w:rPr>
        <w:t>CellGroupConfig</w:t>
      </w:r>
      <w:proofErr w:type="spellEnd"/>
      <w:r w:rsidRPr="005B770C">
        <w:t>:</w:t>
      </w:r>
    </w:p>
    <w:p w14:paraId="04942486" w14:textId="77777777" w:rsidR="00992143" w:rsidRPr="005B770C" w:rsidRDefault="00992143" w:rsidP="00992143">
      <w:pPr>
        <w:pStyle w:val="B2"/>
      </w:pPr>
      <w:r w:rsidRPr="005B770C">
        <w:t>2&gt;</w:t>
      </w:r>
      <w:r w:rsidRPr="005B770C">
        <w:tab/>
        <w:t>configure the MAC entity of this cell group as specified in 5.3.5.5.5;</w:t>
      </w:r>
    </w:p>
    <w:p w14:paraId="4249EC44" w14:textId="77777777" w:rsidR="00992143" w:rsidRPr="005B770C" w:rsidRDefault="00992143" w:rsidP="00992143">
      <w:pPr>
        <w:pStyle w:val="B1"/>
      </w:pPr>
      <w:r w:rsidRPr="005B770C">
        <w:t>1&gt;</w:t>
      </w:r>
      <w:r w:rsidRPr="005B770C">
        <w:tab/>
        <w:t xml:space="preserve">if the </w:t>
      </w:r>
      <w:proofErr w:type="spellStart"/>
      <w:r w:rsidRPr="005B770C">
        <w:rPr>
          <w:i/>
        </w:rPr>
        <w:t>CellGroupConfig</w:t>
      </w:r>
      <w:proofErr w:type="spellEnd"/>
      <w:r w:rsidRPr="005B770C">
        <w:rPr>
          <w:i/>
        </w:rPr>
        <w:t xml:space="preserve"> </w:t>
      </w:r>
      <w:r w:rsidRPr="005B770C">
        <w:t xml:space="preserve">contains the </w:t>
      </w:r>
      <w:proofErr w:type="spellStart"/>
      <w:r w:rsidRPr="005B770C">
        <w:t>s</w:t>
      </w:r>
      <w:r w:rsidRPr="005B770C">
        <w:rPr>
          <w:i/>
        </w:rPr>
        <w:t>CellToReleaseLis</w:t>
      </w:r>
      <w:r w:rsidRPr="005B770C">
        <w:t>t</w:t>
      </w:r>
      <w:proofErr w:type="spellEnd"/>
      <w:r w:rsidRPr="005B770C">
        <w:t>:</w:t>
      </w:r>
    </w:p>
    <w:p w14:paraId="28F9C066" w14:textId="77777777" w:rsidR="00992143" w:rsidRPr="005B770C" w:rsidRDefault="00992143" w:rsidP="00992143">
      <w:pPr>
        <w:pStyle w:val="B2"/>
      </w:pPr>
      <w:r w:rsidRPr="005B770C">
        <w:t>2&gt;</w:t>
      </w:r>
      <w:r w:rsidRPr="005B770C">
        <w:tab/>
        <w:t xml:space="preserve">perform </w:t>
      </w:r>
      <w:proofErr w:type="spellStart"/>
      <w:r w:rsidRPr="005B770C">
        <w:t>SCell</w:t>
      </w:r>
      <w:proofErr w:type="spellEnd"/>
      <w:r w:rsidRPr="005B770C">
        <w:t xml:space="preserve"> release as specified in 5.3.5.5.8;</w:t>
      </w:r>
    </w:p>
    <w:p w14:paraId="1056DEC7" w14:textId="77777777" w:rsidR="00992143" w:rsidRPr="005B770C" w:rsidRDefault="00992143" w:rsidP="00992143">
      <w:pPr>
        <w:pStyle w:val="B1"/>
      </w:pPr>
      <w:r w:rsidRPr="005B770C">
        <w:t>1&gt;</w:t>
      </w:r>
      <w:r w:rsidRPr="005B770C">
        <w:tab/>
        <w:t xml:space="preserve">if the </w:t>
      </w:r>
      <w:proofErr w:type="spellStart"/>
      <w:r w:rsidRPr="005B770C">
        <w:rPr>
          <w:i/>
        </w:rPr>
        <w:t>CellGroupConfig</w:t>
      </w:r>
      <w:proofErr w:type="spellEnd"/>
      <w:r w:rsidRPr="005B770C">
        <w:t xml:space="preserve"> contains the </w:t>
      </w:r>
      <w:proofErr w:type="spellStart"/>
      <w:r w:rsidRPr="005B770C">
        <w:rPr>
          <w:i/>
        </w:rPr>
        <w:t>spCellConfig</w:t>
      </w:r>
      <w:proofErr w:type="spellEnd"/>
      <w:r w:rsidRPr="005B770C">
        <w:t>:</w:t>
      </w:r>
    </w:p>
    <w:p w14:paraId="6FAD23F9" w14:textId="77777777" w:rsidR="00992143" w:rsidRPr="005B770C" w:rsidRDefault="00992143" w:rsidP="00992143">
      <w:pPr>
        <w:pStyle w:val="B2"/>
        <w:rPr>
          <w:rStyle w:val="Hyperlink"/>
        </w:rPr>
      </w:pPr>
      <w:r w:rsidRPr="005B770C">
        <w:t>2&gt;</w:t>
      </w:r>
      <w:r w:rsidRPr="005B770C">
        <w:tab/>
        <w:t xml:space="preserve">configure the </w:t>
      </w:r>
      <w:proofErr w:type="spellStart"/>
      <w:r w:rsidRPr="005B770C">
        <w:t>SpCell</w:t>
      </w:r>
      <w:proofErr w:type="spellEnd"/>
      <w:r w:rsidRPr="005B770C">
        <w:t xml:space="preserve"> as specified in 5.3.5.5.7;</w:t>
      </w:r>
    </w:p>
    <w:p w14:paraId="604A03B0" w14:textId="77777777" w:rsidR="00992143" w:rsidRPr="005B770C" w:rsidRDefault="00992143" w:rsidP="00992143">
      <w:pPr>
        <w:pStyle w:val="B1"/>
      </w:pPr>
      <w:r w:rsidRPr="005B770C">
        <w:t>1&gt;</w:t>
      </w:r>
      <w:r w:rsidRPr="005B770C">
        <w:tab/>
        <w:t xml:space="preserve">if the </w:t>
      </w:r>
      <w:proofErr w:type="spellStart"/>
      <w:r w:rsidRPr="005B770C">
        <w:t>CellGroupConfig</w:t>
      </w:r>
      <w:proofErr w:type="spellEnd"/>
      <w:r w:rsidRPr="005B770C">
        <w:t xml:space="preserve"> contains the </w:t>
      </w:r>
      <w:proofErr w:type="spellStart"/>
      <w:r w:rsidRPr="005B770C">
        <w:t>sCellToAddModList</w:t>
      </w:r>
      <w:proofErr w:type="spellEnd"/>
      <w:r w:rsidRPr="005B770C">
        <w:t>:</w:t>
      </w:r>
    </w:p>
    <w:p w14:paraId="127C5713" w14:textId="77777777" w:rsidR="00992143" w:rsidRPr="005B770C" w:rsidRDefault="00992143" w:rsidP="00992143">
      <w:pPr>
        <w:pStyle w:val="B2"/>
      </w:pPr>
      <w:r w:rsidRPr="005B770C">
        <w:t xml:space="preserve">2&gt; perform </w:t>
      </w:r>
      <w:proofErr w:type="spellStart"/>
      <w:r w:rsidRPr="005B770C">
        <w:t>SCell</w:t>
      </w:r>
      <w:proofErr w:type="spellEnd"/>
      <w:r w:rsidRPr="005B770C">
        <w:t xml:space="preserve"> addition/modification as specified in 5.3.5.5.9.</w:t>
      </w:r>
    </w:p>
    <w:p w14:paraId="4725291A" w14:textId="77777777" w:rsidR="00992143" w:rsidRPr="005B770C" w:rsidRDefault="00992143" w:rsidP="00992143">
      <w:r w:rsidRPr="005B770C">
        <w:t>[TS 38.331, clause 5.3.5.5.2]</w:t>
      </w:r>
    </w:p>
    <w:p w14:paraId="77A6A2EF" w14:textId="77777777" w:rsidR="00992143" w:rsidRPr="005B770C" w:rsidRDefault="00992143" w:rsidP="00992143">
      <w:pPr>
        <w:rPr>
          <w:rFonts w:eastAsia="MS Mincho"/>
        </w:rPr>
      </w:pPr>
      <w:r w:rsidRPr="005B770C">
        <w:t>The UE shall perform the following actions to execute a reconfiguration with sync.</w:t>
      </w:r>
    </w:p>
    <w:p w14:paraId="4EC59885" w14:textId="77777777" w:rsidR="00992143" w:rsidRPr="005B770C" w:rsidRDefault="00992143" w:rsidP="00992143">
      <w:pPr>
        <w:pStyle w:val="B1"/>
      </w:pPr>
      <w:r w:rsidRPr="005B770C">
        <w:t>1&gt;</w:t>
      </w:r>
      <w:r w:rsidRPr="005B770C">
        <w:tab/>
        <w:t>if the AS security is not activated, perform the actions upon going to RRC_IDLE as specified in 5.3.11 with the release cause '</w:t>
      </w:r>
      <w:r w:rsidRPr="005B770C">
        <w:rPr>
          <w:i/>
        </w:rPr>
        <w:t>other</w:t>
      </w:r>
      <w:r w:rsidRPr="005B770C">
        <w:t>' upon which the procedure ends;</w:t>
      </w:r>
    </w:p>
    <w:p w14:paraId="0D78FD29" w14:textId="77777777" w:rsidR="00992143" w:rsidRPr="005B770C" w:rsidRDefault="00992143" w:rsidP="00992143">
      <w:pPr>
        <w:pStyle w:val="B1"/>
      </w:pPr>
      <w:r w:rsidRPr="005B770C">
        <w:t>1&gt;</w:t>
      </w:r>
      <w:r w:rsidRPr="005B770C">
        <w:tab/>
        <w:t xml:space="preserve">stop timer T310 for the corresponding </w:t>
      </w:r>
      <w:proofErr w:type="spellStart"/>
      <w:r w:rsidRPr="005B770C">
        <w:t>SpCell</w:t>
      </w:r>
      <w:proofErr w:type="spellEnd"/>
      <w:r w:rsidRPr="005B770C">
        <w:t>, if running;</w:t>
      </w:r>
    </w:p>
    <w:p w14:paraId="7594D560" w14:textId="77777777" w:rsidR="00992143" w:rsidRPr="005B770C" w:rsidRDefault="00992143" w:rsidP="00992143">
      <w:pPr>
        <w:pStyle w:val="B1"/>
      </w:pPr>
      <w:r w:rsidRPr="005B770C">
        <w:t>1&gt;</w:t>
      </w:r>
      <w:r w:rsidRPr="005B770C">
        <w:tab/>
        <w:t xml:space="preserve">start timer T304 for the corresponding </w:t>
      </w:r>
      <w:proofErr w:type="spellStart"/>
      <w:r w:rsidRPr="005B770C">
        <w:t>SpCell</w:t>
      </w:r>
      <w:proofErr w:type="spellEnd"/>
      <w:r w:rsidRPr="005B770C">
        <w:t xml:space="preserve"> with the timer value set to </w:t>
      </w:r>
      <w:r w:rsidRPr="005B770C">
        <w:rPr>
          <w:i/>
        </w:rPr>
        <w:t>t304</w:t>
      </w:r>
      <w:r w:rsidRPr="005B770C">
        <w:t xml:space="preserve">, as included in the </w:t>
      </w:r>
      <w:proofErr w:type="spellStart"/>
      <w:r w:rsidRPr="005B770C">
        <w:rPr>
          <w:i/>
        </w:rPr>
        <w:t>reconfigurationWithSync</w:t>
      </w:r>
      <w:proofErr w:type="spellEnd"/>
      <w:r w:rsidRPr="005B770C">
        <w:t>;</w:t>
      </w:r>
    </w:p>
    <w:p w14:paraId="69CAA8A7" w14:textId="77777777" w:rsidR="00992143" w:rsidRPr="005B770C" w:rsidRDefault="00992143" w:rsidP="00992143">
      <w:pPr>
        <w:pStyle w:val="B1"/>
      </w:pPr>
      <w:r w:rsidRPr="005B770C">
        <w:t>1&gt;</w:t>
      </w:r>
      <w:r w:rsidRPr="005B770C">
        <w:tab/>
        <w:t xml:space="preserve">if the </w:t>
      </w:r>
      <w:proofErr w:type="spellStart"/>
      <w:r w:rsidRPr="005B770C">
        <w:rPr>
          <w:i/>
        </w:rPr>
        <w:t>frequencyInfoDL</w:t>
      </w:r>
      <w:proofErr w:type="spellEnd"/>
      <w:r w:rsidRPr="005B770C">
        <w:t xml:space="preserve"> is included:</w:t>
      </w:r>
    </w:p>
    <w:p w14:paraId="1EB4F459" w14:textId="77777777" w:rsidR="00992143" w:rsidRPr="005B770C" w:rsidRDefault="00992143" w:rsidP="00992143">
      <w:pPr>
        <w:pStyle w:val="B2"/>
      </w:pPr>
      <w:r w:rsidRPr="005B770C">
        <w:t>2&gt;</w:t>
      </w:r>
      <w:r w:rsidRPr="005B770C">
        <w:tab/>
        <w:t xml:space="preserve">consider the target </w:t>
      </w:r>
      <w:proofErr w:type="spellStart"/>
      <w:r w:rsidRPr="005B770C">
        <w:t>SpCell</w:t>
      </w:r>
      <w:proofErr w:type="spellEnd"/>
      <w:r w:rsidRPr="005B770C">
        <w:t xml:space="preserve"> to be one on the SSB frequency indicated by the </w:t>
      </w:r>
      <w:proofErr w:type="spellStart"/>
      <w:r w:rsidRPr="005B770C">
        <w:rPr>
          <w:i/>
        </w:rPr>
        <w:t>frequencyInfoDL</w:t>
      </w:r>
      <w:proofErr w:type="spellEnd"/>
      <w:r w:rsidRPr="005B770C">
        <w:t xml:space="preserve"> with a physical cell identity indicated by the </w:t>
      </w:r>
      <w:proofErr w:type="spellStart"/>
      <w:r w:rsidRPr="005B770C">
        <w:rPr>
          <w:i/>
        </w:rPr>
        <w:t>physCellId</w:t>
      </w:r>
      <w:proofErr w:type="spellEnd"/>
      <w:r w:rsidRPr="005B770C">
        <w:t>;</w:t>
      </w:r>
    </w:p>
    <w:p w14:paraId="1F0EC078" w14:textId="77777777" w:rsidR="00992143" w:rsidRPr="005B770C" w:rsidRDefault="00992143" w:rsidP="00992143">
      <w:pPr>
        <w:pStyle w:val="B1"/>
      </w:pPr>
      <w:r w:rsidRPr="005B770C">
        <w:t>1&gt;</w:t>
      </w:r>
      <w:r w:rsidRPr="005B770C">
        <w:tab/>
        <w:t>else:</w:t>
      </w:r>
    </w:p>
    <w:p w14:paraId="13FA6FAC" w14:textId="77777777" w:rsidR="00992143" w:rsidRPr="005B770C" w:rsidRDefault="00992143" w:rsidP="00992143">
      <w:pPr>
        <w:pStyle w:val="B2"/>
      </w:pPr>
      <w:r w:rsidRPr="005B770C">
        <w:t>2&gt;</w:t>
      </w:r>
      <w:r w:rsidRPr="005B770C">
        <w:tab/>
        <w:t xml:space="preserve">consider the target </w:t>
      </w:r>
      <w:proofErr w:type="spellStart"/>
      <w:r w:rsidRPr="005B770C">
        <w:t>SpCell</w:t>
      </w:r>
      <w:proofErr w:type="spellEnd"/>
      <w:r w:rsidRPr="005B770C">
        <w:t xml:space="preserve"> to be one on the SSB frequency of the source </w:t>
      </w:r>
      <w:proofErr w:type="spellStart"/>
      <w:r w:rsidRPr="005B770C">
        <w:t>SpCell</w:t>
      </w:r>
      <w:proofErr w:type="spellEnd"/>
      <w:r w:rsidRPr="005B770C">
        <w:t xml:space="preserve"> with a physical cell identity indicated by the </w:t>
      </w:r>
      <w:proofErr w:type="spellStart"/>
      <w:r w:rsidRPr="005B770C">
        <w:rPr>
          <w:i/>
        </w:rPr>
        <w:t>physCellId</w:t>
      </w:r>
      <w:proofErr w:type="spellEnd"/>
      <w:r w:rsidRPr="005B770C">
        <w:t>;</w:t>
      </w:r>
    </w:p>
    <w:p w14:paraId="099AD62E" w14:textId="77777777" w:rsidR="00992143" w:rsidRPr="005B770C" w:rsidRDefault="00992143" w:rsidP="00992143">
      <w:pPr>
        <w:pStyle w:val="B1"/>
      </w:pPr>
      <w:r w:rsidRPr="005B770C">
        <w:t>1&gt;</w:t>
      </w:r>
      <w:r w:rsidRPr="005B770C">
        <w:tab/>
        <w:t xml:space="preserve">start synchronising to the DL of the target </w:t>
      </w:r>
      <w:proofErr w:type="spellStart"/>
      <w:r w:rsidRPr="005B770C">
        <w:t>SpCell</w:t>
      </w:r>
      <w:proofErr w:type="spellEnd"/>
      <w:r w:rsidRPr="005B770C">
        <w:t>;</w:t>
      </w:r>
    </w:p>
    <w:p w14:paraId="14175B23" w14:textId="77777777" w:rsidR="00992143" w:rsidRPr="005B770C" w:rsidRDefault="00992143" w:rsidP="00992143">
      <w:pPr>
        <w:pStyle w:val="B1"/>
      </w:pPr>
      <w:r w:rsidRPr="005B770C">
        <w:lastRenderedPageBreak/>
        <w:t>1&gt;</w:t>
      </w:r>
      <w:r w:rsidRPr="005B770C">
        <w:tab/>
        <w:t>apply the specified BCCH configuration defined in 9.1.1.1;</w:t>
      </w:r>
    </w:p>
    <w:p w14:paraId="5F0FF892" w14:textId="77777777" w:rsidR="00992143" w:rsidRPr="005B770C" w:rsidRDefault="00992143" w:rsidP="00992143">
      <w:pPr>
        <w:pStyle w:val="B1"/>
      </w:pPr>
      <w:r w:rsidRPr="005B770C">
        <w:t>1&gt;</w:t>
      </w:r>
      <w:r w:rsidRPr="005B770C">
        <w:tab/>
        <w:t xml:space="preserve">acquire the </w:t>
      </w:r>
      <w:r w:rsidRPr="005B770C">
        <w:rPr>
          <w:i/>
        </w:rPr>
        <w:t>MIB</w:t>
      </w:r>
      <w:r w:rsidRPr="005B770C">
        <w:t>, which is scheduled as specified in TS 38.213 [13];</w:t>
      </w:r>
    </w:p>
    <w:p w14:paraId="02BFF559" w14:textId="77777777" w:rsidR="00992143" w:rsidRPr="005B770C" w:rsidRDefault="00992143" w:rsidP="00992143">
      <w:pPr>
        <w:pStyle w:val="NO"/>
      </w:pPr>
      <w:r w:rsidRPr="005B770C">
        <w:t>NOTE 1:</w:t>
      </w:r>
      <w:r w:rsidRPr="005B770C">
        <w:tab/>
        <w:t>The UE should perform the reconfiguration with sync as soon as possible following the reception of the RRC message triggering the reconfiguration with sync, which could be before confirming successful reception (HARQ and ARQ) of this message.</w:t>
      </w:r>
    </w:p>
    <w:p w14:paraId="193417EC" w14:textId="77777777" w:rsidR="00992143" w:rsidRPr="005B770C" w:rsidRDefault="00992143" w:rsidP="00992143">
      <w:pPr>
        <w:pStyle w:val="NO"/>
      </w:pPr>
      <w:r w:rsidRPr="005B770C">
        <w:t>NOTE 2:</w:t>
      </w:r>
      <w:r w:rsidRPr="005B770C">
        <w:tab/>
        <w:t xml:space="preserve">The UE may omit reading the </w:t>
      </w:r>
      <w:r w:rsidRPr="005B770C">
        <w:rPr>
          <w:i/>
        </w:rPr>
        <w:t>MIB</w:t>
      </w:r>
      <w:r w:rsidRPr="005B770C">
        <w:t xml:space="preserve"> if the UE already has the required timing information, or the timing information is not needed for random access.</w:t>
      </w:r>
    </w:p>
    <w:p w14:paraId="7E86823D" w14:textId="77777777" w:rsidR="00992143" w:rsidRPr="005B770C" w:rsidRDefault="00992143" w:rsidP="00992143">
      <w:pPr>
        <w:pStyle w:val="B1"/>
      </w:pPr>
      <w:r w:rsidRPr="005B770C">
        <w:t>1&gt;</w:t>
      </w:r>
      <w:r w:rsidRPr="005B770C">
        <w:tab/>
        <w:t>reset the MAC entity of this cell group;</w:t>
      </w:r>
    </w:p>
    <w:p w14:paraId="093F5646" w14:textId="77777777" w:rsidR="00992143" w:rsidRPr="005B770C" w:rsidRDefault="00992143" w:rsidP="00992143">
      <w:pPr>
        <w:pStyle w:val="B1"/>
      </w:pPr>
      <w:r w:rsidRPr="005B770C">
        <w:t>1&gt;</w:t>
      </w:r>
      <w:r w:rsidRPr="005B770C">
        <w:tab/>
        <w:t xml:space="preserve">consider the </w:t>
      </w:r>
      <w:proofErr w:type="spellStart"/>
      <w:r w:rsidRPr="005B770C">
        <w:t>SCell</w:t>
      </w:r>
      <w:proofErr w:type="spellEnd"/>
      <w:r w:rsidRPr="005B770C">
        <w:t>(s) of this cell group, if configured, to be in deactivated state;</w:t>
      </w:r>
    </w:p>
    <w:p w14:paraId="5DDD757F" w14:textId="77777777" w:rsidR="00992143" w:rsidRPr="005B770C" w:rsidRDefault="00992143" w:rsidP="00992143">
      <w:pPr>
        <w:pStyle w:val="B1"/>
        <w:rPr>
          <w:lang w:eastAsia="ja-JP"/>
        </w:rPr>
      </w:pPr>
      <w:r w:rsidRPr="005B770C">
        <w:t>1&gt;</w:t>
      </w:r>
      <w:r w:rsidRPr="005B770C">
        <w:tab/>
        <w:t xml:space="preserve">apply the value of the </w:t>
      </w:r>
      <w:proofErr w:type="spellStart"/>
      <w:r w:rsidRPr="005B770C">
        <w:rPr>
          <w:i/>
        </w:rPr>
        <w:t>newUE</w:t>
      </w:r>
      <w:proofErr w:type="spellEnd"/>
      <w:r w:rsidRPr="005B770C">
        <w:rPr>
          <w:i/>
        </w:rPr>
        <w:t>-Identity</w:t>
      </w:r>
      <w:r w:rsidRPr="005B770C">
        <w:t xml:space="preserve"> as the C-RNTI for this cell group;</w:t>
      </w:r>
    </w:p>
    <w:p w14:paraId="13F18093" w14:textId="77777777" w:rsidR="00992143" w:rsidRPr="005B770C" w:rsidRDefault="00992143" w:rsidP="00992143">
      <w:pPr>
        <w:pStyle w:val="B1"/>
      </w:pPr>
      <w:r w:rsidRPr="005B770C">
        <w:t>1&gt;</w:t>
      </w:r>
      <w:r w:rsidRPr="005B770C">
        <w:tab/>
        <w:t xml:space="preserve">configure lower layers in accordance with the received </w:t>
      </w:r>
      <w:proofErr w:type="spellStart"/>
      <w:r w:rsidRPr="005B770C">
        <w:t>s</w:t>
      </w:r>
      <w:r w:rsidRPr="005B770C">
        <w:rPr>
          <w:i/>
        </w:rPr>
        <w:t>pCellConfigCommon</w:t>
      </w:r>
      <w:proofErr w:type="spellEnd"/>
      <w:r w:rsidRPr="005B770C">
        <w:t>;</w:t>
      </w:r>
    </w:p>
    <w:p w14:paraId="32DE4F69" w14:textId="77777777" w:rsidR="00992143" w:rsidRPr="005B770C" w:rsidRDefault="00992143" w:rsidP="00992143">
      <w:pPr>
        <w:pStyle w:val="B1"/>
      </w:pPr>
      <w:r w:rsidRPr="005B770C">
        <w:t>1&gt;</w:t>
      </w:r>
      <w:r w:rsidRPr="005B770C">
        <w:tab/>
        <w:t xml:space="preserve">configure lower layers in accordance with any additional fields, not covered in the previous, if included in the received </w:t>
      </w:r>
      <w:proofErr w:type="spellStart"/>
      <w:r w:rsidRPr="005B770C">
        <w:rPr>
          <w:i/>
        </w:rPr>
        <w:t>reconfigurationWithSync</w:t>
      </w:r>
      <w:proofErr w:type="spellEnd"/>
      <w:r w:rsidRPr="005B770C">
        <w:rPr>
          <w:i/>
        </w:rPr>
        <w:t>.</w:t>
      </w:r>
    </w:p>
    <w:p w14:paraId="159937FA" w14:textId="77777777" w:rsidR="00992143" w:rsidRPr="005B770C" w:rsidRDefault="00992143" w:rsidP="00992143">
      <w:pPr>
        <w:pStyle w:val="H6"/>
      </w:pPr>
      <w:r w:rsidRPr="005B770C">
        <w:t>8.2.3.13.1.3</w:t>
      </w:r>
      <w:r w:rsidRPr="005B770C">
        <w:tab/>
        <w:t>Test description</w:t>
      </w:r>
    </w:p>
    <w:p w14:paraId="32053A94" w14:textId="77777777" w:rsidR="00992143" w:rsidRPr="005B770C" w:rsidRDefault="00992143" w:rsidP="00992143">
      <w:pPr>
        <w:pStyle w:val="H6"/>
      </w:pPr>
      <w:r w:rsidRPr="005B770C">
        <w:t>8.2.3.13.1.3.1</w:t>
      </w:r>
      <w:r w:rsidRPr="005B770C">
        <w:tab/>
        <w:t>Pre-test conditions</w:t>
      </w:r>
    </w:p>
    <w:p w14:paraId="0DA5018E" w14:textId="77777777" w:rsidR="00992143" w:rsidRPr="005B770C" w:rsidRDefault="00992143" w:rsidP="00992143">
      <w:pPr>
        <w:pStyle w:val="H6"/>
      </w:pPr>
      <w:r w:rsidRPr="005B770C">
        <w:t>System Simulator:</w:t>
      </w:r>
    </w:p>
    <w:p w14:paraId="0E396A7F" w14:textId="77777777" w:rsidR="00992143" w:rsidRPr="005B770C" w:rsidRDefault="00992143" w:rsidP="00992143">
      <w:pPr>
        <w:pStyle w:val="B1"/>
      </w:pPr>
      <w:r w:rsidRPr="005B770C">
        <w:t>-</w:t>
      </w:r>
      <w:r w:rsidRPr="005B770C">
        <w:tab/>
        <w:t xml:space="preserve">E-UTRA Cell 1 is the </w:t>
      </w:r>
      <w:proofErr w:type="spellStart"/>
      <w:r w:rsidRPr="005B770C">
        <w:t>PCell</w:t>
      </w:r>
      <w:proofErr w:type="spellEnd"/>
      <w:r w:rsidRPr="005B770C">
        <w:t xml:space="preserve">, E-UTRA Cell 2 is the target </w:t>
      </w:r>
      <w:proofErr w:type="spellStart"/>
      <w:r w:rsidRPr="005B770C">
        <w:t>PCell</w:t>
      </w:r>
      <w:proofErr w:type="spellEnd"/>
      <w:r w:rsidRPr="005B770C">
        <w:t xml:space="preserve"> and NR Cell 1 is the </w:t>
      </w:r>
      <w:proofErr w:type="spellStart"/>
      <w:r w:rsidRPr="005B770C">
        <w:t>PSCell</w:t>
      </w:r>
      <w:proofErr w:type="spellEnd"/>
      <w:r w:rsidRPr="005B770C">
        <w:t>.</w:t>
      </w:r>
    </w:p>
    <w:p w14:paraId="4BB74FAB" w14:textId="77777777" w:rsidR="00992143" w:rsidRPr="005B770C" w:rsidRDefault="00992143" w:rsidP="00992143">
      <w:pPr>
        <w:pStyle w:val="H6"/>
      </w:pPr>
      <w:r w:rsidRPr="005B770C">
        <w:t>UE:</w:t>
      </w:r>
    </w:p>
    <w:p w14:paraId="5278428A" w14:textId="77777777" w:rsidR="00992143" w:rsidRPr="005B770C" w:rsidRDefault="00992143" w:rsidP="00992143">
      <w:pPr>
        <w:pStyle w:val="B1"/>
      </w:pPr>
      <w:r w:rsidRPr="005B770C">
        <w:t>-</w:t>
      </w:r>
      <w:r w:rsidRPr="005B770C">
        <w:tab/>
        <w:t>None.</w:t>
      </w:r>
    </w:p>
    <w:p w14:paraId="6A9D85CA" w14:textId="77777777" w:rsidR="00992143" w:rsidRPr="005B770C" w:rsidRDefault="00992143" w:rsidP="00992143">
      <w:pPr>
        <w:pStyle w:val="H6"/>
      </w:pPr>
      <w:r w:rsidRPr="005B770C">
        <w:t>Preamble:</w:t>
      </w:r>
    </w:p>
    <w:p w14:paraId="38229889" w14:textId="77777777" w:rsidR="00992143" w:rsidRPr="005B770C" w:rsidRDefault="00992143" w:rsidP="00992143">
      <w:pPr>
        <w:pStyle w:val="B1"/>
      </w:pPr>
      <w:r w:rsidRPr="005B770C">
        <w:t>-</w:t>
      </w:r>
      <w:r w:rsidRPr="005B770C">
        <w:tab/>
        <w:t xml:space="preserve">If </w:t>
      </w:r>
      <w:proofErr w:type="spellStart"/>
      <w:r w:rsidRPr="005B770C">
        <w:t>pc_IP_Ping</w:t>
      </w:r>
      <w:proofErr w:type="spellEnd"/>
      <w:r w:rsidRPr="005B770C">
        <w:t xml:space="preserve"> is set to TRUE then, the UE is in state RRC_CONNECTED using generic procedure parameter Connectivity (</w:t>
      </w:r>
      <w:r w:rsidRPr="005B770C">
        <w:rPr>
          <w:i/>
        </w:rPr>
        <w:t>EN-DC</w:t>
      </w:r>
      <w:r w:rsidRPr="005B770C">
        <w:t>), Bearers (</w:t>
      </w:r>
      <w:r w:rsidRPr="005B770C">
        <w:rPr>
          <w:i/>
        </w:rPr>
        <w:t>MCG(s) and SCG</w:t>
      </w:r>
      <w:r w:rsidRPr="005B770C">
        <w:t>) established according to TS 38.508-1 [4], clause 4.5.4.2-1.</w:t>
      </w:r>
    </w:p>
    <w:p w14:paraId="224286CE" w14:textId="77777777" w:rsidR="00992143" w:rsidRPr="005B770C" w:rsidRDefault="00992143" w:rsidP="00992143">
      <w:pPr>
        <w:pStyle w:val="B1"/>
      </w:pPr>
      <w:r w:rsidRPr="005B770C">
        <w:t>-</w:t>
      </w:r>
      <w:r w:rsidRPr="005B770C">
        <w:tab/>
        <w:t>Else, the UE is in state RRC_CONNECTED using generic procedure parameter Connectivity (EN-DC), Bearers (MCG</w:t>
      </w:r>
      <w:r w:rsidRPr="005B770C">
        <w:rPr>
          <w:i/>
        </w:rPr>
        <w:t>(s)</w:t>
      </w:r>
      <w:r w:rsidRPr="005B770C">
        <w:t xml:space="preserve"> </w:t>
      </w:r>
      <w:r w:rsidRPr="005B770C">
        <w:rPr>
          <w:i/>
        </w:rPr>
        <w:t xml:space="preserve">and </w:t>
      </w:r>
      <w:r w:rsidRPr="005B770C">
        <w:t>SCG) and Test Loop Function (On) with UE test loop mode B activated according to TS 38.508-1 [4], table 4.5.4.2-1.</w:t>
      </w:r>
    </w:p>
    <w:p w14:paraId="6D3A47CD" w14:textId="77777777" w:rsidR="00992143" w:rsidRPr="005B770C" w:rsidRDefault="00992143" w:rsidP="00992143">
      <w:pPr>
        <w:pStyle w:val="H6"/>
      </w:pPr>
      <w:r w:rsidRPr="005B770C">
        <w:t>8.2.3.13.1.3.2</w:t>
      </w:r>
      <w:r w:rsidRPr="005B770C">
        <w:tab/>
        <w:t>Test procedure sequence</w:t>
      </w:r>
    </w:p>
    <w:p w14:paraId="6FE181CD" w14:textId="42BB9EF7" w:rsidR="00992143" w:rsidRPr="005B770C" w:rsidRDefault="00992143" w:rsidP="00992143">
      <w:r w:rsidRPr="005B770C">
        <w:rPr>
          <w:rFonts w:eastAsia="MS Gothic"/>
        </w:rPr>
        <w:t>Table</w:t>
      </w:r>
      <w:del w:id="4" w:author="Mohit Kanchan" w:date="2023-08-12T06:03:00Z">
        <w:r w:rsidRPr="005B770C" w:rsidDel="00CF5409">
          <w:rPr>
            <w:rFonts w:eastAsia="MS Gothic"/>
          </w:rPr>
          <w:delText>s</w:delText>
        </w:r>
      </w:del>
      <w:r w:rsidRPr="005B770C">
        <w:rPr>
          <w:rFonts w:eastAsia="MS Gothic"/>
        </w:rPr>
        <w:t xml:space="preserve"> 8.2.3.13.1.3.2-1 </w:t>
      </w:r>
      <w:del w:id="5" w:author="Mohit Kanchan" w:date="2023-08-12T06:03:00Z">
        <w:r w:rsidRPr="005B770C" w:rsidDel="00CF5409">
          <w:rPr>
            <w:rFonts w:eastAsia="MS Gothic"/>
          </w:rPr>
          <w:delText xml:space="preserve">and 8.2.3.13.1.3.2-2 and Table 8.2.3.13.1.3.2-1A </w:delText>
        </w:r>
      </w:del>
      <w:r w:rsidRPr="005B770C">
        <w:rPr>
          <w:rFonts w:eastAsia="MS Gothic"/>
        </w:rPr>
        <w:t>illustrate</w:t>
      </w:r>
      <w:ins w:id="6" w:author="Mohit Kanchan" w:date="2023-08-12T06:04:00Z">
        <w:r w:rsidR="00CF5409">
          <w:rPr>
            <w:rFonts w:eastAsia="MS Gothic"/>
          </w:rPr>
          <w:t>s</w:t>
        </w:r>
      </w:ins>
      <w:r w:rsidRPr="005B770C">
        <w:rPr>
          <w:rFonts w:eastAsia="MS Gothic"/>
        </w:rPr>
        <w:t xml:space="preserve"> the downlink power levels and other changing parameters to be applied for the </w:t>
      </w:r>
      <w:del w:id="7" w:author="Mohit Kanchan" w:date="2023-08-12T06:07:00Z">
        <w:r w:rsidRPr="005B770C" w:rsidDel="00CF5409">
          <w:rPr>
            <w:rFonts w:eastAsia="MS Gothic"/>
          </w:rPr>
          <w:delText>cells</w:delText>
        </w:r>
        <w:bookmarkStart w:id="8" w:name="_Hlk526279197"/>
        <w:r w:rsidRPr="005B770C" w:rsidDel="00CF5409">
          <w:rPr>
            <w:rFonts w:eastAsia="MS Gothic"/>
          </w:rPr>
          <w:delText xml:space="preserve">, with </w:delText>
        </w:r>
      </w:del>
      <w:r w:rsidRPr="005B770C">
        <w:rPr>
          <w:rFonts w:eastAsia="MS Gothic"/>
        </w:rPr>
        <w:t xml:space="preserve">NR cells </w:t>
      </w:r>
      <w:del w:id="9" w:author="Mohit Kanchan" w:date="2023-08-12T06:07:00Z">
        <w:r w:rsidRPr="005B770C" w:rsidDel="00CF5409">
          <w:rPr>
            <w:rFonts w:eastAsia="MS Gothic"/>
          </w:rPr>
          <w:delText>configured with FR1 and FR2 bands respectively,</w:delText>
        </w:r>
        <w:bookmarkEnd w:id="8"/>
        <w:r w:rsidRPr="005B770C" w:rsidDel="00CF5409">
          <w:rPr>
            <w:rFonts w:eastAsia="MS Gothic"/>
          </w:rPr>
          <w:delText xml:space="preserve"> </w:delText>
        </w:r>
      </w:del>
      <w:r w:rsidRPr="005B770C">
        <w:rPr>
          <w:rFonts w:eastAsia="MS Gothic"/>
        </w:rPr>
        <w:t xml:space="preserve">at various time instants of the test execution. Row marked "T0" denotes the initial conditions after preamble, while columns marked "T1" is to be applied subsequently. The exact instants on which these values shall be applied are described in the texts in this </w:t>
      </w:r>
      <w:r w:rsidRPr="005B770C">
        <w:t>clause.</w:t>
      </w:r>
    </w:p>
    <w:p w14:paraId="393D78E7" w14:textId="77777777" w:rsidR="00992143" w:rsidRPr="005B770C" w:rsidRDefault="00992143" w:rsidP="00992143">
      <w:pPr>
        <w:pStyle w:val="TH"/>
        <w:rPr>
          <w:rFonts w:eastAsia="MS Gothic"/>
        </w:rPr>
      </w:pPr>
      <w:r w:rsidRPr="005B770C">
        <w:t>Table 8.2.3.13.1.3.2-1: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92143" w:rsidRPr="005B770C" w14:paraId="0E3242AD" w14:textId="77777777" w:rsidTr="003A735B">
        <w:trPr>
          <w:jc w:val="center"/>
        </w:trPr>
        <w:tc>
          <w:tcPr>
            <w:tcW w:w="459" w:type="dxa"/>
            <w:tcBorders>
              <w:top w:val="single" w:sz="4" w:space="0" w:color="auto"/>
              <w:bottom w:val="single" w:sz="4" w:space="0" w:color="auto"/>
            </w:tcBorders>
          </w:tcPr>
          <w:p w14:paraId="06541142" w14:textId="77777777" w:rsidR="00992143" w:rsidRPr="005B770C" w:rsidRDefault="00992143" w:rsidP="003A735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6226D48F" w14:textId="77777777" w:rsidR="00992143" w:rsidRPr="005B770C" w:rsidRDefault="00992143" w:rsidP="003A735B">
            <w:pPr>
              <w:pStyle w:val="TAH"/>
            </w:pPr>
            <w:r w:rsidRPr="005B770C">
              <w:t>Parameter</w:t>
            </w:r>
          </w:p>
        </w:tc>
        <w:tc>
          <w:tcPr>
            <w:tcW w:w="1134" w:type="dxa"/>
            <w:tcBorders>
              <w:top w:val="single" w:sz="4" w:space="0" w:color="auto"/>
              <w:bottom w:val="single" w:sz="4" w:space="0" w:color="auto"/>
            </w:tcBorders>
          </w:tcPr>
          <w:p w14:paraId="06B56C03" w14:textId="77777777" w:rsidR="00992143" w:rsidRPr="005B770C" w:rsidRDefault="00992143" w:rsidP="003A735B">
            <w:pPr>
              <w:pStyle w:val="TAH"/>
            </w:pPr>
            <w:r w:rsidRPr="005B770C">
              <w:t>Unit</w:t>
            </w:r>
          </w:p>
        </w:tc>
        <w:tc>
          <w:tcPr>
            <w:tcW w:w="993" w:type="dxa"/>
            <w:tcBorders>
              <w:top w:val="single" w:sz="4" w:space="0" w:color="auto"/>
              <w:bottom w:val="single" w:sz="4" w:space="0" w:color="auto"/>
            </w:tcBorders>
          </w:tcPr>
          <w:p w14:paraId="78FD5E71" w14:textId="77777777" w:rsidR="00992143" w:rsidRPr="005B770C" w:rsidRDefault="00992143" w:rsidP="003A735B">
            <w:pPr>
              <w:pStyle w:val="TAH"/>
            </w:pPr>
            <w:r w:rsidRPr="005B770C">
              <w:t>E-UTRA Cell 1</w:t>
            </w:r>
          </w:p>
        </w:tc>
        <w:tc>
          <w:tcPr>
            <w:tcW w:w="992" w:type="dxa"/>
            <w:tcBorders>
              <w:top w:val="single" w:sz="4" w:space="0" w:color="auto"/>
              <w:bottom w:val="single" w:sz="4" w:space="0" w:color="auto"/>
            </w:tcBorders>
          </w:tcPr>
          <w:p w14:paraId="2B1D0D76" w14:textId="77777777" w:rsidR="00992143" w:rsidRPr="005B770C" w:rsidRDefault="00992143" w:rsidP="003A735B">
            <w:pPr>
              <w:pStyle w:val="TAH"/>
            </w:pPr>
            <w:r w:rsidRPr="005B770C">
              <w:t>E-UTRA Cell 2</w:t>
            </w:r>
          </w:p>
        </w:tc>
        <w:tc>
          <w:tcPr>
            <w:tcW w:w="992" w:type="dxa"/>
            <w:tcBorders>
              <w:top w:val="single" w:sz="4" w:space="0" w:color="auto"/>
              <w:bottom w:val="single" w:sz="4" w:space="0" w:color="auto"/>
            </w:tcBorders>
          </w:tcPr>
          <w:p w14:paraId="149A3DD0" w14:textId="77777777" w:rsidR="00992143" w:rsidRPr="005B770C" w:rsidRDefault="00992143" w:rsidP="003A735B">
            <w:pPr>
              <w:pStyle w:val="TAH"/>
            </w:pPr>
            <w:r w:rsidRPr="005B770C">
              <w:t>NR Cell 1</w:t>
            </w:r>
          </w:p>
        </w:tc>
        <w:tc>
          <w:tcPr>
            <w:tcW w:w="2870" w:type="dxa"/>
            <w:tcBorders>
              <w:top w:val="single" w:sz="4" w:space="0" w:color="auto"/>
              <w:bottom w:val="single" w:sz="4" w:space="0" w:color="auto"/>
            </w:tcBorders>
          </w:tcPr>
          <w:p w14:paraId="7C421526" w14:textId="77777777" w:rsidR="00992143" w:rsidRPr="005B770C" w:rsidRDefault="00992143" w:rsidP="003A735B">
            <w:pPr>
              <w:pStyle w:val="TAH"/>
            </w:pPr>
            <w:r w:rsidRPr="005B770C">
              <w:t>Remark</w:t>
            </w:r>
          </w:p>
        </w:tc>
      </w:tr>
      <w:tr w:rsidR="00992143" w:rsidRPr="005B770C" w14:paraId="7760A5AD" w14:textId="77777777" w:rsidTr="003A735B">
        <w:trPr>
          <w:jc w:val="center"/>
        </w:trPr>
        <w:tc>
          <w:tcPr>
            <w:tcW w:w="459" w:type="dxa"/>
            <w:vMerge w:val="restart"/>
            <w:tcBorders>
              <w:top w:val="single" w:sz="4" w:space="0" w:color="auto"/>
            </w:tcBorders>
            <w:vAlign w:val="center"/>
          </w:tcPr>
          <w:p w14:paraId="3934A1AB" w14:textId="77777777" w:rsidR="00992143" w:rsidRPr="005B770C" w:rsidRDefault="00992143" w:rsidP="003A735B">
            <w:pPr>
              <w:pStyle w:val="TAC"/>
            </w:pPr>
            <w:r w:rsidRPr="005B770C">
              <w:t>T0</w:t>
            </w:r>
          </w:p>
        </w:tc>
        <w:tc>
          <w:tcPr>
            <w:tcW w:w="1417" w:type="dxa"/>
            <w:tcBorders>
              <w:top w:val="single" w:sz="4" w:space="0" w:color="auto"/>
              <w:bottom w:val="single" w:sz="4" w:space="0" w:color="auto"/>
            </w:tcBorders>
            <w:vAlign w:val="center"/>
          </w:tcPr>
          <w:p w14:paraId="332AE727" w14:textId="77777777" w:rsidR="00992143" w:rsidRPr="005B770C" w:rsidRDefault="00992143" w:rsidP="003A735B">
            <w:pPr>
              <w:pStyle w:val="TAL"/>
            </w:pPr>
            <w:r w:rsidRPr="005B770C">
              <w:t>Cell-specific RS EPRE</w:t>
            </w:r>
          </w:p>
        </w:tc>
        <w:tc>
          <w:tcPr>
            <w:tcW w:w="1134" w:type="dxa"/>
            <w:tcBorders>
              <w:top w:val="single" w:sz="4" w:space="0" w:color="auto"/>
              <w:bottom w:val="single" w:sz="4" w:space="0" w:color="auto"/>
            </w:tcBorders>
            <w:vAlign w:val="center"/>
          </w:tcPr>
          <w:p w14:paraId="0FF28854" w14:textId="77777777" w:rsidR="00992143" w:rsidRPr="005B770C" w:rsidRDefault="00992143" w:rsidP="003A735B">
            <w:pPr>
              <w:pStyle w:val="TAC"/>
            </w:pPr>
            <w:r w:rsidRPr="005B770C">
              <w:t>dBm/15kHz</w:t>
            </w:r>
          </w:p>
        </w:tc>
        <w:tc>
          <w:tcPr>
            <w:tcW w:w="993" w:type="dxa"/>
            <w:tcBorders>
              <w:top w:val="single" w:sz="4" w:space="0" w:color="auto"/>
              <w:bottom w:val="single" w:sz="4" w:space="0" w:color="auto"/>
            </w:tcBorders>
            <w:vAlign w:val="center"/>
          </w:tcPr>
          <w:p w14:paraId="6664CB17" w14:textId="77777777" w:rsidR="00992143" w:rsidRPr="005B770C" w:rsidRDefault="00992143" w:rsidP="003A735B">
            <w:pPr>
              <w:pStyle w:val="TAC"/>
            </w:pPr>
            <w:r w:rsidRPr="005B770C">
              <w:t>-85</w:t>
            </w:r>
          </w:p>
        </w:tc>
        <w:tc>
          <w:tcPr>
            <w:tcW w:w="992" w:type="dxa"/>
            <w:tcBorders>
              <w:top w:val="single" w:sz="4" w:space="0" w:color="auto"/>
              <w:bottom w:val="single" w:sz="4" w:space="0" w:color="auto"/>
            </w:tcBorders>
            <w:vAlign w:val="center"/>
          </w:tcPr>
          <w:p w14:paraId="43D0239F" w14:textId="77777777" w:rsidR="00992143" w:rsidRPr="005B770C" w:rsidRDefault="00992143" w:rsidP="003A735B">
            <w:pPr>
              <w:pStyle w:val="TAC"/>
            </w:pPr>
            <w:r w:rsidRPr="005B770C">
              <w:t>-91</w:t>
            </w:r>
          </w:p>
        </w:tc>
        <w:tc>
          <w:tcPr>
            <w:tcW w:w="992" w:type="dxa"/>
            <w:tcBorders>
              <w:top w:val="single" w:sz="4" w:space="0" w:color="auto"/>
            </w:tcBorders>
            <w:vAlign w:val="center"/>
          </w:tcPr>
          <w:p w14:paraId="22F364AE" w14:textId="77777777" w:rsidR="00992143" w:rsidRPr="005B770C" w:rsidRDefault="00992143" w:rsidP="003A735B">
            <w:pPr>
              <w:pStyle w:val="TAC"/>
            </w:pPr>
            <w:r w:rsidRPr="005B770C">
              <w:t>-</w:t>
            </w:r>
          </w:p>
        </w:tc>
        <w:tc>
          <w:tcPr>
            <w:tcW w:w="2870" w:type="dxa"/>
            <w:vMerge w:val="restart"/>
            <w:tcBorders>
              <w:top w:val="single" w:sz="4" w:space="0" w:color="auto"/>
            </w:tcBorders>
          </w:tcPr>
          <w:p w14:paraId="6E6A197C" w14:textId="77777777" w:rsidR="00992143" w:rsidRPr="005B770C" w:rsidRDefault="00992143" w:rsidP="003A735B">
            <w:pPr>
              <w:pStyle w:val="TAL"/>
            </w:pPr>
          </w:p>
        </w:tc>
      </w:tr>
      <w:tr w:rsidR="00992143" w:rsidRPr="005B770C" w14:paraId="520EDDBF" w14:textId="77777777" w:rsidTr="003A735B">
        <w:trPr>
          <w:jc w:val="center"/>
        </w:trPr>
        <w:tc>
          <w:tcPr>
            <w:tcW w:w="459" w:type="dxa"/>
            <w:vMerge/>
            <w:tcBorders>
              <w:bottom w:val="single" w:sz="4" w:space="0" w:color="auto"/>
            </w:tcBorders>
            <w:vAlign w:val="center"/>
          </w:tcPr>
          <w:p w14:paraId="51C0D2F6" w14:textId="77777777" w:rsidR="00992143" w:rsidRPr="005B770C" w:rsidRDefault="00992143" w:rsidP="003A735B">
            <w:pPr>
              <w:pStyle w:val="TAC"/>
            </w:pPr>
          </w:p>
        </w:tc>
        <w:tc>
          <w:tcPr>
            <w:tcW w:w="1417" w:type="dxa"/>
            <w:tcBorders>
              <w:top w:val="single" w:sz="4" w:space="0" w:color="auto"/>
              <w:bottom w:val="single" w:sz="4" w:space="0" w:color="auto"/>
            </w:tcBorders>
            <w:vAlign w:val="center"/>
          </w:tcPr>
          <w:p w14:paraId="6D69FD9B" w14:textId="77777777" w:rsidR="00992143" w:rsidRPr="005B770C" w:rsidRDefault="00992143" w:rsidP="003A735B">
            <w:pPr>
              <w:pStyle w:val="TAL"/>
            </w:pPr>
            <w:r w:rsidRPr="005B770C">
              <w:t>SS/PBCH SSS EPRE</w:t>
            </w:r>
          </w:p>
        </w:tc>
        <w:tc>
          <w:tcPr>
            <w:tcW w:w="1134" w:type="dxa"/>
            <w:tcBorders>
              <w:top w:val="single" w:sz="4" w:space="0" w:color="auto"/>
              <w:bottom w:val="single" w:sz="4" w:space="0" w:color="auto"/>
            </w:tcBorders>
            <w:vAlign w:val="center"/>
          </w:tcPr>
          <w:p w14:paraId="16332623" w14:textId="77777777" w:rsidR="00992143" w:rsidRPr="005B770C" w:rsidRDefault="00992143" w:rsidP="003A735B">
            <w:pPr>
              <w:pStyle w:val="TAC"/>
            </w:pPr>
            <w:r w:rsidRPr="005B770C">
              <w:t>dBm/SCS</w:t>
            </w:r>
          </w:p>
        </w:tc>
        <w:tc>
          <w:tcPr>
            <w:tcW w:w="993" w:type="dxa"/>
            <w:tcBorders>
              <w:top w:val="single" w:sz="4" w:space="0" w:color="auto"/>
              <w:bottom w:val="single" w:sz="4" w:space="0" w:color="auto"/>
            </w:tcBorders>
            <w:vAlign w:val="center"/>
          </w:tcPr>
          <w:p w14:paraId="434AC5E3" w14:textId="77777777" w:rsidR="00992143" w:rsidRPr="005B770C" w:rsidRDefault="00992143" w:rsidP="003A735B">
            <w:pPr>
              <w:pStyle w:val="TAC"/>
            </w:pPr>
            <w:r w:rsidRPr="005B770C">
              <w:t>-</w:t>
            </w:r>
          </w:p>
        </w:tc>
        <w:tc>
          <w:tcPr>
            <w:tcW w:w="992" w:type="dxa"/>
            <w:tcBorders>
              <w:top w:val="single" w:sz="4" w:space="0" w:color="auto"/>
              <w:bottom w:val="single" w:sz="4" w:space="0" w:color="auto"/>
            </w:tcBorders>
            <w:vAlign w:val="center"/>
          </w:tcPr>
          <w:p w14:paraId="26965FA5" w14:textId="77777777" w:rsidR="00992143" w:rsidRPr="005B770C" w:rsidRDefault="00992143" w:rsidP="003A735B">
            <w:pPr>
              <w:pStyle w:val="TAC"/>
            </w:pPr>
            <w:r w:rsidRPr="005B770C">
              <w:t>-</w:t>
            </w:r>
          </w:p>
        </w:tc>
        <w:tc>
          <w:tcPr>
            <w:tcW w:w="992" w:type="dxa"/>
            <w:tcBorders>
              <w:bottom w:val="single" w:sz="4" w:space="0" w:color="auto"/>
            </w:tcBorders>
            <w:vAlign w:val="center"/>
          </w:tcPr>
          <w:p w14:paraId="71E01009" w14:textId="77777777" w:rsidR="00992143" w:rsidRPr="005B770C" w:rsidRDefault="00992143" w:rsidP="003A735B">
            <w:pPr>
              <w:pStyle w:val="TAC"/>
            </w:pPr>
            <w:r w:rsidRPr="005B770C">
              <w:t>-88</w:t>
            </w:r>
          </w:p>
        </w:tc>
        <w:tc>
          <w:tcPr>
            <w:tcW w:w="2870" w:type="dxa"/>
            <w:vMerge/>
            <w:tcBorders>
              <w:bottom w:val="single" w:sz="4" w:space="0" w:color="auto"/>
            </w:tcBorders>
          </w:tcPr>
          <w:p w14:paraId="3BD413F8" w14:textId="77777777" w:rsidR="00992143" w:rsidRPr="005B770C" w:rsidRDefault="00992143" w:rsidP="003A735B">
            <w:pPr>
              <w:pStyle w:val="TAL"/>
            </w:pPr>
          </w:p>
        </w:tc>
      </w:tr>
      <w:tr w:rsidR="00992143" w:rsidRPr="005B770C" w14:paraId="7DDF3050" w14:textId="77777777" w:rsidTr="003A735B">
        <w:trPr>
          <w:jc w:val="center"/>
        </w:trPr>
        <w:tc>
          <w:tcPr>
            <w:tcW w:w="459" w:type="dxa"/>
            <w:vMerge w:val="restart"/>
            <w:tcBorders>
              <w:top w:val="single" w:sz="4" w:space="0" w:color="auto"/>
            </w:tcBorders>
            <w:vAlign w:val="center"/>
          </w:tcPr>
          <w:p w14:paraId="1F5DBB42" w14:textId="77777777" w:rsidR="00992143" w:rsidRPr="005B770C" w:rsidRDefault="00992143" w:rsidP="003A735B">
            <w:pPr>
              <w:pStyle w:val="TAC"/>
            </w:pPr>
            <w:r w:rsidRPr="005B770C">
              <w:t>T1</w:t>
            </w:r>
          </w:p>
        </w:tc>
        <w:tc>
          <w:tcPr>
            <w:tcW w:w="1417" w:type="dxa"/>
            <w:tcBorders>
              <w:top w:val="single" w:sz="4" w:space="0" w:color="auto"/>
              <w:bottom w:val="single" w:sz="4" w:space="0" w:color="auto"/>
            </w:tcBorders>
            <w:vAlign w:val="center"/>
          </w:tcPr>
          <w:p w14:paraId="69E5A8C4" w14:textId="77777777" w:rsidR="00992143" w:rsidRPr="005B770C" w:rsidRDefault="00992143" w:rsidP="003A735B">
            <w:pPr>
              <w:pStyle w:val="TAL"/>
            </w:pPr>
            <w:r w:rsidRPr="005B770C">
              <w:t>Cell-specific RS EPRE</w:t>
            </w:r>
          </w:p>
        </w:tc>
        <w:tc>
          <w:tcPr>
            <w:tcW w:w="1134" w:type="dxa"/>
            <w:tcBorders>
              <w:top w:val="single" w:sz="4" w:space="0" w:color="auto"/>
              <w:bottom w:val="single" w:sz="4" w:space="0" w:color="auto"/>
            </w:tcBorders>
            <w:vAlign w:val="center"/>
          </w:tcPr>
          <w:p w14:paraId="2A886695" w14:textId="77777777" w:rsidR="00992143" w:rsidRPr="005B770C" w:rsidRDefault="00992143" w:rsidP="003A735B">
            <w:pPr>
              <w:pStyle w:val="TAC"/>
            </w:pPr>
            <w:r w:rsidRPr="005B770C">
              <w:t>dBm/15kHz</w:t>
            </w:r>
          </w:p>
        </w:tc>
        <w:tc>
          <w:tcPr>
            <w:tcW w:w="993" w:type="dxa"/>
            <w:tcBorders>
              <w:top w:val="single" w:sz="4" w:space="0" w:color="auto"/>
              <w:bottom w:val="single" w:sz="4" w:space="0" w:color="auto"/>
            </w:tcBorders>
            <w:vAlign w:val="center"/>
          </w:tcPr>
          <w:p w14:paraId="4DD433E0" w14:textId="77777777" w:rsidR="00992143" w:rsidRPr="005B770C" w:rsidRDefault="00992143" w:rsidP="003A735B">
            <w:pPr>
              <w:pStyle w:val="TAC"/>
            </w:pPr>
            <w:r w:rsidRPr="005B770C">
              <w:t>-85</w:t>
            </w:r>
          </w:p>
        </w:tc>
        <w:tc>
          <w:tcPr>
            <w:tcW w:w="992" w:type="dxa"/>
            <w:tcBorders>
              <w:top w:val="single" w:sz="4" w:space="0" w:color="auto"/>
              <w:bottom w:val="single" w:sz="4" w:space="0" w:color="auto"/>
            </w:tcBorders>
            <w:vAlign w:val="center"/>
          </w:tcPr>
          <w:p w14:paraId="60D6F8BB" w14:textId="77777777" w:rsidR="00992143" w:rsidRPr="005B770C" w:rsidRDefault="00992143" w:rsidP="003A735B">
            <w:pPr>
              <w:pStyle w:val="TAC"/>
            </w:pPr>
            <w:r w:rsidRPr="005B770C">
              <w:t>-79</w:t>
            </w:r>
          </w:p>
        </w:tc>
        <w:tc>
          <w:tcPr>
            <w:tcW w:w="992" w:type="dxa"/>
            <w:tcBorders>
              <w:top w:val="single" w:sz="4" w:space="0" w:color="auto"/>
            </w:tcBorders>
            <w:vAlign w:val="center"/>
          </w:tcPr>
          <w:p w14:paraId="32110E67" w14:textId="77777777" w:rsidR="00992143" w:rsidRPr="005B770C" w:rsidRDefault="00992143" w:rsidP="003A735B">
            <w:pPr>
              <w:pStyle w:val="TAC"/>
            </w:pPr>
            <w:r w:rsidRPr="005B770C">
              <w:t>-</w:t>
            </w:r>
          </w:p>
        </w:tc>
        <w:tc>
          <w:tcPr>
            <w:tcW w:w="2870" w:type="dxa"/>
            <w:vMerge w:val="restart"/>
            <w:tcBorders>
              <w:top w:val="single" w:sz="4" w:space="0" w:color="auto"/>
            </w:tcBorders>
          </w:tcPr>
          <w:p w14:paraId="5362518B" w14:textId="77777777" w:rsidR="00992143" w:rsidRPr="005B770C" w:rsidRDefault="00992143" w:rsidP="003A735B">
            <w:pPr>
              <w:pStyle w:val="TAL"/>
            </w:pPr>
          </w:p>
        </w:tc>
      </w:tr>
      <w:tr w:rsidR="00992143" w:rsidRPr="005B770C" w14:paraId="257CA01F" w14:textId="77777777" w:rsidTr="003A735B">
        <w:trPr>
          <w:jc w:val="center"/>
        </w:trPr>
        <w:tc>
          <w:tcPr>
            <w:tcW w:w="459" w:type="dxa"/>
            <w:vMerge/>
            <w:tcBorders>
              <w:bottom w:val="single" w:sz="4" w:space="0" w:color="auto"/>
            </w:tcBorders>
            <w:vAlign w:val="center"/>
          </w:tcPr>
          <w:p w14:paraId="764D5FB3" w14:textId="77777777" w:rsidR="00992143" w:rsidRPr="005B770C" w:rsidRDefault="00992143" w:rsidP="003A735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15D52F0" w14:textId="77777777" w:rsidR="00992143" w:rsidRPr="005B770C" w:rsidRDefault="00992143" w:rsidP="003A735B">
            <w:pPr>
              <w:pStyle w:val="TAL"/>
            </w:pPr>
            <w:r w:rsidRPr="005B770C">
              <w:t>SS/PBCH SSS EPRE</w:t>
            </w:r>
          </w:p>
        </w:tc>
        <w:tc>
          <w:tcPr>
            <w:tcW w:w="1134" w:type="dxa"/>
            <w:tcBorders>
              <w:top w:val="single" w:sz="4" w:space="0" w:color="auto"/>
              <w:bottom w:val="single" w:sz="4" w:space="0" w:color="auto"/>
            </w:tcBorders>
            <w:vAlign w:val="center"/>
          </w:tcPr>
          <w:p w14:paraId="44436CDF" w14:textId="77777777" w:rsidR="00992143" w:rsidRPr="005B770C" w:rsidRDefault="00992143" w:rsidP="003A735B">
            <w:pPr>
              <w:pStyle w:val="TAC"/>
            </w:pPr>
            <w:r w:rsidRPr="005B770C">
              <w:t>dBm/SCS</w:t>
            </w:r>
          </w:p>
        </w:tc>
        <w:tc>
          <w:tcPr>
            <w:tcW w:w="993" w:type="dxa"/>
            <w:tcBorders>
              <w:top w:val="single" w:sz="4" w:space="0" w:color="auto"/>
              <w:bottom w:val="single" w:sz="4" w:space="0" w:color="auto"/>
            </w:tcBorders>
            <w:vAlign w:val="center"/>
          </w:tcPr>
          <w:p w14:paraId="69B47CE1" w14:textId="77777777" w:rsidR="00992143" w:rsidRPr="005B770C" w:rsidRDefault="00992143" w:rsidP="003A735B">
            <w:pPr>
              <w:pStyle w:val="TAC"/>
            </w:pPr>
            <w:r w:rsidRPr="005B770C">
              <w:t>-</w:t>
            </w:r>
          </w:p>
        </w:tc>
        <w:tc>
          <w:tcPr>
            <w:tcW w:w="992" w:type="dxa"/>
            <w:tcBorders>
              <w:top w:val="single" w:sz="4" w:space="0" w:color="auto"/>
              <w:bottom w:val="single" w:sz="4" w:space="0" w:color="auto"/>
            </w:tcBorders>
            <w:vAlign w:val="center"/>
          </w:tcPr>
          <w:p w14:paraId="4C27A3B9" w14:textId="77777777" w:rsidR="00992143" w:rsidRPr="005B770C" w:rsidRDefault="00992143" w:rsidP="003A735B">
            <w:pPr>
              <w:pStyle w:val="TAC"/>
            </w:pPr>
            <w:r w:rsidRPr="005B770C">
              <w:t>-</w:t>
            </w:r>
          </w:p>
        </w:tc>
        <w:tc>
          <w:tcPr>
            <w:tcW w:w="992" w:type="dxa"/>
            <w:tcBorders>
              <w:bottom w:val="single" w:sz="4" w:space="0" w:color="auto"/>
            </w:tcBorders>
            <w:vAlign w:val="center"/>
          </w:tcPr>
          <w:p w14:paraId="27C0BDD6" w14:textId="77777777" w:rsidR="00992143" w:rsidRPr="005B770C" w:rsidRDefault="00992143" w:rsidP="003A735B">
            <w:pPr>
              <w:pStyle w:val="TAC"/>
            </w:pPr>
            <w:r w:rsidRPr="005B770C">
              <w:t>-88</w:t>
            </w:r>
          </w:p>
        </w:tc>
        <w:tc>
          <w:tcPr>
            <w:tcW w:w="2870" w:type="dxa"/>
            <w:vMerge/>
            <w:tcBorders>
              <w:bottom w:val="single" w:sz="4" w:space="0" w:color="auto"/>
            </w:tcBorders>
          </w:tcPr>
          <w:p w14:paraId="283F751D" w14:textId="77777777" w:rsidR="00992143" w:rsidRPr="005B770C" w:rsidRDefault="00992143" w:rsidP="003A735B">
            <w:pPr>
              <w:pStyle w:val="TAC"/>
            </w:pPr>
          </w:p>
        </w:tc>
      </w:tr>
    </w:tbl>
    <w:p w14:paraId="39177CC9" w14:textId="77777777" w:rsidR="00992143" w:rsidRPr="005B770C" w:rsidRDefault="00992143" w:rsidP="00992143"/>
    <w:p w14:paraId="551AF559" w14:textId="3F893B9E" w:rsidR="00992143" w:rsidRPr="005B770C" w:rsidRDefault="00992143" w:rsidP="00992143">
      <w:pPr>
        <w:pStyle w:val="TH"/>
        <w:rPr>
          <w:rFonts w:eastAsia="MS Gothic"/>
        </w:rPr>
      </w:pPr>
      <w:r w:rsidRPr="005B770C">
        <w:lastRenderedPageBreak/>
        <w:t xml:space="preserve">Table 8.2.3.13.1.3.2-2: </w:t>
      </w:r>
      <w:del w:id="10" w:author="Mohit Kanchan" w:date="2023-08-12T06:06:00Z">
        <w:r w:rsidRPr="005B770C" w:rsidDel="00CF5409">
          <w:delText>Time instances of cell power level and parameter changes for OTA test environment</w:delText>
        </w:r>
      </w:del>
      <w:ins w:id="11" w:author="Mohit Kanchan" w:date="2023-08-12T06:06:00Z">
        <w:r w:rsidR="00CF5409">
          <w:t>Void</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92143" w:rsidRPr="005B770C" w:rsidDel="00CF5409" w14:paraId="6180A2A2" w14:textId="621EC092" w:rsidTr="003A735B">
        <w:trPr>
          <w:jc w:val="center"/>
          <w:del w:id="12" w:author="Mohit Kanchan" w:date="2023-08-12T06:06:00Z"/>
        </w:trPr>
        <w:tc>
          <w:tcPr>
            <w:tcW w:w="459" w:type="dxa"/>
            <w:tcBorders>
              <w:top w:val="single" w:sz="4" w:space="0" w:color="auto"/>
              <w:bottom w:val="single" w:sz="4" w:space="0" w:color="auto"/>
            </w:tcBorders>
          </w:tcPr>
          <w:p w14:paraId="0643385E" w14:textId="1E6F767C" w:rsidR="00992143" w:rsidRPr="005B770C" w:rsidDel="00CF5409" w:rsidRDefault="00992143" w:rsidP="003A735B">
            <w:pPr>
              <w:keepNext/>
              <w:keepLines/>
              <w:spacing w:after="0"/>
              <w:jc w:val="center"/>
              <w:rPr>
                <w:del w:id="13" w:author="Mohit Kanchan" w:date="2023-08-12T06:06:00Z"/>
                <w:rFonts w:ascii="Arial" w:hAnsi="Arial"/>
                <w:b/>
                <w:sz w:val="18"/>
              </w:rPr>
            </w:pPr>
          </w:p>
        </w:tc>
        <w:tc>
          <w:tcPr>
            <w:tcW w:w="1417" w:type="dxa"/>
            <w:tcBorders>
              <w:top w:val="single" w:sz="4" w:space="0" w:color="auto"/>
              <w:bottom w:val="single" w:sz="4" w:space="0" w:color="auto"/>
            </w:tcBorders>
          </w:tcPr>
          <w:p w14:paraId="5BD62A3D" w14:textId="57F464A1" w:rsidR="00992143" w:rsidRPr="005B770C" w:rsidDel="00CF5409" w:rsidRDefault="00992143" w:rsidP="003A735B">
            <w:pPr>
              <w:pStyle w:val="TAH"/>
              <w:rPr>
                <w:del w:id="14" w:author="Mohit Kanchan" w:date="2023-08-12T06:06:00Z"/>
              </w:rPr>
            </w:pPr>
            <w:del w:id="15" w:author="Mohit Kanchan" w:date="2023-08-12T06:06:00Z">
              <w:r w:rsidRPr="005B770C" w:rsidDel="00CF5409">
                <w:delText>Parameter</w:delText>
              </w:r>
            </w:del>
          </w:p>
        </w:tc>
        <w:tc>
          <w:tcPr>
            <w:tcW w:w="1134" w:type="dxa"/>
            <w:tcBorders>
              <w:top w:val="single" w:sz="4" w:space="0" w:color="auto"/>
              <w:bottom w:val="single" w:sz="4" w:space="0" w:color="auto"/>
            </w:tcBorders>
          </w:tcPr>
          <w:p w14:paraId="421F59ED" w14:textId="0F5D470B" w:rsidR="00992143" w:rsidRPr="005B770C" w:rsidDel="00CF5409" w:rsidRDefault="00992143" w:rsidP="003A735B">
            <w:pPr>
              <w:pStyle w:val="TAH"/>
              <w:rPr>
                <w:del w:id="16" w:author="Mohit Kanchan" w:date="2023-08-12T06:06:00Z"/>
              </w:rPr>
            </w:pPr>
            <w:del w:id="17" w:author="Mohit Kanchan" w:date="2023-08-12T06:06:00Z">
              <w:r w:rsidRPr="005B770C" w:rsidDel="00CF5409">
                <w:delText>Unit</w:delText>
              </w:r>
            </w:del>
          </w:p>
        </w:tc>
        <w:tc>
          <w:tcPr>
            <w:tcW w:w="993" w:type="dxa"/>
            <w:tcBorders>
              <w:top w:val="single" w:sz="4" w:space="0" w:color="auto"/>
              <w:bottom w:val="single" w:sz="4" w:space="0" w:color="auto"/>
            </w:tcBorders>
          </w:tcPr>
          <w:p w14:paraId="47C9A4ED" w14:textId="75D17788" w:rsidR="00992143" w:rsidRPr="005B770C" w:rsidDel="00CF5409" w:rsidRDefault="00992143" w:rsidP="003A735B">
            <w:pPr>
              <w:pStyle w:val="TAH"/>
              <w:rPr>
                <w:del w:id="18" w:author="Mohit Kanchan" w:date="2023-08-12T06:06:00Z"/>
              </w:rPr>
            </w:pPr>
            <w:del w:id="19" w:author="Mohit Kanchan" w:date="2023-08-12T06:06:00Z">
              <w:r w:rsidRPr="005B770C" w:rsidDel="00CF5409">
                <w:delText>E-UTRA Cell 1</w:delText>
              </w:r>
            </w:del>
          </w:p>
        </w:tc>
        <w:tc>
          <w:tcPr>
            <w:tcW w:w="992" w:type="dxa"/>
            <w:tcBorders>
              <w:top w:val="single" w:sz="4" w:space="0" w:color="auto"/>
              <w:bottom w:val="single" w:sz="4" w:space="0" w:color="auto"/>
            </w:tcBorders>
          </w:tcPr>
          <w:p w14:paraId="1DC8EB0C" w14:textId="5B23F12C" w:rsidR="00992143" w:rsidRPr="005B770C" w:rsidDel="00CF5409" w:rsidRDefault="00992143" w:rsidP="003A735B">
            <w:pPr>
              <w:pStyle w:val="TAH"/>
              <w:rPr>
                <w:del w:id="20" w:author="Mohit Kanchan" w:date="2023-08-12T06:06:00Z"/>
              </w:rPr>
            </w:pPr>
            <w:del w:id="21" w:author="Mohit Kanchan" w:date="2023-08-12T06:06:00Z">
              <w:r w:rsidRPr="005B770C" w:rsidDel="00CF5409">
                <w:delText>E-UTRA Cell 2</w:delText>
              </w:r>
            </w:del>
          </w:p>
        </w:tc>
        <w:tc>
          <w:tcPr>
            <w:tcW w:w="992" w:type="dxa"/>
            <w:tcBorders>
              <w:top w:val="single" w:sz="4" w:space="0" w:color="auto"/>
              <w:bottom w:val="single" w:sz="4" w:space="0" w:color="auto"/>
            </w:tcBorders>
          </w:tcPr>
          <w:p w14:paraId="3FEDE1C2" w14:textId="3CD1232F" w:rsidR="00992143" w:rsidRPr="005B770C" w:rsidDel="00CF5409" w:rsidRDefault="00992143" w:rsidP="003A735B">
            <w:pPr>
              <w:pStyle w:val="TAH"/>
              <w:rPr>
                <w:del w:id="22" w:author="Mohit Kanchan" w:date="2023-08-12T06:06:00Z"/>
              </w:rPr>
            </w:pPr>
            <w:del w:id="23" w:author="Mohit Kanchan" w:date="2023-08-12T06:06:00Z">
              <w:r w:rsidRPr="005B770C" w:rsidDel="00CF5409">
                <w:delText>NR Cell 1</w:delText>
              </w:r>
            </w:del>
          </w:p>
        </w:tc>
        <w:tc>
          <w:tcPr>
            <w:tcW w:w="2870" w:type="dxa"/>
            <w:tcBorders>
              <w:top w:val="single" w:sz="4" w:space="0" w:color="auto"/>
              <w:bottom w:val="single" w:sz="4" w:space="0" w:color="auto"/>
            </w:tcBorders>
          </w:tcPr>
          <w:p w14:paraId="23FAA45F" w14:textId="29D16BBB" w:rsidR="00992143" w:rsidRPr="005B770C" w:rsidDel="00CF5409" w:rsidRDefault="00992143" w:rsidP="003A735B">
            <w:pPr>
              <w:pStyle w:val="TAH"/>
              <w:rPr>
                <w:del w:id="24" w:author="Mohit Kanchan" w:date="2023-08-12T06:06:00Z"/>
              </w:rPr>
            </w:pPr>
            <w:del w:id="25" w:author="Mohit Kanchan" w:date="2023-08-12T06:06:00Z">
              <w:r w:rsidRPr="005B770C" w:rsidDel="00CF5409">
                <w:delText>Remark</w:delText>
              </w:r>
            </w:del>
          </w:p>
        </w:tc>
      </w:tr>
      <w:tr w:rsidR="00992143" w:rsidRPr="005B770C" w:rsidDel="00CF5409" w14:paraId="219B61ED" w14:textId="1130C314" w:rsidTr="003A735B">
        <w:trPr>
          <w:jc w:val="center"/>
          <w:del w:id="26" w:author="Mohit Kanchan" w:date="2023-08-12T06:06:00Z"/>
        </w:trPr>
        <w:tc>
          <w:tcPr>
            <w:tcW w:w="459" w:type="dxa"/>
            <w:vMerge w:val="restart"/>
            <w:tcBorders>
              <w:top w:val="single" w:sz="4" w:space="0" w:color="auto"/>
            </w:tcBorders>
            <w:vAlign w:val="center"/>
          </w:tcPr>
          <w:p w14:paraId="1EEBFDB1" w14:textId="1D2471B7" w:rsidR="00992143" w:rsidRPr="005B770C" w:rsidDel="00CF5409" w:rsidRDefault="00992143" w:rsidP="003A735B">
            <w:pPr>
              <w:pStyle w:val="TAC"/>
              <w:rPr>
                <w:del w:id="27" w:author="Mohit Kanchan" w:date="2023-08-12T06:06:00Z"/>
              </w:rPr>
            </w:pPr>
            <w:del w:id="28" w:author="Mohit Kanchan" w:date="2023-08-12T06:06:00Z">
              <w:r w:rsidRPr="005B770C" w:rsidDel="00CF5409">
                <w:delText>T0</w:delText>
              </w:r>
            </w:del>
          </w:p>
        </w:tc>
        <w:tc>
          <w:tcPr>
            <w:tcW w:w="1417" w:type="dxa"/>
            <w:tcBorders>
              <w:top w:val="single" w:sz="4" w:space="0" w:color="auto"/>
              <w:bottom w:val="single" w:sz="4" w:space="0" w:color="auto"/>
            </w:tcBorders>
            <w:vAlign w:val="center"/>
          </w:tcPr>
          <w:p w14:paraId="5E7024CC" w14:textId="0503E935" w:rsidR="00992143" w:rsidRPr="005B770C" w:rsidDel="00CF5409" w:rsidRDefault="00992143" w:rsidP="003A735B">
            <w:pPr>
              <w:pStyle w:val="TAL"/>
              <w:rPr>
                <w:del w:id="29" w:author="Mohit Kanchan" w:date="2023-08-12T06:06:00Z"/>
              </w:rPr>
            </w:pPr>
            <w:del w:id="30" w:author="Mohit Kanchan" w:date="2023-08-12T06:06:00Z">
              <w:r w:rsidRPr="005B770C" w:rsidDel="00CF5409">
                <w:delText>Cell-specific RS EPRE</w:delText>
              </w:r>
            </w:del>
          </w:p>
        </w:tc>
        <w:tc>
          <w:tcPr>
            <w:tcW w:w="1134" w:type="dxa"/>
            <w:tcBorders>
              <w:top w:val="single" w:sz="4" w:space="0" w:color="auto"/>
              <w:bottom w:val="single" w:sz="4" w:space="0" w:color="auto"/>
            </w:tcBorders>
            <w:vAlign w:val="center"/>
          </w:tcPr>
          <w:p w14:paraId="0F409A7A" w14:textId="2AA48D4A" w:rsidR="00992143" w:rsidRPr="005B770C" w:rsidDel="00CF5409" w:rsidRDefault="00992143" w:rsidP="003A735B">
            <w:pPr>
              <w:pStyle w:val="TAC"/>
              <w:rPr>
                <w:del w:id="31" w:author="Mohit Kanchan" w:date="2023-08-12T06:06:00Z"/>
              </w:rPr>
            </w:pPr>
            <w:del w:id="32" w:author="Mohit Kanchan" w:date="2023-08-12T06:06:00Z">
              <w:r w:rsidRPr="005B770C" w:rsidDel="00CF5409">
                <w:delText>dBm/15kHz</w:delText>
              </w:r>
            </w:del>
          </w:p>
        </w:tc>
        <w:tc>
          <w:tcPr>
            <w:tcW w:w="993" w:type="dxa"/>
            <w:tcBorders>
              <w:top w:val="single" w:sz="4" w:space="0" w:color="auto"/>
              <w:bottom w:val="single" w:sz="4" w:space="0" w:color="auto"/>
            </w:tcBorders>
            <w:vAlign w:val="center"/>
          </w:tcPr>
          <w:p w14:paraId="3C72F12B" w14:textId="29E3711A" w:rsidR="00992143" w:rsidRPr="005B770C" w:rsidDel="00CF5409" w:rsidRDefault="00992143" w:rsidP="003A735B">
            <w:pPr>
              <w:pStyle w:val="TAC"/>
              <w:rPr>
                <w:del w:id="33" w:author="Mohit Kanchan" w:date="2023-08-12T06:06:00Z"/>
              </w:rPr>
            </w:pPr>
            <w:del w:id="34" w:author="Mohit Kanchan" w:date="2023-08-12T06:06:00Z">
              <w:r w:rsidRPr="005B770C" w:rsidDel="00CF5409">
                <w:rPr>
                  <w:lang w:eastAsia="zh-CN"/>
                </w:rPr>
                <w:delText>FFS</w:delText>
              </w:r>
            </w:del>
          </w:p>
        </w:tc>
        <w:tc>
          <w:tcPr>
            <w:tcW w:w="992" w:type="dxa"/>
            <w:tcBorders>
              <w:top w:val="single" w:sz="4" w:space="0" w:color="auto"/>
              <w:bottom w:val="single" w:sz="4" w:space="0" w:color="auto"/>
            </w:tcBorders>
            <w:vAlign w:val="center"/>
          </w:tcPr>
          <w:p w14:paraId="209AD6F7" w14:textId="0526D0A2" w:rsidR="00992143" w:rsidRPr="005B770C" w:rsidDel="00CF5409" w:rsidRDefault="00992143" w:rsidP="003A735B">
            <w:pPr>
              <w:pStyle w:val="TAC"/>
              <w:rPr>
                <w:del w:id="35" w:author="Mohit Kanchan" w:date="2023-08-12T06:06:00Z"/>
              </w:rPr>
            </w:pPr>
            <w:del w:id="36" w:author="Mohit Kanchan" w:date="2023-08-12T06:06:00Z">
              <w:r w:rsidRPr="005B770C" w:rsidDel="00CF5409">
                <w:rPr>
                  <w:lang w:eastAsia="zh-CN"/>
                </w:rPr>
                <w:delText>FFS</w:delText>
              </w:r>
            </w:del>
          </w:p>
        </w:tc>
        <w:tc>
          <w:tcPr>
            <w:tcW w:w="992" w:type="dxa"/>
            <w:tcBorders>
              <w:top w:val="single" w:sz="4" w:space="0" w:color="auto"/>
            </w:tcBorders>
            <w:vAlign w:val="center"/>
          </w:tcPr>
          <w:p w14:paraId="6F357B1F" w14:textId="570111F2" w:rsidR="00992143" w:rsidRPr="005B770C" w:rsidDel="00CF5409" w:rsidRDefault="00992143" w:rsidP="003A735B">
            <w:pPr>
              <w:pStyle w:val="TAC"/>
              <w:rPr>
                <w:del w:id="37" w:author="Mohit Kanchan" w:date="2023-08-12T06:06:00Z"/>
              </w:rPr>
            </w:pPr>
            <w:del w:id="38" w:author="Mohit Kanchan" w:date="2023-08-12T06:06:00Z">
              <w:r w:rsidRPr="005B770C" w:rsidDel="00CF5409">
                <w:delText>-</w:delText>
              </w:r>
            </w:del>
          </w:p>
        </w:tc>
        <w:tc>
          <w:tcPr>
            <w:tcW w:w="2870" w:type="dxa"/>
            <w:vMerge w:val="restart"/>
            <w:tcBorders>
              <w:top w:val="single" w:sz="4" w:space="0" w:color="auto"/>
            </w:tcBorders>
          </w:tcPr>
          <w:p w14:paraId="71C159B5" w14:textId="5F1A5B63" w:rsidR="00992143" w:rsidRPr="005B770C" w:rsidDel="00CF5409" w:rsidRDefault="00992143" w:rsidP="003A735B">
            <w:pPr>
              <w:pStyle w:val="TAL"/>
              <w:rPr>
                <w:del w:id="39" w:author="Mohit Kanchan" w:date="2023-08-12T06:06:00Z"/>
              </w:rPr>
            </w:pPr>
          </w:p>
        </w:tc>
      </w:tr>
      <w:tr w:rsidR="00992143" w:rsidRPr="005B770C" w:rsidDel="00CF5409" w14:paraId="35275743" w14:textId="0E5DDDEE" w:rsidTr="003A735B">
        <w:trPr>
          <w:jc w:val="center"/>
          <w:del w:id="40" w:author="Mohit Kanchan" w:date="2023-08-12T06:06:00Z"/>
        </w:trPr>
        <w:tc>
          <w:tcPr>
            <w:tcW w:w="459" w:type="dxa"/>
            <w:vMerge/>
            <w:tcBorders>
              <w:bottom w:val="single" w:sz="4" w:space="0" w:color="auto"/>
            </w:tcBorders>
            <w:vAlign w:val="center"/>
          </w:tcPr>
          <w:p w14:paraId="61088D99" w14:textId="16B88F24" w:rsidR="00992143" w:rsidRPr="005B770C" w:rsidDel="00CF5409" w:rsidRDefault="00992143" w:rsidP="003A735B">
            <w:pPr>
              <w:pStyle w:val="TAC"/>
              <w:rPr>
                <w:del w:id="41" w:author="Mohit Kanchan" w:date="2023-08-12T06:06:00Z"/>
              </w:rPr>
            </w:pPr>
          </w:p>
        </w:tc>
        <w:tc>
          <w:tcPr>
            <w:tcW w:w="1417" w:type="dxa"/>
            <w:tcBorders>
              <w:top w:val="single" w:sz="4" w:space="0" w:color="auto"/>
              <w:bottom w:val="single" w:sz="4" w:space="0" w:color="auto"/>
            </w:tcBorders>
            <w:vAlign w:val="center"/>
          </w:tcPr>
          <w:p w14:paraId="202D11E2" w14:textId="68F9C12E" w:rsidR="00992143" w:rsidRPr="005B770C" w:rsidDel="00CF5409" w:rsidRDefault="00992143" w:rsidP="003A735B">
            <w:pPr>
              <w:pStyle w:val="TAL"/>
              <w:rPr>
                <w:del w:id="42" w:author="Mohit Kanchan" w:date="2023-08-12T06:06:00Z"/>
              </w:rPr>
            </w:pPr>
            <w:del w:id="43" w:author="Mohit Kanchan" w:date="2023-08-12T06:06:00Z">
              <w:r w:rsidRPr="005B770C" w:rsidDel="00CF5409">
                <w:delText>SS/PBCH SSS EPRE</w:delText>
              </w:r>
            </w:del>
          </w:p>
        </w:tc>
        <w:tc>
          <w:tcPr>
            <w:tcW w:w="1134" w:type="dxa"/>
            <w:tcBorders>
              <w:top w:val="single" w:sz="4" w:space="0" w:color="auto"/>
              <w:bottom w:val="single" w:sz="4" w:space="0" w:color="auto"/>
            </w:tcBorders>
            <w:vAlign w:val="center"/>
          </w:tcPr>
          <w:p w14:paraId="7C13C2C5" w14:textId="3064C762" w:rsidR="00992143" w:rsidRPr="005B770C" w:rsidDel="00CF5409" w:rsidRDefault="00992143" w:rsidP="003A735B">
            <w:pPr>
              <w:pStyle w:val="TAC"/>
              <w:rPr>
                <w:del w:id="44" w:author="Mohit Kanchan" w:date="2023-08-12T06:06:00Z"/>
              </w:rPr>
            </w:pPr>
            <w:del w:id="45" w:author="Mohit Kanchan" w:date="2023-08-12T06:06:00Z">
              <w:r w:rsidRPr="005B770C" w:rsidDel="00CF5409">
                <w:delText>[dBm/SCS]</w:delText>
              </w:r>
            </w:del>
          </w:p>
        </w:tc>
        <w:tc>
          <w:tcPr>
            <w:tcW w:w="993" w:type="dxa"/>
            <w:tcBorders>
              <w:top w:val="single" w:sz="4" w:space="0" w:color="auto"/>
              <w:bottom w:val="single" w:sz="4" w:space="0" w:color="auto"/>
            </w:tcBorders>
            <w:vAlign w:val="center"/>
          </w:tcPr>
          <w:p w14:paraId="1D23FE33" w14:textId="694EE6EB" w:rsidR="00992143" w:rsidRPr="005B770C" w:rsidDel="00CF5409" w:rsidRDefault="00992143" w:rsidP="003A735B">
            <w:pPr>
              <w:pStyle w:val="TAC"/>
              <w:rPr>
                <w:del w:id="46" w:author="Mohit Kanchan" w:date="2023-08-12T06:06:00Z"/>
              </w:rPr>
            </w:pPr>
            <w:del w:id="47" w:author="Mohit Kanchan" w:date="2023-08-12T06:06:00Z">
              <w:r w:rsidRPr="005B770C" w:rsidDel="00CF5409">
                <w:delText>-</w:delText>
              </w:r>
            </w:del>
          </w:p>
        </w:tc>
        <w:tc>
          <w:tcPr>
            <w:tcW w:w="992" w:type="dxa"/>
            <w:tcBorders>
              <w:top w:val="single" w:sz="4" w:space="0" w:color="auto"/>
              <w:bottom w:val="single" w:sz="4" w:space="0" w:color="auto"/>
            </w:tcBorders>
            <w:vAlign w:val="center"/>
          </w:tcPr>
          <w:p w14:paraId="08DB9D1C" w14:textId="2B80565D" w:rsidR="00992143" w:rsidRPr="005B770C" w:rsidDel="00CF5409" w:rsidRDefault="00992143" w:rsidP="003A735B">
            <w:pPr>
              <w:pStyle w:val="TAC"/>
              <w:rPr>
                <w:del w:id="48" w:author="Mohit Kanchan" w:date="2023-08-12T06:06:00Z"/>
              </w:rPr>
            </w:pPr>
            <w:del w:id="49" w:author="Mohit Kanchan" w:date="2023-08-12T06:06:00Z">
              <w:r w:rsidRPr="005B770C" w:rsidDel="00CF5409">
                <w:delText>-</w:delText>
              </w:r>
            </w:del>
          </w:p>
        </w:tc>
        <w:tc>
          <w:tcPr>
            <w:tcW w:w="992" w:type="dxa"/>
            <w:tcBorders>
              <w:bottom w:val="single" w:sz="4" w:space="0" w:color="auto"/>
            </w:tcBorders>
            <w:vAlign w:val="center"/>
          </w:tcPr>
          <w:p w14:paraId="6C26DF96" w14:textId="7A542C35" w:rsidR="00992143" w:rsidRPr="005B770C" w:rsidDel="00CF5409" w:rsidRDefault="00992143" w:rsidP="003A735B">
            <w:pPr>
              <w:pStyle w:val="TAC"/>
              <w:rPr>
                <w:del w:id="50" w:author="Mohit Kanchan" w:date="2023-08-12T06:06:00Z"/>
              </w:rPr>
            </w:pPr>
            <w:del w:id="51" w:author="Mohit Kanchan" w:date="2023-08-12T06:06:00Z">
              <w:r w:rsidRPr="005B770C" w:rsidDel="00CF5409">
                <w:delText>FFS</w:delText>
              </w:r>
            </w:del>
          </w:p>
        </w:tc>
        <w:tc>
          <w:tcPr>
            <w:tcW w:w="2870" w:type="dxa"/>
            <w:vMerge/>
            <w:tcBorders>
              <w:bottom w:val="single" w:sz="4" w:space="0" w:color="auto"/>
            </w:tcBorders>
          </w:tcPr>
          <w:p w14:paraId="2A5C61F9" w14:textId="0A30D4BC" w:rsidR="00992143" w:rsidRPr="005B770C" w:rsidDel="00CF5409" w:rsidRDefault="00992143" w:rsidP="003A735B">
            <w:pPr>
              <w:pStyle w:val="TAL"/>
              <w:rPr>
                <w:del w:id="52" w:author="Mohit Kanchan" w:date="2023-08-12T06:06:00Z"/>
              </w:rPr>
            </w:pPr>
          </w:p>
        </w:tc>
      </w:tr>
      <w:tr w:rsidR="00992143" w:rsidRPr="005B770C" w:rsidDel="00CF5409" w14:paraId="5AC1A25B" w14:textId="701E60A7" w:rsidTr="003A735B">
        <w:trPr>
          <w:jc w:val="center"/>
          <w:del w:id="53" w:author="Mohit Kanchan" w:date="2023-08-12T06:06:00Z"/>
        </w:trPr>
        <w:tc>
          <w:tcPr>
            <w:tcW w:w="459" w:type="dxa"/>
            <w:vMerge w:val="restart"/>
            <w:tcBorders>
              <w:top w:val="single" w:sz="4" w:space="0" w:color="auto"/>
            </w:tcBorders>
            <w:vAlign w:val="center"/>
          </w:tcPr>
          <w:p w14:paraId="414B7BF5" w14:textId="23FB4DDD" w:rsidR="00992143" w:rsidRPr="005B770C" w:rsidDel="00CF5409" w:rsidRDefault="00992143" w:rsidP="003A735B">
            <w:pPr>
              <w:pStyle w:val="TAC"/>
              <w:rPr>
                <w:del w:id="54" w:author="Mohit Kanchan" w:date="2023-08-12T06:06:00Z"/>
              </w:rPr>
            </w:pPr>
            <w:del w:id="55" w:author="Mohit Kanchan" w:date="2023-08-12T06:06:00Z">
              <w:r w:rsidRPr="005B770C" w:rsidDel="00CF5409">
                <w:delText>T1</w:delText>
              </w:r>
            </w:del>
          </w:p>
        </w:tc>
        <w:tc>
          <w:tcPr>
            <w:tcW w:w="1417" w:type="dxa"/>
            <w:tcBorders>
              <w:top w:val="single" w:sz="4" w:space="0" w:color="auto"/>
              <w:bottom w:val="single" w:sz="4" w:space="0" w:color="auto"/>
            </w:tcBorders>
            <w:vAlign w:val="center"/>
          </w:tcPr>
          <w:p w14:paraId="07DF3EF3" w14:textId="085E4E91" w:rsidR="00992143" w:rsidRPr="005B770C" w:rsidDel="00CF5409" w:rsidRDefault="00992143" w:rsidP="003A735B">
            <w:pPr>
              <w:pStyle w:val="TAL"/>
              <w:rPr>
                <w:del w:id="56" w:author="Mohit Kanchan" w:date="2023-08-12T06:06:00Z"/>
              </w:rPr>
            </w:pPr>
            <w:del w:id="57" w:author="Mohit Kanchan" w:date="2023-08-12T06:06:00Z">
              <w:r w:rsidRPr="005B770C" w:rsidDel="00CF5409">
                <w:delText>Cell-specific RS EPRE</w:delText>
              </w:r>
            </w:del>
          </w:p>
        </w:tc>
        <w:tc>
          <w:tcPr>
            <w:tcW w:w="1134" w:type="dxa"/>
            <w:tcBorders>
              <w:top w:val="single" w:sz="4" w:space="0" w:color="auto"/>
              <w:bottom w:val="single" w:sz="4" w:space="0" w:color="auto"/>
            </w:tcBorders>
            <w:vAlign w:val="center"/>
          </w:tcPr>
          <w:p w14:paraId="1A7E94B2" w14:textId="799D7A67" w:rsidR="00992143" w:rsidRPr="005B770C" w:rsidDel="00CF5409" w:rsidRDefault="00992143" w:rsidP="003A735B">
            <w:pPr>
              <w:pStyle w:val="TAC"/>
              <w:rPr>
                <w:del w:id="58" w:author="Mohit Kanchan" w:date="2023-08-12T06:06:00Z"/>
              </w:rPr>
            </w:pPr>
            <w:del w:id="59" w:author="Mohit Kanchan" w:date="2023-08-12T06:06:00Z">
              <w:r w:rsidRPr="005B770C" w:rsidDel="00CF5409">
                <w:delText>dBm/15kHz</w:delText>
              </w:r>
            </w:del>
          </w:p>
        </w:tc>
        <w:tc>
          <w:tcPr>
            <w:tcW w:w="993" w:type="dxa"/>
            <w:tcBorders>
              <w:top w:val="single" w:sz="4" w:space="0" w:color="auto"/>
              <w:bottom w:val="single" w:sz="4" w:space="0" w:color="auto"/>
            </w:tcBorders>
            <w:vAlign w:val="center"/>
          </w:tcPr>
          <w:p w14:paraId="051B2EC9" w14:textId="701A5FFE" w:rsidR="00992143" w:rsidRPr="005B770C" w:rsidDel="00CF5409" w:rsidRDefault="00992143" w:rsidP="003A735B">
            <w:pPr>
              <w:pStyle w:val="TAC"/>
              <w:rPr>
                <w:del w:id="60" w:author="Mohit Kanchan" w:date="2023-08-12T06:06:00Z"/>
              </w:rPr>
            </w:pPr>
            <w:del w:id="61" w:author="Mohit Kanchan" w:date="2023-08-12T06:06:00Z">
              <w:r w:rsidRPr="005B770C" w:rsidDel="00CF5409">
                <w:rPr>
                  <w:lang w:eastAsia="zh-CN"/>
                </w:rPr>
                <w:delText>FFS</w:delText>
              </w:r>
            </w:del>
          </w:p>
        </w:tc>
        <w:tc>
          <w:tcPr>
            <w:tcW w:w="992" w:type="dxa"/>
            <w:tcBorders>
              <w:top w:val="single" w:sz="4" w:space="0" w:color="auto"/>
              <w:bottom w:val="single" w:sz="4" w:space="0" w:color="auto"/>
            </w:tcBorders>
            <w:vAlign w:val="center"/>
          </w:tcPr>
          <w:p w14:paraId="7EDE7862" w14:textId="6CF23783" w:rsidR="00992143" w:rsidRPr="005B770C" w:rsidDel="00CF5409" w:rsidRDefault="00992143" w:rsidP="003A735B">
            <w:pPr>
              <w:pStyle w:val="TAC"/>
              <w:rPr>
                <w:del w:id="62" w:author="Mohit Kanchan" w:date="2023-08-12T06:06:00Z"/>
              </w:rPr>
            </w:pPr>
            <w:del w:id="63" w:author="Mohit Kanchan" w:date="2023-08-12T06:06:00Z">
              <w:r w:rsidRPr="005B770C" w:rsidDel="00CF5409">
                <w:rPr>
                  <w:lang w:eastAsia="zh-CN"/>
                </w:rPr>
                <w:delText>FFS</w:delText>
              </w:r>
            </w:del>
          </w:p>
        </w:tc>
        <w:tc>
          <w:tcPr>
            <w:tcW w:w="992" w:type="dxa"/>
            <w:tcBorders>
              <w:top w:val="single" w:sz="4" w:space="0" w:color="auto"/>
            </w:tcBorders>
            <w:vAlign w:val="center"/>
          </w:tcPr>
          <w:p w14:paraId="37BD3D9D" w14:textId="33550DD6" w:rsidR="00992143" w:rsidRPr="005B770C" w:rsidDel="00CF5409" w:rsidRDefault="00992143" w:rsidP="003A735B">
            <w:pPr>
              <w:pStyle w:val="TAC"/>
              <w:rPr>
                <w:del w:id="64" w:author="Mohit Kanchan" w:date="2023-08-12T06:06:00Z"/>
              </w:rPr>
            </w:pPr>
            <w:del w:id="65" w:author="Mohit Kanchan" w:date="2023-08-12T06:06:00Z">
              <w:r w:rsidRPr="005B770C" w:rsidDel="00CF5409">
                <w:delText>-</w:delText>
              </w:r>
            </w:del>
          </w:p>
        </w:tc>
        <w:tc>
          <w:tcPr>
            <w:tcW w:w="2870" w:type="dxa"/>
            <w:vMerge w:val="restart"/>
            <w:tcBorders>
              <w:top w:val="single" w:sz="4" w:space="0" w:color="auto"/>
            </w:tcBorders>
          </w:tcPr>
          <w:p w14:paraId="71F18D2B" w14:textId="6100A09C" w:rsidR="00992143" w:rsidRPr="005B770C" w:rsidDel="00CF5409" w:rsidRDefault="00992143" w:rsidP="003A735B">
            <w:pPr>
              <w:pStyle w:val="TAL"/>
              <w:rPr>
                <w:del w:id="66" w:author="Mohit Kanchan" w:date="2023-08-12T06:06:00Z"/>
              </w:rPr>
            </w:pPr>
          </w:p>
        </w:tc>
      </w:tr>
      <w:tr w:rsidR="00992143" w:rsidRPr="005B770C" w:rsidDel="00CF5409" w14:paraId="1E284688" w14:textId="125D8C12" w:rsidTr="003A735B">
        <w:trPr>
          <w:jc w:val="center"/>
          <w:del w:id="67" w:author="Mohit Kanchan" w:date="2023-08-12T06:06:00Z"/>
        </w:trPr>
        <w:tc>
          <w:tcPr>
            <w:tcW w:w="459" w:type="dxa"/>
            <w:vMerge/>
            <w:tcBorders>
              <w:bottom w:val="single" w:sz="4" w:space="0" w:color="auto"/>
            </w:tcBorders>
            <w:vAlign w:val="center"/>
          </w:tcPr>
          <w:p w14:paraId="517E6116" w14:textId="586EDAA8" w:rsidR="00992143" w:rsidRPr="005B770C" w:rsidDel="00CF5409" w:rsidRDefault="00992143" w:rsidP="003A735B">
            <w:pPr>
              <w:keepNext/>
              <w:keepLines/>
              <w:spacing w:after="0"/>
              <w:rPr>
                <w:del w:id="68" w:author="Mohit Kanchan" w:date="2023-08-12T06:06:00Z"/>
                <w:rFonts w:ascii="Arial" w:hAnsi="Arial"/>
                <w:sz w:val="18"/>
              </w:rPr>
            </w:pPr>
          </w:p>
        </w:tc>
        <w:tc>
          <w:tcPr>
            <w:tcW w:w="1417" w:type="dxa"/>
            <w:tcBorders>
              <w:top w:val="single" w:sz="4" w:space="0" w:color="auto"/>
              <w:bottom w:val="single" w:sz="4" w:space="0" w:color="auto"/>
            </w:tcBorders>
            <w:vAlign w:val="center"/>
          </w:tcPr>
          <w:p w14:paraId="785F75A3" w14:textId="58EBE4E7" w:rsidR="00992143" w:rsidRPr="005B770C" w:rsidDel="00CF5409" w:rsidRDefault="00992143" w:rsidP="003A735B">
            <w:pPr>
              <w:pStyle w:val="TAL"/>
              <w:rPr>
                <w:del w:id="69" w:author="Mohit Kanchan" w:date="2023-08-12T06:06:00Z"/>
              </w:rPr>
            </w:pPr>
            <w:del w:id="70" w:author="Mohit Kanchan" w:date="2023-08-12T06:06:00Z">
              <w:r w:rsidRPr="005B770C" w:rsidDel="00CF5409">
                <w:delText>SS/PBCH SSS EPRE</w:delText>
              </w:r>
            </w:del>
          </w:p>
        </w:tc>
        <w:tc>
          <w:tcPr>
            <w:tcW w:w="1134" w:type="dxa"/>
            <w:tcBorders>
              <w:top w:val="single" w:sz="4" w:space="0" w:color="auto"/>
              <w:bottom w:val="single" w:sz="4" w:space="0" w:color="auto"/>
            </w:tcBorders>
            <w:vAlign w:val="center"/>
          </w:tcPr>
          <w:p w14:paraId="0130D698" w14:textId="1F08DBB5" w:rsidR="00992143" w:rsidRPr="005B770C" w:rsidDel="00CF5409" w:rsidRDefault="00992143" w:rsidP="003A735B">
            <w:pPr>
              <w:pStyle w:val="TAC"/>
              <w:rPr>
                <w:del w:id="71" w:author="Mohit Kanchan" w:date="2023-08-12T06:06:00Z"/>
              </w:rPr>
            </w:pPr>
            <w:del w:id="72" w:author="Mohit Kanchan" w:date="2023-08-12T06:06:00Z">
              <w:r w:rsidRPr="005B770C" w:rsidDel="00CF5409">
                <w:delText>[dBm/SCS]</w:delText>
              </w:r>
            </w:del>
          </w:p>
        </w:tc>
        <w:tc>
          <w:tcPr>
            <w:tcW w:w="993" w:type="dxa"/>
            <w:tcBorders>
              <w:top w:val="single" w:sz="4" w:space="0" w:color="auto"/>
              <w:bottom w:val="single" w:sz="4" w:space="0" w:color="auto"/>
            </w:tcBorders>
            <w:vAlign w:val="center"/>
          </w:tcPr>
          <w:p w14:paraId="49A539BE" w14:textId="2FCFB41B" w:rsidR="00992143" w:rsidRPr="005B770C" w:rsidDel="00CF5409" w:rsidRDefault="00992143" w:rsidP="003A735B">
            <w:pPr>
              <w:pStyle w:val="TAC"/>
              <w:rPr>
                <w:del w:id="73" w:author="Mohit Kanchan" w:date="2023-08-12T06:06:00Z"/>
              </w:rPr>
            </w:pPr>
            <w:del w:id="74" w:author="Mohit Kanchan" w:date="2023-08-12T06:06:00Z">
              <w:r w:rsidRPr="005B770C" w:rsidDel="00CF5409">
                <w:delText>-</w:delText>
              </w:r>
            </w:del>
          </w:p>
        </w:tc>
        <w:tc>
          <w:tcPr>
            <w:tcW w:w="992" w:type="dxa"/>
            <w:tcBorders>
              <w:top w:val="single" w:sz="4" w:space="0" w:color="auto"/>
              <w:bottom w:val="single" w:sz="4" w:space="0" w:color="auto"/>
            </w:tcBorders>
            <w:vAlign w:val="center"/>
          </w:tcPr>
          <w:p w14:paraId="62A51486" w14:textId="1D879647" w:rsidR="00992143" w:rsidRPr="005B770C" w:rsidDel="00CF5409" w:rsidRDefault="00992143" w:rsidP="003A735B">
            <w:pPr>
              <w:pStyle w:val="TAC"/>
              <w:rPr>
                <w:del w:id="75" w:author="Mohit Kanchan" w:date="2023-08-12T06:06:00Z"/>
              </w:rPr>
            </w:pPr>
            <w:del w:id="76" w:author="Mohit Kanchan" w:date="2023-08-12T06:06:00Z">
              <w:r w:rsidRPr="005B770C" w:rsidDel="00CF5409">
                <w:delText>-</w:delText>
              </w:r>
            </w:del>
          </w:p>
        </w:tc>
        <w:tc>
          <w:tcPr>
            <w:tcW w:w="992" w:type="dxa"/>
            <w:tcBorders>
              <w:bottom w:val="single" w:sz="4" w:space="0" w:color="auto"/>
            </w:tcBorders>
            <w:vAlign w:val="center"/>
          </w:tcPr>
          <w:p w14:paraId="72115090" w14:textId="1C978AC6" w:rsidR="00992143" w:rsidRPr="005B770C" w:rsidDel="00CF5409" w:rsidRDefault="00992143" w:rsidP="003A735B">
            <w:pPr>
              <w:pStyle w:val="TAC"/>
              <w:rPr>
                <w:del w:id="77" w:author="Mohit Kanchan" w:date="2023-08-12T06:06:00Z"/>
              </w:rPr>
            </w:pPr>
            <w:del w:id="78" w:author="Mohit Kanchan" w:date="2023-08-12T06:06:00Z">
              <w:r w:rsidRPr="005B770C" w:rsidDel="00CF5409">
                <w:delText>FFS</w:delText>
              </w:r>
            </w:del>
          </w:p>
        </w:tc>
        <w:tc>
          <w:tcPr>
            <w:tcW w:w="2870" w:type="dxa"/>
            <w:vMerge/>
            <w:tcBorders>
              <w:bottom w:val="single" w:sz="4" w:space="0" w:color="auto"/>
            </w:tcBorders>
          </w:tcPr>
          <w:p w14:paraId="1D4C9622" w14:textId="7CB3A212" w:rsidR="00992143" w:rsidRPr="005B770C" w:rsidDel="00CF5409" w:rsidRDefault="00992143" w:rsidP="003A735B">
            <w:pPr>
              <w:pStyle w:val="TAC"/>
              <w:rPr>
                <w:del w:id="79" w:author="Mohit Kanchan" w:date="2023-08-12T06:06:00Z"/>
              </w:rPr>
            </w:pPr>
          </w:p>
        </w:tc>
      </w:tr>
    </w:tbl>
    <w:p w14:paraId="0A26A162" w14:textId="77777777" w:rsidR="00992143" w:rsidRPr="005B770C" w:rsidRDefault="00992143" w:rsidP="00992143"/>
    <w:p w14:paraId="0709D524" w14:textId="77777777" w:rsidR="00992143" w:rsidRPr="005B770C" w:rsidRDefault="00992143" w:rsidP="00992143">
      <w:pPr>
        <w:pStyle w:val="TH"/>
      </w:pPr>
      <w:r w:rsidRPr="005B770C">
        <w:t>Table 8.2.3.13.1.3.2-3: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143" w:rsidRPr="005B770C" w14:paraId="0A6B7399" w14:textId="77777777" w:rsidTr="003A735B">
        <w:tc>
          <w:tcPr>
            <w:tcW w:w="648" w:type="dxa"/>
            <w:tcBorders>
              <w:bottom w:val="nil"/>
            </w:tcBorders>
          </w:tcPr>
          <w:p w14:paraId="1F4283D2" w14:textId="77777777" w:rsidR="00992143" w:rsidRPr="005B770C" w:rsidRDefault="00992143" w:rsidP="003A735B">
            <w:pPr>
              <w:pStyle w:val="TAH"/>
            </w:pPr>
            <w:r w:rsidRPr="005B770C">
              <w:t>St</w:t>
            </w:r>
          </w:p>
        </w:tc>
        <w:tc>
          <w:tcPr>
            <w:tcW w:w="3969" w:type="dxa"/>
            <w:tcBorders>
              <w:bottom w:val="nil"/>
            </w:tcBorders>
          </w:tcPr>
          <w:p w14:paraId="55C7DC8A" w14:textId="77777777" w:rsidR="00992143" w:rsidRPr="005B770C" w:rsidRDefault="00992143" w:rsidP="003A735B">
            <w:pPr>
              <w:pStyle w:val="TAH"/>
            </w:pPr>
            <w:r w:rsidRPr="005B770C">
              <w:t>Procedure</w:t>
            </w:r>
          </w:p>
        </w:tc>
        <w:tc>
          <w:tcPr>
            <w:tcW w:w="3686" w:type="dxa"/>
            <w:gridSpan w:val="2"/>
          </w:tcPr>
          <w:p w14:paraId="6F647E62" w14:textId="77777777" w:rsidR="00992143" w:rsidRPr="005B770C" w:rsidRDefault="00992143" w:rsidP="003A735B">
            <w:pPr>
              <w:pStyle w:val="TAH"/>
            </w:pPr>
            <w:r w:rsidRPr="005B770C">
              <w:t>Message Sequence</w:t>
            </w:r>
          </w:p>
        </w:tc>
        <w:tc>
          <w:tcPr>
            <w:tcW w:w="567" w:type="dxa"/>
            <w:tcBorders>
              <w:bottom w:val="nil"/>
            </w:tcBorders>
          </w:tcPr>
          <w:p w14:paraId="7D517726" w14:textId="77777777" w:rsidR="00992143" w:rsidRPr="005B770C" w:rsidRDefault="00992143" w:rsidP="003A735B">
            <w:pPr>
              <w:pStyle w:val="TAH"/>
            </w:pPr>
            <w:r w:rsidRPr="005B770C">
              <w:t>TP</w:t>
            </w:r>
          </w:p>
        </w:tc>
        <w:tc>
          <w:tcPr>
            <w:tcW w:w="892" w:type="dxa"/>
            <w:tcBorders>
              <w:bottom w:val="nil"/>
            </w:tcBorders>
          </w:tcPr>
          <w:p w14:paraId="3954EF41" w14:textId="77777777" w:rsidR="00992143" w:rsidRPr="005B770C" w:rsidRDefault="00992143" w:rsidP="003A735B">
            <w:pPr>
              <w:pStyle w:val="TAH"/>
            </w:pPr>
            <w:r w:rsidRPr="005B770C">
              <w:t>Verdict</w:t>
            </w:r>
          </w:p>
        </w:tc>
      </w:tr>
      <w:tr w:rsidR="00992143" w:rsidRPr="005B770C" w14:paraId="6E121D8A" w14:textId="77777777" w:rsidTr="003A735B">
        <w:tc>
          <w:tcPr>
            <w:tcW w:w="648" w:type="dxa"/>
            <w:tcBorders>
              <w:top w:val="nil"/>
            </w:tcBorders>
          </w:tcPr>
          <w:p w14:paraId="573E6609" w14:textId="77777777" w:rsidR="00992143" w:rsidRPr="005B770C" w:rsidRDefault="00992143" w:rsidP="003A735B">
            <w:pPr>
              <w:pStyle w:val="TAH"/>
            </w:pPr>
          </w:p>
        </w:tc>
        <w:tc>
          <w:tcPr>
            <w:tcW w:w="3969" w:type="dxa"/>
            <w:tcBorders>
              <w:top w:val="nil"/>
            </w:tcBorders>
          </w:tcPr>
          <w:p w14:paraId="0FDD3C9E" w14:textId="77777777" w:rsidR="00992143" w:rsidRPr="005B770C" w:rsidRDefault="00992143" w:rsidP="003A735B">
            <w:pPr>
              <w:pStyle w:val="TAH"/>
            </w:pPr>
          </w:p>
        </w:tc>
        <w:tc>
          <w:tcPr>
            <w:tcW w:w="709" w:type="dxa"/>
          </w:tcPr>
          <w:p w14:paraId="356B289B" w14:textId="77777777" w:rsidR="00992143" w:rsidRPr="005B770C" w:rsidRDefault="00992143" w:rsidP="003A735B">
            <w:pPr>
              <w:pStyle w:val="TAH"/>
            </w:pPr>
            <w:r w:rsidRPr="005B770C">
              <w:t>U - S</w:t>
            </w:r>
          </w:p>
        </w:tc>
        <w:tc>
          <w:tcPr>
            <w:tcW w:w="2977" w:type="dxa"/>
          </w:tcPr>
          <w:p w14:paraId="6B01866B" w14:textId="77777777" w:rsidR="00992143" w:rsidRPr="005B770C" w:rsidRDefault="00992143" w:rsidP="003A735B">
            <w:pPr>
              <w:pStyle w:val="TAH"/>
            </w:pPr>
            <w:r w:rsidRPr="005B770C">
              <w:t>Message</w:t>
            </w:r>
          </w:p>
        </w:tc>
        <w:tc>
          <w:tcPr>
            <w:tcW w:w="567" w:type="dxa"/>
            <w:tcBorders>
              <w:top w:val="nil"/>
            </w:tcBorders>
          </w:tcPr>
          <w:p w14:paraId="348E94FB" w14:textId="77777777" w:rsidR="00992143" w:rsidRPr="005B770C" w:rsidRDefault="00992143" w:rsidP="003A735B">
            <w:pPr>
              <w:pStyle w:val="TAH"/>
            </w:pPr>
          </w:p>
        </w:tc>
        <w:tc>
          <w:tcPr>
            <w:tcW w:w="892" w:type="dxa"/>
            <w:tcBorders>
              <w:top w:val="nil"/>
            </w:tcBorders>
          </w:tcPr>
          <w:p w14:paraId="5CF6406A" w14:textId="77777777" w:rsidR="00992143" w:rsidRPr="005B770C" w:rsidRDefault="00992143" w:rsidP="003A735B">
            <w:pPr>
              <w:pStyle w:val="TAH"/>
            </w:pPr>
          </w:p>
        </w:tc>
      </w:tr>
      <w:tr w:rsidR="00992143" w:rsidRPr="005B770C" w14:paraId="084FD78D" w14:textId="77777777" w:rsidTr="003A735B">
        <w:tc>
          <w:tcPr>
            <w:tcW w:w="648" w:type="dxa"/>
          </w:tcPr>
          <w:p w14:paraId="48041AB6" w14:textId="77777777" w:rsidR="00992143" w:rsidRPr="005B770C" w:rsidRDefault="00992143" w:rsidP="003A735B">
            <w:pPr>
              <w:pStyle w:val="TAC"/>
            </w:pPr>
            <w:r w:rsidRPr="005B770C">
              <w:t>1</w:t>
            </w:r>
          </w:p>
        </w:tc>
        <w:tc>
          <w:tcPr>
            <w:tcW w:w="3969" w:type="dxa"/>
          </w:tcPr>
          <w:p w14:paraId="6081A164" w14:textId="45671A12" w:rsidR="00992143" w:rsidRPr="005B770C" w:rsidRDefault="00992143" w:rsidP="003A735B">
            <w:pPr>
              <w:pStyle w:val="TAL"/>
            </w:pPr>
            <w:r w:rsidRPr="005B770C">
              <w:t>SS re-adjusts the cell-specific reference signal level according to row "T1" 8.2.3.13.1.3.2-1</w:t>
            </w:r>
            <w:del w:id="80" w:author="Mohit Kanchan" w:date="2023-08-12T06:08:00Z">
              <w:r w:rsidRPr="005B770C" w:rsidDel="00CF5409">
                <w:delText xml:space="preserve"> or 8.2.3.13.1.3.2-1A depending upon whether NR cell is configured on FR1 or FR2 band respectively.</w:delText>
              </w:r>
            </w:del>
          </w:p>
        </w:tc>
        <w:tc>
          <w:tcPr>
            <w:tcW w:w="709" w:type="dxa"/>
          </w:tcPr>
          <w:p w14:paraId="68195B08" w14:textId="77777777" w:rsidR="00992143" w:rsidRPr="005B770C" w:rsidRDefault="00992143" w:rsidP="003A735B">
            <w:pPr>
              <w:pStyle w:val="TAC"/>
            </w:pPr>
            <w:r w:rsidRPr="005B770C">
              <w:t>-</w:t>
            </w:r>
          </w:p>
        </w:tc>
        <w:tc>
          <w:tcPr>
            <w:tcW w:w="2977" w:type="dxa"/>
          </w:tcPr>
          <w:p w14:paraId="2FC63CB7" w14:textId="77777777" w:rsidR="00992143" w:rsidRPr="005B770C" w:rsidRDefault="00992143" w:rsidP="003A735B">
            <w:pPr>
              <w:pStyle w:val="TAL"/>
            </w:pPr>
            <w:r w:rsidRPr="005B770C">
              <w:t>-</w:t>
            </w:r>
          </w:p>
        </w:tc>
        <w:tc>
          <w:tcPr>
            <w:tcW w:w="567" w:type="dxa"/>
          </w:tcPr>
          <w:p w14:paraId="63140727" w14:textId="77777777" w:rsidR="00992143" w:rsidRPr="005B770C" w:rsidRDefault="00992143" w:rsidP="003A735B">
            <w:pPr>
              <w:pStyle w:val="TAC"/>
            </w:pPr>
            <w:r w:rsidRPr="005B770C">
              <w:t>-</w:t>
            </w:r>
          </w:p>
        </w:tc>
        <w:tc>
          <w:tcPr>
            <w:tcW w:w="892" w:type="dxa"/>
          </w:tcPr>
          <w:p w14:paraId="126358BC" w14:textId="77777777" w:rsidR="00992143" w:rsidRPr="005B770C" w:rsidRDefault="00992143" w:rsidP="003A735B">
            <w:pPr>
              <w:pStyle w:val="TAC"/>
            </w:pPr>
            <w:r w:rsidRPr="005B770C">
              <w:t>-</w:t>
            </w:r>
          </w:p>
        </w:tc>
      </w:tr>
      <w:tr w:rsidR="00992143" w:rsidRPr="005B770C" w14:paraId="4DB27666" w14:textId="77777777" w:rsidTr="003A735B">
        <w:tc>
          <w:tcPr>
            <w:tcW w:w="648" w:type="dxa"/>
          </w:tcPr>
          <w:p w14:paraId="7A0CF8FC" w14:textId="77777777" w:rsidR="00992143" w:rsidRPr="005B770C" w:rsidRDefault="00992143" w:rsidP="003A735B">
            <w:pPr>
              <w:pStyle w:val="TAC"/>
            </w:pPr>
            <w:r w:rsidRPr="005B770C">
              <w:t>2</w:t>
            </w:r>
          </w:p>
        </w:tc>
        <w:tc>
          <w:tcPr>
            <w:tcW w:w="3969" w:type="dxa"/>
          </w:tcPr>
          <w:p w14:paraId="5EB8E7A9" w14:textId="77777777" w:rsidR="00992143" w:rsidRPr="005B770C" w:rsidRDefault="00992143" w:rsidP="003A735B">
            <w:pPr>
              <w:pStyle w:val="TAL"/>
            </w:pPr>
            <w:r w:rsidRPr="005B770C">
              <w:t xml:space="preserve">The SS transmits an </w:t>
            </w:r>
            <w:r w:rsidRPr="005B770C">
              <w:rPr>
                <w:i/>
              </w:rPr>
              <w:t>RRCConnectionReconfiguration</w:t>
            </w:r>
            <w:r w:rsidRPr="005B770C">
              <w:t xml:space="preserve"> message containing </w:t>
            </w:r>
            <w:proofErr w:type="spellStart"/>
            <w:r w:rsidRPr="005B770C">
              <w:rPr>
                <w:i/>
              </w:rPr>
              <w:t>mobilityControlInfo</w:t>
            </w:r>
            <w:proofErr w:type="spellEnd"/>
            <w:r w:rsidRPr="005B770C">
              <w:t xml:space="preserve"> to handover to E-UTRA Cell 2 and NR </w:t>
            </w:r>
            <w:proofErr w:type="spellStart"/>
            <w:r w:rsidRPr="005B770C">
              <w:rPr>
                <w:i/>
              </w:rPr>
              <w:t>RRCReconfiguration</w:t>
            </w:r>
            <w:proofErr w:type="spellEnd"/>
            <w:r w:rsidRPr="005B770C">
              <w:t xml:space="preserve"> message</w:t>
            </w:r>
            <w:r w:rsidRPr="005B770C">
              <w:rPr>
                <w:i/>
              </w:rPr>
              <w:t xml:space="preserve"> </w:t>
            </w:r>
            <w:r w:rsidRPr="005B770C">
              <w:t xml:space="preserve">to perform SCG change with </w:t>
            </w:r>
            <w:proofErr w:type="spellStart"/>
            <w:r w:rsidRPr="005B770C">
              <w:t>reconfigurationWithSync</w:t>
            </w:r>
            <w:proofErr w:type="spellEnd"/>
            <w:r w:rsidRPr="005B770C">
              <w:t xml:space="preserve"> with the same </w:t>
            </w:r>
            <w:proofErr w:type="spellStart"/>
            <w:r w:rsidRPr="005B770C">
              <w:t>PSCell</w:t>
            </w:r>
            <w:proofErr w:type="spellEnd"/>
            <w:r w:rsidRPr="005B770C">
              <w:t>.</w:t>
            </w:r>
          </w:p>
        </w:tc>
        <w:tc>
          <w:tcPr>
            <w:tcW w:w="709" w:type="dxa"/>
          </w:tcPr>
          <w:p w14:paraId="769C3202" w14:textId="77777777" w:rsidR="00992143" w:rsidRPr="005B770C" w:rsidRDefault="00992143" w:rsidP="003A735B">
            <w:pPr>
              <w:pStyle w:val="TAC"/>
            </w:pPr>
            <w:r w:rsidRPr="005B770C">
              <w:t>&lt;--</w:t>
            </w:r>
          </w:p>
        </w:tc>
        <w:tc>
          <w:tcPr>
            <w:tcW w:w="2977" w:type="dxa"/>
          </w:tcPr>
          <w:p w14:paraId="61375AFB" w14:textId="77777777" w:rsidR="00992143" w:rsidRPr="005B770C" w:rsidRDefault="00992143" w:rsidP="003A735B">
            <w:pPr>
              <w:pStyle w:val="TAL"/>
              <w:rPr>
                <w:i/>
              </w:rPr>
            </w:pPr>
            <w:r w:rsidRPr="005B770C">
              <w:rPr>
                <w:i/>
              </w:rPr>
              <w:t>RRCConnectionReconfiguration (</w:t>
            </w:r>
            <w:proofErr w:type="spellStart"/>
            <w:r w:rsidRPr="005B770C">
              <w:rPr>
                <w:i/>
              </w:rPr>
              <w:t>RRCReconfiguration</w:t>
            </w:r>
            <w:proofErr w:type="spellEnd"/>
            <w:r w:rsidRPr="005B770C">
              <w:rPr>
                <w:i/>
              </w:rPr>
              <w:t>)</w:t>
            </w:r>
          </w:p>
        </w:tc>
        <w:tc>
          <w:tcPr>
            <w:tcW w:w="567" w:type="dxa"/>
          </w:tcPr>
          <w:p w14:paraId="23AA2A86" w14:textId="77777777" w:rsidR="00992143" w:rsidRPr="005B770C" w:rsidRDefault="00992143" w:rsidP="003A735B">
            <w:pPr>
              <w:pStyle w:val="TAC"/>
            </w:pPr>
            <w:r w:rsidRPr="005B770C">
              <w:t>-</w:t>
            </w:r>
          </w:p>
        </w:tc>
        <w:tc>
          <w:tcPr>
            <w:tcW w:w="892" w:type="dxa"/>
          </w:tcPr>
          <w:p w14:paraId="522E1A44" w14:textId="77777777" w:rsidR="00992143" w:rsidRPr="005B770C" w:rsidRDefault="00992143" w:rsidP="003A735B">
            <w:pPr>
              <w:pStyle w:val="TAC"/>
            </w:pPr>
            <w:r w:rsidRPr="005B770C">
              <w:t>-</w:t>
            </w:r>
          </w:p>
        </w:tc>
      </w:tr>
      <w:tr w:rsidR="00992143" w:rsidRPr="005B770C" w14:paraId="52168685" w14:textId="77777777" w:rsidTr="003A735B">
        <w:tc>
          <w:tcPr>
            <w:tcW w:w="648" w:type="dxa"/>
          </w:tcPr>
          <w:p w14:paraId="5274FCC6" w14:textId="77777777" w:rsidR="00992143" w:rsidRPr="005B770C" w:rsidRDefault="00992143" w:rsidP="003A735B">
            <w:pPr>
              <w:pStyle w:val="TAC"/>
            </w:pPr>
            <w:r w:rsidRPr="005B770C">
              <w:t>3</w:t>
            </w:r>
          </w:p>
        </w:tc>
        <w:tc>
          <w:tcPr>
            <w:tcW w:w="3969" w:type="dxa"/>
          </w:tcPr>
          <w:p w14:paraId="6D1209F9" w14:textId="77777777" w:rsidR="00992143" w:rsidRPr="005B770C" w:rsidRDefault="00992143" w:rsidP="003A735B">
            <w:pPr>
              <w:pStyle w:val="TAL"/>
            </w:pPr>
            <w:r w:rsidRPr="005B770C">
              <w:t xml:space="preserve">Check: Does the UE transmit an </w:t>
            </w:r>
            <w:proofErr w:type="spellStart"/>
            <w:r w:rsidRPr="005B770C">
              <w:rPr>
                <w:i/>
              </w:rPr>
              <w:t>RRCConnectionReconfigurationComplete</w:t>
            </w:r>
            <w:proofErr w:type="spellEnd"/>
            <w:r w:rsidRPr="005B770C">
              <w:rPr>
                <w:i/>
              </w:rPr>
              <w:t xml:space="preserve"> </w:t>
            </w:r>
            <w:r w:rsidRPr="005B770C">
              <w:t xml:space="preserve">message containing NR </w:t>
            </w:r>
            <w:proofErr w:type="spellStart"/>
            <w:r w:rsidRPr="005B770C">
              <w:rPr>
                <w:i/>
              </w:rPr>
              <w:t>RRCReconfigurationComplete</w:t>
            </w:r>
            <w:proofErr w:type="spellEnd"/>
            <w:r w:rsidRPr="005B770C">
              <w:rPr>
                <w:i/>
              </w:rPr>
              <w:t xml:space="preserve"> </w:t>
            </w:r>
            <w:r w:rsidRPr="005B770C">
              <w:t>message on E-UTRA Cell 2?</w:t>
            </w:r>
          </w:p>
        </w:tc>
        <w:tc>
          <w:tcPr>
            <w:tcW w:w="709" w:type="dxa"/>
          </w:tcPr>
          <w:p w14:paraId="681591B0" w14:textId="77777777" w:rsidR="00992143" w:rsidRPr="005B770C" w:rsidRDefault="00992143" w:rsidP="003A735B">
            <w:pPr>
              <w:pStyle w:val="TAC"/>
            </w:pPr>
            <w:r w:rsidRPr="005B770C">
              <w:t>--&gt;</w:t>
            </w:r>
          </w:p>
        </w:tc>
        <w:tc>
          <w:tcPr>
            <w:tcW w:w="2977" w:type="dxa"/>
          </w:tcPr>
          <w:p w14:paraId="1E82ED13" w14:textId="77777777" w:rsidR="00992143" w:rsidRPr="005B770C" w:rsidRDefault="00992143" w:rsidP="003A735B">
            <w:pPr>
              <w:pStyle w:val="TAL"/>
              <w:rPr>
                <w:i/>
              </w:rPr>
            </w:pPr>
            <w:proofErr w:type="spellStart"/>
            <w:r w:rsidRPr="005B770C">
              <w:rPr>
                <w:i/>
              </w:rPr>
              <w:t>RRCConnectionReconfigurationComplete</w:t>
            </w:r>
            <w:proofErr w:type="spellEnd"/>
            <w:r w:rsidRPr="005B770C">
              <w:rPr>
                <w:i/>
              </w:rPr>
              <w:t xml:space="preserve"> (</w:t>
            </w:r>
            <w:proofErr w:type="spellStart"/>
            <w:r w:rsidRPr="005B770C">
              <w:rPr>
                <w:i/>
              </w:rPr>
              <w:t>RRCReconfigurationComplete</w:t>
            </w:r>
            <w:proofErr w:type="spellEnd"/>
            <w:r w:rsidRPr="005B770C">
              <w:rPr>
                <w:i/>
              </w:rPr>
              <w:t>)</w:t>
            </w:r>
          </w:p>
        </w:tc>
        <w:tc>
          <w:tcPr>
            <w:tcW w:w="567" w:type="dxa"/>
          </w:tcPr>
          <w:p w14:paraId="1FCDA71B" w14:textId="77777777" w:rsidR="00992143" w:rsidRPr="005B770C" w:rsidRDefault="00992143" w:rsidP="003A735B">
            <w:pPr>
              <w:pStyle w:val="TAC"/>
            </w:pPr>
            <w:r w:rsidRPr="005B770C">
              <w:t>1</w:t>
            </w:r>
          </w:p>
        </w:tc>
        <w:tc>
          <w:tcPr>
            <w:tcW w:w="892" w:type="dxa"/>
          </w:tcPr>
          <w:p w14:paraId="2F9068F0" w14:textId="77777777" w:rsidR="00992143" w:rsidRPr="005B770C" w:rsidRDefault="00992143" w:rsidP="003A735B">
            <w:pPr>
              <w:pStyle w:val="TAC"/>
            </w:pPr>
            <w:r w:rsidRPr="005B770C">
              <w:t>P</w:t>
            </w:r>
          </w:p>
        </w:tc>
      </w:tr>
      <w:tr w:rsidR="00992143" w:rsidRPr="005B770C" w14:paraId="45640BF9" w14:textId="77777777" w:rsidTr="003A735B">
        <w:tc>
          <w:tcPr>
            <w:tcW w:w="648" w:type="dxa"/>
          </w:tcPr>
          <w:p w14:paraId="45337329" w14:textId="77777777" w:rsidR="00992143" w:rsidRPr="005B770C" w:rsidRDefault="00992143" w:rsidP="003A735B">
            <w:pPr>
              <w:pStyle w:val="TAC"/>
              <w:rPr>
                <w:lang w:eastAsia="zh-CN"/>
              </w:rPr>
            </w:pPr>
            <w:r w:rsidRPr="005B770C">
              <w:t>4</w:t>
            </w:r>
          </w:p>
        </w:tc>
        <w:tc>
          <w:tcPr>
            <w:tcW w:w="3969" w:type="dxa"/>
          </w:tcPr>
          <w:p w14:paraId="61D5B360" w14:textId="77777777" w:rsidR="00992143" w:rsidRPr="005B770C" w:rsidRDefault="00992143" w:rsidP="003A735B">
            <w:pPr>
              <w:pStyle w:val="TAL"/>
            </w:pPr>
            <w:r w:rsidRPr="005B770C">
              <w:t>Void</w:t>
            </w:r>
          </w:p>
        </w:tc>
        <w:tc>
          <w:tcPr>
            <w:tcW w:w="709" w:type="dxa"/>
          </w:tcPr>
          <w:p w14:paraId="5E4F4EA7" w14:textId="77777777" w:rsidR="00992143" w:rsidRPr="005B770C" w:rsidRDefault="00992143" w:rsidP="003A735B">
            <w:pPr>
              <w:pStyle w:val="TAC"/>
            </w:pPr>
            <w:r w:rsidRPr="005B770C">
              <w:t>-</w:t>
            </w:r>
          </w:p>
        </w:tc>
        <w:tc>
          <w:tcPr>
            <w:tcW w:w="2977" w:type="dxa"/>
          </w:tcPr>
          <w:p w14:paraId="23894246" w14:textId="77777777" w:rsidR="00992143" w:rsidRPr="005B770C" w:rsidRDefault="00992143" w:rsidP="003A735B">
            <w:pPr>
              <w:pStyle w:val="TAL"/>
            </w:pPr>
            <w:r w:rsidRPr="005B770C">
              <w:t>-</w:t>
            </w:r>
          </w:p>
        </w:tc>
        <w:tc>
          <w:tcPr>
            <w:tcW w:w="567" w:type="dxa"/>
          </w:tcPr>
          <w:p w14:paraId="63C03698" w14:textId="77777777" w:rsidR="00992143" w:rsidRPr="005B770C" w:rsidRDefault="00992143" w:rsidP="003A735B">
            <w:pPr>
              <w:pStyle w:val="TAC"/>
            </w:pPr>
            <w:r w:rsidRPr="005B770C">
              <w:t>-</w:t>
            </w:r>
          </w:p>
        </w:tc>
        <w:tc>
          <w:tcPr>
            <w:tcW w:w="892" w:type="dxa"/>
          </w:tcPr>
          <w:p w14:paraId="5FFB43C7" w14:textId="77777777" w:rsidR="00992143" w:rsidRPr="005B770C" w:rsidRDefault="00992143" w:rsidP="003A735B">
            <w:pPr>
              <w:pStyle w:val="TAC"/>
            </w:pPr>
            <w:r w:rsidRPr="005B770C">
              <w:t>-</w:t>
            </w:r>
          </w:p>
        </w:tc>
      </w:tr>
      <w:tr w:rsidR="00992143" w:rsidRPr="005B770C" w14:paraId="0AEE4288" w14:textId="77777777" w:rsidTr="003A735B">
        <w:tc>
          <w:tcPr>
            <w:tcW w:w="648" w:type="dxa"/>
            <w:tcBorders>
              <w:top w:val="single" w:sz="4" w:space="0" w:color="auto"/>
              <w:left w:val="single" w:sz="4" w:space="0" w:color="auto"/>
              <w:bottom w:val="single" w:sz="4" w:space="0" w:color="auto"/>
              <w:right w:val="single" w:sz="4" w:space="0" w:color="auto"/>
            </w:tcBorders>
          </w:tcPr>
          <w:p w14:paraId="2A2C31C4" w14:textId="77777777" w:rsidR="00992143" w:rsidRPr="005B770C" w:rsidRDefault="00992143" w:rsidP="003A735B">
            <w:pPr>
              <w:pStyle w:val="TAC"/>
            </w:pPr>
            <w:r w:rsidRPr="005B770C">
              <w:t>5</w:t>
            </w:r>
          </w:p>
        </w:tc>
        <w:tc>
          <w:tcPr>
            <w:tcW w:w="3969" w:type="dxa"/>
            <w:tcBorders>
              <w:top w:val="single" w:sz="4" w:space="0" w:color="auto"/>
              <w:left w:val="single" w:sz="4" w:space="0" w:color="auto"/>
              <w:bottom w:val="single" w:sz="4" w:space="0" w:color="auto"/>
              <w:right w:val="single" w:sz="4" w:space="0" w:color="auto"/>
            </w:tcBorders>
          </w:tcPr>
          <w:p w14:paraId="7C7DEBAA" w14:textId="77777777" w:rsidR="00992143" w:rsidRPr="005B770C" w:rsidRDefault="00992143" w:rsidP="003A735B">
            <w:pPr>
              <w:pStyle w:val="TAL"/>
            </w:pPr>
            <w:r w:rsidRPr="005B770C">
              <w:t>Check: Does the test result of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05C6D332" w14:textId="77777777" w:rsidR="00992143" w:rsidRPr="005B770C" w:rsidRDefault="00992143" w:rsidP="003A735B">
            <w:pPr>
              <w:pStyle w:val="TAC"/>
            </w:pPr>
            <w:r w:rsidRPr="005B770C">
              <w:t>-</w:t>
            </w:r>
          </w:p>
        </w:tc>
        <w:tc>
          <w:tcPr>
            <w:tcW w:w="2977" w:type="dxa"/>
            <w:tcBorders>
              <w:top w:val="single" w:sz="4" w:space="0" w:color="auto"/>
              <w:left w:val="single" w:sz="4" w:space="0" w:color="auto"/>
              <w:bottom w:val="single" w:sz="4" w:space="0" w:color="auto"/>
              <w:right w:val="single" w:sz="4" w:space="0" w:color="auto"/>
            </w:tcBorders>
          </w:tcPr>
          <w:p w14:paraId="37A0D126" w14:textId="77777777" w:rsidR="00992143" w:rsidRPr="005B770C" w:rsidRDefault="00992143" w:rsidP="003A735B">
            <w:pPr>
              <w:pStyle w:val="TAL"/>
            </w:pPr>
            <w:r w:rsidRPr="005B770C">
              <w:t>-</w:t>
            </w:r>
          </w:p>
        </w:tc>
        <w:tc>
          <w:tcPr>
            <w:tcW w:w="567" w:type="dxa"/>
            <w:tcBorders>
              <w:top w:val="single" w:sz="4" w:space="0" w:color="auto"/>
              <w:left w:val="single" w:sz="4" w:space="0" w:color="auto"/>
              <w:bottom w:val="single" w:sz="4" w:space="0" w:color="auto"/>
              <w:right w:val="single" w:sz="4" w:space="0" w:color="auto"/>
            </w:tcBorders>
          </w:tcPr>
          <w:p w14:paraId="2F846A2F" w14:textId="77777777" w:rsidR="00992143" w:rsidRPr="005B770C" w:rsidRDefault="00992143" w:rsidP="003A735B">
            <w:pPr>
              <w:pStyle w:val="TAC"/>
            </w:pPr>
            <w:r w:rsidRPr="005B770C">
              <w:t>1</w:t>
            </w:r>
          </w:p>
        </w:tc>
        <w:tc>
          <w:tcPr>
            <w:tcW w:w="892" w:type="dxa"/>
            <w:tcBorders>
              <w:top w:val="single" w:sz="4" w:space="0" w:color="auto"/>
              <w:left w:val="single" w:sz="4" w:space="0" w:color="auto"/>
              <w:bottom w:val="single" w:sz="4" w:space="0" w:color="auto"/>
              <w:right w:val="single" w:sz="4" w:space="0" w:color="auto"/>
            </w:tcBorders>
          </w:tcPr>
          <w:p w14:paraId="05EA5C94" w14:textId="77777777" w:rsidR="00992143" w:rsidRPr="005B770C" w:rsidRDefault="00992143" w:rsidP="003A735B">
            <w:pPr>
              <w:pStyle w:val="TAC"/>
            </w:pPr>
            <w:r w:rsidRPr="005B770C">
              <w:t>-</w:t>
            </w:r>
          </w:p>
        </w:tc>
      </w:tr>
    </w:tbl>
    <w:p w14:paraId="717B07B0" w14:textId="77777777" w:rsidR="00992143" w:rsidRPr="005B770C" w:rsidRDefault="00992143" w:rsidP="00992143"/>
    <w:p w14:paraId="17E2D231" w14:textId="77777777" w:rsidR="00992143" w:rsidRPr="005B770C" w:rsidRDefault="00992143" w:rsidP="00992143">
      <w:pPr>
        <w:pStyle w:val="H6"/>
      </w:pPr>
      <w:r w:rsidRPr="005B770C">
        <w:lastRenderedPageBreak/>
        <w:t>8.2.3.13.1.3.3</w:t>
      </w:r>
      <w:r w:rsidRPr="005B770C">
        <w:tab/>
        <w:t>Specific message contents</w:t>
      </w:r>
    </w:p>
    <w:p w14:paraId="73A660F6" w14:textId="77777777" w:rsidR="00992143" w:rsidRPr="005B770C" w:rsidRDefault="00992143" w:rsidP="00992143">
      <w:pPr>
        <w:pStyle w:val="TH"/>
      </w:pPr>
      <w:r w:rsidRPr="005B770C">
        <w:t xml:space="preserve">Table 8.2.3.13.1.3.3-1: </w:t>
      </w:r>
      <w:r w:rsidRPr="005B770C">
        <w:rPr>
          <w:i/>
        </w:rPr>
        <w:t xml:space="preserve">RRCConnectionReconfiguration </w:t>
      </w:r>
      <w:r w:rsidRPr="005B770C">
        <w:t>(step 2, Table 8.2.3.13.1.3.2-2)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92143" w:rsidRPr="005B770C" w14:paraId="264473B7" w14:textId="77777777" w:rsidTr="003A735B">
        <w:trPr>
          <w:cantSplit/>
          <w:jc w:val="center"/>
        </w:trPr>
        <w:tc>
          <w:tcPr>
            <w:tcW w:w="9641" w:type="dxa"/>
            <w:gridSpan w:val="4"/>
          </w:tcPr>
          <w:p w14:paraId="50E2C24A" w14:textId="77777777" w:rsidR="00992143" w:rsidRPr="005B770C" w:rsidRDefault="00992143" w:rsidP="003A735B">
            <w:pPr>
              <w:pStyle w:val="TAL"/>
            </w:pPr>
            <w:r w:rsidRPr="005B770C">
              <w:t>Derivation Path: TS 36.508 [7], Table 4.6.1-8 with condition EN-</w:t>
            </w:r>
            <w:proofErr w:type="spellStart"/>
            <w:r w:rsidRPr="005B770C">
              <w:t>DC_EmbedNR_RRCRecon</w:t>
            </w:r>
            <w:proofErr w:type="spellEnd"/>
            <w:r w:rsidRPr="005B770C">
              <w:t xml:space="preserve"> and EN-</w:t>
            </w:r>
            <w:proofErr w:type="spellStart"/>
            <w:r w:rsidRPr="005B770C">
              <w:t>DC_PSCell_HO</w:t>
            </w:r>
            <w:proofErr w:type="spellEnd"/>
            <w:r w:rsidRPr="005B770C">
              <w:t xml:space="preserve"> AND </w:t>
            </w:r>
            <w:proofErr w:type="spellStart"/>
            <w:r w:rsidRPr="005B770C">
              <w:t>RBConfig_KeyChange</w:t>
            </w:r>
            <w:proofErr w:type="spellEnd"/>
          </w:p>
        </w:tc>
      </w:tr>
      <w:tr w:rsidR="00992143" w:rsidRPr="005B770C" w14:paraId="7BBFFB0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17FD5D" w14:textId="77777777" w:rsidR="00992143" w:rsidRPr="005B770C" w:rsidRDefault="00992143" w:rsidP="003A735B">
            <w:pPr>
              <w:pStyle w:val="TAH"/>
            </w:pPr>
            <w:r w:rsidRPr="005B770C">
              <w:t>Information Element</w:t>
            </w:r>
          </w:p>
        </w:tc>
        <w:tc>
          <w:tcPr>
            <w:tcW w:w="2127" w:type="dxa"/>
          </w:tcPr>
          <w:p w14:paraId="525F9002" w14:textId="77777777" w:rsidR="00992143" w:rsidRPr="005B770C" w:rsidRDefault="00992143" w:rsidP="003A735B">
            <w:pPr>
              <w:pStyle w:val="TAH"/>
            </w:pPr>
            <w:r w:rsidRPr="005B770C">
              <w:t>Value/remark</w:t>
            </w:r>
          </w:p>
        </w:tc>
        <w:tc>
          <w:tcPr>
            <w:tcW w:w="1559" w:type="dxa"/>
          </w:tcPr>
          <w:p w14:paraId="3724718C" w14:textId="77777777" w:rsidR="00992143" w:rsidRPr="005B770C" w:rsidRDefault="00992143" w:rsidP="003A735B">
            <w:pPr>
              <w:pStyle w:val="TAH"/>
            </w:pPr>
            <w:r w:rsidRPr="005B770C">
              <w:t>Comment</w:t>
            </w:r>
          </w:p>
        </w:tc>
        <w:tc>
          <w:tcPr>
            <w:tcW w:w="1311" w:type="dxa"/>
          </w:tcPr>
          <w:p w14:paraId="0C24D304" w14:textId="77777777" w:rsidR="00992143" w:rsidRPr="005B770C" w:rsidRDefault="00992143" w:rsidP="003A735B">
            <w:pPr>
              <w:pStyle w:val="TAH"/>
            </w:pPr>
            <w:r w:rsidRPr="005B770C">
              <w:t>Condition</w:t>
            </w:r>
          </w:p>
        </w:tc>
      </w:tr>
      <w:tr w:rsidR="00992143" w:rsidRPr="005B770C" w14:paraId="0036B4A9"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F0ED6DA" w14:textId="77777777" w:rsidR="00992143" w:rsidRPr="005B770C" w:rsidRDefault="00992143" w:rsidP="003A735B">
            <w:pPr>
              <w:pStyle w:val="TAL"/>
            </w:pPr>
            <w:r w:rsidRPr="005B770C">
              <w:t>RRCConnectionReconfiguration ::= SEQUENCE {</w:t>
            </w:r>
          </w:p>
        </w:tc>
        <w:tc>
          <w:tcPr>
            <w:tcW w:w="2127" w:type="dxa"/>
          </w:tcPr>
          <w:p w14:paraId="4755146E" w14:textId="77777777" w:rsidR="00992143" w:rsidRPr="005B770C" w:rsidRDefault="00992143" w:rsidP="003A735B">
            <w:pPr>
              <w:pStyle w:val="TAL"/>
            </w:pPr>
          </w:p>
        </w:tc>
        <w:tc>
          <w:tcPr>
            <w:tcW w:w="1559" w:type="dxa"/>
          </w:tcPr>
          <w:p w14:paraId="25FD9262" w14:textId="77777777" w:rsidR="00992143" w:rsidRPr="005B770C" w:rsidRDefault="00992143" w:rsidP="003A735B">
            <w:pPr>
              <w:pStyle w:val="TAL"/>
            </w:pPr>
          </w:p>
        </w:tc>
        <w:tc>
          <w:tcPr>
            <w:tcW w:w="1311" w:type="dxa"/>
          </w:tcPr>
          <w:p w14:paraId="0BE58BF4" w14:textId="77777777" w:rsidR="00992143" w:rsidRPr="005B770C" w:rsidRDefault="00992143" w:rsidP="003A735B">
            <w:pPr>
              <w:pStyle w:val="TAL"/>
            </w:pPr>
          </w:p>
        </w:tc>
      </w:tr>
      <w:tr w:rsidR="00992143" w:rsidRPr="005B770C" w14:paraId="237679B7"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BD6088" w14:textId="77777777" w:rsidR="00992143" w:rsidRPr="005B770C" w:rsidRDefault="00992143" w:rsidP="003A735B">
            <w:pPr>
              <w:pStyle w:val="TAL"/>
            </w:pPr>
            <w:r w:rsidRPr="005B770C">
              <w:t xml:space="preserve">  </w:t>
            </w:r>
            <w:proofErr w:type="spellStart"/>
            <w:r w:rsidRPr="005B770C">
              <w:t>criticalExtensions</w:t>
            </w:r>
            <w:proofErr w:type="spellEnd"/>
            <w:r w:rsidRPr="005B770C">
              <w:t xml:space="preserve"> CHOICE {</w:t>
            </w:r>
          </w:p>
        </w:tc>
        <w:tc>
          <w:tcPr>
            <w:tcW w:w="2127" w:type="dxa"/>
          </w:tcPr>
          <w:p w14:paraId="752D1087" w14:textId="77777777" w:rsidR="00992143" w:rsidRPr="005B770C" w:rsidRDefault="00992143" w:rsidP="003A735B">
            <w:pPr>
              <w:pStyle w:val="TAL"/>
            </w:pPr>
          </w:p>
        </w:tc>
        <w:tc>
          <w:tcPr>
            <w:tcW w:w="1559" w:type="dxa"/>
          </w:tcPr>
          <w:p w14:paraId="5CE01270" w14:textId="77777777" w:rsidR="00992143" w:rsidRPr="005B770C" w:rsidRDefault="00992143" w:rsidP="003A735B">
            <w:pPr>
              <w:pStyle w:val="TAL"/>
            </w:pPr>
          </w:p>
        </w:tc>
        <w:tc>
          <w:tcPr>
            <w:tcW w:w="1311" w:type="dxa"/>
          </w:tcPr>
          <w:p w14:paraId="1B303539" w14:textId="77777777" w:rsidR="00992143" w:rsidRPr="005B770C" w:rsidRDefault="00992143" w:rsidP="003A735B">
            <w:pPr>
              <w:pStyle w:val="TAL"/>
            </w:pPr>
          </w:p>
        </w:tc>
      </w:tr>
      <w:tr w:rsidR="00992143" w:rsidRPr="005B770C" w14:paraId="733F2358"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3282931" w14:textId="77777777" w:rsidR="00992143" w:rsidRPr="005B770C" w:rsidRDefault="00992143" w:rsidP="003A735B">
            <w:pPr>
              <w:pStyle w:val="TAL"/>
            </w:pPr>
            <w:r w:rsidRPr="005B770C">
              <w:t xml:space="preserve">    c1 CHOICE {</w:t>
            </w:r>
          </w:p>
        </w:tc>
        <w:tc>
          <w:tcPr>
            <w:tcW w:w="2127" w:type="dxa"/>
          </w:tcPr>
          <w:p w14:paraId="06C0E9C3" w14:textId="77777777" w:rsidR="00992143" w:rsidRPr="005B770C" w:rsidRDefault="00992143" w:rsidP="003A735B">
            <w:pPr>
              <w:pStyle w:val="TAL"/>
            </w:pPr>
          </w:p>
        </w:tc>
        <w:tc>
          <w:tcPr>
            <w:tcW w:w="1559" w:type="dxa"/>
          </w:tcPr>
          <w:p w14:paraId="31D490B8" w14:textId="77777777" w:rsidR="00992143" w:rsidRPr="005B770C" w:rsidRDefault="00992143" w:rsidP="003A735B">
            <w:pPr>
              <w:pStyle w:val="TAL"/>
            </w:pPr>
          </w:p>
        </w:tc>
        <w:tc>
          <w:tcPr>
            <w:tcW w:w="1311" w:type="dxa"/>
          </w:tcPr>
          <w:p w14:paraId="42C0A322" w14:textId="77777777" w:rsidR="00992143" w:rsidRPr="005B770C" w:rsidRDefault="00992143" w:rsidP="003A735B">
            <w:pPr>
              <w:pStyle w:val="TAL"/>
            </w:pPr>
          </w:p>
        </w:tc>
      </w:tr>
      <w:tr w:rsidR="00992143" w:rsidRPr="005B770C" w14:paraId="523AB0A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3BD88F" w14:textId="77777777" w:rsidR="00992143" w:rsidRPr="005B770C" w:rsidRDefault="00992143" w:rsidP="003A735B">
            <w:pPr>
              <w:pStyle w:val="TAL"/>
            </w:pPr>
            <w:r w:rsidRPr="005B770C">
              <w:t xml:space="preserve">      rrcConnectionReconfiguration-r8 SEQUENCE {</w:t>
            </w:r>
          </w:p>
        </w:tc>
        <w:tc>
          <w:tcPr>
            <w:tcW w:w="2127" w:type="dxa"/>
          </w:tcPr>
          <w:p w14:paraId="0AEFCDE1" w14:textId="77777777" w:rsidR="00992143" w:rsidRPr="005B770C" w:rsidRDefault="00992143" w:rsidP="003A735B">
            <w:pPr>
              <w:pStyle w:val="TAL"/>
            </w:pPr>
          </w:p>
        </w:tc>
        <w:tc>
          <w:tcPr>
            <w:tcW w:w="1559" w:type="dxa"/>
          </w:tcPr>
          <w:p w14:paraId="2CB9E1BE" w14:textId="77777777" w:rsidR="00992143" w:rsidRPr="005B770C" w:rsidRDefault="00992143" w:rsidP="003A735B">
            <w:pPr>
              <w:pStyle w:val="TAL"/>
            </w:pPr>
          </w:p>
        </w:tc>
        <w:tc>
          <w:tcPr>
            <w:tcW w:w="1311" w:type="dxa"/>
          </w:tcPr>
          <w:p w14:paraId="721607EB" w14:textId="77777777" w:rsidR="00992143" w:rsidRPr="005B770C" w:rsidRDefault="00992143" w:rsidP="003A735B">
            <w:pPr>
              <w:pStyle w:val="TAL"/>
            </w:pPr>
          </w:p>
        </w:tc>
      </w:tr>
      <w:tr w:rsidR="00992143" w:rsidRPr="005B770C" w14:paraId="2017947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09851FC" w14:textId="77777777" w:rsidR="00992143" w:rsidRPr="005B770C" w:rsidRDefault="00992143" w:rsidP="003A735B">
            <w:pPr>
              <w:pStyle w:val="TAL"/>
            </w:pPr>
            <w:r w:rsidRPr="005B770C">
              <w:t xml:space="preserve">        </w:t>
            </w:r>
            <w:proofErr w:type="spellStart"/>
            <w:r w:rsidRPr="005B770C">
              <w:t>mobilityControlInfo</w:t>
            </w:r>
            <w:proofErr w:type="spellEnd"/>
            <w:r w:rsidRPr="005B770C">
              <w:t xml:space="preserve"> </w:t>
            </w:r>
            <w:r w:rsidRPr="005B770C">
              <w:rPr>
                <w:rFonts w:cs="Arial"/>
                <w:szCs w:val="18"/>
                <w:lang w:eastAsia="fr-FR"/>
              </w:rPr>
              <w:t>SEQUENCE {</w:t>
            </w:r>
          </w:p>
        </w:tc>
        <w:tc>
          <w:tcPr>
            <w:tcW w:w="2127" w:type="dxa"/>
          </w:tcPr>
          <w:p w14:paraId="5E8DFD6C" w14:textId="77777777" w:rsidR="00992143" w:rsidRPr="005B770C" w:rsidRDefault="00992143" w:rsidP="003A735B">
            <w:pPr>
              <w:pStyle w:val="TAL"/>
            </w:pPr>
            <w:proofErr w:type="spellStart"/>
            <w:r w:rsidRPr="005B770C">
              <w:t>MobilityControlInfo</w:t>
            </w:r>
            <w:proofErr w:type="spellEnd"/>
            <w:r w:rsidRPr="005B770C">
              <w:t>-HO</w:t>
            </w:r>
          </w:p>
        </w:tc>
        <w:tc>
          <w:tcPr>
            <w:tcW w:w="1559" w:type="dxa"/>
          </w:tcPr>
          <w:p w14:paraId="08400004" w14:textId="77777777" w:rsidR="00992143" w:rsidRPr="005B770C" w:rsidRDefault="00992143" w:rsidP="003A735B">
            <w:pPr>
              <w:pStyle w:val="TAL"/>
            </w:pPr>
          </w:p>
        </w:tc>
        <w:tc>
          <w:tcPr>
            <w:tcW w:w="1311" w:type="dxa"/>
          </w:tcPr>
          <w:p w14:paraId="1A4D3C86" w14:textId="77777777" w:rsidR="00992143" w:rsidRPr="005B770C" w:rsidRDefault="00992143" w:rsidP="003A735B">
            <w:pPr>
              <w:pStyle w:val="TAL"/>
            </w:pPr>
          </w:p>
        </w:tc>
      </w:tr>
      <w:tr w:rsidR="00992143" w:rsidRPr="005B770C" w14:paraId="60C689B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A713B0" w14:textId="77777777" w:rsidR="00992143" w:rsidRPr="005B770C" w:rsidRDefault="00992143" w:rsidP="003A735B">
            <w:pPr>
              <w:pStyle w:val="TAL"/>
            </w:pPr>
            <w:r w:rsidRPr="005B770C">
              <w:t xml:space="preserve">          </w:t>
            </w:r>
            <w:proofErr w:type="spellStart"/>
            <w:r w:rsidRPr="005B770C">
              <w:t>targetPhysCellId</w:t>
            </w:r>
            <w:proofErr w:type="spellEnd"/>
          </w:p>
        </w:tc>
        <w:tc>
          <w:tcPr>
            <w:tcW w:w="2127" w:type="dxa"/>
          </w:tcPr>
          <w:p w14:paraId="7BAB0FD7" w14:textId="77777777" w:rsidR="00992143" w:rsidRPr="005B770C" w:rsidRDefault="00992143" w:rsidP="003A735B">
            <w:pPr>
              <w:pStyle w:val="TAL"/>
            </w:pPr>
            <w:proofErr w:type="spellStart"/>
            <w:r w:rsidRPr="005B770C">
              <w:t>PhysicalCellIdentity</w:t>
            </w:r>
            <w:proofErr w:type="spellEnd"/>
            <w:r w:rsidRPr="005B770C">
              <w:t xml:space="preserve"> of E-UTRA Cell 2</w:t>
            </w:r>
          </w:p>
        </w:tc>
        <w:tc>
          <w:tcPr>
            <w:tcW w:w="1559" w:type="dxa"/>
          </w:tcPr>
          <w:p w14:paraId="6C8BA131" w14:textId="77777777" w:rsidR="00992143" w:rsidRPr="005B770C" w:rsidRDefault="00992143" w:rsidP="003A735B">
            <w:pPr>
              <w:pStyle w:val="TAL"/>
            </w:pPr>
          </w:p>
        </w:tc>
        <w:tc>
          <w:tcPr>
            <w:tcW w:w="1311" w:type="dxa"/>
          </w:tcPr>
          <w:p w14:paraId="43B3B8D5" w14:textId="77777777" w:rsidR="00992143" w:rsidRPr="005B770C" w:rsidRDefault="00992143" w:rsidP="003A735B">
            <w:pPr>
              <w:pStyle w:val="TAL"/>
            </w:pPr>
          </w:p>
        </w:tc>
      </w:tr>
      <w:tr w:rsidR="00992143" w:rsidRPr="005B770C" w14:paraId="5CE4AE2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B9EE0A4" w14:textId="77777777" w:rsidR="00992143" w:rsidRPr="005B770C" w:rsidRDefault="00992143" w:rsidP="003A735B">
            <w:pPr>
              <w:pStyle w:val="TAL"/>
            </w:pPr>
            <w:r w:rsidRPr="005B770C">
              <w:t xml:space="preserve">          </w:t>
            </w:r>
            <w:proofErr w:type="spellStart"/>
            <w:r w:rsidRPr="005B770C">
              <w:t>carrierFreq</w:t>
            </w:r>
            <w:proofErr w:type="spellEnd"/>
            <w:r w:rsidRPr="005B770C">
              <w:t xml:space="preserve"> SEQUENCE {</w:t>
            </w:r>
          </w:p>
        </w:tc>
        <w:tc>
          <w:tcPr>
            <w:tcW w:w="2127" w:type="dxa"/>
          </w:tcPr>
          <w:p w14:paraId="591CCA45" w14:textId="77777777" w:rsidR="00992143" w:rsidRPr="005B770C" w:rsidRDefault="00992143" w:rsidP="003A735B">
            <w:pPr>
              <w:pStyle w:val="TAL"/>
            </w:pPr>
          </w:p>
        </w:tc>
        <w:tc>
          <w:tcPr>
            <w:tcW w:w="1559" w:type="dxa"/>
          </w:tcPr>
          <w:p w14:paraId="408898FA" w14:textId="77777777" w:rsidR="00992143" w:rsidRPr="005B770C" w:rsidRDefault="00992143" w:rsidP="003A735B">
            <w:pPr>
              <w:pStyle w:val="TAL"/>
            </w:pPr>
          </w:p>
        </w:tc>
        <w:tc>
          <w:tcPr>
            <w:tcW w:w="1311" w:type="dxa"/>
          </w:tcPr>
          <w:p w14:paraId="5361757A" w14:textId="77777777" w:rsidR="00992143" w:rsidRPr="005B770C" w:rsidRDefault="00992143" w:rsidP="003A735B">
            <w:pPr>
              <w:pStyle w:val="TAL"/>
            </w:pPr>
          </w:p>
        </w:tc>
      </w:tr>
      <w:tr w:rsidR="00992143" w:rsidRPr="005B770C" w14:paraId="2672691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FABA8E" w14:textId="77777777" w:rsidR="00992143" w:rsidRPr="005B770C" w:rsidRDefault="00992143" w:rsidP="003A735B">
            <w:pPr>
              <w:pStyle w:val="TAL"/>
            </w:pPr>
            <w:r w:rsidRPr="005B770C">
              <w:t xml:space="preserve">            dl-</w:t>
            </w:r>
            <w:proofErr w:type="spellStart"/>
            <w:r w:rsidRPr="005B770C">
              <w:t>CarrierFreq</w:t>
            </w:r>
            <w:proofErr w:type="spellEnd"/>
          </w:p>
        </w:tc>
        <w:tc>
          <w:tcPr>
            <w:tcW w:w="2127" w:type="dxa"/>
          </w:tcPr>
          <w:p w14:paraId="6CD3BAFE" w14:textId="77777777" w:rsidR="00992143" w:rsidRPr="005B770C" w:rsidRDefault="00992143" w:rsidP="003A735B">
            <w:pPr>
              <w:pStyle w:val="TAL"/>
            </w:pPr>
            <w:r w:rsidRPr="005B770C">
              <w:t>Same downlink EARFCN as used for E-UTRA Cell 2</w:t>
            </w:r>
          </w:p>
        </w:tc>
        <w:tc>
          <w:tcPr>
            <w:tcW w:w="1559" w:type="dxa"/>
          </w:tcPr>
          <w:p w14:paraId="11B98136" w14:textId="77777777" w:rsidR="00992143" w:rsidRPr="005B770C" w:rsidRDefault="00992143" w:rsidP="003A735B">
            <w:pPr>
              <w:pStyle w:val="TAL"/>
            </w:pPr>
          </w:p>
        </w:tc>
        <w:tc>
          <w:tcPr>
            <w:tcW w:w="1311" w:type="dxa"/>
          </w:tcPr>
          <w:p w14:paraId="149EAD7E" w14:textId="77777777" w:rsidR="00992143" w:rsidRPr="005B770C" w:rsidRDefault="00992143" w:rsidP="003A735B">
            <w:pPr>
              <w:pStyle w:val="TAL"/>
            </w:pPr>
          </w:p>
        </w:tc>
      </w:tr>
      <w:tr w:rsidR="00992143" w:rsidRPr="005B770C" w14:paraId="2A32FDD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3607D9" w14:textId="77777777" w:rsidR="00992143" w:rsidRPr="005B770C" w:rsidRDefault="00992143" w:rsidP="003A735B">
            <w:pPr>
              <w:pStyle w:val="TAL"/>
            </w:pPr>
            <w:r w:rsidRPr="005B770C">
              <w:t xml:space="preserve">          }</w:t>
            </w:r>
          </w:p>
        </w:tc>
        <w:tc>
          <w:tcPr>
            <w:tcW w:w="2127" w:type="dxa"/>
          </w:tcPr>
          <w:p w14:paraId="49D7D2AB" w14:textId="77777777" w:rsidR="00992143" w:rsidRPr="005B770C" w:rsidRDefault="00992143" w:rsidP="003A735B">
            <w:pPr>
              <w:pStyle w:val="TAL"/>
            </w:pPr>
          </w:p>
        </w:tc>
        <w:tc>
          <w:tcPr>
            <w:tcW w:w="1559" w:type="dxa"/>
          </w:tcPr>
          <w:p w14:paraId="77B9C4DB" w14:textId="77777777" w:rsidR="00992143" w:rsidRPr="005B770C" w:rsidRDefault="00992143" w:rsidP="003A735B">
            <w:pPr>
              <w:pStyle w:val="TAL"/>
            </w:pPr>
          </w:p>
        </w:tc>
        <w:tc>
          <w:tcPr>
            <w:tcW w:w="1311" w:type="dxa"/>
          </w:tcPr>
          <w:p w14:paraId="2CC2047D" w14:textId="77777777" w:rsidR="00992143" w:rsidRPr="005B770C" w:rsidRDefault="00992143" w:rsidP="003A735B">
            <w:pPr>
              <w:pStyle w:val="TAL"/>
            </w:pPr>
          </w:p>
        </w:tc>
      </w:tr>
      <w:tr w:rsidR="00992143" w:rsidRPr="005B770C" w14:paraId="77E697B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41C195" w14:textId="77777777" w:rsidR="00992143" w:rsidRPr="005B770C" w:rsidRDefault="00992143" w:rsidP="003A735B">
            <w:pPr>
              <w:pStyle w:val="TAL"/>
            </w:pPr>
            <w:r w:rsidRPr="005B770C">
              <w:t xml:space="preserve">          </w:t>
            </w:r>
            <w:proofErr w:type="spellStart"/>
            <w:r w:rsidRPr="005B770C">
              <w:t>carrierFreq</w:t>
            </w:r>
            <w:proofErr w:type="spellEnd"/>
            <w:r w:rsidRPr="005B770C">
              <w:t xml:space="preserve"> </w:t>
            </w:r>
          </w:p>
        </w:tc>
        <w:tc>
          <w:tcPr>
            <w:tcW w:w="2127" w:type="dxa"/>
          </w:tcPr>
          <w:p w14:paraId="52AC30BE" w14:textId="77777777" w:rsidR="00992143" w:rsidRPr="005B770C" w:rsidRDefault="00992143" w:rsidP="003A735B">
            <w:pPr>
              <w:pStyle w:val="TAL"/>
            </w:pPr>
            <w:r w:rsidRPr="005B770C">
              <w:t>Not present</w:t>
            </w:r>
          </w:p>
        </w:tc>
        <w:tc>
          <w:tcPr>
            <w:tcW w:w="1559" w:type="dxa"/>
          </w:tcPr>
          <w:p w14:paraId="32D6CB08" w14:textId="77777777" w:rsidR="00992143" w:rsidRPr="005B770C" w:rsidRDefault="00992143" w:rsidP="003A735B">
            <w:pPr>
              <w:pStyle w:val="TAL"/>
            </w:pPr>
          </w:p>
        </w:tc>
        <w:tc>
          <w:tcPr>
            <w:tcW w:w="1311" w:type="dxa"/>
          </w:tcPr>
          <w:p w14:paraId="7537C752" w14:textId="77777777" w:rsidR="00992143" w:rsidRPr="005B770C" w:rsidRDefault="00992143" w:rsidP="003A735B">
            <w:pPr>
              <w:pStyle w:val="TAL"/>
            </w:pPr>
            <w:r w:rsidRPr="005B770C">
              <w:t>Band &gt; 64</w:t>
            </w:r>
          </w:p>
        </w:tc>
      </w:tr>
      <w:tr w:rsidR="00992143" w:rsidRPr="005B770C" w14:paraId="2E30FC6F"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56215D" w14:textId="77777777" w:rsidR="00992143" w:rsidRPr="005B770C" w:rsidRDefault="00992143" w:rsidP="003A735B">
            <w:pPr>
              <w:pStyle w:val="TAL"/>
            </w:pPr>
            <w:r w:rsidRPr="005B770C">
              <w:t xml:space="preserve">          carrierFreq-v9e0 SEQUENCE {</w:t>
            </w:r>
          </w:p>
        </w:tc>
        <w:tc>
          <w:tcPr>
            <w:tcW w:w="2127" w:type="dxa"/>
          </w:tcPr>
          <w:p w14:paraId="574AD250" w14:textId="77777777" w:rsidR="00992143" w:rsidRPr="005B770C" w:rsidRDefault="00992143" w:rsidP="003A735B">
            <w:pPr>
              <w:pStyle w:val="TAL"/>
            </w:pPr>
          </w:p>
        </w:tc>
        <w:tc>
          <w:tcPr>
            <w:tcW w:w="1559" w:type="dxa"/>
          </w:tcPr>
          <w:p w14:paraId="6C73259F" w14:textId="77777777" w:rsidR="00992143" w:rsidRPr="005B770C" w:rsidRDefault="00992143" w:rsidP="003A735B">
            <w:pPr>
              <w:pStyle w:val="TAL"/>
            </w:pPr>
          </w:p>
        </w:tc>
        <w:tc>
          <w:tcPr>
            <w:tcW w:w="1311" w:type="dxa"/>
          </w:tcPr>
          <w:p w14:paraId="18772772" w14:textId="77777777" w:rsidR="00992143" w:rsidRPr="005B770C" w:rsidRDefault="00992143" w:rsidP="003A735B">
            <w:pPr>
              <w:pStyle w:val="TAL"/>
            </w:pPr>
            <w:r w:rsidRPr="005B770C">
              <w:t>Band &gt; 64</w:t>
            </w:r>
          </w:p>
        </w:tc>
      </w:tr>
      <w:tr w:rsidR="00992143" w:rsidRPr="005B770C" w14:paraId="7A4AFA6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850F4C2" w14:textId="77777777" w:rsidR="00992143" w:rsidRPr="005B770C" w:rsidRDefault="00992143" w:rsidP="003A735B">
            <w:pPr>
              <w:pStyle w:val="TAL"/>
            </w:pPr>
            <w:r w:rsidRPr="005B770C">
              <w:t xml:space="preserve">            dl-CarrierFreq-v9e0</w:t>
            </w:r>
          </w:p>
        </w:tc>
        <w:tc>
          <w:tcPr>
            <w:tcW w:w="2127" w:type="dxa"/>
          </w:tcPr>
          <w:p w14:paraId="44CA866D" w14:textId="77777777" w:rsidR="00992143" w:rsidRPr="005B770C" w:rsidRDefault="00992143" w:rsidP="003A735B">
            <w:pPr>
              <w:pStyle w:val="TAL"/>
            </w:pPr>
            <w:r w:rsidRPr="005B770C">
              <w:t>Same downlink EARFCN as used for E-UTRA Cell 2</w:t>
            </w:r>
          </w:p>
        </w:tc>
        <w:tc>
          <w:tcPr>
            <w:tcW w:w="1559" w:type="dxa"/>
          </w:tcPr>
          <w:p w14:paraId="2893D62C" w14:textId="77777777" w:rsidR="00992143" w:rsidRPr="005B770C" w:rsidRDefault="00992143" w:rsidP="003A735B">
            <w:pPr>
              <w:pStyle w:val="TAL"/>
            </w:pPr>
          </w:p>
        </w:tc>
        <w:tc>
          <w:tcPr>
            <w:tcW w:w="1311" w:type="dxa"/>
          </w:tcPr>
          <w:p w14:paraId="4A8C0FE7" w14:textId="77777777" w:rsidR="00992143" w:rsidRPr="005B770C" w:rsidRDefault="00992143" w:rsidP="003A735B">
            <w:pPr>
              <w:pStyle w:val="TAL"/>
            </w:pPr>
          </w:p>
        </w:tc>
      </w:tr>
      <w:tr w:rsidR="00992143" w:rsidRPr="005B770C" w14:paraId="09C2B242"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75AB1F" w14:textId="77777777" w:rsidR="00992143" w:rsidRPr="005B770C" w:rsidRDefault="00992143" w:rsidP="003A735B">
            <w:pPr>
              <w:pStyle w:val="TAL"/>
            </w:pPr>
            <w:r w:rsidRPr="005B770C">
              <w:t xml:space="preserve">          }</w:t>
            </w:r>
          </w:p>
        </w:tc>
        <w:tc>
          <w:tcPr>
            <w:tcW w:w="2127" w:type="dxa"/>
          </w:tcPr>
          <w:p w14:paraId="22328C6B" w14:textId="77777777" w:rsidR="00992143" w:rsidRPr="005B770C" w:rsidRDefault="00992143" w:rsidP="003A735B">
            <w:pPr>
              <w:pStyle w:val="TAL"/>
            </w:pPr>
          </w:p>
        </w:tc>
        <w:tc>
          <w:tcPr>
            <w:tcW w:w="1559" w:type="dxa"/>
          </w:tcPr>
          <w:p w14:paraId="0841BBA4" w14:textId="77777777" w:rsidR="00992143" w:rsidRPr="005B770C" w:rsidRDefault="00992143" w:rsidP="003A735B">
            <w:pPr>
              <w:pStyle w:val="TAL"/>
            </w:pPr>
          </w:p>
        </w:tc>
        <w:tc>
          <w:tcPr>
            <w:tcW w:w="1311" w:type="dxa"/>
          </w:tcPr>
          <w:p w14:paraId="5CC84317" w14:textId="77777777" w:rsidR="00992143" w:rsidRPr="005B770C" w:rsidRDefault="00992143" w:rsidP="003A735B">
            <w:pPr>
              <w:pStyle w:val="TAL"/>
            </w:pPr>
          </w:p>
        </w:tc>
      </w:tr>
      <w:tr w:rsidR="00992143" w:rsidRPr="005B770C" w14:paraId="4CAC4A7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3D4CD8" w14:textId="77777777" w:rsidR="00992143" w:rsidRPr="005B770C" w:rsidRDefault="00992143" w:rsidP="003A735B">
            <w:pPr>
              <w:pStyle w:val="TAL"/>
            </w:pPr>
            <w:r w:rsidRPr="005B770C">
              <w:t xml:space="preserve">        }</w:t>
            </w:r>
          </w:p>
        </w:tc>
        <w:tc>
          <w:tcPr>
            <w:tcW w:w="2127" w:type="dxa"/>
          </w:tcPr>
          <w:p w14:paraId="03B9BD29" w14:textId="77777777" w:rsidR="00992143" w:rsidRPr="005B770C" w:rsidRDefault="00992143" w:rsidP="003A735B">
            <w:pPr>
              <w:pStyle w:val="TAL"/>
            </w:pPr>
          </w:p>
        </w:tc>
        <w:tc>
          <w:tcPr>
            <w:tcW w:w="1559" w:type="dxa"/>
          </w:tcPr>
          <w:p w14:paraId="079A7456" w14:textId="77777777" w:rsidR="00992143" w:rsidRPr="005B770C" w:rsidRDefault="00992143" w:rsidP="003A735B">
            <w:pPr>
              <w:pStyle w:val="TAL"/>
            </w:pPr>
          </w:p>
        </w:tc>
        <w:tc>
          <w:tcPr>
            <w:tcW w:w="1311" w:type="dxa"/>
          </w:tcPr>
          <w:p w14:paraId="4B6DC1B0" w14:textId="77777777" w:rsidR="00992143" w:rsidRPr="005B770C" w:rsidRDefault="00992143" w:rsidP="003A735B">
            <w:pPr>
              <w:pStyle w:val="TAL"/>
            </w:pPr>
          </w:p>
        </w:tc>
      </w:tr>
      <w:tr w:rsidR="00992143" w:rsidRPr="005B770C" w14:paraId="0961929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8B2772E" w14:textId="77777777" w:rsidR="00992143" w:rsidRPr="005B770C" w:rsidRDefault="00992143" w:rsidP="003A735B">
            <w:pPr>
              <w:pStyle w:val="TAL"/>
            </w:pPr>
            <w:r w:rsidRPr="005B770C">
              <w:t xml:space="preserve">        nonCriticalExtension SEQUENCE {</w:t>
            </w:r>
          </w:p>
        </w:tc>
        <w:tc>
          <w:tcPr>
            <w:tcW w:w="2127" w:type="dxa"/>
          </w:tcPr>
          <w:p w14:paraId="4192C40D" w14:textId="77777777" w:rsidR="00992143" w:rsidRPr="005B770C" w:rsidRDefault="00992143" w:rsidP="003A735B">
            <w:pPr>
              <w:pStyle w:val="TAL"/>
            </w:pPr>
          </w:p>
        </w:tc>
        <w:tc>
          <w:tcPr>
            <w:tcW w:w="1559" w:type="dxa"/>
          </w:tcPr>
          <w:p w14:paraId="3678043C" w14:textId="77777777" w:rsidR="00992143" w:rsidRPr="005B770C" w:rsidRDefault="00992143" w:rsidP="003A735B">
            <w:pPr>
              <w:pStyle w:val="TAL"/>
            </w:pPr>
          </w:p>
        </w:tc>
        <w:tc>
          <w:tcPr>
            <w:tcW w:w="1311" w:type="dxa"/>
          </w:tcPr>
          <w:p w14:paraId="35473FA6" w14:textId="77777777" w:rsidR="00992143" w:rsidRPr="005B770C" w:rsidRDefault="00992143" w:rsidP="003A735B">
            <w:pPr>
              <w:pStyle w:val="TAL"/>
            </w:pPr>
          </w:p>
        </w:tc>
      </w:tr>
      <w:tr w:rsidR="00992143" w:rsidRPr="005B770C" w14:paraId="0FF7A253"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F411858" w14:textId="77777777" w:rsidR="00992143" w:rsidRPr="005B770C" w:rsidRDefault="00992143" w:rsidP="003A735B">
            <w:pPr>
              <w:pStyle w:val="TAL"/>
            </w:pPr>
            <w:r w:rsidRPr="005B770C">
              <w:t xml:space="preserve">          nonCriticalExtension SEQUENCE {</w:t>
            </w:r>
          </w:p>
        </w:tc>
        <w:tc>
          <w:tcPr>
            <w:tcW w:w="2127" w:type="dxa"/>
          </w:tcPr>
          <w:p w14:paraId="7F4FED56" w14:textId="77777777" w:rsidR="00992143" w:rsidRPr="005B770C" w:rsidRDefault="00992143" w:rsidP="003A735B">
            <w:pPr>
              <w:pStyle w:val="TAL"/>
            </w:pPr>
          </w:p>
        </w:tc>
        <w:tc>
          <w:tcPr>
            <w:tcW w:w="1559" w:type="dxa"/>
          </w:tcPr>
          <w:p w14:paraId="385108BC" w14:textId="77777777" w:rsidR="00992143" w:rsidRPr="005B770C" w:rsidRDefault="00992143" w:rsidP="003A735B">
            <w:pPr>
              <w:pStyle w:val="TAL"/>
            </w:pPr>
          </w:p>
        </w:tc>
        <w:tc>
          <w:tcPr>
            <w:tcW w:w="1311" w:type="dxa"/>
          </w:tcPr>
          <w:p w14:paraId="17C8DDF4" w14:textId="77777777" w:rsidR="00992143" w:rsidRPr="005B770C" w:rsidRDefault="00992143" w:rsidP="003A735B">
            <w:pPr>
              <w:pStyle w:val="TAL"/>
            </w:pPr>
          </w:p>
        </w:tc>
      </w:tr>
      <w:tr w:rsidR="00992143" w:rsidRPr="005B770C" w14:paraId="029B984E"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A1B04F9" w14:textId="77777777" w:rsidR="00992143" w:rsidRPr="005B770C" w:rsidRDefault="00992143" w:rsidP="003A735B">
            <w:pPr>
              <w:pStyle w:val="TAL"/>
            </w:pPr>
            <w:r w:rsidRPr="005B770C">
              <w:t xml:space="preserve">            nonCriticalExtension SEQUENCE {</w:t>
            </w:r>
          </w:p>
        </w:tc>
        <w:tc>
          <w:tcPr>
            <w:tcW w:w="2127" w:type="dxa"/>
          </w:tcPr>
          <w:p w14:paraId="699A8E7C" w14:textId="77777777" w:rsidR="00992143" w:rsidRPr="005B770C" w:rsidRDefault="00992143" w:rsidP="003A735B">
            <w:pPr>
              <w:pStyle w:val="TAL"/>
            </w:pPr>
          </w:p>
        </w:tc>
        <w:tc>
          <w:tcPr>
            <w:tcW w:w="1559" w:type="dxa"/>
          </w:tcPr>
          <w:p w14:paraId="69591691" w14:textId="77777777" w:rsidR="00992143" w:rsidRPr="005B770C" w:rsidRDefault="00992143" w:rsidP="003A735B">
            <w:pPr>
              <w:pStyle w:val="TAL"/>
            </w:pPr>
          </w:p>
        </w:tc>
        <w:tc>
          <w:tcPr>
            <w:tcW w:w="1311" w:type="dxa"/>
          </w:tcPr>
          <w:p w14:paraId="19C3AB9E" w14:textId="77777777" w:rsidR="00992143" w:rsidRPr="005B770C" w:rsidRDefault="00992143" w:rsidP="003A735B">
            <w:pPr>
              <w:pStyle w:val="TAL"/>
            </w:pPr>
          </w:p>
        </w:tc>
      </w:tr>
      <w:tr w:rsidR="00992143" w:rsidRPr="005B770C" w14:paraId="3424075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62E9BE3" w14:textId="77777777" w:rsidR="00992143" w:rsidRPr="005B770C" w:rsidRDefault="00992143" w:rsidP="003A735B">
            <w:pPr>
              <w:pStyle w:val="TAL"/>
            </w:pPr>
            <w:r w:rsidRPr="005B770C">
              <w:t xml:space="preserve">              nonCriticalExtension SEQUENCE {</w:t>
            </w:r>
          </w:p>
        </w:tc>
        <w:tc>
          <w:tcPr>
            <w:tcW w:w="2127" w:type="dxa"/>
          </w:tcPr>
          <w:p w14:paraId="651F2C1B" w14:textId="77777777" w:rsidR="00992143" w:rsidRPr="005B770C" w:rsidRDefault="00992143" w:rsidP="003A735B">
            <w:pPr>
              <w:pStyle w:val="TAL"/>
            </w:pPr>
          </w:p>
        </w:tc>
        <w:tc>
          <w:tcPr>
            <w:tcW w:w="1559" w:type="dxa"/>
          </w:tcPr>
          <w:p w14:paraId="77EBF414" w14:textId="77777777" w:rsidR="00992143" w:rsidRPr="005B770C" w:rsidRDefault="00992143" w:rsidP="003A735B">
            <w:pPr>
              <w:pStyle w:val="TAL"/>
            </w:pPr>
          </w:p>
        </w:tc>
        <w:tc>
          <w:tcPr>
            <w:tcW w:w="1311" w:type="dxa"/>
          </w:tcPr>
          <w:p w14:paraId="31FF8F2A" w14:textId="77777777" w:rsidR="00992143" w:rsidRPr="005B770C" w:rsidRDefault="00992143" w:rsidP="003A735B">
            <w:pPr>
              <w:pStyle w:val="TAL"/>
            </w:pPr>
          </w:p>
        </w:tc>
      </w:tr>
      <w:tr w:rsidR="00992143" w:rsidRPr="005B770C" w14:paraId="04FC151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3965B9" w14:textId="77777777" w:rsidR="00992143" w:rsidRPr="005B770C" w:rsidRDefault="00992143" w:rsidP="003A735B">
            <w:pPr>
              <w:pStyle w:val="TAL"/>
            </w:pPr>
            <w:r w:rsidRPr="005B770C">
              <w:t xml:space="preserve">                nonCriticalExtension SEQUENCE {</w:t>
            </w:r>
          </w:p>
        </w:tc>
        <w:tc>
          <w:tcPr>
            <w:tcW w:w="2127" w:type="dxa"/>
          </w:tcPr>
          <w:p w14:paraId="660045FE" w14:textId="77777777" w:rsidR="00992143" w:rsidRPr="005B770C" w:rsidRDefault="00992143" w:rsidP="003A735B">
            <w:pPr>
              <w:pStyle w:val="TAL"/>
            </w:pPr>
          </w:p>
        </w:tc>
        <w:tc>
          <w:tcPr>
            <w:tcW w:w="1559" w:type="dxa"/>
          </w:tcPr>
          <w:p w14:paraId="338A0EAB" w14:textId="77777777" w:rsidR="00992143" w:rsidRPr="005B770C" w:rsidRDefault="00992143" w:rsidP="003A735B">
            <w:pPr>
              <w:pStyle w:val="TAL"/>
            </w:pPr>
          </w:p>
        </w:tc>
        <w:tc>
          <w:tcPr>
            <w:tcW w:w="1311" w:type="dxa"/>
          </w:tcPr>
          <w:p w14:paraId="52619774" w14:textId="77777777" w:rsidR="00992143" w:rsidRPr="005B770C" w:rsidRDefault="00992143" w:rsidP="003A735B">
            <w:pPr>
              <w:pStyle w:val="TAL"/>
            </w:pPr>
          </w:p>
        </w:tc>
      </w:tr>
      <w:tr w:rsidR="00992143" w:rsidRPr="005B770C" w14:paraId="633B06B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5C29016" w14:textId="77777777" w:rsidR="00992143" w:rsidRPr="005B770C" w:rsidRDefault="00992143" w:rsidP="003A735B">
            <w:pPr>
              <w:pStyle w:val="TAL"/>
            </w:pPr>
            <w:r w:rsidRPr="005B770C">
              <w:t xml:space="preserve">                  nonCriticalExtension SEQUENCE {</w:t>
            </w:r>
          </w:p>
        </w:tc>
        <w:tc>
          <w:tcPr>
            <w:tcW w:w="2127" w:type="dxa"/>
          </w:tcPr>
          <w:p w14:paraId="241E8FAF" w14:textId="77777777" w:rsidR="00992143" w:rsidRPr="005B770C" w:rsidRDefault="00992143" w:rsidP="003A735B">
            <w:pPr>
              <w:pStyle w:val="TAL"/>
            </w:pPr>
          </w:p>
        </w:tc>
        <w:tc>
          <w:tcPr>
            <w:tcW w:w="1559" w:type="dxa"/>
          </w:tcPr>
          <w:p w14:paraId="437AF16F" w14:textId="77777777" w:rsidR="00992143" w:rsidRPr="005B770C" w:rsidRDefault="00992143" w:rsidP="003A735B">
            <w:pPr>
              <w:pStyle w:val="TAL"/>
            </w:pPr>
          </w:p>
        </w:tc>
        <w:tc>
          <w:tcPr>
            <w:tcW w:w="1311" w:type="dxa"/>
          </w:tcPr>
          <w:p w14:paraId="5E8D0664" w14:textId="77777777" w:rsidR="00992143" w:rsidRPr="005B770C" w:rsidRDefault="00992143" w:rsidP="003A735B">
            <w:pPr>
              <w:pStyle w:val="TAL"/>
            </w:pPr>
          </w:p>
        </w:tc>
      </w:tr>
      <w:tr w:rsidR="00992143" w:rsidRPr="005B770C" w14:paraId="6FDD47A1"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7D72E5" w14:textId="77777777" w:rsidR="00992143" w:rsidRPr="005B770C" w:rsidRDefault="00992143" w:rsidP="003A735B">
            <w:pPr>
              <w:pStyle w:val="TAL"/>
            </w:pPr>
            <w:r w:rsidRPr="005B770C">
              <w:t xml:space="preserve">                    nonCriticalExtension SEQUENCE {</w:t>
            </w:r>
          </w:p>
        </w:tc>
        <w:tc>
          <w:tcPr>
            <w:tcW w:w="2127" w:type="dxa"/>
          </w:tcPr>
          <w:p w14:paraId="69ADA1EA" w14:textId="77777777" w:rsidR="00992143" w:rsidRPr="005B770C" w:rsidRDefault="00992143" w:rsidP="003A735B">
            <w:pPr>
              <w:pStyle w:val="TAL"/>
            </w:pPr>
          </w:p>
        </w:tc>
        <w:tc>
          <w:tcPr>
            <w:tcW w:w="1559" w:type="dxa"/>
          </w:tcPr>
          <w:p w14:paraId="45298F56" w14:textId="77777777" w:rsidR="00992143" w:rsidRPr="005B770C" w:rsidRDefault="00992143" w:rsidP="003A735B">
            <w:pPr>
              <w:pStyle w:val="TAL"/>
            </w:pPr>
          </w:p>
        </w:tc>
        <w:tc>
          <w:tcPr>
            <w:tcW w:w="1311" w:type="dxa"/>
          </w:tcPr>
          <w:p w14:paraId="666C9D59" w14:textId="77777777" w:rsidR="00992143" w:rsidRPr="005B770C" w:rsidRDefault="00992143" w:rsidP="003A735B">
            <w:pPr>
              <w:pStyle w:val="TAL"/>
            </w:pPr>
          </w:p>
        </w:tc>
      </w:tr>
      <w:tr w:rsidR="00992143" w:rsidRPr="005B770C" w14:paraId="0372F3E4"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11E5B3" w14:textId="77777777" w:rsidR="00992143" w:rsidRPr="005B770C" w:rsidRDefault="00992143" w:rsidP="003A735B">
            <w:pPr>
              <w:pStyle w:val="TAL"/>
            </w:pPr>
            <w:r w:rsidRPr="005B770C">
              <w:t xml:space="preserve">                      nonCriticalExtension SEQUENCE {</w:t>
            </w:r>
          </w:p>
        </w:tc>
        <w:tc>
          <w:tcPr>
            <w:tcW w:w="2127" w:type="dxa"/>
          </w:tcPr>
          <w:p w14:paraId="24A5C165" w14:textId="77777777" w:rsidR="00992143" w:rsidRPr="005B770C" w:rsidRDefault="00992143" w:rsidP="003A735B">
            <w:pPr>
              <w:pStyle w:val="TAL"/>
            </w:pPr>
          </w:p>
        </w:tc>
        <w:tc>
          <w:tcPr>
            <w:tcW w:w="1559" w:type="dxa"/>
          </w:tcPr>
          <w:p w14:paraId="05F91078" w14:textId="77777777" w:rsidR="00992143" w:rsidRPr="005B770C" w:rsidRDefault="00992143" w:rsidP="003A735B">
            <w:pPr>
              <w:pStyle w:val="TAL"/>
            </w:pPr>
          </w:p>
        </w:tc>
        <w:tc>
          <w:tcPr>
            <w:tcW w:w="1311" w:type="dxa"/>
          </w:tcPr>
          <w:p w14:paraId="3EF977BA" w14:textId="77777777" w:rsidR="00992143" w:rsidRPr="005B770C" w:rsidRDefault="00992143" w:rsidP="003A735B">
            <w:pPr>
              <w:pStyle w:val="TAL"/>
            </w:pPr>
          </w:p>
        </w:tc>
      </w:tr>
      <w:tr w:rsidR="00992143" w:rsidRPr="005B770C" w14:paraId="246455C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C0312B8" w14:textId="77777777" w:rsidR="00992143" w:rsidRPr="005B770C" w:rsidRDefault="00992143" w:rsidP="003A735B">
            <w:pPr>
              <w:pStyle w:val="TAL"/>
            </w:pPr>
            <w:r w:rsidRPr="005B770C">
              <w:t xml:space="preserve">                          sk-Counter-r15</w:t>
            </w:r>
          </w:p>
        </w:tc>
        <w:tc>
          <w:tcPr>
            <w:tcW w:w="2127" w:type="dxa"/>
          </w:tcPr>
          <w:p w14:paraId="4CF21315" w14:textId="77777777" w:rsidR="00992143" w:rsidRPr="005B770C" w:rsidRDefault="00992143" w:rsidP="003A735B">
            <w:pPr>
              <w:pStyle w:val="TAL"/>
            </w:pPr>
            <w:r w:rsidRPr="005B770C">
              <w:t>Different counter value used before Handover than what was used for initial Split bearer configuration.</w:t>
            </w:r>
          </w:p>
        </w:tc>
        <w:tc>
          <w:tcPr>
            <w:tcW w:w="1559" w:type="dxa"/>
          </w:tcPr>
          <w:p w14:paraId="7DD2D861" w14:textId="77777777" w:rsidR="00992143" w:rsidRPr="005B770C" w:rsidRDefault="00992143" w:rsidP="003A735B">
            <w:pPr>
              <w:pStyle w:val="TAL"/>
            </w:pPr>
          </w:p>
        </w:tc>
        <w:tc>
          <w:tcPr>
            <w:tcW w:w="1311" w:type="dxa"/>
          </w:tcPr>
          <w:p w14:paraId="1CC3F395" w14:textId="77777777" w:rsidR="00992143" w:rsidRPr="005B770C" w:rsidRDefault="00992143" w:rsidP="003A735B">
            <w:pPr>
              <w:pStyle w:val="TAL"/>
            </w:pPr>
          </w:p>
        </w:tc>
      </w:tr>
      <w:tr w:rsidR="00992143" w:rsidRPr="005B770C" w14:paraId="26A5A58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3C5591" w14:textId="77777777" w:rsidR="00992143" w:rsidRPr="005B770C" w:rsidRDefault="00992143" w:rsidP="003A735B">
            <w:pPr>
              <w:pStyle w:val="TAL"/>
            </w:pPr>
            <w:r w:rsidRPr="005B770C">
              <w:t xml:space="preserve">                        }</w:t>
            </w:r>
          </w:p>
        </w:tc>
        <w:tc>
          <w:tcPr>
            <w:tcW w:w="2127" w:type="dxa"/>
          </w:tcPr>
          <w:p w14:paraId="7DAB6913" w14:textId="77777777" w:rsidR="00992143" w:rsidRPr="005B770C" w:rsidRDefault="00992143" w:rsidP="003A735B">
            <w:pPr>
              <w:pStyle w:val="TAL"/>
            </w:pPr>
          </w:p>
        </w:tc>
        <w:tc>
          <w:tcPr>
            <w:tcW w:w="1559" w:type="dxa"/>
          </w:tcPr>
          <w:p w14:paraId="33EAF018" w14:textId="77777777" w:rsidR="00992143" w:rsidRPr="005B770C" w:rsidRDefault="00992143" w:rsidP="003A735B">
            <w:pPr>
              <w:pStyle w:val="TAL"/>
            </w:pPr>
          </w:p>
        </w:tc>
        <w:tc>
          <w:tcPr>
            <w:tcW w:w="1311" w:type="dxa"/>
          </w:tcPr>
          <w:p w14:paraId="57099BAA" w14:textId="77777777" w:rsidR="00992143" w:rsidRPr="005B770C" w:rsidRDefault="00992143" w:rsidP="003A735B">
            <w:pPr>
              <w:pStyle w:val="TAL"/>
            </w:pPr>
          </w:p>
        </w:tc>
      </w:tr>
      <w:tr w:rsidR="00992143" w:rsidRPr="005B770C" w14:paraId="2CAE0A0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BCBB436" w14:textId="77777777" w:rsidR="00992143" w:rsidRPr="005B770C" w:rsidRDefault="00992143" w:rsidP="003A735B">
            <w:pPr>
              <w:pStyle w:val="TAL"/>
            </w:pPr>
            <w:r w:rsidRPr="005B770C">
              <w:t xml:space="preserve">                      }</w:t>
            </w:r>
          </w:p>
        </w:tc>
        <w:tc>
          <w:tcPr>
            <w:tcW w:w="2127" w:type="dxa"/>
          </w:tcPr>
          <w:p w14:paraId="10CD4DBE" w14:textId="77777777" w:rsidR="00992143" w:rsidRPr="005B770C" w:rsidRDefault="00992143" w:rsidP="003A735B">
            <w:pPr>
              <w:pStyle w:val="TAL"/>
            </w:pPr>
          </w:p>
        </w:tc>
        <w:tc>
          <w:tcPr>
            <w:tcW w:w="1559" w:type="dxa"/>
          </w:tcPr>
          <w:p w14:paraId="2F2C287F" w14:textId="77777777" w:rsidR="00992143" w:rsidRPr="005B770C" w:rsidRDefault="00992143" w:rsidP="003A735B">
            <w:pPr>
              <w:pStyle w:val="TAL"/>
            </w:pPr>
          </w:p>
        </w:tc>
        <w:tc>
          <w:tcPr>
            <w:tcW w:w="1311" w:type="dxa"/>
          </w:tcPr>
          <w:p w14:paraId="4C1A6C00" w14:textId="77777777" w:rsidR="00992143" w:rsidRPr="005B770C" w:rsidRDefault="00992143" w:rsidP="003A735B">
            <w:pPr>
              <w:pStyle w:val="TAL"/>
            </w:pPr>
          </w:p>
        </w:tc>
      </w:tr>
      <w:tr w:rsidR="00992143" w:rsidRPr="005B770C" w14:paraId="5294C5D4"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C27F36" w14:textId="77777777" w:rsidR="00992143" w:rsidRPr="005B770C" w:rsidRDefault="00992143" w:rsidP="003A735B">
            <w:pPr>
              <w:pStyle w:val="TAL"/>
            </w:pPr>
            <w:r w:rsidRPr="005B770C">
              <w:t xml:space="preserve">                    }</w:t>
            </w:r>
          </w:p>
        </w:tc>
        <w:tc>
          <w:tcPr>
            <w:tcW w:w="2127" w:type="dxa"/>
          </w:tcPr>
          <w:p w14:paraId="5F9712F5" w14:textId="77777777" w:rsidR="00992143" w:rsidRPr="005B770C" w:rsidRDefault="00992143" w:rsidP="003A735B">
            <w:pPr>
              <w:pStyle w:val="TAL"/>
            </w:pPr>
          </w:p>
        </w:tc>
        <w:tc>
          <w:tcPr>
            <w:tcW w:w="1559" w:type="dxa"/>
          </w:tcPr>
          <w:p w14:paraId="41BF20C3" w14:textId="77777777" w:rsidR="00992143" w:rsidRPr="005B770C" w:rsidRDefault="00992143" w:rsidP="003A735B">
            <w:pPr>
              <w:pStyle w:val="TAL"/>
            </w:pPr>
          </w:p>
        </w:tc>
        <w:tc>
          <w:tcPr>
            <w:tcW w:w="1311" w:type="dxa"/>
          </w:tcPr>
          <w:p w14:paraId="5C58B7EC" w14:textId="77777777" w:rsidR="00992143" w:rsidRPr="005B770C" w:rsidRDefault="00992143" w:rsidP="003A735B">
            <w:pPr>
              <w:pStyle w:val="TAL"/>
            </w:pPr>
          </w:p>
        </w:tc>
      </w:tr>
      <w:tr w:rsidR="00992143" w:rsidRPr="005B770C" w14:paraId="65BC660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07641D7" w14:textId="77777777" w:rsidR="00992143" w:rsidRPr="005B770C" w:rsidRDefault="00992143" w:rsidP="003A735B">
            <w:pPr>
              <w:pStyle w:val="TAL"/>
            </w:pPr>
            <w:r w:rsidRPr="005B770C">
              <w:t xml:space="preserve">                  }</w:t>
            </w:r>
          </w:p>
        </w:tc>
        <w:tc>
          <w:tcPr>
            <w:tcW w:w="2127" w:type="dxa"/>
          </w:tcPr>
          <w:p w14:paraId="43C89731" w14:textId="77777777" w:rsidR="00992143" w:rsidRPr="005B770C" w:rsidRDefault="00992143" w:rsidP="003A735B">
            <w:pPr>
              <w:pStyle w:val="TAL"/>
            </w:pPr>
          </w:p>
        </w:tc>
        <w:tc>
          <w:tcPr>
            <w:tcW w:w="1559" w:type="dxa"/>
          </w:tcPr>
          <w:p w14:paraId="015D1496" w14:textId="77777777" w:rsidR="00992143" w:rsidRPr="005B770C" w:rsidRDefault="00992143" w:rsidP="003A735B">
            <w:pPr>
              <w:pStyle w:val="TAL"/>
            </w:pPr>
          </w:p>
        </w:tc>
        <w:tc>
          <w:tcPr>
            <w:tcW w:w="1311" w:type="dxa"/>
          </w:tcPr>
          <w:p w14:paraId="6AEB738A" w14:textId="77777777" w:rsidR="00992143" w:rsidRPr="005B770C" w:rsidRDefault="00992143" w:rsidP="003A735B">
            <w:pPr>
              <w:pStyle w:val="TAL"/>
            </w:pPr>
          </w:p>
        </w:tc>
      </w:tr>
      <w:tr w:rsidR="00992143" w:rsidRPr="005B770C" w14:paraId="5B58D30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A3DBEA" w14:textId="77777777" w:rsidR="00992143" w:rsidRPr="005B770C" w:rsidRDefault="00992143" w:rsidP="003A735B">
            <w:pPr>
              <w:pStyle w:val="TAL"/>
            </w:pPr>
            <w:r w:rsidRPr="005B770C">
              <w:t xml:space="preserve">                }</w:t>
            </w:r>
          </w:p>
        </w:tc>
        <w:tc>
          <w:tcPr>
            <w:tcW w:w="2127" w:type="dxa"/>
          </w:tcPr>
          <w:p w14:paraId="343855A8" w14:textId="77777777" w:rsidR="00992143" w:rsidRPr="005B770C" w:rsidRDefault="00992143" w:rsidP="003A735B">
            <w:pPr>
              <w:pStyle w:val="TAL"/>
            </w:pPr>
          </w:p>
        </w:tc>
        <w:tc>
          <w:tcPr>
            <w:tcW w:w="1559" w:type="dxa"/>
          </w:tcPr>
          <w:p w14:paraId="703AE9F7" w14:textId="77777777" w:rsidR="00992143" w:rsidRPr="005B770C" w:rsidRDefault="00992143" w:rsidP="003A735B">
            <w:pPr>
              <w:pStyle w:val="TAL"/>
            </w:pPr>
          </w:p>
        </w:tc>
        <w:tc>
          <w:tcPr>
            <w:tcW w:w="1311" w:type="dxa"/>
          </w:tcPr>
          <w:p w14:paraId="1F2EA411" w14:textId="77777777" w:rsidR="00992143" w:rsidRPr="005B770C" w:rsidRDefault="00992143" w:rsidP="003A735B">
            <w:pPr>
              <w:pStyle w:val="TAL"/>
            </w:pPr>
          </w:p>
        </w:tc>
      </w:tr>
      <w:tr w:rsidR="00992143" w:rsidRPr="005B770C" w14:paraId="179CDD41"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9A5805F" w14:textId="77777777" w:rsidR="00992143" w:rsidRPr="005B770C" w:rsidRDefault="00992143" w:rsidP="003A735B">
            <w:pPr>
              <w:pStyle w:val="TAL"/>
            </w:pPr>
            <w:r w:rsidRPr="005B770C">
              <w:t xml:space="preserve">              }</w:t>
            </w:r>
          </w:p>
        </w:tc>
        <w:tc>
          <w:tcPr>
            <w:tcW w:w="2127" w:type="dxa"/>
          </w:tcPr>
          <w:p w14:paraId="5D3AB6DE" w14:textId="77777777" w:rsidR="00992143" w:rsidRPr="005B770C" w:rsidRDefault="00992143" w:rsidP="003A735B">
            <w:pPr>
              <w:pStyle w:val="TAL"/>
            </w:pPr>
          </w:p>
        </w:tc>
        <w:tc>
          <w:tcPr>
            <w:tcW w:w="1559" w:type="dxa"/>
          </w:tcPr>
          <w:p w14:paraId="30865451" w14:textId="77777777" w:rsidR="00992143" w:rsidRPr="005B770C" w:rsidRDefault="00992143" w:rsidP="003A735B">
            <w:pPr>
              <w:pStyle w:val="TAL"/>
            </w:pPr>
          </w:p>
        </w:tc>
        <w:tc>
          <w:tcPr>
            <w:tcW w:w="1311" w:type="dxa"/>
          </w:tcPr>
          <w:p w14:paraId="2C5D6FF5" w14:textId="77777777" w:rsidR="00992143" w:rsidRPr="005B770C" w:rsidRDefault="00992143" w:rsidP="003A735B">
            <w:pPr>
              <w:pStyle w:val="TAL"/>
            </w:pPr>
          </w:p>
        </w:tc>
      </w:tr>
      <w:tr w:rsidR="00992143" w:rsidRPr="005B770C" w14:paraId="30DD051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7E0B285" w14:textId="77777777" w:rsidR="00992143" w:rsidRPr="005B770C" w:rsidRDefault="00992143" w:rsidP="003A735B">
            <w:pPr>
              <w:pStyle w:val="TAL"/>
            </w:pPr>
            <w:r w:rsidRPr="005B770C">
              <w:t xml:space="preserve">            }</w:t>
            </w:r>
          </w:p>
        </w:tc>
        <w:tc>
          <w:tcPr>
            <w:tcW w:w="2127" w:type="dxa"/>
          </w:tcPr>
          <w:p w14:paraId="022D8318" w14:textId="77777777" w:rsidR="00992143" w:rsidRPr="005B770C" w:rsidRDefault="00992143" w:rsidP="003A735B">
            <w:pPr>
              <w:pStyle w:val="TAL"/>
            </w:pPr>
          </w:p>
        </w:tc>
        <w:tc>
          <w:tcPr>
            <w:tcW w:w="1559" w:type="dxa"/>
          </w:tcPr>
          <w:p w14:paraId="270ADD0D" w14:textId="77777777" w:rsidR="00992143" w:rsidRPr="005B770C" w:rsidRDefault="00992143" w:rsidP="003A735B">
            <w:pPr>
              <w:pStyle w:val="TAL"/>
            </w:pPr>
          </w:p>
        </w:tc>
        <w:tc>
          <w:tcPr>
            <w:tcW w:w="1311" w:type="dxa"/>
          </w:tcPr>
          <w:p w14:paraId="66CF1171" w14:textId="77777777" w:rsidR="00992143" w:rsidRPr="005B770C" w:rsidRDefault="00992143" w:rsidP="003A735B">
            <w:pPr>
              <w:pStyle w:val="TAL"/>
            </w:pPr>
          </w:p>
        </w:tc>
      </w:tr>
      <w:tr w:rsidR="00992143" w:rsidRPr="005B770C" w14:paraId="4C8E1717"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A198340" w14:textId="77777777" w:rsidR="00992143" w:rsidRPr="005B770C" w:rsidRDefault="00992143" w:rsidP="003A735B">
            <w:pPr>
              <w:pStyle w:val="TAL"/>
            </w:pPr>
            <w:r w:rsidRPr="005B770C">
              <w:t xml:space="preserve">          }</w:t>
            </w:r>
          </w:p>
        </w:tc>
        <w:tc>
          <w:tcPr>
            <w:tcW w:w="2127" w:type="dxa"/>
          </w:tcPr>
          <w:p w14:paraId="2FCCE8B2" w14:textId="77777777" w:rsidR="00992143" w:rsidRPr="005B770C" w:rsidRDefault="00992143" w:rsidP="003A735B">
            <w:pPr>
              <w:pStyle w:val="TAL"/>
            </w:pPr>
          </w:p>
        </w:tc>
        <w:tc>
          <w:tcPr>
            <w:tcW w:w="1559" w:type="dxa"/>
          </w:tcPr>
          <w:p w14:paraId="6307C237" w14:textId="77777777" w:rsidR="00992143" w:rsidRPr="005B770C" w:rsidRDefault="00992143" w:rsidP="003A735B">
            <w:pPr>
              <w:pStyle w:val="TAL"/>
            </w:pPr>
          </w:p>
        </w:tc>
        <w:tc>
          <w:tcPr>
            <w:tcW w:w="1311" w:type="dxa"/>
          </w:tcPr>
          <w:p w14:paraId="3BB291BF" w14:textId="77777777" w:rsidR="00992143" w:rsidRPr="005B770C" w:rsidRDefault="00992143" w:rsidP="003A735B">
            <w:pPr>
              <w:pStyle w:val="TAL"/>
            </w:pPr>
          </w:p>
        </w:tc>
      </w:tr>
      <w:tr w:rsidR="00992143" w:rsidRPr="005B770C" w14:paraId="393541E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18AADF" w14:textId="77777777" w:rsidR="00992143" w:rsidRPr="005B770C" w:rsidRDefault="00992143" w:rsidP="003A735B">
            <w:pPr>
              <w:pStyle w:val="TAL"/>
            </w:pPr>
            <w:r w:rsidRPr="005B770C">
              <w:t xml:space="preserve">        }</w:t>
            </w:r>
          </w:p>
        </w:tc>
        <w:tc>
          <w:tcPr>
            <w:tcW w:w="2127" w:type="dxa"/>
          </w:tcPr>
          <w:p w14:paraId="075FD481" w14:textId="77777777" w:rsidR="00992143" w:rsidRPr="005B770C" w:rsidRDefault="00992143" w:rsidP="003A735B">
            <w:pPr>
              <w:pStyle w:val="TAL"/>
            </w:pPr>
          </w:p>
        </w:tc>
        <w:tc>
          <w:tcPr>
            <w:tcW w:w="1559" w:type="dxa"/>
          </w:tcPr>
          <w:p w14:paraId="026801C8" w14:textId="77777777" w:rsidR="00992143" w:rsidRPr="005B770C" w:rsidRDefault="00992143" w:rsidP="003A735B">
            <w:pPr>
              <w:pStyle w:val="TAL"/>
            </w:pPr>
          </w:p>
        </w:tc>
        <w:tc>
          <w:tcPr>
            <w:tcW w:w="1311" w:type="dxa"/>
          </w:tcPr>
          <w:p w14:paraId="6B190081" w14:textId="77777777" w:rsidR="00992143" w:rsidRPr="005B770C" w:rsidRDefault="00992143" w:rsidP="003A735B">
            <w:pPr>
              <w:pStyle w:val="TAL"/>
            </w:pPr>
          </w:p>
        </w:tc>
      </w:tr>
      <w:tr w:rsidR="00992143" w:rsidRPr="005B770C" w14:paraId="0FFCDB5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2E8AFE" w14:textId="77777777" w:rsidR="00992143" w:rsidRPr="005B770C" w:rsidRDefault="00992143" w:rsidP="003A735B">
            <w:pPr>
              <w:pStyle w:val="TAL"/>
            </w:pPr>
            <w:r w:rsidRPr="005B770C">
              <w:t xml:space="preserve">      }</w:t>
            </w:r>
          </w:p>
        </w:tc>
        <w:tc>
          <w:tcPr>
            <w:tcW w:w="2127" w:type="dxa"/>
          </w:tcPr>
          <w:p w14:paraId="53971C12" w14:textId="77777777" w:rsidR="00992143" w:rsidRPr="005B770C" w:rsidRDefault="00992143" w:rsidP="003A735B">
            <w:pPr>
              <w:pStyle w:val="TAL"/>
            </w:pPr>
          </w:p>
        </w:tc>
        <w:tc>
          <w:tcPr>
            <w:tcW w:w="1559" w:type="dxa"/>
          </w:tcPr>
          <w:p w14:paraId="671CCAA9" w14:textId="77777777" w:rsidR="00992143" w:rsidRPr="005B770C" w:rsidRDefault="00992143" w:rsidP="003A735B">
            <w:pPr>
              <w:pStyle w:val="TAL"/>
            </w:pPr>
          </w:p>
        </w:tc>
        <w:tc>
          <w:tcPr>
            <w:tcW w:w="1311" w:type="dxa"/>
          </w:tcPr>
          <w:p w14:paraId="5697935B" w14:textId="77777777" w:rsidR="00992143" w:rsidRPr="005B770C" w:rsidRDefault="00992143" w:rsidP="003A735B">
            <w:pPr>
              <w:pStyle w:val="TAL"/>
            </w:pPr>
          </w:p>
        </w:tc>
      </w:tr>
      <w:tr w:rsidR="00992143" w:rsidRPr="005B770C" w14:paraId="5EE88E7E"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2780EF8" w14:textId="77777777" w:rsidR="00992143" w:rsidRPr="005B770C" w:rsidRDefault="00992143" w:rsidP="003A735B">
            <w:pPr>
              <w:pStyle w:val="TAL"/>
            </w:pPr>
            <w:r w:rsidRPr="005B770C">
              <w:t xml:space="preserve">    }</w:t>
            </w:r>
          </w:p>
        </w:tc>
        <w:tc>
          <w:tcPr>
            <w:tcW w:w="2127" w:type="dxa"/>
          </w:tcPr>
          <w:p w14:paraId="02E322EE" w14:textId="77777777" w:rsidR="00992143" w:rsidRPr="005B770C" w:rsidRDefault="00992143" w:rsidP="003A735B">
            <w:pPr>
              <w:pStyle w:val="TAL"/>
            </w:pPr>
          </w:p>
        </w:tc>
        <w:tc>
          <w:tcPr>
            <w:tcW w:w="1559" w:type="dxa"/>
          </w:tcPr>
          <w:p w14:paraId="5EBFA80D" w14:textId="77777777" w:rsidR="00992143" w:rsidRPr="005B770C" w:rsidRDefault="00992143" w:rsidP="003A735B">
            <w:pPr>
              <w:pStyle w:val="TAL"/>
            </w:pPr>
          </w:p>
        </w:tc>
        <w:tc>
          <w:tcPr>
            <w:tcW w:w="1311" w:type="dxa"/>
          </w:tcPr>
          <w:p w14:paraId="799EDF47" w14:textId="77777777" w:rsidR="00992143" w:rsidRPr="005B770C" w:rsidRDefault="00992143" w:rsidP="003A735B">
            <w:pPr>
              <w:pStyle w:val="TAL"/>
            </w:pPr>
          </w:p>
        </w:tc>
      </w:tr>
      <w:tr w:rsidR="00992143" w:rsidRPr="005B770C" w14:paraId="5B145CA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AAF609A" w14:textId="77777777" w:rsidR="00992143" w:rsidRPr="005B770C" w:rsidRDefault="00992143" w:rsidP="003A735B">
            <w:pPr>
              <w:pStyle w:val="TAL"/>
            </w:pPr>
            <w:r w:rsidRPr="005B770C">
              <w:t xml:space="preserve">  }</w:t>
            </w:r>
          </w:p>
        </w:tc>
        <w:tc>
          <w:tcPr>
            <w:tcW w:w="2127" w:type="dxa"/>
          </w:tcPr>
          <w:p w14:paraId="5519ABD7" w14:textId="77777777" w:rsidR="00992143" w:rsidRPr="005B770C" w:rsidRDefault="00992143" w:rsidP="003A735B">
            <w:pPr>
              <w:pStyle w:val="TAL"/>
            </w:pPr>
          </w:p>
        </w:tc>
        <w:tc>
          <w:tcPr>
            <w:tcW w:w="1559" w:type="dxa"/>
          </w:tcPr>
          <w:p w14:paraId="54E24446" w14:textId="77777777" w:rsidR="00992143" w:rsidRPr="005B770C" w:rsidRDefault="00992143" w:rsidP="003A735B">
            <w:pPr>
              <w:pStyle w:val="TAL"/>
            </w:pPr>
          </w:p>
        </w:tc>
        <w:tc>
          <w:tcPr>
            <w:tcW w:w="1311" w:type="dxa"/>
          </w:tcPr>
          <w:p w14:paraId="07622439" w14:textId="77777777" w:rsidR="00992143" w:rsidRPr="005B770C" w:rsidRDefault="00992143" w:rsidP="003A735B">
            <w:pPr>
              <w:pStyle w:val="TAL"/>
            </w:pPr>
          </w:p>
        </w:tc>
      </w:tr>
      <w:tr w:rsidR="00992143" w:rsidRPr="005B770C" w14:paraId="7E65256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73414A4" w14:textId="77777777" w:rsidR="00992143" w:rsidRPr="005B770C" w:rsidRDefault="00992143" w:rsidP="003A735B">
            <w:pPr>
              <w:pStyle w:val="TAL"/>
            </w:pPr>
            <w:r w:rsidRPr="005B770C">
              <w:t>}</w:t>
            </w:r>
          </w:p>
        </w:tc>
        <w:tc>
          <w:tcPr>
            <w:tcW w:w="2127" w:type="dxa"/>
          </w:tcPr>
          <w:p w14:paraId="6408AF78" w14:textId="77777777" w:rsidR="00992143" w:rsidRPr="005B770C" w:rsidRDefault="00992143" w:rsidP="003A735B">
            <w:pPr>
              <w:pStyle w:val="TAL"/>
            </w:pPr>
          </w:p>
        </w:tc>
        <w:tc>
          <w:tcPr>
            <w:tcW w:w="1559" w:type="dxa"/>
          </w:tcPr>
          <w:p w14:paraId="3C406AE8" w14:textId="77777777" w:rsidR="00992143" w:rsidRPr="005B770C" w:rsidRDefault="00992143" w:rsidP="003A735B">
            <w:pPr>
              <w:pStyle w:val="TAL"/>
            </w:pPr>
          </w:p>
        </w:tc>
        <w:tc>
          <w:tcPr>
            <w:tcW w:w="1311" w:type="dxa"/>
          </w:tcPr>
          <w:p w14:paraId="0E5217BB" w14:textId="77777777" w:rsidR="00992143" w:rsidRPr="005B770C" w:rsidRDefault="00992143" w:rsidP="003A735B">
            <w:pPr>
              <w:pStyle w:val="TAL"/>
            </w:pPr>
          </w:p>
        </w:tc>
      </w:tr>
    </w:tbl>
    <w:p w14:paraId="09595477" w14:textId="77777777" w:rsidR="00992143" w:rsidRPr="005B770C" w:rsidRDefault="00992143" w:rsidP="00992143">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92143" w:rsidRPr="005B770C" w14:paraId="64959A12" w14:textId="77777777" w:rsidTr="003A735B">
        <w:tc>
          <w:tcPr>
            <w:tcW w:w="1908" w:type="dxa"/>
          </w:tcPr>
          <w:p w14:paraId="4309FD92" w14:textId="77777777" w:rsidR="00992143" w:rsidRPr="005B770C" w:rsidRDefault="00992143" w:rsidP="003A735B">
            <w:pPr>
              <w:pStyle w:val="TAH"/>
            </w:pPr>
            <w:r w:rsidRPr="005B770C">
              <w:t>Condition</w:t>
            </w:r>
          </w:p>
        </w:tc>
        <w:tc>
          <w:tcPr>
            <w:tcW w:w="7731" w:type="dxa"/>
          </w:tcPr>
          <w:p w14:paraId="7151A78C" w14:textId="77777777" w:rsidR="00992143" w:rsidRPr="005B770C" w:rsidRDefault="00992143" w:rsidP="003A735B">
            <w:pPr>
              <w:pStyle w:val="TAH"/>
            </w:pPr>
            <w:r w:rsidRPr="005B770C">
              <w:t>Explanation</w:t>
            </w:r>
          </w:p>
        </w:tc>
      </w:tr>
      <w:tr w:rsidR="00992143" w:rsidRPr="005B770C" w14:paraId="349A435D" w14:textId="77777777" w:rsidTr="003A735B">
        <w:tc>
          <w:tcPr>
            <w:tcW w:w="1908" w:type="dxa"/>
          </w:tcPr>
          <w:p w14:paraId="5A449A40" w14:textId="77777777" w:rsidR="00992143" w:rsidRPr="005B770C" w:rsidRDefault="00992143" w:rsidP="003A735B">
            <w:pPr>
              <w:pStyle w:val="TAL"/>
            </w:pPr>
            <w:r w:rsidRPr="005B770C">
              <w:t>Band &gt; 64</w:t>
            </w:r>
          </w:p>
        </w:tc>
        <w:tc>
          <w:tcPr>
            <w:tcW w:w="7731" w:type="dxa"/>
          </w:tcPr>
          <w:p w14:paraId="14DE70CE" w14:textId="77777777" w:rsidR="00992143" w:rsidRPr="005B770C" w:rsidRDefault="00992143" w:rsidP="003A735B">
            <w:pPr>
              <w:pStyle w:val="TAL"/>
            </w:pPr>
            <w:r w:rsidRPr="005B770C">
              <w:t>If band &gt; 64 is selected</w:t>
            </w:r>
          </w:p>
        </w:tc>
      </w:tr>
    </w:tbl>
    <w:p w14:paraId="1D1706ED" w14:textId="77777777" w:rsidR="00992143" w:rsidRPr="005B770C" w:rsidRDefault="00992143" w:rsidP="00992143"/>
    <w:p w14:paraId="17717829" w14:textId="77777777" w:rsidR="00992143" w:rsidRPr="005B770C" w:rsidRDefault="00992143" w:rsidP="00992143">
      <w:pPr>
        <w:pStyle w:val="TH"/>
      </w:pPr>
      <w:r w:rsidRPr="005B770C">
        <w:t xml:space="preserve">Table 8.2.3.13.1.3.3-2: </w:t>
      </w:r>
      <w:proofErr w:type="spellStart"/>
      <w:r w:rsidRPr="005B770C">
        <w:rPr>
          <w:i/>
        </w:rPr>
        <w:t>MobilityControlInfo</w:t>
      </w:r>
      <w:proofErr w:type="spellEnd"/>
      <w:r w:rsidRPr="005B770C">
        <w:rPr>
          <w:i/>
        </w:rPr>
        <w:t>-HO</w:t>
      </w:r>
      <w:r w:rsidRPr="005B770C">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92143" w:rsidRPr="005B770C" w14:paraId="71BE692C" w14:textId="77777777" w:rsidTr="003A735B">
        <w:tc>
          <w:tcPr>
            <w:tcW w:w="9747" w:type="dxa"/>
          </w:tcPr>
          <w:p w14:paraId="771B6A00" w14:textId="77777777" w:rsidR="00992143" w:rsidRPr="005B770C" w:rsidRDefault="00992143" w:rsidP="003A735B">
            <w:pPr>
              <w:pStyle w:val="TAL"/>
            </w:pPr>
            <w:r w:rsidRPr="005B770C">
              <w:t>Derivation Path: TS 36.508 [7], Table 4.6.5-1</w:t>
            </w:r>
          </w:p>
        </w:tc>
      </w:tr>
    </w:tbl>
    <w:p w14:paraId="30D5C1D5" w14:textId="77777777" w:rsidR="00992143" w:rsidRPr="005B770C" w:rsidRDefault="00992143" w:rsidP="0099214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D8F1" w14:textId="77777777" w:rsidR="008A3568" w:rsidRDefault="008A3568">
      <w:r>
        <w:separator/>
      </w:r>
    </w:p>
  </w:endnote>
  <w:endnote w:type="continuationSeparator" w:id="0">
    <w:p w14:paraId="17DCD532" w14:textId="77777777" w:rsidR="008A3568" w:rsidRDefault="008A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50EF9" w14:textId="77777777" w:rsidR="008A3568" w:rsidRDefault="008A3568">
      <w:r>
        <w:separator/>
      </w:r>
    </w:p>
  </w:footnote>
  <w:footnote w:type="continuationSeparator" w:id="0">
    <w:p w14:paraId="2D728AF4" w14:textId="77777777" w:rsidR="008A3568" w:rsidRDefault="008A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7E33"/>
    <w:rsid w:val="00792342"/>
    <w:rsid w:val="007977A8"/>
    <w:rsid w:val="007B512A"/>
    <w:rsid w:val="007C2097"/>
    <w:rsid w:val="007D1A5B"/>
    <w:rsid w:val="007D6A07"/>
    <w:rsid w:val="007F7259"/>
    <w:rsid w:val="008040A8"/>
    <w:rsid w:val="008279FA"/>
    <w:rsid w:val="008626E7"/>
    <w:rsid w:val="00870EE7"/>
    <w:rsid w:val="008863B9"/>
    <w:rsid w:val="00897B32"/>
    <w:rsid w:val="008A3568"/>
    <w:rsid w:val="008A45A6"/>
    <w:rsid w:val="008F3789"/>
    <w:rsid w:val="008F686C"/>
    <w:rsid w:val="009148DE"/>
    <w:rsid w:val="00941E30"/>
    <w:rsid w:val="009777D9"/>
    <w:rsid w:val="00991B88"/>
    <w:rsid w:val="0099214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356"/>
    <w:rsid w:val="00BA51D9"/>
    <w:rsid w:val="00BA5D44"/>
    <w:rsid w:val="00BB5DFC"/>
    <w:rsid w:val="00BD279D"/>
    <w:rsid w:val="00BD6BB8"/>
    <w:rsid w:val="00C66BA2"/>
    <w:rsid w:val="00C95985"/>
    <w:rsid w:val="00CC5026"/>
    <w:rsid w:val="00CC68D0"/>
    <w:rsid w:val="00CF540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2143"/>
    <w:rPr>
      <w:rFonts w:ascii="Arial" w:hAnsi="Arial"/>
      <w:lang w:val="en-GB" w:eastAsia="en-US"/>
    </w:rPr>
  </w:style>
  <w:style w:type="character" w:customStyle="1" w:styleId="NOChar">
    <w:name w:val="NO Char"/>
    <w:link w:val="NO"/>
    <w:qFormat/>
    <w:rsid w:val="00992143"/>
    <w:rPr>
      <w:rFonts w:ascii="Times New Roman" w:hAnsi="Times New Roman"/>
      <w:lang w:val="en-GB" w:eastAsia="en-US"/>
    </w:rPr>
  </w:style>
  <w:style w:type="character" w:customStyle="1" w:styleId="PLChar">
    <w:name w:val="PL Char"/>
    <w:link w:val="PL"/>
    <w:qFormat/>
    <w:rsid w:val="00992143"/>
    <w:rPr>
      <w:rFonts w:ascii="Courier New" w:hAnsi="Courier New"/>
      <w:noProof/>
      <w:sz w:val="16"/>
      <w:lang w:val="en-GB" w:eastAsia="en-US"/>
    </w:rPr>
  </w:style>
  <w:style w:type="character" w:customStyle="1" w:styleId="TALChar">
    <w:name w:val="TAL Char"/>
    <w:link w:val="TAL"/>
    <w:qFormat/>
    <w:rsid w:val="00992143"/>
    <w:rPr>
      <w:rFonts w:ascii="Arial" w:hAnsi="Arial"/>
      <w:sz w:val="18"/>
      <w:lang w:val="en-GB" w:eastAsia="en-US"/>
    </w:rPr>
  </w:style>
  <w:style w:type="character" w:customStyle="1" w:styleId="TACCar">
    <w:name w:val="TAC Car"/>
    <w:link w:val="TAC"/>
    <w:qFormat/>
    <w:rsid w:val="00992143"/>
    <w:rPr>
      <w:rFonts w:ascii="Arial" w:hAnsi="Arial"/>
      <w:sz w:val="18"/>
      <w:lang w:val="en-GB" w:eastAsia="en-US"/>
    </w:rPr>
  </w:style>
  <w:style w:type="character" w:customStyle="1" w:styleId="TAHCar">
    <w:name w:val="TAH Car"/>
    <w:link w:val="TAH"/>
    <w:qFormat/>
    <w:rsid w:val="00992143"/>
    <w:rPr>
      <w:rFonts w:ascii="Arial" w:hAnsi="Arial"/>
      <w:b/>
      <w:sz w:val="18"/>
      <w:lang w:val="en-GB" w:eastAsia="en-US"/>
    </w:rPr>
  </w:style>
  <w:style w:type="character" w:customStyle="1" w:styleId="B1Char">
    <w:name w:val="B1 Char"/>
    <w:link w:val="B1"/>
    <w:qFormat/>
    <w:locked/>
    <w:rsid w:val="00992143"/>
    <w:rPr>
      <w:rFonts w:ascii="Times New Roman" w:hAnsi="Times New Roman"/>
      <w:lang w:val="en-GB" w:eastAsia="en-US"/>
    </w:rPr>
  </w:style>
  <w:style w:type="character" w:customStyle="1" w:styleId="THChar">
    <w:name w:val="TH Char"/>
    <w:link w:val="TH"/>
    <w:qFormat/>
    <w:rsid w:val="00992143"/>
    <w:rPr>
      <w:rFonts w:ascii="Arial" w:hAnsi="Arial"/>
      <w:b/>
      <w:lang w:val="en-GB" w:eastAsia="en-US"/>
    </w:rPr>
  </w:style>
  <w:style w:type="character" w:customStyle="1" w:styleId="B2Char">
    <w:name w:val="B2 Char"/>
    <w:link w:val="B2"/>
    <w:qFormat/>
    <w:rsid w:val="00992143"/>
    <w:rPr>
      <w:rFonts w:ascii="Times New Roman" w:hAnsi="Times New Roman"/>
      <w:lang w:val="en-GB" w:eastAsia="en-US"/>
    </w:rPr>
  </w:style>
  <w:style w:type="character" w:customStyle="1" w:styleId="B3Char">
    <w:name w:val="B3 Char"/>
    <w:link w:val="B3"/>
    <w:qFormat/>
    <w:rsid w:val="00992143"/>
    <w:rPr>
      <w:rFonts w:ascii="Times New Roman" w:hAnsi="Times New Roman"/>
      <w:lang w:val="en-GB" w:eastAsia="en-US"/>
    </w:rPr>
  </w:style>
  <w:style w:type="character" w:customStyle="1" w:styleId="B4Char">
    <w:name w:val="B4 Char"/>
    <w:link w:val="B4"/>
    <w:qFormat/>
    <w:rsid w:val="00992143"/>
    <w:rPr>
      <w:rFonts w:ascii="Times New Roman" w:hAnsi="Times New Roman"/>
      <w:lang w:val="en-GB" w:eastAsia="en-US"/>
    </w:rPr>
  </w:style>
  <w:style w:type="paragraph" w:styleId="Revision">
    <w:name w:val="Revision"/>
    <w:hidden/>
    <w:uiPriority w:val="99"/>
    <w:semiHidden/>
    <w:rsid w:val="00CF5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2348</Words>
  <Characters>13389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2023-08-12T05:03:00Z</dcterms:created>
  <dcterms:modified xsi:type="dcterms:W3CDTF">2023-08-12T05:27:00Z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R5-234799</vt:lpwstr>
  </property>
  <property fmtid="{D5CDD505-2E9C-101B-9397-08002B2CF9AE}" pid="10" name="Spec#">
    <vt:lpwstr>38.523-1</vt:lpwstr>
  </property>
  <property fmtid="{D5CDD505-2E9C-101B-9397-08002B2CF9AE}" pid="11" name="Cr#">
    <vt:lpwstr>3961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8.2.3.13.1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